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0C33" w14:textId="1313F6CE" w:rsidR="00236B3B" w:rsidRPr="00F93BD9" w:rsidRDefault="007F65FD" w:rsidP="00236B3B">
      <w:pPr>
        <w:pStyle w:val="Ledetekst"/>
        <w:spacing w:after="480"/>
        <w:rPr>
          <w:rFonts w:asciiTheme="minorHAnsi" w:hAnsiTheme="minorHAnsi"/>
          <w:b w:val="0"/>
          <w:sz w:val="20"/>
        </w:rPr>
      </w:pPr>
      <w:bookmarkStart w:id="0" w:name="IndtastTekst"/>
      <w:r>
        <w:rPr>
          <w:rFonts w:asciiTheme="minorHAnsi" w:hAnsiTheme="minorHAnsi"/>
          <w:b w:val="0"/>
        </w:rPr>
        <w:t>8</w:t>
      </w:r>
      <w:r w:rsidR="00563987">
        <w:rPr>
          <w:rFonts w:asciiTheme="minorHAnsi" w:hAnsiTheme="minorHAnsi"/>
          <w:b w:val="0"/>
        </w:rPr>
        <w:t xml:space="preserve">. </w:t>
      </w:r>
      <w:r w:rsidR="00E66DAF">
        <w:rPr>
          <w:rFonts w:asciiTheme="minorHAnsi" w:hAnsiTheme="minorHAnsi"/>
          <w:b w:val="0"/>
        </w:rPr>
        <w:t>december</w:t>
      </w:r>
      <w:r w:rsidR="00563987">
        <w:rPr>
          <w:rFonts w:asciiTheme="minorHAnsi" w:hAnsiTheme="minorHAnsi"/>
          <w:b w:val="0"/>
        </w:rPr>
        <w:t xml:space="preserve"> 2022</w:t>
      </w:r>
      <w:r w:rsidR="00236B3B">
        <w:rPr>
          <w:rFonts w:asciiTheme="minorHAnsi" w:hAnsiTheme="minorHAnsi"/>
          <w:b w:val="0"/>
        </w:rPr>
        <w:t xml:space="preserve"> </w:t>
      </w:r>
      <w:r w:rsidR="00236B3B" w:rsidRPr="00F93BD9">
        <w:rPr>
          <w:rFonts w:asciiTheme="minorHAnsi" w:hAnsiTheme="minorHAnsi"/>
        </w:rPr>
        <w:br/>
        <w:t xml:space="preserve">Selskabsmeddelelse nr. </w:t>
      </w:r>
      <w:r w:rsidR="00563987">
        <w:rPr>
          <w:rFonts w:asciiTheme="minorHAnsi" w:hAnsiTheme="minorHAnsi"/>
        </w:rPr>
        <w:t>2</w:t>
      </w:r>
      <w:r w:rsidR="00E66DAF">
        <w:rPr>
          <w:rFonts w:asciiTheme="minorHAnsi" w:hAnsiTheme="minorHAnsi"/>
        </w:rPr>
        <w:t>3</w:t>
      </w:r>
      <w:r w:rsidR="00236B3B" w:rsidRPr="00F93BD9">
        <w:rPr>
          <w:rFonts w:asciiTheme="minorHAnsi" w:hAnsiTheme="minorHAnsi"/>
        </w:rPr>
        <w:t>/202</w:t>
      </w:r>
      <w:r w:rsidR="00E76C0C">
        <w:rPr>
          <w:rFonts w:asciiTheme="minorHAnsi" w:hAnsiTheme="minorHAnsi"/>
        </w:rPr>
        <w:t>2</w:t>
      </w:r>
      <w:r w:rsidR="00236B3B" w:rsidRPr="00F93BD9">
        <w:rPr>
          <w:rFonts w:asciiTheme="minorHAnsi" w:hAnsiTheme="minorHAnsi"/>
        </w:rPr>
        <w:t xml:space="preserve"> </w:t>
      </w:r>
    </w:p>
    <w:p w14:paraId="7FB1D26C" w14:textId="5EB91971" w:rsidR="006E5108" w:rsidRPr="00B41A3B" w:rsidRDefault="006E5108" w:rsidP="00B41A3B">
      <w:pPr>
        <w:pStyle w:val="Ledetekst"/>
        <w:spacing w:before="600" w:after="240" w:line="276" w:lineRule="auto"/>
        <w:ind w:right="567"/>
        <w:rPr>
          <w:rFonts w:asciiTheme="minorHAnsi" w:hAnsiTheme="minorHAnsi"/>
          <w:sz w:val="28"/>
          <w:szCs w:val="18"/>
        </w:rPr>
      </w:pPr>
      <w:r w:rsidRPr="00B41A3B">
        <w:rPr>
          <w:rFonts w:asciiTheme="minorHAnsi" w:hAnsiTheme="minorHAnsi"/>
          <w:sz w:val="28"/>
          <w:szCs w:val="18"/>
        </w:rPr>
        <w:t xml:space="preserve">Alm. Brand – </w:t>
      </w:r>
      <w:r w:rsidR="00EE5A3E" w:rsidRPr="00B41A3B">
        <w:rPr>
          <w:rFonts w:asciiTheme="minorHAnsi" w:hAnsiTheme="minorHAnsi"/>
          <w:sz w:val="28"/>
          <w:szCs w:val="18"/>
        </w:rPr>
        <w:t>Indberetning af ledende medarbejderes og disses nærtståendes transaktioner med Alm. Brand A/S aktier</w:t>
      </w:r>
    </w:p>
    <w:p w14:paraId="63E2650E" w14:textId="532428A0" w:rsidR="00EE5A3E" w:rsidRPr="00B41A3B" w:rsidRDefault="00EE5A3E" w:rsidP="00B41A3B">
      <w:pPr>
        <w:pStyle w:val="Brdtekst"/>
        <w:spacing w:after="120" w:line="276" w:lineRule="auto"/>
        <w:ind w:left="0" w:right="440"/>
        <w:rPr>
          <w:rFonts w:asciiTheme="minorHAnsi" w:eastAsiaTheme="minorHAnsi" w:hAnsiTheme="minorHAnsi" w:cstheme="minorHAnsi"/>
          <w:szCs w:val="20"/>
          <w:lang w:eastAsia="en-US"/>
        </w:rPr>
      </w:pPr>
      <w:r w:rsidRPr="00B41A3B">
        <w:rPr>
          <w:rFonts w:asciiTheme="minorHAnsi" w:eastAsiaTheme="minorHAnsi" w:hAnsiTheme="minorHAnsi" w:cstheme="minorHAnsi"/>
          <w:szCs w:val="20"/>
          <w:lang w:eastAsia="en-US"/>
        </w:rPr>
        <w:t xml:space="preserve">I henhold til </w:t>
      </w:r>
      <w:r w:rsidR="0067070E" w:rsidRPr="00B41A3B">
        <w:rPr>
          <w:rFonts w:asciiTheme="minorHAnsi" w:eastAsiaTheme="minorHAnsi" w:hAnsiTheme="minorHAnsi" w:cstheme="minorHAnsi"/>
          <w:szCs w:val="20"/>
          <w:lang w:eastAsia="en-US"/>
        </w:rPr>
        <w:t>EU-forordning 596/2014</w:t>
      </w:r>
      <w:r w:rsidRPr="00B41A3B">
        <w:rPr>
          <w:rFonts w:asciiTheme="minorHAnsi" w:eastAsiaTheme="minorHAnsi" w:hAnsiTheme="minorHAnsi" w:cstheme="minorHAnsi"/>
          <w:szCs w:val="20"/>
          <w:lang w:eastAsia="en-US"/>
        </w:rPr>
        <w:t xml:space="preserve"> </w:t>
      </w:r>
      <w:r w:rsidR="00B66F58" w:rsidRPr="00B41A3B">
        <w:rPr>
          <w:rFonts w:asciiTheme="minorHAnsi" w:eastAsiaTheme="minorHAnsi" w:hAnsiTheme="minorHAnsi" w:cstheme="minorHAnsi"/>
          <w:szCs w:val="20"/>
          <w:lang w:eastAsia="en-US"/>
        </w:rPr>
        <w:t xml:space="preserve">artikel 19 </w:t>
      </w:r>
      <w:r w:rsidR="00EE5D97" w:rsidRPr="00B41A3B">
        <w:rPr>
          <w:rFonts w:asciiTheme="minorHAnsi" w:eastAsiaTheme="minorHAnsi" w:hAnsiTheme="minorHAnsi" w:cstheme="minorHAnsi"/>
          <w:szCs w:val="20"/>
          <w:lang w:eastAsia="en-US"/>
        </w:rPr>
        <w:t xml:space="preserve">og i henhold til fuldmagt til at indberette handler for </w:t>
      </w:r>
      <w:r w:rsidR="00563987" w:rsidRPr="00563987">
        <w:rPr>
          <w:rFonts w:asciiTheme="minorHAnsi" w:hAnsiTheme="minorHAnsi" w:cstheme="minorHAnsi"/>
        </w:rPr>
        <w:t>Rasmus Werner Nielsen</w:t>
      </w:r>
      <w:r w:rsidR="00EE5D97" w:rsidRPr="00B41A3B">
        <w:rPr>
          <w:rFonts w:asciiTheme="minorHAnsi" w:eastAsiaTheme="minorHAnsi" w:hAnsiTheme="minorHAnsi" w:cstheme="minorHAnsi"/>
          <w:szCs w:val="20"/>
          <w:lang w:eastAsia="en-US"/>
        </w:rPr>
        <w:t xml:space="preserve"> </w:t>
      </w:r>
      <w:r w:rsidRPr="00B41A3B">
        <w:rPr>
          <w:rFonts w:asciiTheme="minorHAnsi" w:eastAsiaTheme="minorHAnsi" w:hAnsiTheme="minorHAnsi" w:cstheme="minorHAnsi"/>
          <w:szCs w:val="20"/>
          <w:lang w:eastAsia="en-US"/>
        </w:rPr>
        <w:t>skal Alm. Brand A/S hermed indberette oplysninger om ledende medarbejderes og disses nærtståendes transaktioner med Alm. Brand A/S aktier eller andre værdipapirer, som er knyttet til disse aktier:</w:t>
      </w:r>
    </w:p>
    <w:p w14:paraId="7F4BB29B" w14:textId="77777777" w:rsidR="00EE5A3E" w:rsidRDefault="00EE5A3E" w:rsidP="00EE5A3E">
      <w:pPr>
        <w:pStyle w:val="Brdtekst"/>
        <w:spacing w:line="235" w:lineRule="auto"/>
        <w:ind w:left="0" w:right="741"/>
        <w:rPr>
          <w:rFonts w:ascii="Georgia" w:hAnsi="Georgia"/>
        </w:rPr>
      </w:pPr>
    </w:p>
    <w:tbl>
      <w:tblPr>
        <w:tblpPr w:leftFromText="141" w:rightFromText="141" w:bottomFromText="200" w:vertAnchor="text" w:horzAnchor="margin" w:tblpY="57"/>
        <w:tblW w:w="4600" w:type="pct"/>
        <w:tblCellSpacing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358"/>
        <w:gridCol w:w="5938"/>
      </w:tblGrid>
      <w:tr w:rsidR="0067070E" w14:paraId="17DB3671" w14:textId="77777777" w:rsidTr="00B07D8C">
        <w:trPr>
          <w:trHeight w:val="491"/>
          <w:tblCellSpacing w:w="0" w:type="dxa"/>
        </w:trPr>
        <w:tc>
          <w:tcPr>
            <w:tcW w:w="317" w:type="pct"/>
            <w:hideMark/>
          </w:tcPr>
          <w:p w14:paraId="160FF36D" w14:textId="69300157" w:rsidR="0067070E" w:rsidRPr="00B41A3B" w:rsidRDefault="0067070E" w:rsidP="00BB0C28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b/>
                <w:bCs/>
                <w:szCs w:val="20"/>
              </w:rPr>
              <w:t>1.</w:t>
            </w:r>
          </w:p>
        </w:tc>
        <w:tc>
          <w:tcPr>
            <w:tcW w:w="4683" w:type="pct"/>
            <w:gridSpan w:val="2"/>
            <w:hideMark/>
          </w:tcPr>
          <w:p w14:paraId="7CFA4DAC" w14:textId="77777777" w:rsidR="0067070E" w:rsidRPr="00B41A3B" w:rsidRDefault="0067070E" w:rsidP="00236B3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B41A3B">
              <w:rPr>
                <w:rFonts w:asciiTheme="minorHAnsi" w:hAnsiTheme="minorHAnsi" w:cstheme="minorHAnsi"/>
                <w:b/>
                <w:bCs/>
                <w:szCs w:val="20"/>
              </w:rPr>
              <w:t>Nærmere oplysninger om personen med ledelsesansvar/personen med nær tilknytning til denne</w:t>
            </w:r>
          </w:p>
          <w:p w14:paraId="2982BEB7" w14:textId="77777777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67070E" w:rsidRPr="004D56DC" w14:paraId="29DCF3E6" w14:textId="77777777" w:rsidTr="00B07D8C">
        <w:trPr>
          <w:trHeight w:val="245"/>
          <w:tblCellSpacing w:w="0" w:type="dxa"/>
        </w:trPr>
        <w:tc>
          <w:tcPr>
            <w:tcW w:w="317" w:type="pct"/>
            <w:hideMark/>
          </w:tcPr>
          <w:p w14:paraId="4FC45D39" w14:textId="118A2F22" w:rsidR="0067070E" w:rsidRPr="00B41A3B" w:rsidRDefault="0067070E" w:rsidP="00BB0C28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a</w:t>
            </w:r>
            <w:r w:rsidR="00BB0C28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331" w:type="pct"/>
            <w:hideMark/>
          </w:tcPr>
          <w:p w14:paraId="3B393B2F" w14:textId="77777777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Navn</w:t>
            </w:r>
          </w:p>
        </w:tc>
        <w:tc>
          <w:tcPr>
            <w:tcW w:w="3352" w:type="pct"/>
            <w:hideMark/>
          </w:tcPr>
          <w:p w14:paraId="1DA04DFF" w14:textId="6F1F5A36" w:rsidR="0067070E" w:rsidRPr="00563987" w:rsidRDefault="00563987" w:rsidP="00236B3B">
            <w:pPr>
              <w:rPr>
                <w:rFonts w:asciiTheme="minorHAnsi" w:hAnsiTheme="minorHAnsi" w:cstheme="minorHAnsi"/>
                <w:szCs w:val="20"/>
                <w:lang w:val="en-US"/>
              </w:rPr>
            </w:pPr>
            <w:r w:rsidRPr="00563987">
              <w:rPr>
                <w:rFonts w:asciiTheme="minorHAnsi" w:hAnsiTheme="minorHAnsi" w:cstheme="minorHAnsi"/>
              </w:rPr>
              <w:t>Rasmus Werner Nielsen</w:t>
            </w:r>
          </w:p>
        </w:tc>
      </w:tr>
      <w:tr w:rsidR="0067070E" w14:paraId="28998097" w14:textId="77777777" w:rsidTr="00B07D8C">
        <w:trPr>
          <w:trHeight w:val="245"/>
          <w:tblCellSpacing w:w="0" w:type="dxa"/>
        </w:trPr>
        <w:tc>
          <w:tcPr>
            <w:tcW w:w="317" w:type="pct"/>
            <w:hideMark/>
          </w:tcPr>
          <w:p w14:paraId="1C85843E" w14:textId="757253E1" w:rsidR="0067070E" w:rsidRPr="00B41A3B" w:rsidRDefault="0067070E" w:rsidP="00BB0C28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b/>
                <w:bCs/>
                <w:szCs w:val="20"/>
              </w:rPr>
              <w:t>2.</w:t>
            </w:r>
          </w:p>
        </w:tc>
        <w:tc>
          <w:tcPr>
            <w:tcW w:w="4683" w:type="pct"/>
            <w:gridSpan w:val="2"/>
            <w:hideMark/>
          </w:tcPr>
          <w:p w14:paraId="492EEF27" w14:textId="77777777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b/>
                <w:bCs/>
                <w:szCs w:val="20"/>
              </w:rPr>
              <w:t>Årsag til indberetningen</w:t>
            </w:r>
            <w:r w:rsidRPr="00B41A3B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67070E" w14:paraId="545C108F" w14:textId="77777777" w:rsidTr="00B07D8C">
        <w:trPr>
          <w:trHeight w:val="245"/>
          <w:tblCellSpacing w:w="0" w:type="dxa"/>
        </w:trPr>
        <w:tc>
          <w:tcPr>
            <w:tcW w:w="317" w:type="pct"/>
            <w:hideMark/>
          </w:tcPr>
          <w:p w14:paraId="23E6D708" w14:textId="6EEBE8B6" w:rsidR="0067070E" w:rsidRPr="00B41A3B" w:rsidRDefault="0067070E" w:rsidP="00BB0C28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a</w:t>
            </w:r>
            <w:r w:rsidR="00BB0C28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331" w:type="pct"/>
            <w:hideMark/>
          </w:tcPr>
          <w:p w14:paraId="69D40DE5" w14:textId="77777777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Stilling/titel</w:t>
            </w:r>
          </w:p>
        </w:tc>
        <w:tc>
          <w:tcPr>
            <w:tcW w:w="3352" w:type="pct"/>
            <w:hideMark/>
          </w:tcPr>
          <w:p w14:paraId="0725E8AE" w14:textId="544F1E00" w:rsidR="0067070E" w:rsidRPr="00563987" w:rsidRDefault="00563987" w:rsidP="00236B3B">
            <w:pPr>
              <w:rPr>
                <w:rFonts w:asciiTheme="minorHAnsi" w:hAnsiTheme="minorHAnsi" w:cstheme="minorHAnsi"/>
                <w:szCs w:val="20"/>
              </w:rPr>
            </w:pPr>
            <w:r w:rsidRPr="00563987">
              <w:rPr>
                <w:rFonts w:asciiTheme="minorHAnsi" w:hAnsiTheme="minorHAnsi" w:cstheme="minorHAnsi"/>
              </w:rPr>
              <w:t>Adm. direktør</w:t>
            </w:r>
          </w:p>
        </w:tc>
      </w:tr>
      <w:tr w:rsidR="0067070E" w14:paraId="5D1FE45A" w14:textId="77777777" w:rsidTr="00B07D8C">
        <w:trPr>
          <w:trHeight w:val="245"/>
          <w:tblCellSpacing w:w="0" w:type="dxa"/>
        </w:trPr>
        <w:tc>
          <w:tcPr>
            <w:tcW w:w="317" w:type="pct"/>
            <w:hideMark/>
          </w:tcPr>
          <w:p w14:paraId="6AF42460" w14:textId="4C82F2D4" w:rsidR="0067070E" w:rsidRPr="00B41A3B" w:rsidRDefault="0067070E" w:rsidP="00BB0C28">
            <w:pPr>
              <w:jc w:val="center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b</w:t>
            </w:r>
            <w:r w:rsidR="00BB0C28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331" w:type="pct"/>
            <w:hideMark/>
          </w:tcPr>
          <w:p w14:paraId="33245C54" w14:textId="77777777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Første indberetning/ændring</w:t>
            </w:r>
          </w:p>
        </w:tc>
        <w:tc>
          <w:tcPr>
            <w:tcW w:w="3352" w:type="pct"/>
            <w:hideMark/>
          </w:tcPr>
          <w:p w14:paraId="14F6DA42" w14:textId="77777777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Første indberetning</w:t>
            </w:r>
          </w:p>
        </w:tc>
      </w:tr>
      <w:tr w:rsidR="0067070E" w14:paraId="17CF43A9" w14:textId="77777777" w:rsidTr="00B07D8C">
        <w:trPr>
          <w:trHeight w:val="491"/>
          <w:tblCellSpacing w:w="0" w:type="dxa"/>
        </w:trPr>
        <w:tc>
          <w:tcPr>
            <w:tcW w:w="317" w:type="pct"/>
            <w:hideMark/>
          </w:tcPr>
          <w:p w14:paraId="2B882A63" w14:textId="3E08C611" w:rsidR="0067070E" w:rsidRPr="00B41A3B" w:rsidRDefault="0067070E" w:rsidP="00BB0C28">
            <w:pPr>
              <w:jc w:val="center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B41A3B">
              <w:rPr>
                <w:rFonts w:asciiTheme="minorHAnsi" w:hAnsiTheme="minorHAnsi" w:cstheme="minorHAnsi"/>
                <w:b/>
                <w:bCs/>
                <w:szCs w:val="20"/>
              </w:rPr>
              <w:t>3.</w:t>
            </w:r>
          </w:p>
        </w:tc>
        <w:tc>
          <w:tcPr>
            <w:tcW w:w="4683" w:type="pct"/>
            <w:gridSpan w:val="2"/>
            <w:hideMark/>
          </w:tcPr>
          <w:p w14:paraId="21CEDBB4" w14:textId="77777777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b/>
                <w:bCs/>
                <w:szCs w:val="20"/>
              </w:rPr>
              <w:t>Nærmere oplysninger om udstederen, deltageren på markedet for emissionskvoter, auktionsplatformen, auktionsholderen eller den auktionstilsynsførende</w:t>
            </w:r>
            <w:r w:rsidRPr="00B41A3B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67070E" w14:paraId="5DB1FF50" w14:textId="77777777" w:rsidTr="00B07D8C">
        <w:trPr>
          <w:trHeight w:val="245"/>
          <w:tblCellSpacing w:w="0" w:type="dxa"/>
        </w:trPr>
        <w:tc>
          <w:tcPr>
            <w:tcW w:w="317" w:type="pct"/>
            <w:hideMark/>
          </w:tcPr>
          <w:p w14:paraId="056377E0" w14:textId="68BB3AEF" w:rsidR="0067070E" w:rsidRPr="00B41A3B" w:rsidRDefault="0067070E" w:rsidP="00BB0C28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a</w:t>
            </w:r>
            <w:r w:rsidR="00BB0C28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331" w:type="pct"/>
            <w:hideMark/>
          </w:tcPr>
          <w:p w14:paraId="53FA78CE" w14:textId="77777777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Navn</w:t>
            </w:r>
          </w:p>
        </w:tc>
        <w:tc>
          <w:tcPr>
            <w:tcW w:w="3352" w:type="pct"/>
            <w:hideMark/>
          </w:tcPr>
          <w:p w14:paraId="4AF96C06" w14:textId="77777777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Alm. Brand A/S</w:t>
            </w:r>
          </w:p>
        </w:tc>
      </w:tr>
      <w:tr w:rsidR="0067070E" w14:paraId="59CE1604" w14:textId="77777777" w:rsidTr="00B07D8C">
        <w:trPr>
          <w:trHeight w:val="245"/>
          <w:tblCellSpacing w:w="0" w:type="dxa"/>
        </w:trPr>
        <w:tc>
          <w:tcPr>
            <w:tcW w:w="317" w:type="pct"/>
            <w:hideMark/>
          </w:tcPr>
          <w:p w14:paraId="109C97CD" w14:textId="727D796C" w:rsidR="0067070E" w:rsidRPr="00B41A3B" w:rsidRDefault="0067070E" w:rsidP="00BB0C28">
            <w:pPr>
              <w:jc w:val="center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b</w:t>
            </w:r>
            <w:r w:rsidR="00BB0C28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331" w:type="pct"/>
            <w:hideMark/>
          </w:tcPr>
          <w:p w14:paraId="627850FD" w14:textId="60D1ED85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LEI-kode</w:t>
            </w:r>
          </w:p>
        </w:tc>
        <w:tc>
          <w:tcPr>
            <w:tcW w:w="3352" w:type="pct"/>
            <w:hideMark/>
          </w:tcPr>
          <w:p w14:paraId="3CC7D89F" w14:textId="77777777" w:rsidR="0067070E" w:rsidRPr="00B41A3B" w:rsidRDefault="00595AAB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color w:val="000000"/>
                <w:szCs w:val="20"/>
              </w:rPr>
              <w:t>549300H4TGLJVZ6VTA48</w:t>
            </w:r>
          </w:p>
        </w:tc>
      </w:tr>
      <w:tr w:rsidR="0067070E" w14:paraId="2C811D6F" w14:textId="77777777" w:rsidTr="00B07D8C">
        <w:trPr>
          <w:trHeight w:val="491"/>
          <w:tblCellSpacing w:w="0" w:type="dxa"/>
        </w:trPr>
        <w:tc>
          <w:tcPr>
            <w:tcW w:w="317" w:type="pct"/>
            <w:hideMark/>
          </w:tcPr>
          <w:p w14:paraId="522F7184" w14:textId="71A3403B" w:rsidR="0067070E" w:rsidRPr="00B41A3B" w:rsidRDefault="0067070E" w:rsidP="00BB0C28">
            <w:pPr>
              <w:jc w:val="center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B41A3B">
              <w:rPr>
                <w:rFonts w:asciiTheme="minorHAnsi" w:hAnsiTheme="minorHAnsi" w:cstheme="minorHAnsi"/>
                <w:b/>
                <w:bCs/>
                <w:szCs w:val="20"/>
              </w:rPr>
              <w:t>4.</w:t>
            </w:r>
          </w:p>
        </w:tc>
        <w:tc>
          <w:tcPr>
            <w:tcW w:w="4683" w:type="pct"/>
            <w:gridSpan w:val="2"/>
            <w:hideMark/>
          </w:tcPr>
          <w:p w14:paraId="0122BB89" w14:textId="77777777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b/>
                <w:bCs/>
                <w:szCs w:val="20"/>
              </w:rPr>
              <w:t>Nærmere oplysninger om transaktionen/transaktionerne: gentages for i) hver type instrument, ii) hver type transaktion, iii) hver dato og iv) hvert sted, hvor der er udført transaktioner</w:t>
            </w:r>
            <w:r w:rsidRPr="00B41A3B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67070E" w14:paraId="3025A81F" w14:textId="77777777" w:rsidTr="00B07D8C">
        <w:trPr>
          <w:trHeight w:val="982"/>
          <w:tblCellSpacing w:w="0" w:type="dxa"/>
        </w:trPr>
        <w:tc>
          <w:tcPr>
            <w:tcW w:w="317" w:type="pct"/>
            <w:hideMark/>
          </w:tcPr>
          <w:p w14:paraId="7052FAAC" w14:textId="17F229C8" w:rsidR="0067070E" w:rsidRPr="00B41A3B" w:rsidRDefault="0067070E" w:rsidP="00BB0C28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a</w:t>
            </w:r>
            <w:r w:rsidR="00BB0C28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331" w:type="pct"/>
          </w:tcPr>
          <w:p w14:paraId="3A678B8A" w14:textId="77777777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Beskrivelse af det finansielle instrument, instrumenttypen</w:t>
            </w:r>
          </w:p>
          <w:p w14:paraId="3160F058" w14:textId="77777777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</w:p>
          <w:p w14:paraId="6EF1372F" w14:textId="77777777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Identifikationskode</w:t>
            </w:r>
          </w:p>
        </w:tc>
        <w:tc>
          <w:tcPr>
            <w:tcW w:w="3352" w:type="pct"/>
            <w:hideMark/>
          </w:tcPr>
          <w:p w14:paraId="36DEF066" w14:textId="77777777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Aktier</w:t>
            </w:r>
          </w:p>
          <w:p w14:paraId="21B9494E" w14:textId="77777777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</w:p>
          <w:p w14:paraId="5C3DFD6A" w14:textId="77777777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</w:p>
          <w:p w14:paraId="512FC1AB" w14:textId="63DB3CFE" w:rsidR="0067070E" w:rsidRPr="00B41A3B" w:rsidRDefault="0067070E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DK0015250344</w:t>
            </w:r>
          </w:p>
        </w:tc>
      </w:tr>
      <w:tr w:rsidR="00565541" w14:paraId="66622F1B" w14:textId="77777777" w:rsidTr="00B07D8C">
        <w:trPr>
          <w:trHeight w:val="245"/>
          <w:tblCellSpacing w:w="0" w:type="dxa"/>
        </w:trPr>
        <w:tc>
          <w:tcPr>
            <w:tcW w:w="317" w:type="pct"/>
            <w:hideMark/>
          </w:tcPr>
          <w:p w14:paraId="2FAF6F6D" w14:textId="7D3F22F9" w:rsidR="00565541" w:rsidRPr="00B41A3B" w:rsidRDefault="00565541" w:rsidP="00BB0C28">
            <w:pPr>
              <w:jc w:val="center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b</w:t>
            </w:r>
            <w:r w:rsidR="00BB0C28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331" w:type="pct"/>
            <w:hideMark/>
          </w:tcPr>
          <w:p w14:paraId="78526AFB" w14:textId="77777777" w:rsidR="00565541" w:rsidRPr="00B41A3B" w:rsidRDefault="00565541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Transaktionens art</w:t>
            </w:r>
          </w:p>
        </w:tc>
        <w:tc>
          <w:tcPr>
            <w:tcW w:w="3352" w:type="pct"/>
            <w:hideMark/>
          </w:tcPr>
          <w:p w14:paraId="0CDF1CD7" w14:textId="4FD44424" w:rsidR="00565541" w:rsidRPr="00B41A3B" w:rsidRDefault="00563987" w:rsidP="00236B3B">
            <w:pPr>
              <w:rPr>
                <w:rFonts w:asciiTheme="minorHAnsi" w:hAnsiTheme="minorHAnsi" w:cstheme="minorHAnsi"/>
                <w:szCs w:val="20"/>
              </w:rPr>
            </w:pPr>
            <w:r w:rsidRPr="00563987">
              <w:rPr>
                <w:rFonts w:asciiTheme="minorHAnsi" w:hAnsiTheme="minorHAnsi" w:cstheme="minorHAnsi"/>
              </w:rPr>
              <w:t>Tildeling af aktier som aktieløn</w:t>
            </w:r>
          </w:p>
        </w:tc>
      </w:tr>
      <w:tr w:rsidR="00565541" w14:paraId="1861F8AA" w14:textId="77777777" w:rsidTr="00B07D8C">
        <w:trPr>
          <w:trHeight w:val="629"/>
          <w:tblCellSpacing w:w="0" w:type="dxa"/>
        </w:trPr>
        <w:tc>
          <w:tcPr>
            <w:tcW w:w="317" w:type="pct"/>
            <w:hideMark/>
          </w:tcPr>
          <w:p w14:paraId="5FB61831" w14:textId="46EA30B1" w:rsidR="00565541" w:rsidRPr="00B41A3B" w:rsidRDefault="00565541" w:rsidP="00BB0C28">
            <w:pPr>
              <w:jc w:val="center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c</w:t>
            </w:r>
            <w:r w:rsidR="00BB0C28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331" w:type="pct"/>
          </w:tcPr>
          <w:p w14:paraId="67CAF387" w14:textId="77777777" w:rsidR="00565541" w:rsidRPr="00B41A3B" w:rsidRDefault="00565541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Pris(er) og mængde(r)</w:t>
            </w:r>
          </w:p>
          <w:p w14:paraId="6FED792D" w14:textId="77777777" w:rsidR="00565541" w:rsidRPr="00B41A3B" w:rsidRDefault="00565541" w:rsidP="00236B3B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352" w:type="pct"/>
            <w:hideMark/>
          </w:tcPr>
          <w:tbl>
            <w:tblPr>
              <w:tblpPr w:leftFromText="142" w:rightFromText="142" w:topFromText="142" w:vertAnchor="text" w:tblpXSpec="center" w:tblpY="58"/>
              <w:tblW w:w="4957" w:type="pct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898"/>
              <w:gridCol w:w="2903"/>
            </w:tblGrid>
            <w:tr w:rsidR="00565541" w:rsidRPr="00B41A3B" w14:paraId="526FF62A" w14:textId="77777777" w:rsidTr="00236B3B">
              <w:trPr>
                <w:trHeight w:val="245"/>
              </w:trPr>
              <w:tc>
                <w:tcPr>
                  <w:tcW w:w="2911" w:type="dxa"/>
                  <w:shd w:val="clear" w:color="auto" w:fill="auto"/>
                  <w:hideMark/>
                </w:tcPr>
                <w:p w14:paraId="044EAC36" w14:textId="77777777" w:rsidR="00565541" w:rsidRPr="00B41A3B" w:rsidRDefault="00565541" w:rsidP="00236B3B">
                  <w:pPr>
                    <w:jc w:val="center"/>
                    <w:rPr>
                      <w:rFonts w:asciiTheme="minorHAnsi" w:hAnsiTheme="minorHAnsi" w:cstheme="minorHAnsi"/>
                      <w:bCs/>
                      <w:szCs w:val="20"/>
                    </w:rPr>
                  </w:pPr>
                  <w:r w:rsidRPr="00B41A3B">
                    <w:rPr>
                      <w:rFonts w:asciiTheme="minorHAnsi" w:hAnsiTheme="minorHAnsi" w:cstheme="minorHAnsi"/>
                      <w:bCs/>
                      <w:szCs w:val="20"/>
                    </w:rPr>
                    <w:t>Pris(er)</w:t>
                  </w:r>
                </w:p>
              </w:tc>
              <w:tc>
                <w:tcPr>
                  <w:tcW w:w="2914" w:type="dxa"/>
                  <w:shd w:val="clear" w:color="auto" w:fill="auto"/>
                  <w:hideMark/>
                </w:tcPr>
                <w:p w14:paraId="593146A4" w14:textId="77777777" w:rsidR="00565541" w:rsidRPr="00B41A3B" w:rsidRDefault="00565541" w:rsidP="00236B3B">
                  <w:pPr>
                    <w:jc w:val="center"/>
                    <w:rPr>
                      <w:rFonts w:asciiTheme="minorHAnsi" w:hAnsiTheme="minorHAnsi" w:cstheme="minorHAnsi"/>
                      <w:bCs/>
                      <w:szCs w:val="20"/>
                    </w:rPr>
                  </w:pPr>
                  <w:r w:rsidRPr="00B41A3B">
                    <w:rPr>
                      <w:rFonts w:asciiTheme="minorHAnsi" w:hAnsiTheme="minorHAnsi" w:cstheme="minorHAnsi"/>
                      <w:bCs/>
                      <w:szCs w:val="20"/>
                    </w:rPr>
                    <w:t>Mængde(r)</w:t>
                  </w:r>
                </w:p>
              </w:tc>
            </w:tr>
            <w:tr w:rsidR="00565541" w:rsidRPr="00B41A3B" w14:paraId="4C64F514" w14:textId="77777777" w:rsidTr="00236B3B">
              <w:trPr>
                <w:trHeight w:val="245"/>
              </w:trPr>
              <w:tc>
                <w:tcPr>
                  <w:tcW w:w="2911" w:type="dxa"/>
                  <w:shd w:val="clear" w:color="auto" w:fill="auto"/>
                  <w:hideMark/>
                </w:tcPr>
                <w:p w14:paraId="2C439B60" w14:textId="520C81E5" w:rsidR="00565541" w:rsidRPr="00B41A3B" w:rsidRDefault="00565541" w:rsidP="00236B3B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 w:rsidRPr="00B41A3B">
                    <w:rPr>
                      <w:rFonts w:asciiTheme="minorHAnsi" w:hAnsiTheme="minorHAnsi" w:cstheme="minorHAnsi"/>
                      <w:szCs w:val="20"/>
                    </w:rPr>
                    <w:t> DKK</w:t>
                  </w:r>
                  <w:r w:rsidR="004D56DC" w:rsidRPr="00B41A3B">
                    <w:rPr>
                      <w:rFonts w:asciiTheme="minorHAnsi" w:hAnsiTheme="minorHAnsi" w:cstheme="minorHAnsi"/>
                      <w:szCs w:val="20"/>
                    </w:rPr>
                    <w:t xml:space="preserve"> </w:t>
                  </w:r>
                  <w:r w:rsidR="00E66DAF">
                    <w:rPr>
                      <w:rFonts w:asciiTheme="minorHAnsi" w:hAnsiTheme="minorHAnsi" w:cstheme="minorHAnsi"/>
                      <w:szCs w:val="20"/>
                    </w:rPr>
                    <w:t>10</w:t>
                  </w:r>
                  <w:r w:rsidR="00563987">
                    <w:rPr>
                      <w:rFonts w:asciiTheme="minorHAnsi" w:hAnsiTheme="minorHAnsi" w:cstheme="minorHAnsi"/>
                      <w:szCs w:val="20"/>
                    </w:rPr>
                    <w:t>,</w:t>
                  </w:r>
                  <w:r w:rsidR="00E66DAF">
                    <w:rPr>
                      <w:rFonts w:asciiTheme="minorHAnsi" w:hAnsiTheme="minorHAnsi" w:cstheme="minorHAnsi"/>
                      <w:szCs w:val="20"/>
                    </w:rPr>
                    <w:t>57</w:t>
                  </w:r>
                </w:p>
              </w:tc>
              <w:tc>
                <w:tcPr>
                  <w:tcW w:w="2914" w:type="dxa"/>
                  <w:shd w:val="clear" w:color="auto" w:fill="auto"/>
                  <w:hideMark/>
                </w:tcPr>
                <w:p w14:paraId="38AC7DDA" w14:textId="48D827ED" w:rsidR="00565541" w:rsidRPr="006378BA" w:rsidRDefault="00E66DAF" w:rsidP="00236B3B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42</w:t>
                  </w:r>
                  <w:r w:rsidR="00563987" w:rsidRPr="006378BA">
                    <w:rPr>
                      <w:rFonts w:asciiTheme="minorHAnsi" w:hAnsiTheme="minorHAnsi" w:cstheme="minorHAnsi"/>
                      <w:szCs w:val="20"/>
                    </w:rPr>
                    <w:t>.</w:t>
                  </w:r>
                  <w:r>
                    <w:rPr>
                      <w:rFonts w:asciiTheme="minorHAnsi" w:hAnsiTheme="minorHAnsi" w:cstheme="minorHAnsi"/>
                      <w:szCs w:val="20"/>
                    </w:rPr>
                    <w:t>143</w:t>
                  </w:r>
                  <w:r w:rsidR="00565541" w:rsidRPr="006378BA">
                    <w:rPr>
                      <w:rFonts w:asciiTheme="minorHAnsi" w:hAnsiTheme="minorHAnsi" w:cstheme="minorHAnsi"/>
                      <w:szCs w:val="20"/>
                    </w:rPr>
                    <w:t xml:space="preserve"> </w:t>
                  </w:r>
                  <w:r w:rsidR="00600080">
                    <w:rPr>
                      <w:rFonts w:asciiTheme="minorHAnsi" w:hAnsiTheme="minorHAnsi" w:cstheme="minorHAnsi"/>
                      <w:szCs w:val="20"/>
                    </w:rPr>
                    <w:t>aktier</w:t>
                  </w:r>
                </w:p>
              </w:tc>
            </w:tr>
          </w:tbl>
          <w:p w14:paraId="581AD4C9" w14:textId="77777777" w:rsidR="00565541" w:rsidRPr="00B41A3B" w:rsidRDefault="00565541" w:rsidP="00236B3B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5541" w14:paraId="0BD35F3C" w14:textId="77777777" w:rsidTr="00B07D8C">
        <w:trPr>
          <w:trHeight w:val="813"/>
          <w:tblCellSpacing w:w="0" w:type="dxa"/>
        </w:trPr>
        <w:tc>
          <w:tcPr>
            <w:tcW w:w="317" w:type="pct"/>
            <w:hideMark/>
          </w:tcPr>
          <w:p w14:paraId="018D5CD7" w14:textId="3645ABDA" w:rsidR="00565541" w:rsidRPr="00B41A3B" w:rsidRDefault="00565541" w:rsidP="00BB0C28">
            <w:pPr>
              <w:jc w:val="center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d</w:t>
            </w:r>
            <w:r w:rsidR="00BB0C28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331" w:type="pct"/>
            <w:hideMark/>
          </w:tcPr>
          <w:p w14:paraId="272F57BC" w14:textId="77777777" w:rsidR="00565541" w:rsidRPr="00B41A3B" w:rsidRDefault="00565541" w:rsidP="00C42255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Aggregerede oplysninger</w:t>
            </w:r>
          </w:p>
          <w:p w14:paraId="5E45808B" w14:textId="77777777" w:rsidR="00565541" w:rsidRPr="00B41A3B" w:rsidRDefault="00565541" w:rsidP="00C42255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B41A3B">
              <w:rPr>
                <w:rFonts w:asciiTheme="minorHAnsi" w:hAnsiTheme="minorHAnsi" w:cstheme="minorHAnsi"/>
              </w:rPr>
              <w:t>Aggregeret mængde</w:t>
            </w:r>
          </w:p>
          <w:p w14:paraId="2B613126" w14:textId="77777777" w:rsidR="00565541" w:rsidRPr="00B41A3B" w:rsidRDefault="00565541" w:rsidP="00C42255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B41A3B">
              <w:rPr>
                <w:rFonts w:asciiTheme="minorHAnsi" w:hAnsiTheme="minorHAnsi" w:cstheme="minorHAnsi"/>
              </w:rPr>
              <w:t>Pris</w:t>
            </w:r>
          </w:p>
        </w:tc>
        <w:tc>
          <w:tcPr>
            <w:tcW w:w="3352" w:type="pct"/>
            <w:hideMark/>
          </w:tcPr>
          <w:p w14:paraId="2A636955" w14:textId="77777777" w:rsidR="00565541" w:rsidRDefault="00565541" w:rsidP="00C42255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08A8786A" w14:textId="09A9B833" w:rsidR="00563987" w:rsidRDefault="00E66DAF" w:rsidP="00C42255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42</w:t>
            </w:r>
            <w:r w:rsidR="00563987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143</w:t>
            </w:r>
            <w:r w:rsidR="00600080">
              <w:rPr>
                <w:rFonts w:asciiTheme="minorHAnsi" w:hAnsiTheme="minorHAnsi" w:cstheme="minorHAnsi"/>
                <w:szCs w:val="20"/>
              </w:rPr>
              <w:t xml:space="preserve"> stk.</w:t>
            </w:r>
          </w:p>
          <w:p w14:paraId="4AA7361A" w14:textId="0880AD5B" w:rsidR="00563987" w:rsidRPr="00B41A3B" w:rsidRDefault="00600080" w:rsidP="00C42255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DKK </w:t>
            </w:r>
            <w:r w:rsidR="00E66DAF">
              <w:rPr>
                <w:rFonts w:asciiTheme="minorHAnsi" w:hAnsiTheme="minorHAnsi" w:cstheme="minorHAnsi"/>
                <w:szCs w:val="20"/>
              </w:rPr>
              <w:t>445</w:t>
            </w:r>
            <w:r w:rsidR="00563987">
              <w:rPr>
                <w:rFonts w:asciiTheme="minorHAnsi" w:hAnsiTheme="minorHAnsi" w:cstheme="minorHAnsi"/>
                <w:szCs w:val="20"/>
              </w:rPr>
              <w:t>.</w:t>
            </w:r>
            <w:r w:rsidR="00E66DAF">
              <w:rPr>
                <w:rFonts w:asciiTheme="minorHAnsi" w:hAnsiTheme="minorHAnsi" w:cstheme="minorHAnsi"/>
                <w:szCs w:val="20"/>
              </w:rPr>
              <w:t>451</w:t>
            </w:r>
            <w:r w:rsidR="00563987">
              <w:rPr>
                <w:rFonts w:asciiTheme="minorHAnsi" w:hAnsiTheme="minorHAnsi" w:cstheme="minorHAnsi"/>
                <w:szCs w:val="20"/>
              </w:rPr>
              <w:t>,</w:t>
            </w:r>
            <w:r w:rsidR="00E66DAF">
              <w:rPr>
                <w:rFonts w:asciiTheme="minorHAnsi" w:hAnsiTheme="minorHAnsi" w:cstheme="minorHAnsi"/>
                <w:szCs w:val="20"/>
              </w:rPr>
              <w:t>51</w:t>
            </w:r>
          </w:p>
        </w:tc>
      </w:tr>
      <w:tr w:rsidR="00565541" w14:paraId="2461B5E4" w14:textId="77777777" w:rsidTr="00B07D8C">
        <w:trPr>
          <w:trHeight w:val="245"/>
          <w:tblCellSpacing w:w="0" w:type="dxa"/>
        </w:trPr>
        <w:tc>
          <w:tcPr>
            <w:tcW w:w="317" w:type="pct"/>
            <w:hideMark/>
          </w:tcPr>
          <w:p w14:paraId="46F947D4" w14:textId="5B3C967A" w:rsidR="00565541" w:rsidRPr="00B41A3B" w:rsidRDefault="00565541" w:rsidP="00BB0C28">
            <w:pPr>
              <w:jc w:val="center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e</w:t>
            </w:r>
            <w:r w:rsidR="00BB0C28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331" w:type="pct"/>
            <w:hideMark/>
          </w:tcPr>
          <w:p w14:paraId="64457158" w14:textId="77777777" w:rsidR="00565541" w:rsidRPr="00B41A3B" w:rsidRDefault="00565541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Dato for transaktionen</w:t>
            </w:r>
          </w:p>
        </w:tc>
        <w:tc>
          <w:tcPr>
            <w:tcW w:w="3352" w:type="pct"/>
            <w:hideMark/>
          </w:tcPr>
          <w:p w14:paraId="571A3B4C" w14:textId="366F55DE" w:rsidR="00565541" w:rsidRPr="00B41A3B" w:rsidRDefault="007F65FD" w:rsidP="00236B3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8</w:t>
            </w:r>
            <w:r w:rsidR="00563987">
              <w:rPr>
                <w:rFonts w:asciiTheme="minorHAnsi" w:hAnsiTheme="minorHAnsi" w:cstheme="minorHAnsi"/>
                <w:szCs w:val="20"/>
              </w:rPr>
              <w:t xml:space="preserve">. </w:t>
            </w:r>
            <w:r w:rsidR="00E66DAF">
              <w:rPr>
                <w:rFonts w:asciiTheme="minorHAnsi" w:hAnsiTheme="minorHAnsi" w:cstheme="minorHAnsi"/>
                <w:szCs w:val="20"/>
              </w:rPr>
              <w:t>dec</w:t>
            </w:r>
            <w:r w:rsidR="00563987">
              <w:rPr>
                <w:rFonts w:asciiTheme="minorHAnsi" w:hAnsiTheme="minorHAnsi" w:cstheme="minorHAnsi"/>
                <w:szCs w:val="20"/>
              </w:rPr>
              <w:t xml:space="preserve">ember 2022 </w:t>
            </w:r>
          </w:p>
        </w:tc>
      </w:tr>
      <w:tr w:rsidR="00565541" w14:paraId="737E5E13" w14:textId="77777777" w:rsidTr="00B07D8C">
        <w:trPr>
          <w:trHeight w:val="245"/>
          <w:tblCellSpacing w:w="0" w:type="dxa"/>
        </w:trPr>
        <w:tc>
          <w:tcPr>
            <w:tcW w:w="317" w:type="pct"/>
            <w:hideMark/>
          </w:tcPr>
          <w:p w14:paraId="538BB927" w14:textId="5ED772DF" w:rsidR="00565541" w:rsidRPr="00B41A3B" w:rsidRDefault="00565541" w:rsidP="00BB0C28">
            <w:pPr>
              <w:jc w:val="center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f</w:t>
            </w:r>
            <w:r w:rsidR="00BB0C28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1331" w:type="pct"/>
            <w:hideMark/>
          </w:tcPr>
          <w:p w14:paraId="324AF864" w14:textId="77777777" w:rsidR="00565541" w:rsidRPr="00B41A3B" w:rsidRDefault="00565541" w:rsidP="00236B3B">
            <w:pPr>
              <w:rPr>
                <w:rFonts w:asciiTheme="minorHAnsi" w:hAnsiTheme="minorHAnsi" w:cstheme="minorHAnsi"/>
                <w:szCs w:val="20"/>
              </w:rPr>
            </w:pPr>
            <w:r w:rsidRPr="00B41A3B">
              <w:rPr>
                <w:rFonts w:asciiTheme="minorHAnsi" w:hAnsiTheme="minorHAnsi" w:cstheme="minorHAnsi"/>
                <w:szCs w:val="20"/>
              </w:rPr>
              <w:t>Sted for transaktionen</w:t>
            </w:r>
          </w:p>
        </w:tc>
        <w:tc>
          <w:tcPr>
            <w:tcW w:w="3352" w:type="pct"/>
            <w:hideMark/>
          </w:tcPr>
          <w:p w14:paraId="0127EB66" w14:textId="1C861076" w:rsidR="00565541" w:rsidRPr="00563987" w:rsidRDefault="00563987" w:rsidP="00236B3B">
            <w:pPr>
              <w:rPr>
                <w:rFonts w:asciiTheme="minorHAnsi" w:hAnsiTheme="minorHAnsi" w:cstheme="minorHAnsi"/>
                <w:szCs w:val="20"/>
              </w:rPr>
            </w:pPr>
            <w:r w:rsidRPr="00563987">
              <w:rPr>
                <w:rFonts w:asciiTheme="minorHAnsi" w:hAnsiTheme="minorHAnsi" w:cstheme="minorHAnsi"/>
              </w:rPr>
              <w:t>Uden for en markedsplads</w:t>
            </w:r>
          </w:p>
        </w:tc>
      </w:tr>
    </w:tbl>
    <w:p w14:paraId="51EBFDAE" w14:textId="77777777" w:rsidR="0067070E" w:rsidRPr="00B41A3B" w:rsidRDefault="0067070E" w:rsidP="00B41A3B">
      <w:pPr>
        <w:pStyle w:val="Brdtekst"/>
        <w:spacing w:after="120" w:line="276" w:lineRule="auto"/>
        <w:ind w:left="0" w:right="440"/>
        <w:rPr>
          <w:rFonts w:asciiTheme="minorHAnsi" w:eastAsiaTheme="minorHAnsi" w:hAnsiTheme="minorHAnsi" w:cstheme="minorHAnsi"/>
          <w:szCs w:val="20"/>
          <w:lang w:eastAsia="en-US"/>
        </w:rPr>
      </w:pPr>
    </w:p>
    <w:p w14:paraId="656FEE7A" w14:textId="77777777" w:rsidR="006E5108" w:rsidRPr="00BB0C28" w:rsidRDefault="006E5108" w:rsidP="00B41A3B">
      <w:pPr>
        <w:pStyle w:val="Brdtekst"/>
        <w:spacing w:after="120" w:line="276" w:lineRule="auto"/>
        <w:ind w:left="0" w:right="440"/>
        <w:rPr>
          <w:rFonts w:asciiTheme="minorHAnsi" w:eastAsiaTheme="minorHAnsi" w:hAnsiTheme="minorHAnsi" w:cstheme="minorHAnsi"/>
          <w:b/>
          <w:bCs/>
          <w:szCs w:val="20"/>
          <w:lang w:eastAsia="en-US"/>
        </w:rPr>
      </w:pPr>
      <w:r w:rsidRPr="00BB0C28">
        <w:rPr>
          <w:rFonts w:asciiTheme="minorHAnsi" w:eastAsiaTheme="minorHAnsi" w:hAnsiTheme="minorHAnsi" w:cstheme="minorHAnsi"/>
          <w:b/>
          <w:bCs/>
          <w:szCs w:val="20"/>
          <w:lang w:eastAsia="en-US"/>
        </w:rPr>
        <w:t>Kontakt</w:t>
      </w:r>
    </w:p>
    <w:p w14:paraId="56A12F72" w14:textId="7AA31570" w:rsidR="00BB0C28" w:rsidRDefault="00E41BB4" w:rsidP="00B41A3B">
      <w:pPr>
        <w:pStyle w:val="Brdtekst"/>
        <w:spacing w:after="120" w:line="276" w:lineRule="auto"/>
        <w:ind w:left="0" w:right="440"/>
        <w:rPr>
          <w:rFonts w:asciiTheme="minorHAnsi" w:eastAsiaTheme="minorHAnsi" w:hAnsiTheme="minorHAnsi" w:cstheme="minorHAnsi"/>
          <w:szCs w:val="20"/>
          <w:lang w:eastAsia="en-US"/>
        </w:rPr>
      </w:pPr>
      <w:r w:rsidRPr="00B41A3B">
        <w:rPr>
          <w:rFonts w:asciiTheme="minorHAnsi" w:eastAsiaTheme="minorHAnsi" w:hAnsiTheme="minorHAnsi" w:cstheme="minorHAnsi"/>
          <w:szCs w:val="20"/>
          <w:lang w:eastAsia="en-US"/>
        </w:rPr>
        <w:t>Eventuelle henvendelser vedrørende denne fondsbørsmeddelelse bedes rettet til</w:t>
      </w:r>
      <w:r w:rsidR="00BB0C28">
        <w:rPr>
          <w:rFonts w:asciiTheme="minorHAnsi" w:eastAsiaTheme="minorHAnsi" w:hAnsiTheme="minorHAnsi" w:cstheme="minorHAnsi"/>
          <w:szCs w:val="20"/>
          <w:lang w:eastAsia="en-US"/>
        </w:rPr>
        <w:t>:</w:t>
      </w:r>
    </w:p>
    <w:p w14:paraId="329E30AD" w14:textId="73C028CE" w:rsidR="00C87EAF" w:rsidRPr="00B41A3B" w:rsidRDefault="00C87EAF" w:rsidP="00B41A3B">
      <w:pPr>
        <w:pStyle w:val="Brdtekst"/>
        <w:spacing w:after="120" w:line="276" w:lineRule="auto"/>
        <w:ind w:left="0" w:right="440"/>
        <w:rPr>
          <w:rFonts w:asciiTheme="minorHAnsi" w:eastAsiaTheme="minorHAnsi" w:hAnsiTheme="minorHAnsi" w:cstheme="minorHAnsi"/>
          <w:szCs w:val="20"/>
          <w:lang w:eastAsia="en-US"/>
        </w:rPr>
      </w:pPr>
      <w:r w:rsidRPr="00B41A3B">
        <w:rPr>
          <w:rFonts w:asciiTheme="minorHAnsi" w:eastAsiaTheme="minorHAnsi" w:hAnsiTheme="minorHAnsi" w:cstheme="minorHAnsi"/>
          <w:szCs w:val="20"/>
          <w:lang w:eastAsia="en-US"/>
        </w:rPr>
        <w:t>Mikael Bo Larsen, Senior Investor Relations Officer, tlf. nr. 5143 8002</w:t>
      </w:r>
      <w:r w:rsidR="00BB0C28">
        <w:rPr>
          <w:rFonts w:asciiTheme="minorHAnsi" w:eastAsiaTheme="minorHAnsi" w:hAnsiTheme="minorHAnsi" w:cstheme="minorHAnsi"/>
          <w:szCs w:val="20"/>
          <w:lang w:eastAsia="en-US"/>
        </w:rPr>
        <w:t>.</w:t>
      </w:r>
    </w:p>
    <w:p w14:paraId="121C983D" w14:textId="4F0C01E7" w:rsidR="00E41BB4" w:rsidRPr="00B41A3B" w:rsidRDefault="00E41BB4" w:rsidP="00B41A3B">
      <w:pPr>
        <w:pStyle w:val="Brdtekst"/>
        <w:spacing w:after="120" w:line="276" w:lineRule="auto"/>
        <w:ind w:left="0" w:right="440"/>
        <w:rPr>
          <w:rFonts w:asciiTheme="minorHAnsi" w:eastAsiaTheme="minorHAnsi" w:hAnsiTheme="minorHAnsi" w:cstheme="minorHAnsi"/>
          <w:szCs w:val="20"/>
          <w:lang w:eastAsia="en-US"/>
        </w:rPr>
      </w:pPr>
    </w:p>
    <w:bookmarkEnd w:id="0"/>
    <w:p w14:paraId="6E090E6F" w14:textId="77777777" w:rsidR="006E5108" w:rsidRPr="00B41A3B" w:rsidRDefault="006E5108" w:rsidP="00B41A3B">
      <w:pPr>
        <w:pStyle w:val="Brdtekst"/>
        <w:spacing w:after="120" w:line="276" w:lineRule="auto"/>
        <w:ind w:left="0" w:right="440"/>
        <w:rPr>
          <w:rFonts w:asciiTheme="minorHAnsi" w:eastAsiaTheme="minorHAnsi" w:hAnsiTheme="minorHAnsi" w:cstheme="minorHAnsi"/>
          <w:szCs w:val="20"/>
          <w:lang w:eastAsia="en-US"/>
        </w:rPr>
      </w:pPr>
    </w:p>
    <w:sectPr w:rsidR="006E5108" w:rsidRPr="00B41A3B" w:rsidSect="006E5108">
      <w:headerReference w:type="default" r:id="rId7"/>
      <w:headerReference w:type="first" r:id="rId8"/>
      <w:pgSz w:w="11906" w:h="16838"/>
      <w:pgMar w:top="529" w:right="1134" w:bottom="993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625E" w14:textId="77777777" w:rsidR="002B4D64" w:rsidRDefault="002B4D64" w:rsidP="006E5108">
      <w:pPr>
        <w:spacing w:line="240" w:lineRule="auto"/>
      </w:pPr>
      <w:r>
        <w:separator/>
      </w:r>
    </w:p>
  </w:endnote>
  <w:endnote w:type="continuationSeparator" w:id="0">
    <w:p w14:paraId="19E5A8EF" w14:textId="77777777" w:rsidR="002B4D64" w:rsidRDefault="002B4D64" w:rsidP="006E5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L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hotina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288C6" w14:textId="77777777" w:rsidR="002B4D64" w:rsidRDefault="002B4D64" w:rsidP="006E5108">
      <w:pPr>
        <w:spacing w:line="240" w:lineRule="auto"/>
      </w:pPr>
      <w:r>
        <w:separator/>
      </w:r>
    </w:p>
  </w:footnote>
  <w:footnote w:type="continuationSeparator" w:id="0">
    <w:p w14:paraId="1DA9341F" w14:textId="77777777" w:rsidR="002B4D64" w:rsidRDefault="002B4D64" w:rsidP="006E51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11CF" w14:textId="77777777" w:rsidR="00A07DCF" w:rsidRPr="006E5108" w:rsidRDefault="00A07DCF">
    <w:pPr>
      <w:pStyle w:val="Sidehoved"/>
      <w:rPr>
        <w:b/>
      </w:rPr>
    </w:pPr>
    <w:r>
      <w:tab/>
    </w:r>
    <w:r>
      <w:tab/>
    </w:r>
    <w:r w:rsidRPr="006E5108">
      <w:rPr>
        <w:b/>
      </w:rPr>
      <w:t xml:space="preserve">Side </w:t>
    </w:r>
    <w:r w:rsidRPr="006E5108">
      <w:rPr>
        <w:b/>
      </w:rPr>
      <w:fldChar w:fldCharType="begin"/>
    </w:r>
    <w:r w:rsidRPr="006E5108">
      <w:rPr>
        <w:b/>
      </w:rPr>
      <w:instrText xml:space="preserve"> PAGE </w:instrText>
    </w:r>
    <w:r w:rsidRPr="006E5108">
      <w:rPr>
        <w:b/>
      </w:rPr>
      <w:fldChar w:fldCharType="separate"/>
    </w:r>
    <w:r w:rsidR="00912E26">
      <w:rPr>
        <w:b/>
        <w:noProof/>
      </w:rPr>
      <w:t>2</w:t>
    </w:r>
    <w:r w:rsidRPr="006E5108">
      <w:rPr>
        <w:b/>
      </w:rPr>
      <w:fldChar w:fldCharType="end"/>
    </w:r>
    <w:r w:rsidRPr="006E5108">
      <w:rPr>
        <w:b/>
      </w:rPr>
      <w:t xml:space="preserve"> af </w:t>
    </w:r>
    <w:r w:rsidRPr="006E5108">
      <w:rPr>
        <w:b/>
      </w:rPr>
      <w:fldChar w:fldCharType="begin"/>
    </w:r>
    <w:r w:rsidRPr="006E5108">
      <w:rPr>
        <w:b/>
      </w:rPr>
      <w:instrText xml:space="preserve"> NUMPAGES </w:instrText>
    </w:r>
    <w:r w:rsidRPr="006E5108">
      <w:rPr>
        <w:b/>
      </w:rPr>
      <w:fldChar w:fldCharType="separate"/>
    </w:r>
    <w:r w:rsidR="00405D4E">
      <w:rPr>
        <w:b/>
        <w:noProof/>
      </w:rPr>
      <w:t>1</w:t>
    </w:r>
    <w:r w:rsidRPr="006E5108">
      <w:rPr>
        <w:b/>
      </w:rPr>
      <w:fldChar w:fldCharType="end"/>
    </w:r>
  </w:p>
  <w:p w14:paraId="6E9415DA" w14:textId="77777777" w:rsidR="00A07DCF" w:rsidRDefault="00A07DCF">
    <w:pPr>
      <w:pStyle w:val="Sidehoved"/>
    </w:pPr>
  </w:p>
  <w:p w14:paraId="42173C5D" w14:textId="77777777" w:rsidR="00A07DCF" w:rsidRDefault="00A07DCF">
    <w:pPr>
      <w:pStyle w:val="Sidehoved"/>
    </w:pPr>
  </w:p>
  <w:p w14:paraId="1073927B" w14:textId="77777777" w:rsidR="00A07DCF" w:rsidRDefault="00A07DCF">
    <w:pPr>
      <w:pStyle w:val="Sidehove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DA7C" w14:textId="1C7E79A3" w:rsidR="002C7FD5" w:rsidRDefault="002C7FD5">
    <w:pPr>
      <w:pStyle w:val="Sidehoved"/>
    </w:pPr>
  </w:p>
  <w:p w14:paraId="321E8871" w14:textId="4C5F726A" w:rsidR="002C7FD5" w:rsidRDefault="002C7FD5">
    <w:pPr>
      <w:pStyle w:val="Sidehoved"/>
    </w:pPr>
  </w:p>
  <w:p w14:paraId="460F1758" w14:textId="3D1C249A" w:rsidR="002C7FD5" w:rsidRDefault="002C7FD5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2D69A6" wp14:editId="59D1023E">
          <wp:simplePos x="0" y="0"/>
          <wp:positionH relativeFrom="column">
            <wp:posOffset>4419600</wp:posOffset>
          </wp:positionH>
          <wp:positionV relativeFrom="paragraph">
            <wp:posOffset>240665</wp:posOffset>
          </wp:positionV>
          <wp:extent cx="1573530" cy="170180"/>
          <wp:effectExtent l="0" t="0" r="7620" b="1270"/>
          <wp:wrapTopAndBottom/>
          <wp:docPr id="11" name="Logo pos">
            <a:extLst xmlns:a="http://schemas.openxmlformats.org/drawingml/2006/main">
              <a:ext uri="{FF2B5EF4-FFF2-40B4-BE49-F238E27FC236}">
                <a16:creationId xmlns:a16="http://schemas.microsoft.com/office/drawing/2014/main" id="{D3D81AC3-DBD8-759D-F4A2-4F3516D685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pos">
                    <a:extLst>
                      <a:ext uri="{FF2B5EF4-FFF2-40B4-BE49-F238E27FC236}">
                        <a16:creationId xmlns:a16="http://schemas.microsoft.com/office/drawing/2014/main" id="{D3D81AC3-DBD8-759D-F4A2-4F3516D685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30" cy="170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AFBC60" w14:textId="674E2CDE" w:rsidR="002C7FD5" w:rsidRDefault="002C7FD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27E93"/>
    <w:multiLevelType w:val="hybridMultilevel"/>
    <w:tmpl w:val="6682EB5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D275AC"/>
    <w:multiLevelType w:val="hybridMultilevel"/>
    <w:tmpl w:val="4288B7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775ED8"/>
    <w:multiLevelType w:val="hybridMultilevel"/>
    <w:tmpl w:val="AF3AC1B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9132104">
    <w:abstractNumId w:val="3"/>
  </w:num>
  <w:num w:numId="2" w16cid:durableId="868690389">
    <w:abstractNumId w:val="0"/>
  </w:num>
  <w:num w:numId="3" w16cid:durableId="38282369">
    <w:abstractNumId w:val="1"/>
  </w:num>
  <w:num w:numId="4" w16cid:durableId="2025009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08"/>
    <w:rsid w:val="00011036"/>
    <w:rsid w:val="000761AA"/>
    <w:rsid w:val="00077D45"/>
    <w:rsid w:val="00082E16"/>
    <w:rsid w:val="00084691"/>
    <w:rsid w:val="00087CD2"/>
    <w:rsid w:val="0009781A"/>
    <w:rsid w:val="000E6E46"/>
    <w:rsid w:val="000F22E0"/>
    <w:rsid w:val="000F5D5E"/>
    <w:rsid w:val="00111450"/>
    <w:rsid w:val="00120983"/>
    <w:rsid w:val="001238AE"/>
    <w:rsid w:val="001426E5"/>
    <w:rsid w:val="00146594"/>
    <w:rsid w:val="001476EB"/>
    <w:rsid w:val="00163808"/>
    <w:rsid w:val="0018520E"/>
    <w:rsid w:val="001A4153"/>
    <w:rsid w:val="001C18DB"/>
    <w:rsid w:val="001E29C5"/>
    <w:rsid w:val="001E4903"/>
    <w:rsid w:val="00205D7A"/>
    <w:rsid w:val="002168B5"/>
    <w:rsid w:val="00236B3B"/>
    <w:rsid w:val="0025371C"/>
    <w:rsid w:val="00256976"/>
    <w:rsid w:val="0029738E"/>
    <w:rsid w:val="002A35FC"/>
    <w:rsid w:val="002B4D64"/>
    <w:rsid w:val="002B66A4"/>
    <w:rsid w:val="002C135F"/>
    <w:rsid w:val="002C1950"/>
    <w:rsid w:val="002C3BC1"/>
    <w:rsid w:val="002C7FD5"/>
    <w:rsid w:val="002D228A"/>
    <w:rsid w:val="002E6BBF"/>
    <w:rsid w:val="00303455"/>
    <w:rsid w:val="003076B4"/>
    <w:rsid w:val="00307BA0"/>
    <w:rsid w:val="00312F8F"/>
    <w:rsid w:val="003141DC"/>
    <w:rsid w:val="00333907"/>
    <w:rsid w:val="00360164"/>
    <w:rsid w:val="003736CF"/>
    <w:rsid w:val="0037464F"/>
    <w:rsid w:val="00381738"/>
    <w:rsid w:val="00384648"/>
    <w:rsid w:val="0039083E"/>
    <w:rsid w:val="00394E98"/>
    <w:rsid w:val="003D7E81"/>
    <w:rsid w:val="003F1F65"/>
    <w:rsid w:val="003F3841"/>
    <w:rsid w:val="00405D4E"/>
    <w:rsid w:val="00435485"/>
    <w:rsid w:val="004972EB"/>
    <w:rsid w:val="0049797F"/>
    <w:rsid w:val="004B6973"/>
    <w:rsid w:val="004D2B42"/>
    <w:rsid w:val="004D34C1"/>
    <w:rsid w:val="004D56DC"/>
    <w:rsid w:val="004E4784"/>
    <w:rsid w:val="004F30AB"/>
    <w:rsid w:val="00513E0B"/>
    <w:rsid w:val="00525280"/>
    <w:rsid w:val="005254A7"/>
    <w:rsid w:val="005531D1"/>
    <w:rsid w:val="0056197E"/>
    <w:rsid w:val="00563987"/>
    <w:rsid w:val="00565541"/>
    <w:rsid w:val="00591283"/>
    <w:rsid w:val="00595AAB"/>
    <w:rsid w:val="005A176F"/>
    <w:rsid w:val="005A2E9C"/>
    <w:rsid w:val="005E0655"/>
    <w:rsid w:val="00600080"/>
    <w:rsid w:val="00602DA8"/>
    <w:rsid w:val="006141D4"/>
    <w:rsid w:val="00617718"/>
    <w:rsid w:val="006378BA"/>
    <w:rsid w:val="00650048"/>
    <w:rsid w:val="00653292"/>
    <w:rsid w:val="0067070E"/>
    <w:rsid w:val="0068351D"/>
    <w:rsid w:val="006854D2"/>
    <w:rsid w:val="006A4C15"/>
    <w:rsid w:val="006E5108"/>
    <w:rsid w:val="006E5F57"/>
    <w:rsid w:val="006F004C"/>
    <w:rsid w:val="00702248"/>
    <w:rsid w:val="007022A2"/>
    <w:rsid w:val="00702CDD"/>
    <w:rsid w:val="00733231"/>
    <w:rsid w:val="00741D70"/>
    <w:rsid w:val="00770712"/>
    <w:rsid w:val="00780DD1"/>
    <w:rsid w:val="00783E6B"/>
    <w:rsid w:val="00784D10"/>
    <w:rsid w:val="007A3982"/>
    <w:rsid w:val="007B3D2E"/>
    <w:rsid w:val="007D490E"/>
    <w:rsid w:val="007D4CF5"/>
    <w:rsid w:val="007E3675"/>
    <w:rsid w:val="007F65FD"/>
    <w:rsid w:val="00800CE9"/>
    <w:rsid w:val="00806205"/>
    <w:rsid w:val="0081148B"/>
    <w:rsid w:val="00840025"/>
    <w:rsid w:val="008502FD"/>
    <w:rsid w:val="008571B0"/>
    <w:rsid w:val="0087005B"/>
    <w:rsid w:val="008927B4"/>
    <w:rsid w:val="008962F0"/>
    <w:rsid w:val="008E1600"/>
    <w:rsid w:val="008E44DD"/>
    <w:rsid w:val="00912E26"/>
    <w:rsid w:val="0094358D"/>
    <w:rsid w:val="00945FAD"/>
    <w:rsid w:val="0096610B"/>
    <w:rsid w:val="009B565D"/>
    <w:rsid w:val="009C7FF4"/>
    <w:rsid w:val="009D121B"/>
    <w:rsid w:val="009D2C16"/>
    <w:rsid w:val="009D77A6"/>
    <w:rsid w:val="009E1C55"/>
    <w:rsid w:val="009E3F18"/>
    <w:rsid w:val="00A07DCF"/>
    <w:rsid w:val="00A3155E"/>
    <w:rsid w:val="00A87E77"/>
    <w:rsid w:val="00AC49CF"/>
    <w:rsid w:val="00AE34BA"/>
    <w:rsid w:val="00AE76CF"/>
    <w:rsid w:val="00B03EE2"/>
    <w:rsid w:val="00B07D8C"/>
    <w:rsid w:val="00B131EF"/>
    <w:rsid w:val="00B156A3"/>
    <w:rsid w:val="00B41A3B"/>
    <w:rsid w:val="00B46C56"/>
    <w:rsid w:val="00B55A72"/>
    <w:rsid w:val="00B65D98"/>
    <w:rsid w:val="00B66F58"/>
    <w:rsid w:val="00B74AEB"/>
    <w:rsid w:val="00B926F3"/>
    <w:rsid w:val="00B94454"/>
    <w:rsid w:val="00B94EC5"/>
    <w:rsid w:val="00BB0C28"/>
    <w:rsid w:val="00BF08F8"/>
    <w:rsid w:val="00C0116A"/>
    <w:rsid w:val="00C1213E"/>
    <w:rsid w:val="00C12D62"/>
    <w:rsid w:val="00C17760"/>
    <w:rsid w:val="00C20C56"/>
    <w:rsid w:val="00C2455C"/>
    <w:rsid w:val="00C351FA"/>
    <w:rsid w:val="00C35966"/>
    <w:rsid w:val="00C42255"/>
    <w:rsid w:val="00C50867"/>
    <w:rsid w:val="00C7650A"/>
    <w:rsid w:val="00C87EAF"/>
    <w:rsid w:val="00C92395"/>
    <w:rsid w:val="00CA3FF2"/>
    <w:rsid w:val="00CA43B1"/>
    <w:rsid w:val="00CB1EDE"/>
    <w:rsid w:val="00CD6109"/>
    <w:rsid w:val="00CF7DC3"/>
    <w:rsid w:val="00D02A78"/>
    <w:rsid w:val="00D16B66"/>
    <w:rsid w:val="00D544AF"/>
    <w:rsid w:val="00D75AC4"/>
    <w:rsid w:val="00DE6B5C"/>
    <w:rsid w:val="00DE7B51"/>
    <w:rsid w:val="00E256B8"/>
    <w:rsid w:val="00E27F9C"/>
    <w:rsid w:val="00E40CB9"/>
    <w:rsid w:val="00E41BB4"/>
    <w:rsid w:val="00E66DAF"/>
    <w:rsid w:val="00E76C0C"/>
    <w:rsid w:val="00E9451D"/>
    <w:rsid w:val="00EE5A3E"/>
    <w:rsid w:val="00EE5D97"/>
    <w:rsid w:val="00EF06AA"/>
    <w:rsid w:val="00F138B2"/>
    <w:rsid w:val="00F73D15"/>
    <w:rsid w:val="00F74C38"/>
    <w:rsid w:val="00F87294"/>
    <w:rsid w:val="00FA0FB6"/>
    <w:rsid w:val="00FA1E5D"/>
    <w:rsid w:val="00FA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71E62"/>
  <w15:chartTrackingRefBased/>
  <w15:docId w15:val="{9CDA9A9A-8EB0-4F4B-8AF8-03A92260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108"/>
    <w:pPr>
      <w:spacing w:line="240" w:lineRule="exact"/>
    </w:pPr>
    <w:rPr>
      <w:rFonts w:ascii="Arial" w:hAnsi="Arial" w:cs="Arial"/>
      <w:szCs w:val="24"/>
    </w:rPr>
  </w:style>
  <w:style w:type="paragraph" w:styleId="Overskrift1">
    <w:name w:val="heading 1"/>
    <w:basedOn w:val="Normal"/>
    <w:next w:val="Brdtekst"/>
    <w:link w:val="Overskrift1Tegn"/>
    <w:uiPriority w:val="99"/>
    <w:qFormat/>
    <w:rsid w:val="002168B5"/>
    <w:pPr>
      <w:keepNext/>
      <w:spacing w:line="240" w:lineRule="auto"/>
      <w:ind w:right="2155"/>
      <w:outlineLvl w:val="0"/>
    </w:pPr>
    <w:rPr>
      <w:rFonts w:eastAsia="MS Minngs"/>
      <w:b/>
      <w:bCs/>
      <w:kern w:val="32"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168B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99"/>
    <w:rsid w:val="006E5108"/>
    <w:pPr>
      <w:spacing w:line="240" w:lineRule="atLeast"/>
      <w:ind w:left="567"/>
    </w:pPr>
  </w:style>
  <w:style w:type="character" w:customStyle="1" w:styleId="BrdtekstTegn">
    <w:name w:val="Brødtekst Tegn"/>
    <w:link w:val="Brdtekst"/>
    <w:uiPriority w:val="99"/>
    <w:rsid w:val="006E5108"/>
    <w:rPr>
      <w:rFonts w:ascii="Arial" w:hAnsi="Arial" w:cs="Arial"/>
      <w:szCs w:val="24"/>
    </w:rPr>
  </w:style>
  <w:style w:type="paragraph" w:customStyle="1" w:styleId="Ledetekst">
    <w:name w:val="Ledetekst"/>
    <w:basedOn w:val="Normal"/>
    <w:next w:val="Brdtekst"/>
    <w:uiPriority w:val="99"/>
    <w:semiHidden/>
    <w:rsid w:val="006E5108"/>
    <w:pPr>
      <w:ind w:right="2155"/>
    </w:pPr>
    <w:rPr>
      <w:b/>
      <w:bCs/>
      <w:sz w:val="18"/>
    </w:rPr>
  </w:style>
  <w:style w:type="character" w:styleId="Hyperlink">
    <w:name w:val="Hyperlink"/>
    <w:uiPriority w:val="99"/>
    <w:unhideWhenUsed/>
    <w:rsid w:val="006E5108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E510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99"/>
    <w:rsid w:val="006E5108"/>
    <w:rPr>
      <w:rFonts w:ascii="Arial" w:hAnsi="Arial" w:cs="Arial"/>
      <w:szCs w:val="24"/>
    </w:rPr>
  </w:style>
  <w:style w:type="paragraph" w:styleId="Sidefod">
    <w:name w:val="footer"/>
    <w:basedOn w:val="Normal"/>
    <w:link w:val="SidefodTegn"/>
    <w:uiPriority w:val="99"/>
    <w:unhideWhenUsed/>
    <w:rsid w:val="006E510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6E5108"/>
    <w:rPr>
      <w:rFonts w:ascii="Arial" w:hAnsi="Arial" w:cs="Arial"/>
      <w:szCs w:val="24"/>
    </w:rPr>
  </w:style>
  <w:style w:type="paragraph" w:customStyle="1" w:styleId="BasicParagraph">
    <w:name w:val="[Basic Paragraph]"/>
    <w:basedOn w:val="Normal"/>
    <w:uiPriority w:val="99"/>
    <w:rsid w:val="008E44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OptimaLT" w:eastAsia="MS Minngs" w:hAnsi="OptimaLT" w:cs="OptimaLT"/>
      <w:color w:val="F37320"/>
      <w:spacing w:val="7"/>
      <w:sz w:val="14"/>
      <w:szCs w:val="14"/>
      <w:lang w:val="en-US" w:eastAsia="ja-JP"/>
    </w:rPr>
  </w:style>
  <w:style w:type="character" w:customStyle="1" w:styleId="BRD">
    <w:name w:val="BRØD"/>
    <w:uiPriority w:val="99"/>
    <w:rsid w:val="008E44DD"/>
    <w:rPr>
      <w:rFonts w:ascii="PhotinaMT" w:hAnsi="PhotinaMT" w:cs="PhotinaMT"/>
      <w:color w:val="000000"/>
      <w:spacing w:val="1"/>
      <w:sz w:val="16"/>
      <w:szCs w:val="16"/>
      <w:u w:val="none" w:color="000000"/>
    </w:rPr>
  </w:style>
  <w:style w:type="character" w:customStyle="1" w:styleId="Overskrift1Tegn">
    <w:name w:val="Overskrift 1 Tegn"/>
    <w:link w:val="Overskrift1"/>
    <w:uiPriority w:val="99"/>
    <w:rsid w:val="002168B5"/>
    <w:rPr>
      <w:rFonts w:ascii="Arial" w:eastAsia="MS Minngs" w:hAnsi="Arial" w:cs="Arial"/>
      <w:b/>
      <w:bCs/>
      <w:kern w:val="32"/>
      <w:sz w:val="24"/>
      <w:szCs w:val="24"/>
    </w:rPr>
  </w:style>
  <w:style w:type="character" w:customStyle="1" w:styleId="Overskrift2Tegn">
    <w:name w:val="Overskrift 2 Tegn"/>
    <w:link w:val="Overskrift2"/>
    <w:uiPriority w:val="9"/>
    <w:semiHidden/>
    <w:rsid w:val="002168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Markeringsbobletekst">
    <w:name w:val="Balloon Text"/>
    <w:basedOn w:val="Normal"/>
    <w:semiHidden/>
    <w:rsid w:val="00C9239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EE5A3E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67070E"/>
    <w:pPr>
      <w:spacing w:line="240" w:lineRule="auto"/>
      <w:jc w:val="both"/>
    </w:pPr>
    <w:rPr>
      <w:rFonts w:eastAsia="Calibri" w:cs="Times New Roman"/>
      <w:szCs w:val="20"/>
      <w:lang w:eastAsia="en-US"/>
    </w:rPr>
  </w:style>
  <w:style w:type="character" w:customStyle="1" w:styleId="FodnotetekstTegn">
    <w:name w:val="Fodnotetekst Tegn"/>
    <w:link w:val="Fodnotetekst"/>
    <w:uiPriority w:val="99"/>
    <w:semiHidden/>
    <w:rsid w:val="0067070E"/>
    <w:rPr>
      <w:rFonts w:ascii="Arial" w:eastAsia="Calibri" w:hAnsi="Arial"/>
      <w:lang w:eastAsia="en-US"/>
    </w:rPr>
  </w:style>
  <w:style w:type="character" w:customStyle="1" w:styleId="ListeafsnitTegn">
    <w:name w:val="Listeafsnit Tegn"/>
    <w:link w:val="Listeafsnit"/>
    <w:uiPriority w:val="1"/>
    <w:locked/>
    <w:rsid w:val="0067070E"/>
  </w:style>
  <w:style w:type="paragraph" w:styleId="Listeafsnit">
    <w:name w:val="List Paragraph"/>
    <w:basedOn w:val="Normal"/>
    <w:link w:val="ListeafsnitTegn"/>
    <w:uiPriority w:val="1"/>
    <w:qFormat/>
    <w:rsid w:val="0067070E"/>
    <w:pPr>
      <w:spacing w:line="280" w:lineRule="exact"/>
      <w:ind w:left="720"/>
      <w:contextualSpacing/>
      <w:jc w:val="both"/>
    </w:pPr>
    <w:rPr>
      <w:rFonts w:ascii="Times New Roman" w:hAnsi="Times New Roman" w:cs="Times New Roman"/>
      <w:szCs w:val="20"/>
    </w:rPr>
  </w:style>
  <w:style w:type="character" w:styleId="Fodnotehenvisning">
    <w:name w:val="footnote reference"/>
    <w:uiPriority w:val="99"/>
    <w:semiHidden/>
    <w:unhideWhenUsed/>
    <w:rsid w:val="006707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Alm. Brand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Bo Larsen</dc:creator>
  <cp:keywords/>
  <cp:lastModifiedBy>Helle Guldbrandsen</cp:lastModifiedBy>
  <cp:revision>3</cp:revision>
  <cp:lastPrinted>2022-11-17T11:33:00Z</cp:lastPrinted>
  <dcterms:created xsi:type="dcterms:W3CDTF">2022-12-05T08:50:00Z</dcterms:created>
  <dcterms:modified xsi:type="dcterms:W3CDTF">2022-12-08T09:19:00Z</dcterms:modified>
</cp:coreProperties>
</file>