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461C4893" w:rsidR="00B96219" w:rsidRPr="0058001D" w:rsidRDefault="007145EF" w:rsidP="00AC7E7D">
      <w:pPr>
        <w:pBdr>
          <w:top w:val="nil"/>
          <w:left w:val="nil"/>
          <w:bottom w:val="nil"/>
          <w:right w:val="nil"/>
          <w:between w:val="nil"/>
        </w:pBdr>
        <w:spacing w:before="200" w:line="280" w:lineRule="auto"/>
        <w:jc w:val="both"/>
        <w:rPr>
          <w:rFonts w:ascii="Arial" w:eastAsia="Arial" w:hAnsi="Arial" w:cs="Arial"/>
          <w:color w:val="20262E"/>
          <w:sz w:val="22"/>
          <w:szCs w:val="22"/>
          <w:lang w:val="en-US"/>
        </w:rPr>
      </w:pPr>
      <w:r>
        <w:rPr>
          <w:rFonts w:ascii="Arial" w:eastAsia="Arial" w:hAnsi="Arial" w:cs="Arial"/>
          <w:color w:val="20262E"/>
          <w:sz w:val="22"/>
          <w:szCs w:val="22"/>
        </w:rPr>
        <w:t>PRESS RELEASE</w:t>
      </w:r>
      <w:r w:rsidR="00B96219" w:rsidRPr="0058001D">
        <w:rPr>
          <w:rFonts w:ascii="Arial" w:eastAsia="Arial" w:hAnsi="Arial" w:cs="Arial"/>
          <w:color w:val="20262E"/>
          <w:sz w:val="22"/>
          <w:szCs w:val="22"/>
        </w:rPr>
        <w:tab/>
      </w:r>
      <w:r w:rsidR="00B96219" w:rsidRPr="0058001D">
        <w:rPr>
          <w:rFonts w:ascii="Arial" w:eastAsia="Arial" w:hAnsi="Arial" w:cs="Arial"/>
          <w:color w:val="20262E"/>
          <w:sz w:val="22"/>
          <w:szCs w:val="22"/>
        </w:rPr>
        <w:tab/>
      </w:r>
      <w:r w:rsidR="00B96219" w:rsidRPr="0058001D">
        <w:rPr>
          <w:rFonts w:ascii="Arial" w:eastAsia="Arial" w:hAnsi="Arial" w:cs="Arial"/>
          <w:color w:val="20262E"/>
          <w:sz w:val="22"/>
          <w:szCs w:val="22"/>
        </w:rPr>
        <w:tab/>
      </w:r>
      <w:r w:rsidR="00B96219" w:rsidRPr="0058001D">
        <w:rPr>
          <w:rFonts w:ascii="Arial" w:eastAsia="Arial" w:hAnsi="Arial" w:cs="Arial"/>
          <w:color w:val="20262E"/>
          <w:sz w:val="22"/>
          <w:szCs w:val="22"/>
        </w:rPr>
        <w:tab/>
      </w:r>
      <w:r w:rsidR="00B96219" w:rsidRPr="0058001D">
        <w:rPr>
          <w:rFonts w:ascii="Arial" w:eastAsia="Arial" w:hAnsi="Arial" w:cs="Arial"/>
          <w:color w:val="20262E"/>
          <w:sz w:val="22"/>
          <w:szCs w:val="22"/>
        </w:rPr>
        <w:tab/>
      </w:r>
      <w:r w:rsidR="00B96219" w:rsidRPr="0058001D">
        <w:rPr>
          <w:rFonts w:ascii="Arial" w:eastAsia="Arial" w:hAnsi="Arial" w:cs="Arial"/>
          <w:color w:val="20262E"/>
          <w:sz w:val="22"/>
          <w:szCs w:val="22"/>
        </w:rPr>
        <w:tab/>
      </w:r>
      <w:r w:rsidR="00B96219" w:rsidRPr="0058001D">
        <w:rPr>
          <w:rFonts w:ascii="Arial" w:eastAsia="Arial" w:hAnsi="Arial" w:cs="Arial"/>
          <w:color w:val="20262E"/>
          <w:sz w:val="22"/>
          <w:szCs w:val="22"/>
        </w:rPr>
        <w:tab/>
      </w:r>
      <w:r w:rsidR="00B96219" w:rsidRPr="0058001D">
        <w:rPr>
          <w:rFonts w:ascii="Arial" w:eastAsia="Arial" w:hAnsi="Arial" w:cs="Arial"/>
          <w:color w:val="20262E"/>
          <w:sz w:val="22"/>
          <w:szCs w:val="22"/>
        </w:rPr>
        <w:tab/>
        <w:t xml:space="preserve">                     </w:t>
      </w:r>
      <w:r w:rsidR="005317D0">
        <w:rPr>
          <w:rFonts w:ascii="Arial" w:eastAsia="Arial" w:hAnsi="Arial" w:cs="Arial"/>
          <w:color w:val="20262E"/>
          <w:sz w:val="22"/>
          <w:szCs w:val="22"/>
        </w:rPr>
        <w:t>6</w:t>
      </w:r>
      <w:r w:rsidR="00B96219" w:rsidRPr="00C774AF">
        <w:rPr>
          <w:rFonts w:ascii="Arial" w:eastAsia="Arial" w:hAnsi="Arial" w:cs="Arial"/>
          <w:color w:val="20262E"/>
          <w:sz w:val="22"/>
          <w:szCs w:val="22"/>
        </w:rPr>
        <w:t>.</w:t>
      </w:r>
      <w:r w:rsidR="005B332B" w:rsidRPr="00C774AF">
        <w:rPr>
          <w:rFonts w:ascii="Arial" w:eastAsia="Arial" w:hAnsi="Arial" w:cs="Arial"/>
          <w:color w:val="20262E"/>
          <w:sz w:val="22"/>
          <w:szCs w:val="22"/>
        </w:rPr>
        <w:t xml:space="preserve"> </w:t>
      </w:r>
      <w:r w:rsidR="00CB6109" w:rsidRPr="00C774AF">
        <w:rPr>
          <w:rFonts w:ascii="Arial" w:eastAsia="Arial" w:hAnsi="Arial" w:cs="Arial"/>
          <w:color w:val="20262E"/>
          <w:sz w:val="22"/>
          <w:szCs w:val="22"/>
        </w:rPr>
        <w:t>2</w:t>
      </w:r>
      <w:r w:rsidR="00B96219" w:rsidRPr="00C774AF">
        <w:rPr>
          <w:rFonts w:ascii="Arial" w:eastAsia="Arial" w:hAnsi="Arial" w:cs="Arial"/>
          <w:color w:val="20262E"/>
          <w:sz w:val="22"/>
          <w:szCs w:val="22"/>
        </w:rPr>
        <w:t>.</w:t>
      </w:r>
      <w:r w:rsidR="00FA35C3" w:rsidRPr="00C774AF">
        <w:rPr>
          <w:rFonts w:ascii="Arial" w:eastAsia="Arial" w:hAnsi="Arial" w:cs="Arial"/>
          <w:color w:val="20262E"/>
          <w:sz w:val="22"/>
          <w:szCs w:val="22"/>
        </w:rPr>
        <w:t xml:space="preserve"> </w:t>
      </w:r>
      <w:r w:rsidR="00B96219" w:rsidRPr="00C774AF">
        <w:rPr>
          <w:rFonts w:ascii="Arial" w:eastAsia="Arial" w:hAnsi="Arial" w:cs="Arial"/>
          <w:color w:val="20262E"/>
          <w:sz w:val="22"/>
          <w:szCs w:val="22"/>
        </w:rPr>
        <w:t>202</w:t>
      </w:r>
      <w:r w:rsidR="00C45B47" w:rsidRPr="00C774AF">
        <w:rPr>
          <w:rFonts w:ascii="Arial" w:eastAsia="Arial" w:hAnsi="Arial" w:cs="Arial"/>
          <w:color w:val="20262E"/>
          <w:sz w:val="22"/>
          <w:szCs w:val="22"/>
        </w:rPr>
        <w:t>6</w:t>
      </w:r>
    </w:p>
    <w:p w14:paraId="5A1081B6" w14:textId="77777777" w:rsidR="00B96219" w:rsidRPr="0058001D" w:rsidRDefault="00B96219" w:rsidP="00AC7E7D">
      <w:pPr>
        <w:pBdr>
          <w:top w:val="nil"/>
          <w:left w:val="nil"/>
          <w:bottom w:val="nil"/>
          <w:right w:val="nil"/>
          <w:between w:val="nil"/>
        </w:pBdr>
        <w:spacing w:before="120" w:line="280" w:lineRule="auto"/>
        <w:jc w:val="both"/>
        <w:rPr>
          <w:rFonts w:ascii="Arial" w:eastAsia="Arial" w:hAnsi="Arial" w:cs="Arial"/>
          <w:color w:val="20262E"/>
          <w:sz w:val="22"/>
          <w:szCs w:val="22"/>
          <w:lang w:val="en-US"/>
        </w:rPr>
      </w:pPr>
    </w:p>
    <w:p w14:paraId="54268BBC" w14:textId="52BA0EBA" w:rsidR="007145EF" w:rsidRDefault="005317D0" w:rsidP="007145EF">
      <w:pPr>
        <w:pStyle w:val="paragraph"/>
        <w:spacing w:before="0" w:beforeAutospacing="0" w:after="0" w:afterAutospacing="0"/>
        <w:jc w:val="both"/>
        <w:textAlignment w:val="baseline"/>
        <w:rPr>
          <w:rFonts w:ascii="Arial" w:hAnsi="Arial" w:cs="Arial"/>
          <w:b/>
          <w:bCs/>
          <w:color w:val="000000"/>
          <w:sz w:val="32"/>
          <w:szCs w:val="32"/>
          <w:lang w:val="en-US"/>
        </w:rPr>
      </w:pPr>
      <w:r w:rsidRPr="005317D0">
        <w:rPr>
          <w:rFonts w:ascii="Arial" w:hAnsi="Arial" w:cs="Arial"/>
          <w:b/>
          <w:bCs/>
          <w:color w:val="000000"/>
          <w:sz w:val="32"/>
          <w:szCs w:val="32"/>
          <w:lang w:val="en-US"/>
        </w:rPr>
        <w:t>CSG Strengthens Leadership Following IPO: Board Expanded and First Head of Investor Relations Appointed</w:t>
      </w:r>
    </w:p>
    <w:p w14:paraId="191047AA" w14:textId="77777777" w:rsidR="005317D0" w:rsidRDefault="005317D0" w:rsidP="007145EF">
      <w:pPr>
        <w:pStyle w:val="paragraph"/>
        <w:spacing w:before="0" w:beforeAutospacing="0" w:after="0" w:afterAutospacing="0"/>
        <w:jc w:val="both"/>
        <w:textAlignment w:val="baseline"/>
        <w:rPr>
          <w:rFonts w:ascii="Segoe UI" w:hAnsi="Segoe UI" w:cs="Segoe UI"/>
          <w:sz w:val="18"/>
          <w:szCs w:val="18"/>
        </w:rPr>
      </w:pPr>
    </w:p>
    <w:p w14:paraId="231CAA12" w14:textId="0AD22038" w:rsidR="005317D0" w:rsidRPr="005317D0" w:rsidRDefault="005317D0" w:rsidP="007145EF">
      <w:pPr>
        <w:pStyle w:val="paragraph"/>
        <w:spacing w:before="0" w:beforeAutospacing="0" w:after="0" w:afterAutospacing="0"/>
        <w:jc w:val="both"/>
        <w:textAlignment w:val="baseline"/>
        <w:rPr>
          <w:rFonts w:ascii="Arial" w:hAnsi="Arial" w:cs="Arial"/>
          <w:b/>
          <w:bCs/>
          <w:color w:val="000000"/>
          <w:sz w:val="22"/>
          <w:szCs w:val="22"/>
        </w:rPr>
      </w:pPr>
      <w:r w:rsidRPr="005317D0">
        <w:rPr>
          <w:rFonts w:ascii="Arial" w:hAnsi="Arial" w:cs="Arial"/>
          <w:b/>
          <w:bCs/>
          <w:color w:val="000000"/>
          <w:sz w:val="22"/>
          <w:szCs w:val="22"/>
          <w:lang w:val="en-US"/>
        </w:rPr>
        <w:t>Czechoslovak Group (CSG), a leading European industrial and </w:t>
      </w:r>
      <w:proofErr w:type="spellStart"/>
      <w:r w:rsidRPr="005317D0">
        <w:rPr>
          <w:rFonts w:ascii="Arial" w:hAnsi="Arial" w:cs="Arial"/>
          <w:b/>
          <w:bCs/>
          <w:color w:val="000000"/>
          <w:sz w:val="22"/>
          <w:szCs w:val="22"/>
          <w:lang w:val="en-US"/>
        </w:rPr>
        <w:t>defence</w:t>
      </w:r>
      <w:proofErr w:type="spellEnd"/>
      <w:r w:rsidRPr="005317D0">
        <w:rPr>
          <w:rFonts w:ascii="Arial" w:hAnsi="Arial" w:cs="Arial"/>
          <w:b/>
          <w:bCs/>
          <w:color w:val="000000"/>
          <w:sz w:val="22"/>
          <w:szCs w:val="22"/>
          <w:lang w:val="en-US"/>
        </w:rPr>
        <w:t> group, has </w:t>
      </w:r>
      <w:proofErr w:type="spellStart"/>
      <w:r w:rsidRPr="005317D0">
        <w:rPr>
          <w:rFonts w:ascii="Arial" w:hAnsi="Arial" w:cs="Arial"/>
          <w:b/>
          <w:bCs/>
          <w:color w:val="000000"/>
          <w:sz w:val="22"/>
          <w:szCs w:val="22"/>
          <w:lang w:val="en-US"/>
        </w:rPr>
        <w:t>bolsteredits</w:t>
      </w:r>
      <w:proofErr w:type="spellEnd"/>
      <w:r w:rsidRPr="005317D0">
        <w:rPr>
          <w:rFonts w:ascii="Arial" w:hAnsi="Arial" w:cs="Arial"/>
          <w:b/>
          <w:bCs/>
          <w:color w:val="000000"/>
          <w:sz w:val="22"/>
          <w:szCs w:val="22"/>
          <w:lang w:val="en-US"/>
        </w:rPr>
        <w:t> leadership following its recent listing on Euronext Amsterdam, which took place on 23 January this year. The Group has expanded its Board with four independent Directors and has also newly established the position of Head of Investor Relations. This step supports CSG’s commitment to growth, transparency and responsible governance as a publicly listed company.</w:t>
      </w:r>
      <w:r w:rsidRPr="005317D0">
        <w:rPr>
          <w:rFonts w:ascii="Arial" w:hAnsi="Arial" w:cs="Arial"/>
          <w:b/>
          <w:bCs/>
          <w:color w:val="000000"/>
          <w:sz w:val="22"/>
          <w:szCs w:val="22"/>
        </w:rPr>
        <w:t> </w:t>
      </w:r>
    </w:p>
    <w:p w14:paraId="0F010215"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i/>
          <w:iCs/>
          <w:color w:val="000000"/>
          <w:sz w:val="22"/>
          <w:szCs w:val="22"/>
          <w:lang w:val="en-US"/>
        </w:rPr>
        <w:t>“Going public marked the beginning of a new chapter for CSG. Strengthening the Board with outstanding independent personalities and establishing the Investor Relations function are key steps in ensuring that we remain a trusted long-term partner for investors, customers, and the countries and communities in which we operate,”</w:t>
      </w:r>
      <w:r w:rsidRPr="005317D0">
        <w:rPr>
          <w:rFonts w:ascii="Arial" w:hAnsi="Arial" w:cs="Arial"/>
          <w:color w:val="000000"/>
          <w:sz w:val="22"/>
          <w:szCs w:val="22"/>
          <w:lang w:val="en-US"/>
        </w:rPr>
        <w:t> said Michal Strnad, Chairman of the Board and CEO of CSG.</w:t>
      </w:r>
      <w:r w:rsidRPr="005317D0">
        <w:rPr>
          <w:rFonts w:ascii="Arial" w:hAnsi="Arial" w:cs="Arial"/>
          <w:color w:val="000000"/>
          <w:sz w:val="22"/>
          <w:szCs w:val="22"/>
        </w:rPr>
        <w:t> </w:t>
      </w:r>
    </w:p>
    <w:p w14:paraId="34B98AA4"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Following its IPO, CSG operates under a one-tier board structure governed by Dutch law, combining executive and supervisory responsibilities within a single Board. The Board consists of an </w:t>
      </w:r>
      <w:r w:rsidRPr="005317D0">
        <w:rPr>
          <w:rFonts w:ascii="Arial" w:hAnsi="Arial" w:cs="Arial"/>
          <w:b/>
          <w:bCs/>
          <w:color w:val="000000"/>
          <w:sz w:val="22"/>
          <w:szCs w:val="22"/>
          <w:lang w:val="en-US"/>
        </w:rPr>
        <w:t>executive component</w:t>
      </w:r>
      <w:r w:rsidRPr="005317D0">
        <w:rPr>
          <w:rFonts w:ascii="Arial" w:hAnsi="Arial" w:cs="Arial"/>
          <w:color w:val="000000"/>
          <w:sz w:val="22"/>
          <w:szCs w:val="22"/>
          <w:lang w:val="en-US"/>
        </w:rPr>
        <w:t> (Executive Directors), responsible for the day-to-day management of the Group, and an independent </w:t>
      </w:r>
      <w:r w:rsidRPr="005317D0">
        <w:rPr>
          <w:rFonts w:ascii="Arial" w:hAnsi="Arial" w:cs="Arial"/>
          <w:b/>
          <w:bCs/>
          <w:color w:val="000000"/>
          <w:sz w:val="22"/>
          <w:szCs w:val="22"/>
          <w:lang w:val="en-US"/>
        </w:rPr>
        <w:t>non-executive component</w:t>
      </w:r>
      <w:r w:rsidRPr="005317D0">
        <w:rPr>
          <w:rFonts w:ascii="Arial" w:hAnsi="Arial" w:cs="Arial"/>
          <w:color w:val="000000"/>
          <w:sz w:val="22"/>
          <w:szCs w:val="22"/>
          <w:lang w:val="en-US"/>
        </w:rPr>
        <w:t> (Non-Executive Directors), whose role is to oversee strategy, leadership performance, risk management and long-term value creation. The Board is the governing body of CSG N.V., the Dutch issuer of the CSG Group headquartered in Amsterdam, whose shares have been admitted to trading on the regulated market of Euronext Amsterdam.</w:t>
      </w:r>
      <w:r w:rsidRPr="005317D0">
        <w:rPr>
          <w:rFonts w:ascii="Arial" w:hAnsi="Arial" w:cs="Arial"/>
          <w:color w:val="000000"/>
          <w:sz w:val="22"/>
          <w:szCs w:val="22"/>
        </w:rPr>
        <w:t> </w:t>
      </w:r>
    </w:p>
    <w:p w14:paraId="4D087318" w14:textId="4AE7DD2B"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 xml:space="preserve">The executive leadership of CSG comprises Chairman and CEO </w:t>
      </w:r>
      <w:r w:rsidRPr="005317D0">
        <w:rPr>
          <w:rFonts w:ascii="Arial" w:hAnsi="Arial" w:cs="Arial"/>
          <w:b/>
          <w:bCs/>
          <w:color w:val="000000"/>
          <w:sz w:val="22"/>
          <w:szCs w:val="22"/>
          <w:lang w:val="en-US"/>
        </w:rPr>
        <w:t>Michal Strnad</w:t>
      </w:r>
      <w:r w:rsidRPr="005317D0">
        <w:rPr>
          <w:rFonts w:ascii="Arial" w:hAnsi="Arial" w:cs="Arial"/>
          <w:color w:val="000000"/>
          <w:sz w:val="22"/>
          <w:szCs w:val="22"/>
          <w:lang w:val="en-US"/>
        </w:rPr>
        <w:t xml:space="preserve">, </w:t>
      </w:r>
      <w:r w:rsidRPr="005317D0">
        <w:rPr>
          <w:rFonts w:ascii="Arial" w:hAnsi="Arial" w:cs="Arial"/>
          <w:b/>
          <w:bCs/>
          <w:color w:val="000000"/>
          <w:sz w:val="22"/>
          <w:szCs w:val="22"/>
          <w:lang w:val="en-US"/>
        </w:rPr>
        <w:t>David Chour</w:t>
      </w:r>
      <w:r w:rsidRPr="005317D0">
        <w:rPr>
          <w:rFonts w:ascii="Arial" w:hAnsi="Arial" w:cs="Arial"/>
          <w:color w:val="000000"/>
          <w:sz w:val="22"/>
          <w:szCs w:val="22"/>
          <w:lang w:val="en-US"/>
        </w:rPr>
        <w:t xml:space="preserve"> (COO), </w:t>
      </w:r>
      <w:r w:rsidRPr="005317D0">
        <w:rPr>
          <w:rFonts w:ascii="Arial" w:hAnsi="Arial" w:cs="Arial"/>
          <w:b/>
          <w:bCs/>
          <w:color w:val="000000"/>
          <w:sz w:val="22"/>
          <w:szCs w:val="22"/>
          <w:lang w:val="en-US"/>
        </w:rPr>
        <w:t xml:space="preserve">Ladislav </w:t>
      </w:r>
      <w:proofErr w:type="spellStart"/>
      <w:r w:rsidRPr="005317D0">
        <w:rPr>
          <w:rFonts w:ascii="Arial" w:hAnsi="Arial" w:cs="Arial"/>
          <w:b/>
          <w:bCs/>
          <w:color w:val="000000"/>
          <w:sz w:val="22"/>
          <w:szCs w:val="22"/>
          <w:lang w:val="en-US"/>
        </w:rPr>
        <w:t>Štorek</w:t>
      </w:r>
      <w:proofErr w:type="spellEnd"/>
      <w:r w:rsidRPr="005317D0">
        <w:rPr>
          <w:rFonts w:ascii="Arial" w:hAnsi="Arial" w:cs="Arial"/>
          <w:color w:val="000000"/>
          <w:sz w:val="22"/>
          <w:szCs w:val="22"/>
          <w:lang w:val="en-US"/>
        </w:rPr>
        <w:t xml:space="preserve"> (General Counsel), </w:t>
      </w:r>
      <w:r w:rsidRPr="005317D0">
        <w:rPr>
          <w:rFonts w:ascii="Arial" w:hAnsi="Arial" w:cs="Arial"/>
          <w:b/>
          <w:bCs/>
          <w:color w:val="000000"/>
          <w:sz w:val="22"/>
          <w:szCs w:val="22"/>
          <w:lang w:val="en-US"/>
        </w:rPr>
        <w:t>Petr Formánek</w:t>
      </w:r>
      <w:r w:rsidRPr="005317D0">
        <w:rPr>
          <w:rFonts w:ascii="Arial" w:hAnsi="Arial" w:cs="Arial"/>
          <w:color w:val="000000"/>
          <w:sz w:val="22"/>
          <w:szCs w:val="22"/>
          <w:lang w:val="en-US"/>
        </w:rPr>
        <w:t xml:space="preserve"> (Director of Acquisitions) and </w:t>
      </w:r>
      <w:r w:rsidRPr="005317D0">
        <w:rPr>
          <w:rFonts w:ascii="Arial" w:hAnsi="Arial" w:cs="Arial"/>
          <w:b/>
          <w:bCs/>
          <w:color w:val="000000"/>
          <w:sz w:val="22"/>
          <w:szCs w:val="22"/>
          <w:lang w:val="en-US"/>
        </w:rPr>
        <w:t>Zdeněk Jurák</w:t>
      </w:r>
      <w:r w:rsidRPr="005317D0">
        <w:rPr>
          <w:rFonts w:ascii="Arial" w:hAnsi="Arial" w:cs="Arial"/>
          <w:color w:val="000000"/>
          <w:sz w:val="22"/>
          <w:szCs w:val="22"/>
          <w:lang w:val="en-US"/>
        </w:rPr>
        <w:t xml:space="preserve"> (CFO). These Board members are also the Group’s key senior executives and are responsible for the daily management of CSG across its </w:t>
      </w:r>
      <w:proofErr w:type="spellStart"/>
      <w:r w:rsidRPr="005317D0">
        <w:rPr>
          <w:rFonts w:ascii="Arial" w:hAnsi="Arial" w:cs="Arial"/>
          <w:color w:val="000000"/>
          <w:sz w:val="22"/>
          <w:szCs w:val="22"/>
          <w:lang w:val="en-US"/>
        </w:rPr>
        <w:t>defence</w:t>
      </w:r>
      <w:proofErr w:type="spellEnd"/>
      <w:r w:rsidRPr="005317D0">
        <w:rPr>
          <w:rFonts w:ascii="Arial" w:hAnsi="Arial" w:cs="Arial"/>
          <w:color w:val="000000"/>
          <w:sz w:val="22"/>
          <w:szCs w:val="22"/>
          <w:lang w:val="en-US"/>
        </w:rPr>
        <w:t xml:space="preserve"> and industrial portfolio.</w:t>
      </w:r>
      <w:r w:rsidRPr="005317D0">
        <w:rPr>
          <w:rFonts w:ascii="Arial" w:hAnsi="Arial" w:cs="Arial"/>
          <w:color w:val="000000"/>
          <w:sz w:val="22"/>
          <w:szCs w:val="22"/>
        </w:rPr>
        <w:t> </w:t>
      </w:r>
    </w:p>
    <w:p w14:paraId="58343E6D"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The independent Board Directors are </w:t>
      </w:r>
      <w:r w:rsidRPr="005317D0">
        <w:rPr>
          <w:rFonts w:ascii="Arial" w:hAnsi="Arial" w:cs="Arial"/>
          <w:b/>
          <w:bCs/>
          <w:color w:val="000000"/>
          <w:sz w:val="22"/>
          <w:szCs w:val="22"/>
          <w:lang w:val="en-US"/>
        </w:rPr>
        <w:t>General (Ret.) John Nicholson</w:t>
      </w:r>
      <w:r w:rsidRPr="005317D0">
        <w:rPr>
          <w:rFonts w:ascii="Arial" w:hAnsi="Arial" w:cs="Arial"/>
          <w:color w:val="000000"/>
          <w:sz w:val="22"/>
          <w:szCs w:val="22"/>
          <w:lang w:val="en-US"/>
        </w:rPr>
        <w:t> (Senior Independent Director), </w:t>
      </w:r>
      <w:r w:rsidRPr="005317D0">
        <w:rPr>
          <w:rFonts w:ascii="Arial" w:hAnsi="Arial" w:cs="Arial"/>
          <w:b/>
          <w:bCs/>
          <w:color w:val="000000"/>
          <w:sz w:val="22"/>
          <w:szCs w:val="22"/>
          <w:lang w:val="en-US"/>
        </w:rPr>
        <w:t>Lynn Fordham</w:t>
      </w:r>
      <w:r w:rsidRPr="005317D0">
        <w:rPr>
          <w:rFonts w:ascii="Arial" w:hAnsi="Arial" w:cs="Arial"/>
          <w:color w:val="000000"/>
          <w:sz w:val="22"/>
          <w:szCs w:val="22"/>
          <w:lang w:val="en-US"/>
        </w:rPr>
        <w:t>, </w:t>
      </w:r>
      <w:r w:rsidRPr="005317D0">
        <w:rPr>
          <w:rFonts w:ascii="Arial" w:hAnsi="Arial" w:cs="Arial"/>
          <w:b/>
          <w:bCs/>
          <w:color w:val="000000"/>
          <w:sz w:val="22"/>
          <w:szCs w:val="22"/>
          <w:lang w:val="en-US"/>
        </w:rPr>
        <w:t>Susanne Wiegand</w:t>
      </w:r>
      <w:r w:rsidRPr="005317D0">
        <w:rPr>
          <w:rFonts w:ascii="Arial" w:hAnsi="Arial" w:cs="Arial"/>
          <w:color w:val="000000"/>
          <w:sz w:val="22"/>
          <w:szCs w:val="22"/>
          <w:lang w:val="en-US"/>
        </w:rPr>
        <w:t> and </w:t>
      </w:r>
      <w:r w:rsidRPr="005317D0">
        <w:rPr>
          <w:rFonts w:ascii="Arial" w:hAnsi="Arial" w:cs="Arial"/>
          <w:b/>
          <w:bCs/>
          <w:color w:val="000000"/>
          <w:sz w:val="22"/>
          <w:szCs w:val="22"/>
          <w:lang w:val="en-US"/>
        </w:rPr>
        <w:t>Virginie Banet</w:t>
      </w:r>
      <w:r w:rsidRPr="005317D0">
        <w:rPr>
          <w:rFonts w:ascii="Arial" w:hAnsi="Arial" w:cs="Arial"/>
          <w:color w:val="000000"/>
          <w:sz w:val="22"/>
          <w:szCs w:val="22"/>
          <w:lang w:val="en-US"/>
        </w:rPr>
        <w:t>. These non-executive members represent an exceptional pool of experience and international relationships across industry and the global security community: General Nicholson brings lifelong leadership experience from NATO and the U.S. Army; Susanne Wiegand is one of Europe’s prominent </w:t>
      </w:r>
      <w:proofErr w:type="spellStart"/>
      <w:r w:rsidRPr="005317D0">
        <w:rPr>
          <w:rFonts w:ascii="Arial" w:hAnsi="Arial" w:cs="Arial"/>
          <w:color w:val="000000"/>
          <w:sz w:val="22"/>
          <w:szCs w:val="22"/>
          <w:lang w:val="en-US"/>
        </w:rPr>
        <w:t>defence</w:t>
      </w:r>
      <w:proofErr w:type="spellEnd"/>
      <w:r w:rsidRPr="005317D0">
        <w:rPr>
          <w:rFonts w:ascii="Arial" w:hAnsi="Arial" w:cs="Arial"/>
          <w:color w:val="000000"/>
          <w:sz w:val="22"/>
          <w:szCs w:val="22"/>
          <w:lang w:val="en-US"/>
        </w:rPr>
        <w:t> industry leaders with senior experience at Rheinmetall and RENK; Virginie Banet contributes deep expertise from investment banking and the governance of listed companies; and Lynn Fordham brings decades of experience across capital markets, private equity and investment leadership.</w:t>
      </w:r>
      <w:r w:rsidRPr="005317D0">
        <w:rPr>
          <w:rFonts w:ascii="Arial" w:hAnsi="Arial" w:cs="Arial"/>
          <w:color w:val="000000"/>
          <w:sz w:val="22"/>
          <w:szCs w:val="22"/>
        </w:rPr>
        <w:t> </w:t>
      </w:r>
    </w:p>
    <w:p w14:paraId="674BCC36" w14:textId="4DD1DEE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As part of the strengthened leadership structure, CSG has also created a new </w:t>
      </w:r>
      <w:r w:rsidRPr="005317D0">
        <w:rPr>
          <w:rFonts w:ascii="Arial" w:hAnsi="Arial" w:cs="Arial"/>
          <w:b/>
          <w:bCs/>
          <w:color w:val="000000"/>
          <w:sz w:val="22"/>
          <w:szCs w:val="22"/>
          <w:lang w:val="en-US"/>
        </w:rPr>
        <w:t>Head of Investor Relations role</w:t>
      </w:r>
      <w:r w:rsidRPr="005317D0">
        <w:rPr>
          <w:rFonts w:ascii="Arial" w:hAnsi="Arial" w:cs="Arial"/>
          <w:color w:val="000000"/>
          <w:sz w:val="22"/>
          <w:szCs w:val="22"/>
          <w:lang w:val="en-US"/>
        </w:rPr>
        <w:t>, responsible for structuring communications with capital markets and deepening relationships with international investors and analysts. </w:t>
      </w:r>
      <w:r w:rsidRPr="005317D0">
        <w:rPr>
          <w:rFonts w:ascii="Arial" w:hAnsi="Arial" w:cs="Arial"/>
          <w:b/>
          <w:bCs/>
          <w:color w:val="000000"/>
          <w:sz w:val="22"/>
          <w:szCs w:val="22"/>
          <w:lang w:val="en-US"/>
        </w:rPr>
        <w:t>Peter Russell takes on this position</w:t>
      </w:r>
      <w:r w:rsidRPr="005317D0">
        <w:rPr>
          <w:rFonts w:ascii="Arial" w:hAnsi="Arial" w:cs="Arial"/>
          <w:color w:val="000000"/>
          <w:sz w:val="22"/>
          <w:szCs w:val="22"/>
          <w:lang w:val="en-US"/>
        </w:rPr>
        <w:t>.</w:t>
      </w:r>
      <w:r w:rsidRPr="005317D0">
        <w:rPr>
          <w:rFonts w:ascii="Arial" w:hAnsi="Arial" w:cs="Arial"/>
          <w:color w:val="000000"/>
          <w:sz w:val="22"/>
          <w:szCs w:val="22"/>
        </w:rPr>
        <w:t> </w:t>
      </w:r>
    </w:p>
    <w:p w14:paraId="61E6340B"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 </w:t>
      </w:r>
      <w:r w:rsidRPr="005317D0">
        <w:rPr>
          <w:rFonts w:ascii="Arial" w:hAnsi="Arial" w:cs="Arial"/>
          <w:color w:val="000000"/>
          <w:sz w:val="22"/>
          <w:szCs w:val="22"/>
        </w:rPr>
        <w:t> </w:t>
      </w:r>
    </w:p>
    <w:p w14:paraId="57677092"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b/>
          <w:bCs/>
          <w:color w:val="000000"/>
          <w:sz w:val="22"/>
          <w:szCs w:val="22"/>
          <w:lang w:val="en-US"/>
        </w:rPr>
        <w:lastRenderedPageBreak/>
        <w:t>New Board Members and Leadership</w:t>
      </w:r>
      <w:r w:rsidRPr="005317D0">
        <w:rPr>
          <w:rFonts w:ascii="Arial" w:hAnsi="Arial" w:cs="Arial"/>
          <w:color w:val="000000"/>
          <w:sz w:val="22"/>
          <w:szCs w:val="22"/>
        </w:rPr>
        <w:t> </w:t>
      </w:r>
    </w:p>
    <w:p w14:paraId="3656846E"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b/>
          <w:bCs/>
          <w:color w:val="000000"/>
          <w:sz w:val="22"/>
          <w:szCs w:val="22"/>
          <w:lang w:val="en-US"/>
        </w:rPr>
        <w:t>General (Ret.) John Nicholson – Senior Independent Director</w:t>
      </w:r>
      <w:r w:rsidRPr="005317D0">
        <w:rPr>
          <w:rFonts w:ascii="Arial" w:hAnsi="Arial" w:cs="Arial"/>
          <w:color w:val="000000"/>
          <w:sz w:val="22"/>
          <w:szCs w:val="22"/>
        </w:rPr>
        <w:t> </w:t>
      </w:r>
    </w:p>
    <w:p w14:paraId="30233F50"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General (Ret.) John Nicholson brings more than three decades of leadership experience from senior roles within the U.S. Armed Forces and NATO. During his career, he commanded NATO forces in Afghanistan and also served as CEO of Lockheed Martin Middle East. On the CSG Board, he will provide strategic and operational insight into the security environment, NATO requirements and the importance of resilient supply chains.</w:t>
      </w:r>
      <w:r w:rsidRPr="005317D0">
        <w:rPr>
          <w:rFonts w:ascii="Arial" w:hAnsi="Arial" w:cs="Arial"/>
          <w:color w:val="000000"/>
          <w:sz w:val="22"/>
          <w:szCs w:val="22"/>
        </w:rPr>
        <w:t> </w:t>
      </w:r>
    </w:p>
    <w:p w14:paraId="5340A140"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i/>
          <w:iCs/>
          <w:color w:val="000000"/>
          <w:sz w:val="22"/>
          <w:szCs w:val="22"/>
          <w:lang w:val="en-US"/>
        </w:rPr>
        <w:t>“CSG is an impressive European </w:t>
      </w:r>
      <w:proofErr w:type="spellStart"/>
      <w:r w:rsidRPr="005317D0">
        <w:rPr>
          <w:rFonts w:ascii="Arial" w:hAnsi="Arial" w:cs="Arial"/>
          <w:i/>
          <w:iCs/>
          <w:color w:val="000000"/>
          <w:sz w:val="22"/>
          <w:szCs w:val="22"/>
          <w:lang w:val="en-US"/>
        </w:rPr>
        <w:t>defence</w:t>
      </w:r>
      <w:proofErr w:type="spellEnd"/>
      <w:r w:rsidRPr="005317D0">
        <w:rPr>
          <w:rFonts w:ascii="Arial" w:hAnsi="Arial" w:cs="Arial"/>
          <w:i/>
          <w:iCs/>
          <w:color w:val="000000"/>
          <w:sz w:val="22"/>
          <w:szCs w:val="22"/>
          <w:lang w:val="en-US"/>
        </w:rPr>
        <w:t> group with strong industrial capabilities and clear ambition. Accepting this role now—at a time when the company is becoming publicly listed—is an opportunity to be part of something dynamic and strategically important,”</w:t>
      </w:r>
      <w:r w:rsidRPr="005317D0">
        <w:rPr>
          <w:rFonts w:ascii="Arial" w:hAnsi="Arial" w:cs="Arial"/>
          <w:color w:val="000000"/>
          <w:sz w:val="22"/>
          <w:szCs w:val="22"/>
          <w:lang w:val="en-US"/>
        </w:rPr>
        <w:t> said John Nicholson.</w:t>
      </w:r>
      <w:r w:rsidRPr="005317D0">
        <w:rPr>
          <w:rFonts w:ascii="Arial" w:hAnsi="Arial" w:cs="Arial"/>
          <w:color w:val="000000"/>
          <w:sz w:val="22"/>
          <w:szCs w:val="22"/>
        </w:rPr>
        <w:t> </w:t>
      </w:r>
    </w:p>
    <w:p w14:paraId="7AC0F837"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b/>
          <w:bCs/>
          <w:color w:val="000000"/>
          <w:sz w:val="22"/>
          <w:szCs w:val="22"/>
          <w:lang w:val="en-US"/>
        </w:rPr>
        <w:t>Lynn Fordham – Independent Non-Executive Director</w:t>
      </w:r>
      <w:r w:rsidRPr="005317D0">
        <w:rPr>
          <w:rFonts w:ascii="Arial" w:hAnsi="Arial" w:cs="Arial"/>
          <w:color w:val="000000"/>
          <w:sz w:val="22"/>
          <w:szCs w:val="22"/>
        </w:rPr>
        <w:t> </w:t>
      </w:r>
    </w:p>
    <w:p w14:paraId="57FF4267"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Lynn Fordham has more than 40 years of experience in investment, finance and corporate governance. She previously served as CEO of SVG Capital plc and has held numerous board roles across listed companies and private equity structures. At CSG, she will strengthen financial oversight, strategic governance and investor engagement.</w:t>
      </w:r>
      <w:r w:rsidRPr="005317D0">
        <w:rPr>
          <w:rFonts w:ascii="Arial" w:hAnsi="Arial" w:cs="Arial"/>
          <w:color w:val="000000"/>
          <w:sz w:val="22"/>
          <w:szCs w:val="22"/>
        </w:rPr>
        <w:t> </w:t>
      </w:r>
    </w:p>
    <w:p w14:paraId="76A33CF6"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i/>
          <w:iCs/>
          <w:color w:val="000000"/>
          <w:sz w:val="22"/>
          <w:szCs w:val="22"/>
          <w:lang w:val="en-US"/>
        </w:rPr>
        <w:t>“CSG is entering the capital markets at a moment when it has exceptionally strong industrial foundations and a clear strategic role in European security. As an independent board member, I want to help the company build long-term investor trust through transparency, discipline and responsible growth,”</w:t>
      </w:r>
      <w:r w:rsidRPr="005317D0">
        <w:rPr>
          <w:rFonts w:ascii="Arial" w:hAnsi="Arial" w:cs="Arial"/>
          <w:color w:val="000000"/>
          <w:sz w:val="22"/>
          <w:szCs w:val="22"/>
          <w:lang w:val="en-US"/>
        </w:rPr>
        <w:t> said Lynn Fordham.</w:t>
      </w:r>
      <w:r w:rsidRPr="005317D0">
        <w:rPr>
          <w:rFonts w:ascii="Arial" w:hAnsi="Arial" w:cs="Arial"/>
          <w:color w:val="000000"/>
          <w:sz w:val="22"/>
          <w:szCs w:val="22"/>
        </w:rPr>
        <w:t> </w:t>
      </w:r>
    </w:p>
    <w:p w14:paraId="4DCF5707" w14:textId="4C30B48A" w:rsidR="005317D0" w:rsidRPr="005317D0" w:rsidRDefault="005317D0" w:rsidP="005317D0">
      <w:pPr>
        <w:pStyle w:val="paragraph"/>
        <w:jc w:val="both"/>
        <w:rPr>
          <w:rFonts w:ascii="Arial" w:hAnsi="Arial" w:cs="Arial"/>
          <w:color w:val="000000"/>
          <w:sz w:val="22"/>
          <w:szCs w:val="22"/>
        </w:rPr>
      </w:pPr>
      <w:r w:rsidRPr="005317D0">
        <w:rPr>
          <w:rFonts w:ascii="Arial" w:hAnsi="Arial" w:cs="Arial"/>
          <w:b/>
          <w:bCs/>
          <w:color w:val="000000"/>
          <w:sz w:val="22"/>
          <w:szCs w:val="22"/>
          <w:lang w:val="en-US"/>
        </w:rPr>
        <w:t>Susanne Wiegand – Independent Non-Executive Director</w:t>
      </w:r>
      <w:r w:rsidRPr="005317D0">
        <w:rPr>
          <w:rFonts w:ascii="Arial" w:hAnsi="Arial" w:cs="Arial"/>
          <w:color w:val="000000"/>
          <w:sz w:val="22"/>
          <w:szCs w:val="22"/>
        </w:rPr>
        <w:t> </w:t>
      </w:r>
    </w:p>
    <w:p w14:paraId="264A8AAD"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Susanne Wiegand is among Europe’s most experienced leaders in the </w:t>
      </w:r>
      <w:proofErr w:type="spellStart"/>
      <w:r w:rsidRPr="005317D0">
        <w:rPr>
          <w:rFonts w:ascii="Arial" w:hAnsi="Arial" w:cs="Arial"/>
          <w:color w:val="000000"/>
          <w:sz w:val="22"/>
          <w:szCs w:val="22"/>
          <w:lang w:val="en-US"/>
        </w:rPr>
        <w:t>defence</w:t>
      </w:r>
      <w:proofErr w:type="spellEnd"/>
      <w:r w:rsidRPr="005317D0">
        <w:rPr>
          <w:rFonts w:ascii="Arial" w:hAnsi="Arial" w:cs="Arial"/>
          <w:color w:val="000000"/>
          <w:sz w:val="22"/>
          <w:szCs w:val="22"/>
          <w:lang w:val="en-US"/>
        </w:rPr>
        <w:t> and industrial sector. She previously led Rheinmetall Electronics and RENK Group and currently holds supervisory board roles at Volkswagen AG and Brenntag SE, among others. At CSG, she brings deep expertise in scalable manufacturing, resilient supply chains and industrial governance.</w:t>
      </w:r>
      <w:r w:rsidRPr="005317D0">
        <w:rPr>
          <w:rFonts w:ascii="Arial" w:hAnsi="Arial" w:cs="Arial"/>
          <w:color w:val="000000"/>
          <w:sz w:val="22"/>
          <w:szCs w:val="22"/>
        </w:rPr>
        <w:t> </w:t>
      </w:r>
    </w:p>
    <w:p w14:paraId="14B6CE3D"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i/>
          <w:iCs/>
          <w:color w:val="000000"/>
          <w:sz w:val="22"/>
          <w:szCs w:val="22"/>
          <w:lang w:val="en-US"/>
        </w:rPr>
        <w:t>“CSG is one of the fastest-growing </w:t>
      </w:r>
      <w:proofErr w:type="spellStart"/>
      <w:r w:rsidRPr="005317D0">
        <w:rPr>
          <w:rFonts w:ascii="Arial" w:hAnsi="Arial" w:cs="Arial"/>
          <w:i/>
          <w:iCs/>
          <w:color w:val="000000"/>
          <w:sz w:val="22"/>
          <w:szCs w:val="22"/>
          <w:lang w:val="en-US"/>
        </w:rPr>
        <w:t>defence</w:t>
      </w:r>
      <w:proofErr w:type="spellEnd"/>
      <w:r w:rsidRPr="005317D0">
        <w:rPr>
          <w:rFonts w:ascii="Arial" w:hAnsi="Arial" w:cs="Arial"/>
          <w:i/>
          <w:iCs/>
          <w:color w:val="000000"/>
          <w:sz w:val="22"/>
          <w:szCs w:val="22"/>
          <w:lang w:val="en-US"/>
        </w:rPr>
        <w:t> companies. With its technologies, it is a key player for security in Europe,”</w:t>
      </w:r>
      <w:r w:rsidRPr="005317D0">
        <w:rPr>
          <w:rFonts w:ascii="Arial" w:hAnsi="Arial" w:cs="Arial"/>
          <w:color w:val="000000"/>
          <w:sz w:val="22"/>
          <w:szCs w:val="22"/>
          <w:lang w:val="en-US"/>
        </w:rPr>
        <w:t> said Susanne Wiegand.</w:t>
      </w:r>
      <w:r w:rsidRPr="005317D0">
        <w:rPr>
          <w:rFonts w:ascii="Arial" w:hAnsi="Arial" w:cs="Arial"/>
          <w:color w:val="000000"/>
          <w:sz w:val="22"/>
          <w:szCs w:val="22"/>
        </w:rPr>
        <w:t> </w:t>
      </w:r>
    </w:p>
    <w:p w14:paraId="1F732BA9"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b/>
          <w:bCs/>
          <w:color w:val="000000"/>
          <w:sz w:val="22"/>
          <w:szCs w:val="22"/>
          <w:lang w:val="en-US"/>
        </w:rPr>
        <w:t>Virginie Banet – Independent Non-Executive Director</w:t>
      </w:r>
      <w:r w:rsidRPr="005317D0">
        <w:rPr>
          <w:rFonts w:ascii="Arial" w:hAnsi="Arial" w:cs="Arial"/>
          <w:color w:val="000000"/>
          <w:sz w:val="22"/>
          <w:szCs w:val="22"/>
        </w:rPr>
        <w:t> </w:t>
      </w:r>
    </w:p>
    <w:p w14:paraId="205EAF77"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Virginie Banet has more than 35 years of experience in investment banking, M&amp;A and the governance of publicly listed companies. She has held senior roles at Nomura, Deutsche Bank, Airbus and Natixis and served in boards of major European companies including </w:t>
      </w:r>
      <w:proofErr w:type="spellStart"/>
      <w:r w:rsidRPr="005317D0">
        <w:rPr>
          <w:rFonts w:ascii="Arial" w:hAnsi="Arial" w:cs="Arial"/>
          <w:color w:val="000000"/>
          <w:sz w:val="22"/>
          <w:szCs w:val="22"/>
        </w:rPr>
        <w:t>Vallourec</w:t>
      </w:r>
      <w:proofErr w:type="spellEnd"/>
      <w:r w:rsidRPr="005317D0">
        <w:rPr>
          <w:rFonts w:ascii="Arial" w:hAnsi="Arial" w:cs="Arial"/>
          <w:color w:val="000000"/>
          <w:sz w:val="22"/>
          <w:szCs w:val="22"/>
        </w:rPr>
        <w:t> </w:t>
      </w:r>
      <w:proofErr w:type="spellStart"/>
      <w:r w:rsidRPr="005317D0">
        <w:rPr>
          <w:rFonts w:ascii="Arial" w:hAnsi="Arial" w:cs="Arial"/>
          <w:color w:val="000000"/>
          <w:sz w:val="22"/>
          <w:szCs w:val="22"/>
        </w:rPr>
        <w:t>or</w:t>
      </w:r>
      <w:proofErr w:type="spellEnd"/>
      <w:r w:rsidRPr="005317D0">
        <w:rPr>
          <w:rFonts w:ascii="Arial" w:hAnsi="Arial" w:cs="Arial"/>
          <w:color w:val="000000"/>
          <w:sz w:val="22"/>
          <w:szCs w:val="22"/>
        </w:rPr>
        <w:t> </w:t>
      </w:r>
      <w:proofErr w:type="spellStart"/>
      <w:r w:rsidRPr="005317D0">
        <w:rPr>
          <w:rFonts w:ascii="Arial" w:hAnsi="Arial" w:cs="Arial"/>
          <w:color w:val="000000"/>
          <w:sz w:val="22"/>
          <w:szCs w:val="22"/>
        </w:rPr>
        <w:t>Lagardere</w:t>
      </w:r>
      <w:proofErr w:type="spellEnd"/>
      <w:r w:rsidRPr="005317D0">
        <w:rPr>
          <w:rFonts w:ascii="Arial" w:hAnsi="Arial" w:cs="Arial"/>
          <w:color w:val="000000"/>
          <w:sz w:val="22"/>
          <w:szCs w:val="22"/>
          <w:lang w:val="en-US"/>
        </w:rPr>
        <w:t>. At CSG, she will support governance during the IPO phase and long-term capital allocation strategy.</w:t>
      </w:r>
      <w:r w:rsidRPr="005317D0">
        <w:rPr>
          <w:rFonts w:ascii="Arial" w:hAnsi="Arial" w:cs="Arial"/>
          <w:color w:val="000000"/>
          <w:sz w:val="22"/>
          <w:szCs w:val="22"/>
        </w:rPr>
        <w:t> </w:t>
      </w:r>
    </w:p>
    <w:p w14:paraId="6B7E1D21"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i/>
          <w:iCs/>
          <w:color w:val="000000"/>
          <w:sz w:val="22"/>
          <w:szCs w:val="22"/>
          <w:lang w:val="en-US"/>
        </w:rPr>
        <w:t>“Strong financial governance is built on clear and transparent communication. Capital markets need consistency and react very negatively to surprises,”</w:t>
      </w:r>
      <w:r w:rsidRPr="005317D0">
        <w:rPr>
          <w:rFonts w:ascii="Arial" w:hAnsi="Arial" w:cs="Arial"/>
          <w:color w:val="000000"/>
          <w:sz w:val="22"/>
          <w:szCs w:val="22"/>
          <w:lang w:val="en-US"/>
        </w:rPr>
        <w:t> said Virginie Banet.</w:t>
      </w:r>
      <w:r w:rsidRPr="005317D0">
        <w:rPr>
          <w:rFonts w:ascii="Arial" w:hAnsi="Arial" w:cs="Arial"/>
          <w:color w:val="000000"/>
          <w:sz w:val="22"/>
          <w:szCs w:val="22"/>
        </w:rPr>
        <w:t> </w:t>
      </w:r>
    </w:p>
    <w:p w14:paraId="3A91CAFC" w14:textId="6AB61B7B"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lastRenderedPageBreak/>
        <w:t> </w:t>
      </w:r>
      <w:r w:rsidRPr="005317D0">
        <w:rPr>
          <w:rFonts w:ascii="Arial" w:hAnsi="Arial" w:cs="Arial"/>
          <w:b/>
          <w:bCs/>
          <w:color w:val="000000"/>
          <w:sz w:val="22"/>
          <w:szCs w:val="22"/>
          <w:lang w:val="en-US"/>
        </w:rPr>
        <w:t>Peter Russell – Head of Investor Relations</w:t>
      </w:r>
      <w:r w:rsidRPr="005317D0">
        <w:rPr>
          <w:rFonts w:ascii="Arial" w:hAnsi="Arial" w:cs="Arial"/>
          <w:color w:val="000000"/>
          <w:sz w:val="22"/>
          <w:szCs w:val="22"/>
        </w:rPr>
        <w:t> </w:t>
      </w:r>
    </w:p>
    <w:p w14:paraId="062501DD"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Peter Russell joined CSG as its first Head of Investor Relations, reporting directly to CFO Zdeněk Jurák. He brings more than 20 years of capital markets experience, including senior IR roles at Rentokil Initial and Avast, as well as investment banking experience at J.P. Morgan.</w:t>
      </w:r>
      <w:r w:rsidRPr="005317D0">
        <w:rPr>
          <w:rFonts w:ascii="Arial" w:hAnsi="Arial" w:cs="Arial"/>
          <w:color w:val="000000"/>
          <w:sz w:val="22"/>
          <w:szCs w:val="22"/>
        </w:rPr>
        <w:t> </w:t>
      </w:r>
    </w:p>
    <w:p w14:paraId="54C5265E"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color w:val="000000"/>
          <w:sz w:val="22"/>
          <w:szCs w:val="22"/>
          <w:lang w:val="en-US"/>
        </w:rPr>
        <w:t>His role will be to build investor confidence, establish a regular market dialogue, and support CSG’s long-term growth as a publicly listed company.</w:t>
      </w:r>
      <w:r w:rsidRPr="005317D0">
        <w:rPr>
          <w:rFonts w:ascii="Arial" w:hAnsi="Arial" w:cs="Arial"/>
          <w:color w:val="000000"/>
          <w:sz w:val="22"/>
          <w:szCs w:val="22"/>
        </w:rPr>
        <w:t> </w:t>
      </w:r>
    </w:p>
    <w:p w14:paraId="2A5DCEFF" w14:textId="77777777" w:rsidR="005317D0" w:rsidRPr="005317D0" w:rsidRDefault="005317D0" w:rsidP="005317D0">
      <w:pPr>
        <w:pStyle w:val="paragraph"/>
        <w:jc w:val="both"/>
        <w:rPr>
          <w:rFonts w:ascii="Arial" w:hAnsi="Arial" w:cs="Arial"/>
          <w:color w:val="000000"/>
          <w:sz w:val="22"/>
          <w:szCs w:val="22"/>
        </w:rPr>
      </w:pPr>
      <w:r w:rsidRPr="005317D0">
        <w:rPr>
          <w:rFonts w:ascii="Arial" w:hAnsi="Arial" w:cs="Arial"/>
          <w:i/>
          <w:iCs/>
          <w:color w:val="000000"/>
          <w:sz w:val="22"/>
          <w:szCs w:val="22"/>
          <w:lang w:val="en-US"/>
        </w:rPr>
        <w:t>“The first phase after an IPO is about credibility and consistency. Markets don’t expect perfection, but they do expect clear communication and alignment between words and actions,”</w:t>
      </w:r>
      <w:r w:rsidRPr="005317D0">
        <w:rPr>
          <w:rFonts w:ascii="Arial" w:hAnsi="Arial" w:cs="Arial"/>
          <w:color w:val="000000"/>
          <w:sz w:val="22"/>
          <w:szCs w:val="22"/>
          <w:lang w:val="en-US"/>
        </w:rPr>
        <w:t> said Peter Russell.</w:t>
      </w:r>
      <w:r w:rsidRPr="005317D0">
        <w:rPr>
          <w:rFonts w:ascii="Arial" w:hAnsi="Arial" w:cs="Arial"/>
          <w:color w:val="000000"/>
          <w:sz w:val="22"/>
          <w:szCs w:val="22"/>
        </w:rPr>
        <w:t> </w:t>
      </w:r>
    </w:p>
    <w:p w14:paraId="4B1B922C" w14:textId="575C67A5" w:rsidR="007145EF" w:rsidRPr="005317D0" w:rsidRDefault="007145EF" w:rsidP="007145EF">
      <w:pPr>
        <w:pStyle w:val="paragraph"/>
        <w:spacing w:before="0" w:beforeAutospacing="0" w:after="0" w:afterAutospacing="0"/>
        <w:jc w:val="both"/>
        <w:textAlignment w:val="baseline"/>
        <w:rPr>
          <w:rStyle w:val="normaltextrun"/>
          <w:rFonts w:ascii="Arial" w:hAnsi="Arial" w:cs="Arial"/>
          <w:color w:val="000000"/>
          <w:sz w:val="22"/>
          <w:szCs w:val="22"/>
        </w:rPr>
      </w:pPr>
    </w:p>
    <w:p w14:paraId="48DA64C5" w14:textId="0CB306E1" w:rsidR="007145EF" w:rsidRDefault="007145EF" w:rsidP="007145E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7D58B9FF" w14:textId="7BC370CE" w:rsidR="007145EF" w:rsidRDefault="007145EF" w:rsidP="007145EF">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lang w:val="en-GB"/>
        </w:rPr>
        <w:t>About CSG</w:t>
      </w:r>
    </w:p>
    <w:p w14:paraId="03B9BEB1" w14:textId="77777777" w:rsidR="007145EF" w:rsidRDefault="007145EF" w:rsidP="007145EF">
      <w:pPr>
        <w:pStyle w:val="paragraph"/>
        <w:spacing w:before="0" w:beforeAutospacing="0" w:after="0" w:afterAutospacing="0"/>
        <w:jc w:val="both"/>
        <w:textAlignment w:val="baseline"/>
        <w:rPr>
          <w:rFonts w:ascii="Segoe UI" w:hAnsi="Segoe UI" w:cs="Segoe UI"/>
          <w:sz w:val="18"/>
          <w:szCs w:val="18"/>
        </w:rPr>
      </w:pPr>
    </w:p>
    <w:p w14:paraId="4FE46312" w14:textId="07D550CA" w:rsidR="007145EF" w:rsidRDefault="007145EF" w:rsidP="007145EF">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lang w:val="en-GB"/>
        </w:rPr>
        <w:t>CSG N.V. (“CSG”) is a Dutch company and a leading European defence industrial group, with its top management headquartered in Prague, Czech Republic. CSG develops and delivers defence and industrial technologies that contribute to a safer and more stable future. The Group focuses on the development and manufacturing of strategically important products,</w:t>
      </w:r>
      <w:r>
        <w:rPr>
          <w:rStyle w:val="apple-converted-space"/>
          <w:rFonts w:ascii="Arial" w:hAnsi="Arial" w:cs="Arial"/>
          <w:sz w:val="22"/>
          <w:szCs w:val="22"/>
          <w:lang w:val="en-GB"/>
        </w:rPr>
        <w:t> </w:t>
      </w:r>
      <w:r>
        <w:rPr>
          <w:rStyle w:val="normaltextrun"/>
          <w:rFonts w:ascii="Arial" w:hAnsi="Arial" w:cs="Arial"/>
          <w:sz w:val="22"/>
          <w:szCs w:val="22"/>
          <w:lang w:val="en-GB"/>
        </w:rPr>
        <w:t>systems</w:t>
      </w:r>
      <w:r>
        <w:rPr>
          <w:rStyle w:val="apple-converted-space"/>
          <w:rFonts w:ascii="Arial" w:hAnsi="Arial" w:cs="Arial"/>
          <w:sz w:val="22"/>
          <w:szCs w:val="22"/>
          <w:lang w:val="en-GB"/>
        </w:rPr>
        <w:t> </w:t>
      </w:r>
      <w:r>
        <w:rPr>
          <w:rStyle w:val="normaltextrun"/>
          <w:rFonts w:ascii="Arial" w:hAnsi="Arial" w:cs="Arial"/>
          <w:sz w:val="22"/>
          <w:szCs w:val="22"/>
          <w:lang w:val="en-GB"/>
        </w:rPr>
        <w:t>and technologies in the fields of defence and ammunition, as well as in related sectors such as aerospace. CSG operates key manufacturing facilities in the United States, the United Kingdom, Spain, Italy, Germany, the Czech Republic, Slovakia,</w:t>
      </w:r>
      <w:r>
        <w:rPr>
          <w:rStyle w:val="apple-converted-space"/>
          <w:rFonts w:ascii="Arial" w:hAnsi="Arial" w:cs="Arial"/>
          <w:sz w:val="22"/>
          <w:szCs w:val="22"/>
          <w:lang w:val="en-GB"/>
        </w:rPr>
        <w:t> </w:t>
      </w:r>
      <w:r>
        <w:rPr>
          <w:rStyle w:val="normaltextrun"/>
          <w:rFonts w:ascii="Arial" w:hAnsi="Arial" w:cs="Arial"/>
          <w:sz w:val="22"/>
          <w:szCs w:val="22"/>
          <w:lang w:val="en-GB"/>
        </w:rPr>
        <w:t>Serbia</w:t>
      </w:r>
      <w:r>
        <w:rPr>
          <w:rStyle w:val="apple-converted-space"/>
          <w:rFonts w:ascii="Arial" w:hAnsi="Arial" w:cs="Arial"/>
          <w:sz w:val="22"/>
          <w:szCs w:val="22"/>
          <w:lang w:val="en-GB"/>
        </w:rPr>
        <w:t> </w:t>
      </w:r>
      <w:r>
        <w:rPr>
          <w:rStyle w:val="normaltextrun"/>
          <w:rFonts w:ascii="Arial" w:hAnsi="Arial" w:cs="Arial"/>
          <w:sz w:val="22"/>
          <w:szCs w:val="22"/>
          <w:lang w:val="en-GB"/>
        </w:rPr>
        <w:t>and India, and exports its products worldwide. The Group continues to invest in the growth of its portfolio companies and the expansion of its core business activities. Key companies within the Group include Excalibur Army (Czech Republic, land systems), Tatra Trucks (Czech Republic, vehicles), MSM Group (Slovakia, artillery ammunition) and The Kinetic Group (United States, small-calibre ammunition). CSG employs more than 14,000 people across its integrated and affiliated companies. In 2024, the Group reported annual revenues of EUR 4.0 billion. CSG shares are traded on Euronext Amsterdam under the ticker CSG.</w:t>
      </w:r>
    </w:p>
    <w:p w14:paraId="2D42704D" w14:textId="77777777" w:rsidR="007145EF" w:rsidRDefault="007145EF" w:rsidP="007145EF">
      <w:pPr>
        <w:pStyle w:val="paragraph"/>
        <w:spacing w:before="0" w:beforeAutospacing="0" w:after="0" w:afterAutospacing="0"/>
        <w:jc w:val="both"/>
        <w:textAlignment w:val="baseline"/>
        <w:rPr>
          <w:rFonts w:ascii="Segoe UI" w:hAnsi="Segoe UI" w:cs="Segoe UI"/>
          <w:sz w:val="18"/>
          <w:szCs w:val="18"/>
        </w:rPr>
      </w:pPr>
    </w:p>
    <w:p w14:paraId="07B997EA" w14:textId="77777777" w:rsidR="007145EF" w:rsidRDefault="007145EF" w:rsidP="007145E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More information is available at:</w:t>
      </w:r>
      <w:r>
        <w:rPr>
          <w:rStyle w:val="apple-converted-space"/>
          <w:rFonts w:ascii="Arial" w:hAnsi="Arial" w:cs="Arial"/>
          <w:sz w:val="22"/>
          <w:szCs w:val="22"/>
          <w:lang w:val="en-US"/>
        </w:rPr>
        <w:t> </w:t>
      </w:r>
      <w:hyperlink r:id="rId11" w:tgtFrame="_blank" w:history="1">
        <w:r>
          <w:rPr>
            <w:rStyle w:val="normaltextrun"/>
            <w:rFonts w:ascii="Arial" w:hAnsi="Arial" w:cs="Arial"/>
            <w:color w:val="0000FF"/>
            <w:sz w:val="22"/>
            <w:szCs w:val="22"/>
            <w:u w:val="single"/>
            <w:lang w:val="en-US"/>
          </w:rPr>
          <w:t>www.czechoslovakgroup.com</w:t>
        </w:r>
      </w:hyperlink>
      <w:r>
        <w:rPr>
          <w:rStyle w:val="normaltextrun"/>
          <w:rFonts w:ascii="Arial" w:hAnsi="Arial" w:cs="Arial"/>
          <w:sz w:val="22"/>
          <w:szCs w:val="22"/>
          <w:lang w:val="en-US"/>
        </w:rPr>
        <w:t>. </w:t>
      </w:r>
      <w:r>
        <w:rPr>
          <w:rStyle w:val="eop"/>
          <w:rFonts w:ascii="Arial" w:hAnsi="Arial" w:cs="Arial"/>
          <w:sz w:val="22"/>
          <w:szCs w:val="22"/>
        </w:rPr>
        <w:t> </w:t>
      </w:r>
    </w:p>
    <w:p w14:paraId="76058E79" w14:textId="77777777" w:rsidR="007145EF" w:rsidRDefault="007145EF" w:rsidP="007145E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 </w:t>
      </w:r>
      <w:r>
        <w:rPr>
          <w:rStyle w:val="eop"/>
          <w:rFonts w:ascii="Arial" w:hAnsi="Arial" w:cs="Arial"/>
          <w:sz w:val="22"/>
          <w:szCs w:val="22"/>
        </w:rPr>
        <w:t> </w:t>
      </w:r>
    </w:p>
    <w:p w14:paraId="7CBEA2D4" w14:textId="77777777" w:rsidR="005317D0" w:rsidRDefault="005317D0" w:rsidP="007145EF">
      <w:pPr>
        <w:pStyle w:val="paragraph"/>
        <w:spacing w:before="0" w:beforeAutospacing="0" w:after="0" w:afterAutospacing="0"/>
        <w:jc w:val="both"/>
        <w:textAlignment w:val="baseline"/>
        <w:rPr>
          <w:rStyle w:val="normaltextrun"/>
          <w:rFonts w:ascii="Arial" w:hAnsi="Arial" w:cs="Arial"/>
          <w:b/>
          <w:bCs/>
          <w:sz w:val="22"/>
          <w:szCs w:val="22"/>
        </w:rPr>
      </w:pPr>
    </w:p>
    <w:p w14:paraId="4E37A713" w14:textId="67492934" w:rsidR="007145EF" w:rsidRDefault="007145EF" w:rsidP="007145E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CSG</w:t>
      </w:r>
      <w:r>
        <w:rPr>
          <w:rStyle w:val="apple-converted-space"/>
          <w:rFonts w:ascii="Arial" w:hAnsi="Arial" w:cs="Arial"/>
          <w:b/>
          <w:bCs/>
          <w:sz w:val="22"/>
          <w:szCs w:val="22"/>
        </w:rPr>
        <w:t> </w:t>
      </w:r>
      <w:proofErr w:type="spellStart"/>
      <w:r>
        <w:rPr>
          <w:rStyle w:val="normaltextrun"/>
          <w:rFonts w:ascii="Arial" w:hAnsi="Arial" w:cs="Arial"/>
          <w:b/>
          <w:bCs/>
          <w:sz w:val="22"/>
          <w:szCs w:val="22"/>
        </w:rPr>
        <w:t>Press</w:t>
      </w:r>
      <w:proofErr w:type="spellEnd"/>
      <w:r>
        <w:rPr>
          <w:rStyle w:val="apple-converted-space"/>
          <w:rFonts w:ascii="Arial" w:hAnsi="Arial" w:cs="Arial"/>
          <w:b/>
          <w:bCs/>
          <w:sz w:val="22"/>
          <w:szCs w:val="22"/>
        </w:rPr>
        <w:t> </w:t>
      </w:r>
      <w:proofErr w:type="spellStart"/>
      <w:r>
        <w:rPr>
          <w:rStyle w:val="normaltextrun"/>
          <w:rFonts w:ascii="Arial" w:hAnsi="Arial" w:cs="Arial"/>
          <w:b/>
          <w:bCs/>
          <w:sz w:val="22"/>
          <w:szCs w:val="22"/>
        </w:rPr>
        <w:t>Service</w:t>
      </w:r>
      <w:proofErr w:type="spellEnd"/>
      <w:r>
        <w:rPr>
          <w:rStyle w:val="eop"/>
          <w:rFonts w:ascii="Arial" w:hAnsi="Arial" w:cs="Arial"/>
          <w:sz w:val="22"/>
          <w:szCs w:val="22"/>
        </w:rPr>
        <w:t> </w:t>
      </w:r>
    </w:p>
    <w:p w14:paraId="48116C21" w14:textId="77777777" w:rsidR="007145EF" w:rsidRDefault="007145EF" w:rsidP="007145E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Andrej</w:t>
      </w:r>
      <w:r>
        <w:rPr>
          <w:rStyle w:val="apple-converted-space"/>
          <w:rFonts w:ascii="Arial" w:hAnsi="Arial" w:cs="Arial"/>
          <w:sz w:val="22"/>
          <w:szCs w:val="22"/>
        </w:rPr>
        <w:t> </w:t>
      </w:r>
      <w:r>
        <w:rPr>
          <w:rStyle w:val="normaltextrun"/>
          <w:rFonts w:ascii="Arial" w:hAnsi="Arial" w:cs="Arial"/>
          <w:sz w:val="22"/>
          <w:szCs w:val="22"/>
        </w:rPr>
        <w:t>Čírtek,</w:t>
      </w:r>
      <w:r>
        <w:rPr>
          <w:rStyle w:val="apple-converted-space"/>
          <w:rFonts w:ascii="Arial" w:hAnsi="Arial" w:cs="Arial"/>
          <w:sz w:val="22"/>
          <w:szCs w:val="22"/>
        </w:rPr>
        <w:t> </w:t>
      </w:r>
      <w:proofErr w:type="spellStart"/>
      <w:r>
        <w:rPr>
          <w:rStyle w:val="normaltextrun"/>
          <w:rFonts w:ascii="Arial" w:hAnsi="Arial" w:cs="Arial"/>
          <w:sz w:val="22"/>
          <w:szCs w:val="22"/>
        </w:rPr>
        <w:t>Spokesperson</w:t>
      </w:r>
      <w:proofErr w:type="spellEnd"/>
      <w:r>
        <w:rPr>
          <w:rStyle w:val="eop"/>
          <w:rFonts w:ascii="Arial" w:hAnsi="Arial" w:cs="Arial"/>
          <w:sz w:val="22"/>
          <w:szCs w:val="22"/>
        </w:rPr>
        <w:t> </w:t>
      </w:r>
    </w:p>
    <w:p w14:paraId="5F6DFADD" w14:textId="77777777" w:rsidR="007145EF" w:rsidRDefault="007145EF" w:rsidP="007145E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tel.: +420 602 494 208  </w:t>
      </w:r>
      <w:r>
        <w:rPr>
          <w:rStyle w:val="eop"/>
          <w:rFonts w:ascii="Arial" w:hAnsi="Arial" w:cs="Arial"/>
          <w:sz w:val="22"/>
          <w:szCs w:val="22"/>
        </w:rPr>
        <w:t> </w:t>
      </w:r>
    </w:p>
    <w:p w14:paraId="193DD810" w14:textId="77777777" w:rsidR="007145EF" w:rsidRDefault="007145EF" w:rsidP="007145E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E-mail:</w:t>
      </w:r>
      <w:r>
        <w:rPr>
          <w:rStyle w:val="apple-converted-space"/>
          <w:rFonts w:ascii="Arial" w:hAnsi="Arial" w:cs="Arial"/>
          <w:sz w:val="22"/>
          <w:szCs w:val="22"/>
        </w:rPr>
        <w:t> </w:t>
      </w:r>
      <w:hyperlink r:id="rId12" w:tgtFrame="_blank" w:history="1">
        <w:r>
          <w:rPr>
            <w:rStyle w:val="normaltextrun"/>
            <w:rFonts w:ascii="Arial" w:hAnsi="Arial" w:cs="Arial"/>
            <w:color w:val="0000FF"/>
            <w:sz w:val="22"/>
            <w:szCs w:val="22"/>
            <w:u w:val="single"/>
          </w:rPr>
          <w:t>andrej.cirtek@czechoslovakgroup.cz</w:t>
        </w:r>
      </w:hyperlink>
      <w:r>
        <w:rPr>
          <w:rStyle w:val="normaltextrun"/>
          <w:rFonts w:ascii="Arial" w:hAnsi="Arial" w:cs="Arial"/>
          <w:sz w:val="22"/>
          <w:szCs w:val="22"/>
        </w:rPr>
        <w:t> </w:t>
      </w:r>
      <w:r>
        <w:rPr>
          <w:rStyle w:val="eop"/>
          <w:rFonts w:ascii="Arial" w:hAnsi="Arial" w:cs="Arial"/>
          <w:sz w:val="22"/>
          <w:szCs w:val="22"/>
        </w:rPr>
        <w:t> </w:t>
      </w:r>
    </w:p>
    <w:p w14:paraId="4B164E22" w14:textId="77777777" w:rsidR="00F20D19" w:rsidRPr="0058001D" w:rsidRDefault="00F20D19" w:rsidP="00AC7E7D">
      <w:pPr>
        <w:spacing w:before="120"/>
        <w:jc w:val="both"/>
        <w:rPr>
          <w:rFonts w:ascii="Arial" w:hAnsi="Arial" w:cs="Arial"/>
          <w:sz w:val="22"/>
          <w:szCs w:val="22"/>
        </w:rPr>
      </w:pPr>
    </w:p>
    <w:sectPr w:rsidR="00F20D19" w:rsidRPr="0058001D">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0E4B" w14:textId="77777777" w:rsidR="00F13013" w:rsidRDefault="00F13013">
      <w:r>
        <w:separator/>
      </w:r>
    </w:p>
  </w:endnote>
  <w:endnote w:type="continuationSeparator" w:id="0">
    <w:p w14:paraId="7DA7C999" w14:textId="77777777" w:rsidR="00F13013" w:rsidRDefault="00F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FF2A" w14:textId="77777777" w:rsidR="00F13013" w:rsidRDefault="00F13013">
      <w:r>
        <w:separator/>
      </w:r>
    </w:p>
  </w:footnote>
  <w:footnote w:type="continuationSeparator" w:id="0">
    <w:p w14:paraId="7BEA54DF" w14:textId="77777777" w:rsidR="00F13013" w:rsidRDefault="00F1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3"/>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29"/>
  </w:num>
  <w:num w:numId="10" w16cid:durableId="1950315163">
    <w:abstractNumId w:val="27"/>
  </w:num>
  <w:num w:numId="11" w16cid:durableId="1291209740">
    <w:abstractNumId w:val="1"/>
  </w:num>
  <w:num w:numId="12" w16cid:durableId="1716851847">
    <w:abstractNumId w:val="10"/>
  </w:num>
  <w:num w:numId="13" w16cid:durableId="2070379570">
    <w:abstractNumId w:val="6"/>
  </w:num>
  <w:num w:numId="14" w16cid:durableId="19822064">
    <w:abstractNumId w:val="22"/>
  </w:num>
  <w:num w:numId="15" w16cid:durableId="1216891323">
    <w:abstractNumId w:val="20"/>
  </w:num>
  <w:num w:numId="16" w16cid:durableId="1980183892">
    <w:abstractNumId w:val="31"/>
  </w:num>
  <w:num w:numId="17" w16cid:durableId="536627183">
    <w:abstractNumId w:val="5"/>
  </w:num>
  <w:num w:numId="18" w16cid:durableId="807478271">
    <w:abstractNumId w:val="0"/>
  </w:num>
  <w:num w:numId="19" w16cid:durableId="543712168">
    <w:abstractNumId w:val="24"/>
  </w:num>
  <w:num w:numId="20" w16cid:durableId="935359591">
    <w:abstractNumId w:val="21"/>
  </w:num>
  <w:num w:numId="21" w16cid:durableId="701050277">
    <w:abstractNumId w:val="16"/>
  </w:num>
  <w:num w:numId="22" w16cid:durableId="1982340677">
    <w:abstractNumId w:val="32"/>
  </w:num>
  <w:num w:numId="23" w16cid:durableId="2098750925">
    <w:abstractNumId w:val="9"/>
  </w:num>
  <w:num w:numId="24" w16cid:durableId="1633562421">
    <w:abstractNumId w:val="12"/>
  </w:num>
  <w:num w:numId="25" w16cid:durableId="779450914">
    <w:abstractNumId w:val="14"/>
  </w:num>
  <w:num w:numId="26" w16cid:durableId="776558807">
    <w:abstractNumId w:val="28"/>
  </w:num>
  <w:num w:numId="27" w16cid:durableId="919295377">
    <w:abstractNumId w:val="25"/>
  </w:num>
  <w:num w:numId="28" w16cid:durableId="586772856">
    <w:abstractNumId w:val="26"/>
  </w:num>
  <w:num w:numId="29" w16cid:durableId="1922445069">
    <w:abstractNumId w:val="18"/>
  </w:num>
  <w:num w:numId="30" w16cid:durableId="1380596131">
    <w:abstractNumId w:val="17"/>
  </w:num>
  <w:num w:numId="31" w16cid:durableId="1814331243">
    <w:abstractNumId w:val="19"/>
  </w:num>
  <w:num w:numId="32" w16cid:durableId="1866366684">
    <w:abstractNumId w:val="30"/>
  </w:num>
  <w:num w:numId="33" w16cid:durableId="1374496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7F1"/>
    <w:rsid w:val="0002580C"/>
    <w:rsid w:val="00034D96"/>
    <w:rsid w:val="00040E48"/>
    <w:rsid w:val="00042A39"/>
    <w:rsid w:val="0004756F"/>
    <w:rsid w:val="000536E1"/>
    <w:rsid w:val="00062872"/>
    <w:rsid w:val="00065127"/>
    <w:rsid w:val="00081BFC"/>
    <w:rsid w:val="00091697"/>
    <w:rsid w:val="00095DBE"/>
    <w:rsid w:val="000A7718"/>
    <w:rsid w:val="000B5646"/>
    <w:rsid w:val="000C63FA"/>
    <w:rsid w:val="000C7929"/>
    <w:rsid w:val="000D0A6E"/>
    <w:rsid w:val="000D1716"/>
    <w:rsid w:val="000D38BA"/>
    <w:rsid w:val="000D6B27"/>
    <w:rsid w:val="000D735C"/>
    <w:rsid w:val="000D7E31"/>
    <w:rsid w:val="000E2C74"/>
    <w:rsid w:val="000F02F7"/>
    <w:rsid w:val="000F0652"/>
    <w:rsid w:val="000F0702"/>
    <w:rsid w:val="000F0993"/>
    <w:rsid w:val="001056D2"/>
    <w:rsid w:val="00106142"/>
    <w:rsid w:val="00113D3A"/>
    <w:rsid w:val="00114909"/>
    <w:rsid w:val="00121355"/>
    <w:rsid w:val="00122A3A"/>
    <w:rsid w:val="0012365F"/>
    <w:rsid w:val="00123723"/>
    <w:rsid w:val="0012460C"/>
    <w:rsid w:val="00126902"/>
    <w:rsid w:val="00144F89"/>
    <w:rsid w:val="0014619B"/>
    <w:rsid w:val="001638CD"/>
    <w:rsid w:val="00165923"/>
    <w:rsid w:val="00170D28"/>
    <w:rsid w:val="00171635"/>
    <w:rsid w:val="001716E7"/>
    <w:rsid w:val="00174071"/>
    <w:rsid w:val="001741D1"/>
    <w:rsid w:val="0017470D"/>
    <w:rsid w:val="0017648A"/>
    <w:rsid w:val="0018104B"/>
    <w:rsid w:val="00185D02"/>
    <w:rsid w:val="00194F45"/>
    <w:rsid w:val="001A1C1D"/>
    <w:rsid w:val="001A48FB"/>
    <w:rsid w:val="001A4920"/>
    <w:rsid w:val="001B13EF"/>
    <w:rsid w:val="001B3960"/>
    <w:rsid w:val="001B44E3"/>
    <w:rsid w:val="001B5119"/>
    <w:rsid w:val="001B60F9"/>
    <w:rsid w:val="001C6B9F"/>
    <w:rsid w:val="001D028B"/>
    <w:rsid w:val="001E2AD4"/>
    <w:rsid w:val="001E30CC"/>
    <w:rsid w:val="001E48A4"/>
    <w:rsid w:val="001E48BE"/>
    <w:rsid w:val="001E50CE"/>
    <w:rsid w:val="001F4B43"/>
    <w:rsid w:val="001F6751"/>
    <w:rsid w:val="00201D76"/>
    <w:rsid w:val="00203256"/>
    <w:rsid w:val="002065F7"/>
    <w:rsid w:val="00217C47"/>
    <w:rsid w:val="002204E7"/>
    <w:rsid w:val="002208C0"/>
    <w:rsid w:val="002219E7"/>
    <w:rsid w:val="00225D3F"/>
    <w:rsid w:val="00225EC7"/>
    <w:rsid w:val="0023441F"/>
    <w:rsid w:val="00240611"/>
    <w:rsid w:val="00243DAD"/>
    <w:rsid w:val="00252FEE"/>
    <w:rsid w:val="00256AAD"/>
    <w:rsid w:val="00280229"/>
    <w:rsid w:val="00283F47"/>
    <w:rsid w:val="00285621"/>
    <w:rsid w:val="00287293"/>
    <w:rsid w:val="002924B2"/>
    <w:rsid w:val="002A20DB"/>
    <w:rsid w:val="002B2B09"/>
    <w:rsid w:val="002B333C"/>
    <w:rsid w:val="002B4F2B"/>
    <w:rsid w:val="002C0D31"/>
    <w:rsid w:val="002C52E4"/>
    <w:rsid w:val="002D16C1"/>
    <w:rsid w:val="002D2A52"/>
    <w:rsid w:val="002D572B"/>
    <w:rsid w:val="002D7A9C"/>
    <w:rsid w:val="002E0265"/>
    <w:rsid w:val="002E3583"/>
    <w:rsid w:val="002E4DD1"/>
    <w:rsid w:val="002F3725"/>
    <w:rsid w:val="002F7E55"/>
    <w:rsid w:val="0030077B"/>
    <w:rsid w:val="003144BE"/>
    <w:rsid w:val="0031498E"/>
    <w:rsid w:val="0033255C"/>
    <w:rsid w:val="00333971"/>
    <w:rsid w:val="003377C8"/>
    <w:rsid w:val="00337E4D"/>
    <w:rsid w:val="00343BF6"/>
    <w:rsid w:val="003475C3"/>
    <w:rsid w:val="003526FA"/>
    <w:rsid w:val="00357C86"/>
    <w:rsid w:val="00362FA3"/>
    <w:rsid w:val="003650FA"/>
    <w:rsid w:val="00366B23"/>
    <w:rsid w:val="00366E61"/>
    <w:rsid w:val="0037013B"/>
    <w:rsid w:val="003777E5"/>
    <w:rsid w:val="003800A2"/>
    <w:rsid w:val="0038691C"/>
    <w:rsid w:val="003947AE"/>
    <w:rsid w:val="003A5A2F"/>
    <w:rsid w:val="003A62A1"/>
    <w:rsid w:val="003A7788"/>
    <w:rsid w:val="003B1414"/>
    <w:rsid w:val="003C38B7"/>
    <w:rsid w:val="003C42E8"/>
    <w:rsid w:val="003C7408"/>
    <w:rsid w:val="003D2EEF"/>
    <w:rsid w:val="003D55F1"/>
    <w:rsid w:val="003D5EDC"/>
    <w:rsid w:val="003E0E50"/>
    <w:rsid w:val="003E73D2"/>
    <w:rsid w:val="003F039F"/>
    <w:rsid w:val="003F2799"/>
    <w:rsid w:val="00401990"/>
    <w:rsid w:val="0040269A"/>
    <w:rsid w:val="00413DEB"/>
    <w:rsid w:val="00416F86"/>
    <w:rsid w:val="00422182"/>
    <w:rsid w:val="00432015"/>
    <w:rsid w:val="004330E8"/>
    <w:rsid w:val="00437F0B"/>
    <w:rsid w:val="00457DD1"/>
    <w:rsid w:val="00457EAA"/>
    <w:rsid w:val="004640FE"/>
    <w:rsid w:val="0047377F"/>
    <w:rsid w:val="004802C9"/>
    <w:rsid w:val="004823FD"/>
    <w:rsid w:val="00485E06"/>
    <w:rsid w:val="00485EE3"/>
    <w:rsid w:val="004865C5"/>
    <w:rsid w:val="00487100"/>
    <w:rsid w:val="00494295"/>
    <w:rsid w:val="004A16ED"/>
    <w:rsid w:val="004A610B"/>
    <w:rsid w:val="004B2A11"/>
    <w:rsid w:val="004C07F7"/>
    <w:rsid w:val="004C0F89"/>
    <w:rsid w:val="004D0018"/>
    <w:rsid w:val="004D06EA"/>
    <w:rsid w:val="004D2815"/>
    <w:rsid w:val="004E0A91"/>
    <w:rsid w:val="004E191F"/>
    <w:rsid w:val="004F1BD5"/>
    <w:rsid w:val="004F201E"/>
    <w:rsid w:val="004F2DCF"/>
    <w:rsid w:val="004F6F71"/>
    <w:rsid w:val="0050418C"/>
    <w:rsid w:val="005250D7"/>
    <w:rsid w:val="00530C3E"/>
    <w:rsid w:val="005317D0"/>
    <w:rsid w:val="005318AD"/>
    <w:rsid w:val="0054130A"/>
    <w:rsid w:val="005448C5"/>
    <w:rsid w:val="00560098"/>
    <w:rsid w:val="0056263E"/>
    <w:rsid w:val="0056387B"/>
    <w:rsid w:val="0057440B"/>
    <w:rsid w:val="0058001D"/>
    <w:rsid w:val="00581CCB"/>
    <w:rsid w:val="00585180"/>
    <w:rsid w:val="005865B5"/>
    <w:rsid w:val="005908B6"/>
    <w:rsid w:val="00591DAD"/>
    <w:rsid w:val="0059227C"/>
    <w:rsid w:val="00592E52"/>
    <w:rsid w:val="00594148"/>
    <w:rsid w:val="00595D0D"/>
    <w:rsid w:val="005960C6"/>
    <w:rsid w:val="005A15A2"/>
    <w:rsid w:val="005A24ED"/>
    <w:rsid w:val="005A3058"/>
    <w:rsid w:val="005A4103"/>
    <w:rsid w:val="005A483E"/>
    <w:rsid w:val="005A6ECA"/>
    <w:rsid w:val="005B332B"/>
    <w:rsid w:val="005B720D"/>
    <w:rsid w:val="005C25D5"/>
    <w:rsid w:val="005D2983"/>
    <w:rsid w:val="005D5471"/>
    <w:rsid w:val="005E1781"/>
    <w:rsid w:val="005E5F79"/>
    <w:rsid w:val="00603948"/>
    <w:rsid w:val="00604D49"/>
    <w:rsid w:val="00612726"/>
    <w:rsid w:val="00616F9A"/>
    <w:rsid w:val="006214E8"/>
    <w:rsid w:val="006272B4"/>
    <w:rsid w:val="00630C12"/>
    <w:rsid w:val="0063277F"/>
    <w:rsid w:val="00633423"/>
    <w:rsid w:val="00634F08"/>
    <w:rsid w:val="006352A9"/>
    <w:rsid w:val="006363EE"/>
    <w:rsid w:val="00636504"/>
    <w:rsid w:val="006377FB"/>
    <w:rsid w:val="00642DCC"/>
    <w:rsid w:val="006433E1"/>
    <w:rsid w:val="00655E78"/>
    <w:rsid w:val="006719F5"/>
    <w:rsid w:val="0067700B"/>
    <w:rsid w:val="00697898"/>
    <w:rsid w:val="006A5C1A"/>
    <w:rsid w:val="006B4AD7"/>
    <w:rsid w:val="006B6897"/>
    <w:rsid w:val="006C0404"/>
    <w:rsid w:val="006D2D0F"/>
    <w:rsid w:val="006D518A"/>
    <w:rsid w:val="006E3911"/>
    <w:rsid w:val="006F5D69"/>
    <w:rsid w:val="007145EF"/>
    <w:rsid w:val="00714615"/>
    <w:rsid w:val="00714B70"/>
    <w:rsid w:val="007206B8"/>
    <w:rsid w:val="00723C17"/>
    <w:rsid w:val="007326F5"/>
    <w:rsid w:val="00737882"/>
    <w:rsid w:val="00747DFD"/>
    <w:rsid w:val="00752BBD"/>
    <w:rsid w:val="00755FAB"/>
    <w:rsid w:val="00757E1D"/>
    <w:rsid w:val="0076310B"/>
    <w:rsid w:val="00764BFD"/>
    <w:rsid w:val="00774936"/>
    <w:rsid w:val="007874FC"/>
    <w:rsid w:val="00793F86"/>
    <w:rsid w:val="007953C8"/>
    <w:rsid w:val="007B0C45"/>
    <w:rsid w:val="007B4D9C"/>
    <w:rsid w:val="007B5B2A"/>
    <w:rsid w:val="007C654A"/>
    <w:rsid w:val="007C75D9"/>
    <w:rsid w:val="007D35A2"/>
    <w:rsid w:val="007E0220"/>
    <w:rsid w:val="007E1A31"/>
    <w:rsid w:val="007E7404"/>
    <w:rsid w:val="007F6191"/>
    <w:rsid w:val="0080125F"/>
    <w:rsid w:val="00813592"/>
    <w:rsid w:val="00820186"/>
    <w:rsid w:val="00830B04"/>
    <w:rsid w:val="0083231F"/>
    <w:rsid w:val="0083494C"/>
    <w:rsid w:val="00835CF4"/>
    <w:rsid w:val="008362A8"/>
    <w:rsid w:val="00842BC5"/>
    <w:rsid w:val="00845B01"/>
    <w:rsid w:val="0086338E"/>
    <w:rsid w:val="00865CE7"/>
    <w:rsid w:val="0087283A"/>
    <w:rsid w:val="00873CB3"/>
    <w:rsid w:val="00883160"/>
    <w:rsid w:val="00884D51"/>
    <w:rsid w:val="00896925"/>
    <w:rsid w:val="008A3183"/>
    <w:rsid w:val="008A497D"/>
    <w:rsid w:val="008C22F8"/>
    <w:rsid w:val="008C2E87"/>
    <w:rsid w:val="008C4B31"/>
    <w:rsid w:val="008D185A"/>
    <w:rsid w:val="008D5BFE"/>
    <w:rsid w:val="008E46D6"/>
    <w:rsid w:val="008E698E"/>
    <w:rsid w:val="008E798F"/>
    <w:rsid w:val="008F1433"/>
    <w:rsid w:val="008F6C7F"/>
    <w:rsid w:val="009105A1"/>
    <w:rsid w:val="00913802"/>
    <w:rsid w:val="00913EE9"/>
    <w:rsid w:val="009230FA"/>
    <w:rsid w:val="00927B32"/>
    <w:rsid w:val="00931496"/>
    <w:rsid w:val="00933CFD"/>
    <w:rsid w:val="00942B6C"/>
    <w:rsid w:val="00954074"/>
    <w:rsid w:val="00962CF7"/>
    <w:rsid w:val="00963E16"/>
    <w:rsid w:val="009647DC"/>
    <w:rsid w:val="0096686F"/>
    <w:rsid w:val="00977A09"/>
    <w:rsid w:val="00982E36"/>
    <w:rsid w:val="00983F37"/>
    <w:rsid w:val="00985D2A"/>
    <w:rsid w:val="009864F2"/>
    <w:rsid w:val="00986A61"/>
    <w:rsid w:val="009939B8"/>
    <w:rsid w:val="00994566"/>
    <w:rsid w:val="00994F03"/>
    <w:rsid w:val="00996324"/>
    <w:rsid w:val="009A18E4"/>
    <w:rsid w:val="009B6E7A"/>
    <w:rsid w:val="009C625F"/>
    <w:rsid w:val="009D2E95"/>
    <w:rsid w:val="009F6ED8"/>
    <w:rsid w:val="009F6FA6"/>
    <w:rsid w:val="00A05DEC"/>
    <w:rsid w:val="00A05EB9"/>
    <w:rsid w:val="00A15C71"/>
    <w:rsid w:val="00A217AE"/>
    <w:rsid w:val="00A230ED"/>
    <w:rsid w:val="00A23EA1"/>
    <w:rsid w:val="00A248CD"/>
    <w:rsid w:val="00A44650"/>
    <w:rsid w:val="00A46BE1"/>
    <w:rsid w:val="00A53B3A"/>
    <w:rsid w:val="00A54510"/>
    <w:rsid w:val="00A639AF"/>
    <w:rsid w:val="00A6789D"/>
    <w:rsid w:val="00A72C0D"/>
    <w:rsid w:val="00A801A3"/>
    <w:rsid w:val="00A80F32"/>
    <w:rsid w:val="00A849B6"/>
    <w:rsid w:val="00A93681"/>
    <w:rsid w:val="00A93DFE"/>
    <w:rsid w:val="00A9643F"/>
    <w:rsid w:val="00A96612"/>
    <w:rsid w:val="00AA412D"/>
    <w:rsid w:val="00AA4F20"/>
    <w:rsid w:val="00AA6244"/>
    <w:rsid w:val="00AC4FDB"/>
    <w:rsid w:val="00AC7E7D"/>
    <w:rsid w:val="00AD6C09"/>
    <w:rsid w:val="00AE26FF"/>
    <w:rsid w:val="00AF43A6"/>
    <w:rsid w:val="00B0144C"/>
    <w:rsid w:val="00B21D9F"/>
    <w:rsid w:val="00B2428B"/>
    <w:rsid w:val="00B5162C"/>
    <w:rsid w:val="00B51AD4"/>
    <w:rsid w:val="00B525D3"/>
    <w:rsid w:val="00B57862"/>
    <w:rsid w:val="00B6034E"/>
    <w:rsid w:val="00B620E7"/>
    <w:rsid w:val="00B769F9"/>
    <w:rsid w:val="00B8073A"/>
    <w:rsid w:val="00B818A5"/>
    <w:rsid w:val="00B81FFA"/>
    <w:rsid w:val="00B952A8"/>
    <w:rsid w:val="00B96219"/>
    <w:rsid w:val="00BA0F2E"/>
    <w:rsid w:val="00BA2C36"/>
    <w:rsid w:val="00BA77C8"/>
    <w:rsid w:val="00BB3957"/>
    <w:rsid w:val="00BD2322"/>
    <w:rsid w:val="00BE13B3"/>
    <w:rsid w:val="00BE37AE"/>
    <w:rsid w:val="00BE6720"/>
    <w:rsid w:val="00BF14F5"/>
    <w:rsid w:val="00BF3840"/>
    <w:rsid w:val="00C01F38"/>
    <w:rsid w:val="00C04052"/>
    <w:rsid w:val="00C075C7"/>
    <w:rsid w:val="00C228B5"/>
    <w:rsid w:val="00C22B4E"/>
    <w:rsid w:val="00C22FB4"/>
    <w:rsid w:val="00C25FB0"/>
    <w:rsid w:val="00C30966"/>
    <w:rsid w:val="00C4043A"/>
    <w:rsid w:val="00C45834"/>
    <w:rsid w:val="00C45B47"/>
    <w:rsid w:val="00C5241B"/>
    <w:rsid w:val="00C61264"/>
    <w:rsid w:val="00C70129"/>
    <w:rsid w:val="00C73F9D"/>
    <w:rsid w:val="00C75162"/>
    <w:rsid w:val="00C774AF"/>
    <w:rsid w:val="00C83EAD"/>
    <w:rsid w:val="00C86FFD"/>
    <w:rsid w:val="00C92906"/>
    <w:rsid w:val="00CB4B49"/>
    <w:rsid w:val="00CB6109"/>
    <w:rsid w:val="00CB6FC1"/>
    <w:rsid w:val="00CC3E1F"/>
    <w:rsid w:val="00CD3574"/>
    <w:rsid w:val="00CD7342"/>
    <w:rsid w:val="00CE0FEB"/>
    <w:rsid w:val="00CE5613"/>
    <w:rsid w:val="00CE5AFC"/>
    <w:rsid w:val="00CE7C9E"/>
    <w:rsid w:val="00D01019"/>
    <w:rsid w:val="00D156AA"/>
    <w:rsid w:val="00D21B09"/>
    <w:rsid w:val="00D3250D"/>
    <w:rsid w:val="00D37E9C"/>
    <w:rsid w:val="00D41E16"/>
    <w:rsid w:val="00D42B87"/>
    <w:rsid w:val="00D46A6A"/>
    <w:rsid w:val="00D561E3"/>
    <w:rsid w:val="00D6562E"/>
    <w:rsid w:val="00D71618"/>
    <w:rsid w:val="00D837A5"/>
    <w:rsid w:val="00D90775"/>
    <w:rsid w:val="00D97C25"/>
    <w:rsid w:val="00DA0C87"/>
    <w:rsid w:val="00DA578F"/>
    <w:rsid w:val="00DB5C39"/>
    <w:rsid w:val="00DC2CD3"/>
    <w:rsid w:val="00DC43C1"/>
    <w:rsid w:val="00DC489D"/>
    <w:rsid w:val="00DC61EA"/>
    <w:rsid w:val="00DD243E"/>
    <w:rsid w:val="00DE5A02"/>
    <w:rsid w:val="00DF07AA"/>
    <w:rsid w:val="00DF234A"/>
    <w:rsid w:val="00DF34C8"/>
    <w:rsid w:val="00DF7B16"/>
    <w:rsid w:val="00E036D2"/>
    <w:rsid w:val="00E10B16"/>
    <w:rsid w:val="00E1300D"/>
    <w:rsid w:val="00E20979"/>
    <w:rsid w:val="00E32E9B"/>
    <w:rsid w:val="00E405CC"/>
    <w:rsid w:val="00E429A5"/>
    <w:rsid w:val="00E43B00"/>
    <w:rsid w:val="00E46AD3"/>
    <w:rsid w:val="00E50D8F"/>
    <w:rsid w:val="00E5314A"/>
    <w:rsid w:val="00E613C1"/>
    <w:rsid w:val="00E61FDE"/>
    <w:rsid w:val="00E624BD"/>
    <w:rsid w:val="00E629A1"/>
    <w:rsid w:val="00E7319C"/>
    <w:rsid w:val="00E74E47"/>
    <w:rsid w:val="00E77C49"/>
    <w:rsid w:val="00E8088C"/>
    <w:rsid w:val="00E87CCA"/>
    <w:rsid w:val="00EA4522"/>
    <w:rsid w:val="00EA4F18"/>
    <w:rsid w:val="00EA50B3"/>
    <w:rsid w:val="00EC3516"/>
    <w:rsid w:val="00EC43E6"/>
    <w:rsid w:val="00ED2960"/>
    <w:rsid w:val="00ED3FF3"/>
    <w:rsid w:val="00EE0AF6"/>
    <w:rsid w:val="00EE6F33"/>
    <w:rsid w:val="00EF03F6"/>
    <w:rsid w:val="00EF1E18"/>
    <w:rsid w:val="00EF39E8"/>
    <w:rsid w:val="00EF3B95"/>
    <w:rsid w:val="00EF4818"/>
    <w:rsid w:val="00F00FCA"/>
    <w:rsid w:val="00F0299E"/>
    <w:rsid w:val="00F064E8"/>
    <w:rsid w:val="00F13013"/>
    <w:rsid w:val="00F15C6C"/>
    <w:rsid w:val="00F161BA"/>
    <w:rsid w:val="00F16B8C"/>
    <w:rsid w:val="00F20D19"/>
    <w:rsid w:val="00F237C7"/>
    <w:rsid w:val="00F26EF3"/>
    <w:rsid w:val="00F314C5"/>
    <w:rsid w:val="00F3233C"/>
    <w:rsid w:val="00F333BD"/>
    <w:rsid w:val="00F3521B"/>
    <w:rsid w:val="00F36227"/>
    <w:rsid w:val="00F369A5"/>
    <w:rsid w:val="00F42FFB"/>
    <w:rsid w:val="00F47A11"/>
    <w:rsid w:val="00F544B7"/>
    <w:rsid w:val="00F618C8"/>
    <w:rsid w:val="00F6205E"/>
    <w:rsid w:val="00F70F89"/>
    <w:rsid w:val="00F76391"/>
    <w:rsid w:val="00F772B3"/>
    <w:rsid w:val="00F83212"/>
    <w:rsid w:val="00F850B7"/>
    <w:rsid w:val="00F95AEC"/>
    <w:rsid w:val="00FA35C3"/>
    <w:rsid w:val="00FA743E"/>
    <w:rsid w:val="00FB43DC"/>
    <w:rsid w:val="00FB43FD"/>
    <w:rsid w:val="00FB4AAB"/>
    <w:rsid w:val="00FC0039"/>
    <w:rsid w:val="00FC500C"/>
    <w:rsid w:val="00FC5753"/>
    <w:rsid w:val="00FC6A75"/>
    <w:rsid w:val="00FD738D"/>
    <w:rsid w:val="00FE1602"/>
    <w:rsid w:val="00FE2EA3"/>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pple-converted-space">
    <w:name w:val="apple-converted-space"/>
    <w:basedOn w:val="Standardnpsmoodstavce"/>
    <w:rsid w:val="0071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j.cirtek@czechoslovakgroup.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oslovak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customXml/itemProps3.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4.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22</TotalTime>
  <Pages>1</Pages>
  <Words>1151</Words>
  <Characters>6791</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4</cp:revision>
  <cp:lastPrinted>2026-02-06T08:27:00Z</cp:lastPrinted>
  <dcterms:created xsi:type="dcterms:W3CDTF">2026-02-06T07:30:00Z</dcterms:created>
  <dcterms:modified xsi:type="dcterms:W3CDTF">2026-02-06T08:27:00Z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