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0" w14:textId="2E860CC5" w:rsidR="008C4FBB" w:rsidRPr="00D652E4" w:rsidRDefault="008C4FBB">
      <w:pPr>
        <w:rPr>
          <w:lang w:val="lt-LT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110E40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38B1193C" w14:textId="26A215EE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AB „Amber </w:t>
            </w:r>
            <w:r w:rsidR="007A4FFA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G</w:t>
            </w:r>
            <w:r w:rsidRPr="00B1617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rid“ </w:t>
            </w:r>
          </w:p>
          <w:p w14:paraId="18270A69" w14:textId="77777777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Kodas 303090867 </w:t>
            </w:r>
          </w:p>
          <w:p w14:paraId="6B4F5A31" w14:textId="77777777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Buveinė registruota adresu Laisvės pr. 10, Vilnius </w:t>
            </w:r>
          </w:p>
          <w:p w14:paraId="6FFEFF9D" w14:textId="77777777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Duomenys apie bendrovę kaupiami ir saugomi Juridinių asmenų registre </w:t>
            </w:r>
          </w:p>
          <w:p w14:paraId="6338672D" w14:textId="6D300530" w:rsidR="0076702C" w:rsidRPr="00D952DD" w:rsidRDefault="00B16179" w:rsidP="00B16179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</w:pPr>
            <w:r w:rsidRPr="00B16179">
              <w:rPr>
                <w:rFonts w:ascii="Trebuchet MS" w:hAnsi="Trebuchet MS" w:cs="Arial"/>
                <w:b w:val="0"/>
                <w:bCs/>
                <w:sz w:val="20"/>
              </w:rPr>
              <w:t>(toliau – Bendrovė)</w:t>
            </w:r>
          </w:p>
        </w:tc>
      </w:tr>
    </w:tbl>
    <w:p w14:paraId="3825E727" w14:textId="77777777" w:rsidR="00890339" w:rsidRPr="00802FF4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21218F5F" w14:textId="3E6303D1" w:rsidR="00B90A91" w:rsidRPr="00110E40" w:rsidRDefault="00DC42E6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  <w:lang w:val="lt-LT"/>
        </w:rPr>
      </w:pPr>
      <w:r w:rsidRPr="00802FF4">
        <w:rPr>
          <w:rFonts w:ascii="Tahoma" w:hAnsi="Tahoma" w:cs="Tahoma"/>
          <w:b/>
          <w:bCs/>
          <w:sz w:val="20"/>
          <w:szCs w:val="20"/>
          <w:lang w:val="lt-LT"/>
        </w:rPr>
        <w:t>20</w:t>
      </w:r>
      <w:r w:rsidR="005F41C7" w:rsidRPr="003A65F4">
        <w:rPr>
          <w:rFonts w:ascii="Tahoma" w:hAnsi="Tahoma" w:cs="Tahoma"/>
          <w:b/>
          <w:bCs/>
          <w:sz w:val="20"/>
          <w:szCs w:val="20"/>
          <w:lang w:val="fi-FI"/>
        </w:rPr>
        <w:t>2</w:t>
      </w:r>
      <w:r w:rsidR="00B16179">
        <w:rPr>
          <w:rFonts w:ascii="Tahoma" w:hAnsi="Tahoma" w:cs="Tahoma"/>
          <w:b/>
          <w:bCs/>
          <w:sz w:val="20"/>
          <w:szCs w:val="20"/>
          <w:lang w:val="fi-FI"/>
        </w:rPr>
        <w:t>5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M.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746156">
        <w:rPr>
          <w:rFonts w:ascii="Tahoma" w:hAnsi="Tahoma" w:cs="Tahoma"/>
          <w:b/>
          <w:bCs/>
          <w:sz w:val="20"/>
          <w:szCs w:val="20"/>
          <w:lang w:val="lt-LT"/>
        </w:rPr>
        <w:t>BALANDŽIO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DE5954">
        <w:rPr>
          <w:rFonts w:ascii="Tahoma" w:hAnsi="Tahoma" w:cs="Tahoma"/>
          <w:b/>
          <w:bCs/>
          <w:sz w:val="20"/>
          <w:szCs w:val="20"/>
          <w:lang w:val="lt-LT"/>
        </w:rPr>
        <w:t>3</w:t>
      </w:r>
      <w:r w:rsidR="003008B8">
        <w:rPr>
          <w:rFonts w:ascii="Tahoma" w:hAnsi="Tahoma" w:cs="Tahoma"/>
          <w:b/>
          <w:bCs/>
          <w:sz w:val="20"/>
          <w:szCs w:val="20"/>
          <w:lang w:val="lt-LT"/>
        </w:rPr>
        <w:t>0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D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>.</w:t>
      </w:r>
      <w:r w:rsidR="00802FF4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A7911" w:rsidRPr="00802FF4">
        <w:rPr>
          <w:rFonts w:ascii="Tahoma" w:hAnsi="Tahoma" w:cs="Tahoma"/>
          <w:b/>
          <w:bCs/>
          <w:sz w:val="20"/>
          <w:szCs w:val="20"/>
          <w:lang w:val="lt-LT"/>
        </w:rPr>
        <w:t>EILINIO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E48F2" w:rsidRPr="00802FF4">
        <w:rPr>
          <w:rFonts w:ascii="Tahoma" w:hAnsi="Tahoma" w:cs="Tahoma"/>
          <w:b/>
          <w:bCs/>
          <w:caps/>
          <w:sz w:val="20"/>
          <w:szCs w:val="20"/>
          <w:lang w:val="lt-LT"/>
        </w:rPr>
        <w:t>visuotinio</w:t>
      </w:r>
      <w:r w:rsidR="005E48F2" w:rsidRPr="00110E40">
        <w:rPr>
          <w:rFonts w:ascii="Tahoma" w:hAnsi="Tahoma" w:cs="Tahoma"/>
          <w:b/>
          <w:caps/>
          <w:sz w:val="20"/>
          <w:szCs w:val="20"/>
          <w:lang w:val="lt-LT"/>
        </w:rPr>
        <w:t xml:space="preserve"> akcininkų susirinkimo</w:t>
      </w:r>
    </w:p>
    <w:p w14:paraId="1F85FEF0" w14:textId="77777777" w:rsidR="00B90A91" w:rsidRPr="00110E40" w:rsidRDefault="005E48F2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BENDRASIS</w:t>
      </w:r>
      <w:r w:rsidR="00B90A91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110E40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lt-LT"/>
        </w:rPr>
      </w:pPr>
    </w:p>
    <w:p w14:paraId="4DD82E53" w14:textId="77777777" w:rsidR="0076702C" w:rsidRPr="00110E40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975F69F" w14:textId="77777777" w:rsidR="00AA473D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Style w:val="FontStyle13"/>
          <w:rFonts w:ascii="Tahoma" w:hAnsi="Tahoma" w:cs="Tahoma"/>
          <w:lang w:val="lt-LT"/>
        </w:rPr>
        <w:t xml:space="preserve">Prašome lentelėje nurodyti </w:t>
      </w:r>
      <w:r w:rsidR="0076702C" w:rsidRPr="00110E40">
        <w:rPr>
          <w:rStyle w:val="FontStyle13"/>
          <w:rFonts w:ascii="Tahoma" w:hAnsi="Tahoma" w:cs="Tahoma"/>
          <w:lang w:val="lt-LT"/>
        </w:rPr>
        <w:t>duomenis apie balsuojantį akcininką</w:t>
      </w:r>
      <w:r w:rsidRPr="00110E40">
        <w:rPr>
          <w:rStyle w:val="FontStyle13"/>
          <w:rFonts w:ascii="Tahoma" w:hAnsi="Tahoma" w:cs="Tahoma"/>
          <w:lang w:val="lt-LT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110E40" w14:paraId="3CCC6C1D" w14:textId="77777777" w:rsidTr="004F046D">
        <w:tc>
          <w:tcPr>
            <w:tcW w:w="5217" w:type="dxa"/>
          </w:tcPr>
          <w:p w14:paraId="6D995D0B" w14:textId="32AB0A01" w:rsidR="00AA473D" w:rsidRDefault="00AA473D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110E40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2F936216" w14:textId="11DB3263" w:rsidR="00AA473D" w:rsidRPr="00110E40" w:rsidRDefault="00447433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sdtContent>
          </w:sdt>
        </w:tc>
        <w:tc>
          <w:tcPr>
            <w:tcW w:w="4707" w:type="dxa"/>
          </w:tcPr>
          <w:p w14:paraId="4426BFD5" w14:textId="62776B2E" w:rsidR="00AA473D" w:rsidRDefault="00AA473D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110E40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/>
            <w:sdtContent>
              <w:p w14:paraId="1D9A200E" w14:textId="1BB6C399" w:rsidR="00AA473D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Asmens kodas / juridinio asmens kodas</w:t>
                </w:r>
              </w:p>
            </w:sdtContent>
          </w:sdt>
        </w:tc>
      </w:tr>
      <w:tr w:rsidR="0076702C" w:rsidRPr="00110E40" w14:paraId="61E1F932" w14:textId="77777777" w:rsidTr="004F046D">
        <w:tc>
          <w:tcPr>
            <w:tcW w:w="9924" w:type="dxa"/>
            <w:gridSpan w:val="2"/>
          </w:tcPr>
          <w:p w14:paraId="095C62C4" w14:textId="31579876" w:rsidR="0076702C" w:rsidRDefault="0076702C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110E40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/>
            <w:sdtContent>
              <w:p w14:paraId="38459E98" w14:textId="66655938" w:rsidR="0076702C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110E40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8522161" w14:textId="47AE9D2A" w:rsidR="00284C65" w:rsidRDefault="00C14A74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</w:t>
      </w:r>
      <w:r w:rsidR="009E6A38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1276"/>
      </w:tblGrid>
      <w:tr w:rsidR="00E830FD" w:rsidRPr="00110E40" w14:paraId="3BEEF29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110E40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110E40" w14:paraId="2ADC0F73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485462" w:rsidRDefault="00E830FD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15DE5A45" w:rsidR="00E830FD" w:rsidRPr="00110E40" w:rsidRDefault="00E830FD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pirmininku išrinkti:</w:t>
            </w:r>
            <w:r w:rsidR="005D2131">
              <w:rPr>
                <w:rFonts w:ascii="Tahoma" w:hAnsi="Tahoma" w:cs="Tahoma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EB8C67D" w:rsidR="00E830FD" w:rsidRPr="00110E40" w:rsidRDefault="002D62F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308FA" w14:textId="77777777" w:rsidR="00E830FD" w:rsidRPr="00110E40" w:rsidRDefault="002D62F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203A440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30BFFAE9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sekretoriumi išrinkti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4C5318F1" w:rsidR="005D2131" w:rsidRDefault="002D62F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610091C" w14:textId="6554BD73" w:rsidR="005D2131" w:rsidRDefault="002D62F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13B1FF0F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7EB95657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Asmeniu, atsakingu už </w:t>
            </w:r>
            <w:r w:rsidR="0076395F">
              <w:rPr>
                <w:rFonts w:ascii="Tahoma" w:hAnsi="Tahoma" w:cs="Tahoma"/>
                <w:sz w:val="20"/>
                <w:szCs w:val="20"/>
                <w:lang w:val="lt-LT"/>
              </w:rPr>
              <w:t>LR</w:t>
            </w: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 akcinių bendrovių įstatymo 22 straipsnio 2 ir 3 dalyse numatytų veiksmų atlikimą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, išrinkti: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3716109"/>
                <w:placeholder>
                  <w:docPart w:val="DB852588F4B549749B89D4CAD661AC2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B594B0" w14:textId="6CF5D2F9" w:rsidR="005D2131" w:rsidRDefault="002D62F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D161860" w14:textId="38A1CE2A" w:rsidR="005D2131" w:rsidRDefault="002D62F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4F8061D5" w14:textId="77777777" w:rsidR="005D2131" w:rsidRDefault="005D2131" w:rsidP="008B0369">
      <w:pPr>
        <w:spacing w:after="60" w:line="240" w:lineRule="exact"/>
        <w:ind w:left="-425"/>
        <w:rPr>
          <w:rStyle w:val="FontStyle13"/>
        </w:rPr>
      </w:pPr>
    </w:p>
    <w:p w14:paraId="7116B8D9" w14:textId="77777777" w:rsidR="009E6A38" w:rsidRPr="00110E40" w:rsidRDefault="009E6A38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 DARBOTVARKĖS KLAUSIMAIS</w:t>
      </w:r>
    </w:p>
    <w:p w14:paraId="73406614" w14:textId="77777777" w:rsidR="00CD2A13" w:rsidRPr="003A65F4" w:rsidRDefault="00CD2A13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 </w:t>
      </w:r>
      <w:r>
        <w:rPr>
          <w:rStyle w:val="FontStyle13"/>
          <w:rFonts w:ascii="Tahoma" w:hAnsi="Tahoma" w:cs="Tahoma"/>
          <w:lang w:val="lt-LT"/>
        </w:rPr>
        <w:t>[</w:t>
      </w:r>
      <w:r w:rsidRPr="005E4D46">
        <w:rPr>
          <w:rStyle w:val="FontStyle13"/>
          <w:rFonts w:ascii="Tahoma" w:hAnsi="Tahoma" w:cs="Tahoma"/>
          <w:highlight w:val="lightGray"/>
          <w:lang w:val="lt-LT"/>
        </w:rPr>
        <w:t>Renkant valdybos narius, prašome įrašyti skiriamų balsų skaičių lentelės dešiniajame stulpelyje, kandidato, už kurį balsuojate, eilutėje.</w:t>
      </w:r>
      <w:r>
        <w:rPr>
          <w:rStyle w:val="FontStyle13"/>
          <w:rFonts w:ascii="Tahoma" w:hAnsi="Tahoma" w:cs="Tahoma"/>
          <w:lang w:val="lt-LT"/>
        </w:rPr>
        <w:t>]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219"/>
        <w:gridCol w:w="1333"/>
      </w:tblGrid>
      <w:tr w:rsidR="00CE0CFB" w:rsidRPr="00110E40" w14:paraId="0C3F764C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10948707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3827" w:type="dxa"/>
            <w:vAlign w:val="center"/>
          </w:tcPr>
          <w:p w14:paraId="613F54AE" w14:textId="512659EF" w:rsidR="00CE0CFB" w:rsidRPr="00110E40" w:rsidRDefault="00284C65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Siūlom</w:t>
            </w:r>
            <w:r w:rsidR="0011038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as</w:t>
            </w:r>
            <w:r w:rsidR="00CE0CFB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="0011038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802FF4" w:rsidRPr="00110E40" w14:paraId="4713EBE7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4E263C9E" w14:textId="77777777" w:rsidR="00802FF4" w:rsidRPr="00485462" w:rsidRDefault="00802FF4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2BF06599" w14:textId="1CC89D55" w:rsidR="00802FF4" w:rsidRPr="00461C41" w:rsidRDefault="00461C41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461C4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Dėl susipažinimo su nepriklausomo auditoriaus išvada dėl AB „Amber Grid“ 2024 m. finansinių ataskaitų rinkinio bei AB „Amber Grid“ 2024 m. konsoliduotosios vadovybės ataskaitos pateikimo</w:t>
            </w:r>
          </w:p>
        </w:tc>
        <w:tc>
          <w:tcPr>
            <w:tcW w:w="3827" w:type="dxa"/>
            <w:vAlign w:val="center"/>
          </w:tcPr>
          <w:p w14:paraId="40765D26" w14:textId="728A41BF" w:rsidR="00311250" w:rsidRPr="00110E40" w:rsidRDefault="00461C41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461C41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Valdyba teikia visuotiniam akcininkų susirinkimui susipažinti AB „Amber Grid“ Konsoliduotąją vadovybės ataskaitą (pridedama). Visuotinis akcininkų susirinkimas turėtų atsižvelgti į nepriklausomo auditoriaus išvadoje AB „Amber Grid“ akcininkui pateiktą nuomonę, priimdamas sprendimus dėl AB „Amber Grid“ 2024 m. finansinių ataskaitų rinkinio tvirtinimo (pridedama). Visuotinio akcininkų susirinkimo sprendimas nereikalingas.</w:t>
            </w:r>
          </w:p>
        </w:tc>
        <w:tc>
          <w:tcPr>
            <w:tcW w:w="1219" w:type="dxa"/>
            <w:vAlign w:val="center"/>
          </w:tcPr>
          <w:p w14:paraId="17E047FC" w14:textId="12D722A3" w:rsidR="00802FF4" w:rsidRDefault="00802FF4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</w:p>
        </w:tc>
        <w:tc>
          <w:tcPr>
            <w:tcW w:w="1333" w:type="dxa"/>
            <w:vAlign w:val="center"/>
          </w:tcPr>
          <w:p w14:paraId="12364579" w14:textId="49B3DF2A" w:rsidR="00802FF4" w:rsidRDefault="00802FF4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</w:p>
        </w:tc>
      </w:tr>
      <w:tr w:rsidR="00046940" w:rsidRPr="00110E40" w14:paraId="1ACC0AFA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35D054CF" w14:textId="77777777" w:rsidR="00046940" w:rsidRPr="00485462" w:rsidRDefault="00046940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14525CF9" w14:textId="173C2BAE" w:rsidR="00046940" w:rsidRPr="00012818" w:rsidRDefault="00012818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012818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Dėl AB „Amber Grid“ 2024 m. konsoliduotojo  ir atskirojo finansinių </w:t>
            </w:r>
            <w:r w:rsidRPr="00012818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lastRenderedPageBreak/>
              <w:t>ataskaitų rinkinio patvirtinimo</w:t>
            </w:r>
          </w:p>
        </w:tc>
        <w:tc>
          <w:tcPr>
            <w:tcW w:w="3827" w:type="dxa"/>
            <w:vAlign w:val="center"/>
          </w:tcPr>
          <w:p w14:paraId="36C572C8" w14:textId="219B608B" w:rsidR="00046940" w:rsidRPr="00110E40" w:rsidRDefault="00012818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012818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lastRenderedPageBreak/>
              <w:t>Patvirtinti AB „Amber Grid“ 2024 m. finansinių ataskaitų rinkinį</w:t>
            </w:r>
            <w:r w:rsidR="00DE5907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.</w:t>
            </w:r>
          </w:p>
        </w:tc>
        <w:tc>
          <w:tcPr>
            <w:tcW w:w="1219" w:type="dxa"/>
            <w:vAlign w:val="center"/>
          </w:tcPr>
          <w:p w14:paraId="4FD13095" w14:textId="62588DDF" w:rsidR="00046940" w:rsidRDefault="002D62F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695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235120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235120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27419A60" w14:textId="148531CE" w:rsidR="00046940" w:rsidRDefault="002D62F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2743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235120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235120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046940" w:rsidRPr="00110E40" w14:paraId="2BC8E1D3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6BE51D57" w14:textId="77777777" w:rsidR="00046940" w:rsidRPr="00485462" w:rsidRDefault="00046940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4FA37489" w14:textId="435E4AD9" w:rsidR="00046940" w:rsidRPr="00012818" w:rsidRDefault="00235120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23512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Dėl AB „Amber Grid“ 2024 m. pelno paskirstymo patvirtinimo</w:t>
            </w:r>
          </w:p>
        </w:tc>
        <w:tc>
          <w:tcPr>
            <w:tcW w:w="3827" w:type="dxa"/>
            <w:vAlign w:val="center"/>
          </w:tcPr>
          <w:p w14:paraId="4CBA9531" w14:textId="56AA55F9" w:rsidR="00046940" w:rsidRPr="00110E40" w:rsidRDefault="00DE5907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DE5907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Patvirtinti 2024 m. AB „Amber Grid“ pelno paskirstymą</w:t>
            </w:r>
            <w:r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.</w:t>
            </w:r>
          </w:p>
        </w:tc>
        <w:tc>
          <w:tcPr>
            <w:tcW w:w="1219" w:type="dxa"/>
            <w:vAlign w:val="center"/>
          </w:tcPr>
          <w:p w14:paraId="2CFA6872" w14:textId="19F51D0B" w:rsidR="00046940" w:rsidRDefault="002D62F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9200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235120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235120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1D85A99E" w14:textId="1EF3534B" w:rsidR="00046940" w:rsidRDefault="002D62F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4854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235120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235120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046940" w:rsidRPr="00110E40" w14:paraId="3288C34C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7080D9AF" w14:textId="77777777" w:rsidR="00046940" w:rsidRPr="00485462" w:rsidRDefault="00046940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1A2C0D81" w14:textId="54A04A88" w:rsidR="00046940" w:rsidRPr="00012818" w:rsidRDefault="00235120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23512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Dėl pritarimo AB „Amber Grid“ informacijai apie 2024 m. atlygį</w:t>
            </w:r>
          </w:p>
        </w:tc>
        <w:tc>
          <w:tcPr>
            <w:tcW w:w="3827" w:type="dxa"/>
            <w:vAlign w:val="center"/>
          </w:tcPr>
          <w:p w14:paraId="270EDC51" w14:textId="7306DF2B" w:rsidR="00046940" w:rsidRPr="00110E40" w:rsidRDefault="00235120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235120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Pritarti AB „Amber Grid“ informacijai apie 2024 m. atlygį, kuri yra AB „Amber Grid“ 2024 m. konsoliduotosios vadovybės ataskaitos dalis.</w:t>
            </w:r>
          </w:p>
        </w:tc>
        <w:tc>
          <w:tcPr>
            <w:tcW w:w="1219" w:type="dxa"/>
            <w:vAlign w:val="center"/>
          </w:tcPr>
          <w:p w14:paraId="0026C9B9" w14:textId="0C284B5A" w:rsidR="00046940" w:rsidRDefault="002D62F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69107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235120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235120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6B157DD2" w14:textId="0597984C" w:rsidR="00046940" w:rsidRDefault="002D62F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27487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235120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235120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2816FE2B" w14:textId="0120E625" w:rsidR="00D0669E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629D322" w14:textId="77777777" w:rsidR="00A419B6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5EAA5C6A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48A82DBE" w14:textId="77777777" w:rsidR="00447433" w:rsidRPr="00AB5341" w:rsidRDefault="00447433" w:rsidP="00447433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lt-LT"/>
        </w:rPr>
      </w:pPr>
      <w:r w:rsidRPr="00AB5341">
        <w:rPr>
          <w:rStyle w:val="FontStyle13"/>
          <w:rFonts w:ascii="Tahoma" w:hAnsi="Tahoma" w:cs="Tahoma"/>
          <w:lang w:val="lt-LT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76EFA6B0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2DAB7E1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7BCD1C02" w14:textId="6EABE7D0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Vardas, pavardė / </w:t>
      </w:r>
      <w:r w:rsidR="003F452C">
        <w:rPr>
          <w:rFonts w:ascii="Tahoma" w:hAnsi="Tahoma" w:cs="Tahoma"/>
          <w:sz w:val="20"/>
          <w:szCs w:val="20"/>
          <w:lang w:val="lt-LT"/>
        </w:rPr>
        <w:t xml:space="preserve">juridinio asmens </w:t>
      </w:r>
      <w:r w:rsidRPr="00AB5341">
        <w:rPr>
          <w:rFonts w:ascii="Tahoma" w:hAnsi="Tahoma" w:cs="Tahoma"/>
          <w:sz w:val="20"/>
          <w:szCs w:val="20"/>
          <w:lang w:val="lt-LT"/>
        </w:rPr>
        <w:t>pavadinimas,</w:t>
      </w:r>
    </w:p>
    <w:p w14:paraId="06B880C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atstovo vardas ir pavardė, pareigos: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6F31E68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6866A44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4B86DB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Parašas ir pasirašymo data: 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7254E07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D34F64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3D9A83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Teisę balsuoti suteikiančio dokumento</w:t>
      </w:r>
    </w:p>
    <w:p w14:paraId="40160677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pavadinimas, data, numeris </w:t>
      </w:r>
    </w:p>
    <w:p w14:paraId="2802D295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(jeigu biuletenį pasirašo ne akcininko vadovas): </w:t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____________________________________________</w:t>
      </w:r>
    </w:p>
    <w:p w14:paraId="0F555F5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5936815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B0BC091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CE740B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EAB3FC4" w14:textId="77777777" w:rsidR="00447433" w:rsidRPr="00AB5341" w:rsidRDefault="00447433" w:rsidP="00447433">
      <w:pPr>
        <w:rPr>
          <w:rFonts w:ascii="Tahoma" w:hAnsi="Tahoma" w:cs="Tahoma"/>
          <w:sz w:val="20"/>
          <w:szCs w:val="20"/>
          <w:lang w:val="lt-LT"/>
        </w:rPr>
      </w:pPr>
    </w:p>
    <w:p w14:paraId="59CD8AD7" w14:textId="4328017B" w:rsidR="00AF57A2" w:rsidRPr="0037175C" w:rsidRDefault="00AF57A2" w:rsidP="002C64CC">
      <w:pPr>
        <w:rPr>
          <w:rFonts w:ascii="Tahoma" w:hAnsi="Tahoma" w:cs="Tahoma"/>
          <w:sz w:val="20"/>
          <w:szCs w:val="20"/>
          <w:lang w:val="lt-LT"/>
        </w:rPr>
      </w:pPr>
    </w:p>
    <w:sectPr w:rsidR="00AF57A2" w:rsidRPr="0037175C" w:rsidSect="00CC70B5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4D39" w14:textId="77777777" w:rsidR="001A70C3" w:rsidRDefault="001A70C3">
      <w:pPr>
        <w:pStyle w:val="antraste"/>
      </w:pPr>
      <w:r>
        <w:separator/>
      </w:r>
    </w:p>
  </w:endnote>
  <w:endnote w:type="continuationSeparator" w:id="0">
    <w:p w14:paraId="418C595B" w14:textId="77777777" w:rsidR="001A70C3" w:rsidRDefault="001A70C3">
      <w:pPr>
        <w:pStyle w:val="antraste"/>
      </w:pPr>
      <w:r>
        <w:continuationSeparator/>
      </w:r>
    </w:p>
  </w:endnote>
  <w:endnote w:type="continuationNotice" w:id="1">
    <w:p w14:paraId="049AFC3F" w14:textId="77777777" w:rsidR="002D62F0" w:rsidRDefault="002D62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850F" w14:textId="77777777" w:rsidR="001A70C3" w:rsidRDefault="001A70C3">
      <w:pPr>
        <w:pStyle w:val="antraste"/>
      </w:pPr>
      <w:r>
        <w:separator/>
      </w:r>
    </w:p>
  </w:footnote>
  <w:footnote w:type="continuationSeparator" w:id="0">
    <w:p w14:paraId="422C8BB8" w14:textId="77777777" w:rsidR="001A70C3" w:rsidRDefault="001A70C3">
      <w:pPr>
        <w:pStyle w:val="antraste"/>
      </w:pPr>
      <w:r>
        <w:continuationSeparator/>
      </w:r>
    </w:p>
  </w:footnote>
  <w:footnote w:type="continuationNotice" w:id="1">
    <w:p w14:paraId="4A28ED3F" w14:textId="77777777" w:rsidR="002D62F0" w:rsidRDefault="002D62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8C51C3"/>
    <w:multiLevelType w:val="hybridMultilevel"/>
    <w:tmpl w:val="3710AE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94CB2"/>
    <w:multiLevelType w:val="hybridMultilevel"/>
    <w:tmpl w:val="A81E2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16A6F"/>
    <w:multiLevelType w:val="multilevel"/>
    <w:tmpl w:val="084A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25832408">
    <w:abstractNumId w:val="0"/>
  </w:num>
  <w:num w:numId="2" w16cid:durableId="20938044">
    <w:abstractNumId w:val="3"/>
  </w:num>
  <w:num w:numId="3" w16cid:durableId="51079209">
    <w:abstractNumId w:val="1"/>
  </w:num>
  <w:num w:numId="4" w16cid:durableId="18548019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47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2818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137C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940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3D1E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95E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37C"/>
    <w:rsid w:val="001034CD"/>
    <w:rsid w:val="001048CC"/>
    <w:rsid w:val="00105B3A"/>
    <w:rsid w:val="001067C2"/>
    <w:rsid w:val="00106B94"/>
    <w:rsid w:val="00106CFD"/>
    <w:rsid w:val="00110381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3EE2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0F26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3F0C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0C3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120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17A5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64CC"/>
    <w:rsid w:val="002C773E"/>
    <w:rsid w:val="002C7879"/>
    <w:rsid w:val="002D005A"/>
    <w:rsid w:val="002D0C04"/>
    <w:rsid w:val="002D0CCB"/>
    <w:rsid w:val="002D3820"/>
    <w:rsid w:val="002D55BF"/>
    <w:rsid w:val="002D5D07"/>
    <w:rsid w:val="002D62F0"/>
    <w:rsid w:val="002D6660"/>
    <w:rsid w:val="002D6C4D"/>
    <w:rsid w:val="002D6DEA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349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08B8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250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346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2A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65F4"/>
    <w:rsid w:val="003A7746"/>
    <w:rsid w:val="003B069F"/>
    <w:rsid w:val="003B0ACB"/>
    <w:rsid w:val="003B0CFD"/>
    <w:rsid w:val="003B1662"/>
    <w:rsid w:val="003B2025"/>
    <w:rsid w:val="003B2F6F"/>
    <w:rsid w:val="003B3372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15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52C"/>
    <w:rsid w:val="003F47BD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0299"/>
    <w:rsid w:val="00430C1A"/>
    <w:rsid w:val="004326F5"/>
    <w:rsid w:val="00432822"/>
    <w:rsid w:val="00432EC6"/>
    <w:rsid w:val="00435092"/>
    <w:rsid w:val="00435C5E"/>
    <w:rsid w:val="0043688F"/>
    <w:rsid w:val="004377CA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47433"/>
    <w:rsid w:val="004503BA"/>
    <w:rsid w:val="0045171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1C41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095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5F3F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4E9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882"/>
    <w:rsid w:val="00531939"/>
    <w:rsid w:val="00532308"/>
    <w:rsid w:val="00532655"/>
    <w:rsid w:val="00536292"/>
    <w:rsid w:val="0053673F"/>
    <w:rsid w:val="00536FFC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155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1059"/>
    <w:rsid w:val="00592700"/>
    <w:rsid w:val="00592936"/>
    <w:rsid w:val="0059300D"/>
    <w:rsid w:val="00593657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1AA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41C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10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9FA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5C5F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2DA2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090A"/>
    <w:rsid w:val="00741FE9"/>
    <w:rsid w:val="00742614"/>
    <w:rsid w:val="00742763"/>
    <w:rsid w:val="00742927"/>
    <w:rsid w:val="00742AFE"/>
    <w:rsid w:val="00742DA3"/>
    <w:rsid w:val="0074452B"/>
    <w:rsid w:val="00744B43"/>
    <w:rsid w:val="00746156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C3B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4FFA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0B9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FF4"/>
    <w:rsid w:val="008040B6"/>
    <w:rsid w:val="0080463C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6C7B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144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4FD8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0D26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B17"/>
    <w:rsid w:val="00A37E96"/>
    <w:rsid w:val="00A40B02"/>
    <w:rsid w:val="00A41739"/>
    <w:rsid w:val="00A419B6"/>
    <w:rsid w:val="00A421D5"/>
    <w:rsid w:val="00A422A1"/>
    <w:rsid w:val="00A4269D"/>
    <w:rsid w:val="00A46A7A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1EA"/>
    <w:rsid w:val="00B0643B"/>
    <w:rsid w:val="00B0750E"/>
    <w:rsid w:val="00B105F7"/>
    <w:rsid w:val="00B10F56"/>
    <w:rsid w:val="00B12B6E"/>
    <w:rsid w:val="00B13ABC"/>
    <w:rsid w:val="00B14DA2"/>
    <w:rsid w:val="00B14E78"/>
    <w:rsid w:val="00B16179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301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85B89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9EA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15D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1ED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16B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0B5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5625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76C"/>
    <w:rsid w:val="00D62F35"/>
    <w:rsid w:val="00D63AE1"/>
    <w:rsid w:val="00D64097"/>
    <w:rsid w:val="00D64650"/>
    <w:rsid w:val="00D64C2F"/>
    <w:rsid w:val="00D64EA8"/>
    <w:rsid w:val="00D652E4"/>
    <w:rsid w:val="00D66201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CF7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07"/>
    <w:rsid w:val="00DE5954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42B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13F4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2947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316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2C90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4E51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6543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1B5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5916"/>
    <w:rsid w:val="00EF61B3"/>
    <w:rsid w:val="00EF77EB"/>
    <w:rsid w:val="00F01218"/>
    <w:rsid w:val="00F01443"/>
    <w:rsid w:val="00F01667"/>
    <w:rsid w:val="00F03294"/>
    <w:rsid w:val="00F034A5"/>
    <w:rsid w:val="00F034FD"/>
    <w:rsid w:val="00F10497"/>
    <w:rsid w:val="00F1122E"/>
    <w:rsid w:val="00F1160D"/>
    <w:rsid w:val="00F12431"/>
    <w:rsid w:val="00F13132"/>
    <w:rsid w:val="00F1322F"/>
    <w:rsid w:val="00F13851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4A9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3F16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7E2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2BF1"/>
    <w:rsid w:val="00FA34A8"/>
    <w:rsid w:val="00FA3E87"/>
    <w:rsid w:val="00FA47B8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0D47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A48AC"/>
    <w:rsid w:val="000E3935"/>
    <w:rsid w:val="000E6572"/>
    <w:rsid w:val="00131EE3"/>
    <w:rsid w:val="00154EA0"/>
    <w:rsid w:val="001C6989"/>
    <w:rsid w:val="001C7ED2"/>
    <w:rsid w:val="002617A5"/>
    <w:rsid w:val="00266F92"/>
    <w:rsid w:val="00290853"/>
    <w:rsid w:val="00295570"/>
    <w:rsid w:val="00326647"/>
    <w:rsid w:val="003532FE"/>
    <w:rsid w:val="0037073B"/>
    <w:rsid w:val="003E1815"/>
    <w:rsid w:val="003F47BD"/>
    <w:rsid w:val="0042762B"/>
    <w:rsid w:val="00443CC5"/>
    <w:rsid w:val="004D691E"/>
    <w:rsid w:val="004E5C42"/>
    <w:rsid w:val="004F67AB"/>
    <w:rsid w:val="00530858"/>
    <w:rsid w:val="005575E8"/>
    <w:rsid w:val="005A26E0"/>
    <w:rsid w:val="005A2D7D"/>
    <w:rsid w:val="005E4E93"/>
    <w:rsid w:val="005F0E44"/>
    <w:rsid w:val="0061001B"/>
    <w:rsid w:val="006D0D44"/>
    <w:rsid w:val="007E3BE8"/>
    <w:rsid w:val="0087368A"/>
    <w:rsid w:val="008E6B74"/>
    <w:rsid w:val="00945D01"/>
    <w:rsid w:val="00980E27"/>
    <w:rsid w:val="009C47BC"/>
    <w:rsid w:val="009D490B"/>
    <w:rsid w:val="009E3691"/>
    <w:rsid w:val="00B0750E"/>
    <w:rsid w:val="00B70730"/>
    <w:rsid w:val="00B969A9"/>
    <w:rsid w:val="00BA4069"/>
    <w:rsid w:val="00BE6FE5"/>
    <w:rsid w:val="00C11546"/>
    <w:rsid w:val="00C14644"/>
    <w:rsid w:val="00C43FC8"/>
    <w:rsid w:val="00C95D2E"/>
    <w:rsid w:val="00CA5776"/>
    <w:rsid w:val="00CA716B"/>
    <w:rsid w:val="00D50314"/>
    <w:rsid w:val="00E27CC4"/>
    <w:rsid w:val="00E546CF"/>
    <w:rsid w:val="00EC241A"/>
    <w:rsid w:val="00EF5916"/>
    <w:rsid w:val="00F153EA"/>
    <w:rsid w:val="00F65BD6"/>
    <w:rsid w:val="00F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C3E42E352454996CC3DEAD8F6F4E4" ma:contentTypeVersion="13" ma:contentTypeDescription="Create a new document." ma:contentTypeScope="" ma:versionID="a8cc0fda8ef6f8d2bb37efd76cb18d44">
  <xsd:schema xmlns:xsd="http://www.w3.org/2001/XMLSchema" xmlns:xs="http://www.w3.org/2001/XMLSchema" xmlns:p="http://schemas.microsoft.com/office/2006/metadata/properties" xmlns:ns3="125072a9-8a73-4a14-a1c6-70026ae78096" xmlns:ns4="ddf95a5c-706d-4ed3-87b9-c3c502cadf8c" targetNamespace="http://schemas.microsoft.com/office/2006/metadata/properties" ma:root="true" ma:fieldsID="b54a1b79587f1203dd8286b11d67bbe7" ns3:_="" ns4:_="">
    <xsd:import namespace="125072a9-8a73-4a14-a1c6-70026ae78096"/>
    <xsd:import namespace="ddf95a5c-706d-4ed3-87b9-c3c502cad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072a9-8a73-4a14-a1c6-70026ae780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95a5c-706d-4ed3-87b9-c3c502cad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3F05C-A60B-4227-9CDE-1C36F35FF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AFCC4A-CA21-42E6-BAFF-447E0C3C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072a9-8a73-4a14-a1c6-70026ae78096"/>
    <ds:schemaRef ds:uri="ddf95a5c-706d-4ed3-87b9-c3c502cad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24</TotalTime>
  <Pages>2</Pages>
  <Words>407</Words>
  <Characters>2908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Šumskas</dc:creator>
  <cp:lastModifiedBy>Laura Šebekienė</cp:lastModifiedBy>
  <cp:revision>39</cp:revision>
  <cp:lastPrinted>2014-03-14T08:41:00Z</cp:lastPrinted>
  <dcterms:created xsi:type="dcterms:W3CDTF">2023-05-22T04:56:00Z</dcterms:created>
  <dcterms:modified xsi:type="dcterms:W3CDTF">2025-04-07T14:56:00Z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0x01010033FC3E42E352454996CC3DEAD8F6F4E4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2020-03-27T06:05:31.5023071Z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ActionId">
    <vt:lpwstr>c838c7f7-bfb9-476c-ae39-f231cb3e66b6</vt:lpwstr>
  </property>
  <property fmtid="{D5CDD505-2E9C-101B-9397-08002B2CF9AE}" pid="10" name="MSIP_Label_2fd44ff5-8724-42e2-ac93-e5c51de48168_Extended_MSFT_Method">
    <vt:lpwstr>Manual</vt:lpwstr>
  </property>
  <property fmtid="{D5CDD505-2E9C-101B-9397-08002B2CF9AE}" pid="11" name="MSIP_Label_32ae7b5d-0aac-474b-ae2b-02c331ef2874_Enabled">
    <vt:lpwstr>true</vt:lpwstr>
  </property>
  <property fmtid="{D5CDD505-2E9C-101B-9397-08002B2CF9AE}" pid="12" name="MSIP_Label_32ae7b5d-0aac-474b-ae2b-02c331ef2874_SetDate">
    <vt:lpwstr>2023-05-22T04:56:03Z</vt:lpwstr>
  </property>
  <property fmtid="{D5CDD505-2E9C-101B-9397-08002B2CF9AE}" pid="13" name="MSIP_Label_32ae7b5d-0aac-474b-ae2b-02c331ef2874_Method">
    <vt:lpwstr>Privileged</vt:lpwstr>
  </property>
  <property fmtid="{D5CDD505-2E9C-101B-9397-08002B2CF9AE}" pid="14" name="MSIP_Label_32ae7b5d-0aac-474b-ae2b-02c331ef2874_Name">
    <vt:lpwstr>VIDINĖ</vt:lpwstr>
  </property>
  <property fmtid="{D5CDD505-2E9C-101B-9397-08002B2CF9AE}" pid="15" name="MSIP_Label_32ae7b5d-0aac-474b-ae2b-02c331ef2874_SiteId">
    <vt:lpwstr>86bcf768-7bcf-4cd6-b041-b219988b7a9c</vt:lpwstr>
  </property>
  <property fmtid="{D5CDD505-2E9C-101B-9397-08002B2CF9AE}" pid="16" name="MSIP_Label_32ae7b5d-0aac-474b-ae2b-02c331ef2874_ActionId">
    <vt:lpwstr>76c2cab8-90e2-4f91-85bd-3aadd89be78d</vt:lpwstr>
  </property>
  <property fmtid="{D5CDD505-2E9C-101B-9397-08002B2CF9AE}" pid="17" name="MSIP_Label_32ae7b5d-0aac-474b-ae2b-02c331ef2874_ContentBits">
    <vt:lpwstr>0</vt:lpwstr>
  </property>
</Properties>
</file>