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D8A13A" w14:textId="77777777" w:rsidR="00B55945" w:rsidRPr="001D5922" w:rsidRDefault="00B55945" w:rsidP="00B55945">
      <w:pPr>
        <w:rPr>
          <w:rFonts w:ascii="Arial" w:hAnsi="Arial" w:cs="Arial"/>
          <w:b/>
          <w:color w:val="000000" w:themeColor="text1"/>
        </w:rPr>
      </w:pPr>
      <w:r w:rsidRPr="001D5922">
        <w:rPr>
          <w:rFonts w:ascii="Arial" w:hAnsi="Arial" w:cs="Arial"/>
          <w:b/>
          <w:color w:val="000000" w:themeColor="text1"/>
        </w:rPr>
        <w:t xml:space="preserve">Kallelse till </w:t>
      </w:r>
      <w:r w:rsidR="006D2F16" w:rsidRPr="001D5922">
        <w:rPr>
          <w:rFonts w:ascii="Arial" w:hAnsi="Arial" w:cs="Arial"/>
          <w:b/>
          <w:color w:val="000000" w:themeColor="text1"/>
        </w:rPr>
        <w:t>extra bolags</w:t>
      </w:r>
      <w:r w:rsidRPr="001D5922">
        <w:rPr>
          <w:rFonts w:ascii="Arial" w:hAnsi="Arial" w:cs="Arial"/>
          <w:b/>
          <w:color w:val="000000" w:themeColor="text1"/>
        </w:rPr>
        <w:t>stämma i Deflamo AB (publ)</w:t>
      </w:r>
    </w:p>
    <w:p w14:paraId="34AE3684" w14:textId="77777777" w:rsidR="00B55945" w:rsidRPr="001D5922" w:rsidRDefault="00B55945" w:rsidP="00B55945">
      <w:pPr>
        <w:rPr>
          <w:rFonts w:ascii="Arial" w:hAnsi="Arial" w:cs="Arial"/>
          <w:color w:val="000000" w:themeColor="text1"/>
        </w:rPr>
      </w:pPr>
      <w:r w:rsidRPr="001D5922">
        <w:rPr>
          <w:rFonts w:ascii="Arial" w:hAnsi="Arial" w:cs="Arial"/>
          <w:color w:val="000000" w:themeColor="text1"/>
        </w:rPr>
        <w:t xml:space="preserve">Deflamo AB (publ) (”Bolaget”) </w:t>
      </w:r>
      <w:r w:rsidR="00C746EB" w:rsidRPr="001D5922">
        <w:rPr>
          <w:rFonts w:ascii="Arial" w:hAnsi="Arial" w:cs="Arial"/>
          <w:color w:val="000000" w:themeColor="text1"/>
        </w:rPr>
        <w:t xml:space="preserve">håller </w:t>
      </w:r>
      <w:r w:rsidR="006D2F16" w:rsidRPr="001D5922">
        <w:rPr>
          <w:rFonts w:ascii="Arial" w:hAnsi="Arial" w:cs="Arial"/>
          <w:color w:val="000000" w:themeColor="text1"/>
        </w:rPr>
        <w:t>extra bolags</w:t>
      </w:r>
      <w:r w:rsidRPr="001D5922">
        <w:rPr>
          <w:rFonts w:ascii="Arial" w:hAnsi="Arial" w:cs="Arial"/>
          <w:color w:val="000000" w:themeColor="text1"/>
        </w:rPr>
        <w:t xml:space="preserve">stämma </w:t>
      </w:r>
      <w:r w:rsidR="00571A4D" w:rsidRPr="001D5922">
        <w:rPr>
          <w:rFonts w:ascii="Arial" w:hAnsi="Arial" w:cs="Arial"/>
          <w:color w:val="000000" w:themeColor="text1"/>
        </w:rPr>
        <w:t>måndagen den 11 november 2019</w:t>
      </w:r>
      <w:r w:rsidR="0069418F" w:rsidRPr="001D5922">
        <w:rPr>
          <w:rFonts w:ascii="Arial" w:hAnsi="Arial" w:cs="Arial"/>
          <w:color w:val="000000" w:themeColor="text1"/>
        </w:rPr>
        <w:t xml:space="preserve"> kl. </w:t>
      </w:r>
      <w:r w:rsidR="00AB569E" w:rsidRPr="001D5922">
        <w:rPr>
          <w:rFonts w:ascii="Arial" w:hAnsi="Arial" w:cs="Arial"/>
          <w:color w:val="000000" w:themeColor="text1"/>
        </w:rPr>
        <w:t>11.00</w:t>
      </w:r>
      <w:r w:rsidR="0069418F" w:rsidRPr="001D5922">
        <w:rPr>
          <w:rFonts w:ascii="Arial" w:hAnsi="Arial" w:cs="Arial"/>
          <w:color w:val="000000" w:themeColor="text1"/>
        </w:rPr>
        <w:t xml:space="preserve"> </w:t>
      </w:r>
      <w:r w:rsidR="006D2F16" w:rsidRPr="001D5922">
        <w:rPr>
          <w:rFonts w:ascii="Arial" w:hAnsi="Arial" w:cs="Arial"/>
          <w:color w:val="000000" w:themeColor="text1"/>
        </w:rPr>
        <w:t xml:space="preserve">på </w:t>
      </w:r>
      <w:r w:rsidR="00571A4D" w:rsidRPr="001D5922">
        <w:rPr>
          <w:rFonts w:ascii="Arial" w:hAnsi="Arial" w:cs="Arial"/>
          <w:color w:val="000000" w:themeColor="text1"/>
        </w:rPr>
        <w:t xml:space="preserve">Christiansen </w:t>
      </w:r>
      <w:proofErr w:type="spellStart"/>
      <w:r w:rsidR="00571A4D" w:rsidRPr="001D5922">
        <w:rPr>
          <w:rFonts w:ascii="Arial" w:hAnsi="Arial" w:cs="Arial"/>
          <w:color w:val="000000" w:themeColor="text1"/>
        </w:rPr>
        <w:t>Stenstiernas</w:t>
      </w:r>
      <w:proofErr w:type="spellEnd"/>
      <w:r w:rsidR="00571A4D" w:rsidRPr="001D5922">
        <w:rPr>
          <w:rFonts w:ascii="Arial" w:hAnsi="Arial" w:cs="Arial"/>
          <w:color w:val="000000" w:themeColor="text1"/>
        </w:rPr>
        <w:t xml:space="preserve"> kontor på Grev Turegatan 18 i Stockholm</w:t>
      </w:r>
      <w:r w:rsidRPr="001D5922">
        <w:rPr>
          <w:rFonts w:ascii="Arial" w:hAnsi="Arial" w:cs="Arial"/>
          <w:color w:val="000000" w:themeColor="text1"/>
        </w:rPr>
        <w:t>.</w:t>
      </w:r>
    </w:p>
    <w:p w14:paraId="1A6E36F4" w14:textId="77777777" w:rsidR="0089054D" w:rsidRPr="001D5922" w:rsidRDefault="00C746EB" w:rsidP="00B55945">
      <w:pPr>
        <w:rPr>
          <w:rFonts w:ascii="Arial" w:hAnsi="Arial" w:cs="Arial"/>
          <w:color w:val="000000" w:themeColor="text1"/>
          <w:u w:val="single"/>
        </w:rPr>
      </w:pPr>
      <w:r w:rsidRPr="001D5922">
        <w:rPr>
          <w:rFonts w:ascii="Arial" w:hAnsi="Arial" w:cs="Arial"/>
          <w:color w:val="000000" w:themeColor="text1"/>
          <w:u w:val="single"/>
        </w:rPr>
        <w:t>Rätt att delta</w:t>
      </w:r>
    </w:p>
    <w:p w14:paraId="113EEFAE" w14:textId="77777777" w:rsidR="00B55945" w:rsidRPr="001D5922" w:rsidRDefault="00C746EB" w:rsidP="00B55945">
      <w:pPr>
        <w:rPr>
          <w:rFonts w:ascii="Arial" w:hAnsi="Arial" w:cs="Arial"/>
          <w:color w:val="000000" w:themeColor="text1"/>
        </w:rPr>
      </w:pPr>
      <w:r w:rsidRPr="001D5922">
        <w:rPr>
          <w:rFonts w:ascii="Arial" w:hAnsi="Arial" w:cs="Arial"/>
          <w:color w:val="000000" w:themeColor="text1"/>
        </w:rPr>
        <w:t>R</w:t>
      </w:r>
      <w:r w:rsidR="00B55945" w:rsidRPr="001D5922">
        <w:rPr>
          <w:rFonts w:ascii="Arial" w:hAnsi="Arial" w:cs="Arial"/>
          <w:color w:val="000000" w:themeColor="text1"/>
        </w:rPr>
        <w:t xml:space="preserve">ätt att delta i </w:t>
      </w:r>
      <w:r w:rsidRPr="001D5922">
        <w:rPr>
          <w:rFonts w:ascii="Arial" w:hAnsi="Arial" w:cs="Arial"/>
          <w:color w:val="000000" w:themeColor="text1"/>
        </w:rPr>
        <w:t>bolagsstämman har den som</w:t>
      </w:r>
      <w:r w:rsidR="00B55945" w:rsidRPr="001D5922">
        <w:rPr>
          <w:rFonts w:ascii="Arial" w:hAnsi="Arial" w:cs="Arial"/>
          <w:color w:val="000000" w:themeColor="text1"/>
        </w:rPr>
        <w:t>:</w:t>
      </w:r>
    </w:p>
    <w:p w14:paraId="367DB32A" w14:textId="77777777" w:rsidR="00B55945" w:rsidRPr="001D5922" w:rsidRDefault="00B55945" w:rsidP="00B55945">
      <w:pPr>
        <w:rPr>
          <w:rFonts w:ascii="Arial" w:hAnsi="Arial" w:cs="Arial"/>
          <w:color w:val="000000" w:themeColor="text1"/>
        </w:rPr>
      </w:pPr>
      <w:r w:rsidRPr="001D5922">
        <w:rPr>
          <w:rFonts w:ascii="Arial" w:hAnsi="Arial" w:cs="Arial"/>
          <w:color w:val="000000" w:themeColor="text1"/>
          <w:u w:val="single"/>
        </w:rPr>
        <w:t>dels</w:t>
      </w:r>
      <w:r w:rsidRPr="001D5922">
        <w:rPr>
          <w:rFonts w:ascii="Arial" w:hAnsi="Arial" w:cs="Arial"/>
          <w:color w:val="000000" w:themeColor="text1"/>
        </w:rPr>
        <w:t xml:space="preserve"> </w:t>
      </w:r>
      <w:r w:rsidR="00C746EB" w:rsidRPr="001D5922">
        <w:rPr>
          <w:rFonts w:ascii="Arial" w:hAnsi="Arial" w:cs="Arial"/>
          <w:color w:val="000000" w:themeColor="text1"/>
        </w:rPr>
        <w:t xml:space="preserve">är registrerad som aktieägare i </w:t>
      </w:r>
      <w:r w:rsidRPr="001D5922">
        <w:rPr>
          <w:rFonts w:ascii="Arial" w:hAnsi="Arial" w:cs="Arial"/>
          <w:color w:val="000000" w:themeColor="text1"/>
        </w:rPr>
        <w:t>den av Euroclear Sweden AB förda aktieboken</w:t>
      </w:r>
      <w:r w:rsidR="006D2F16" w:rsidRPr="001D5922">
        <w:rPr>
          <w:rFonts w:ascii="Arial" w:hAnsi="Arial" w:cs="Arial"/>
          <w:color w:val="000000" w:themeColor="text1"/>
        </w:rPr>
        <w:t xml:space="preserve"> </w:t>
      </w:r>
      <w:r w:rsidR="00571A4D" w:rsidRPr="001D5922">
        <w:rPr>
          <w:rFonts w:ascii="Arial" w:hAnsi="Arial" w:cs="Arial"/>
          <w:color w:val="000000" w:themeColor="text1"/>
        </w:rPr>
        <w:t>tisdagen den 5 november 2019</w:t>
      </w:r>
      <w:r w:rsidR="006D2F16" w:rsidRPr="001D5922">
        <w:rPr>
          <w:rFonts w:ascii="Arial" w:hAnsi="Arial" w:cs="Arial"/>
          <w:color w:val="000000" w:themeColor="text1"/>
        </w:rPr>
        <w:t>;</w:t>
      </w:r>
    </w:p>
    <w:p w14:paraId="0F4F1AA4" w14:textId="77777777" w:rsidR="00B55945" w:rsidRPr="001D5922" w:rsidRDefault="00B55945" w:rsidP="00B55945">
      <w:pPr>
        <w:rPr>
          <w:rFonts w:ascii="Arial" w:hAnsi="Arial" w:cs="Arial"/>
          <w:color w:val="000000" w:themeColor="text1"/>
        </w:rPr>
      </w:pPr>
      <w:r w:rsidRPr="001D5922">
        <w:rPr>
          <w:rFonts w:ascii="Arial" w:hAnsi="Arial" w:cs="Arial"/>
          <w:color w:val="000000" w:themeColor="text1"/>
          <w:u w:val="single"/>
        </w:rPr>
        <w:t>dels</w:t>
      </w:r>
      <w:r w:rsidR="00C746EB" w:rsidRPr="001D5922">
        <w:rPr>
          <w:rFonts w:ascii="Arial" w:hAnsi="Arial" w:cs="Arial"/>
          <w:color w:val="000000" w:themeColor="text1"/>
        </w:rPr>
        <w:t xml:space="preserve"> anmäler</w:t>
      </w:r>
      <w:r w:rsidRPr="001D5922">
        <w:rPr>
          <w:rFonts w:ascii="Arial" w:hAnsi="Arial" w:cs="Arial"/>
          <w:color w:val="000000" w:themeColor="text1"/>
        </w:rPr>
        <w:t xml:space="preserve"> sitt deltagande på stämman hos Bolaget senast </w:t>
      </w:r>
      <w:r w:rsidR="00571A4D" w:rsidRPr="001D5922">
        <w:rPr>
          <w:rFonts w:ascii="Arial" w:hAnsi="Arial" w:cs="Arial"/>
          <w:color w:val="000000" w:themeColor="text1"/>
        </w:rPr>
        <w:t>tisdagen den 5 november 2019</w:t>
      </w:r>
      <w:r w:rsidR="00D72497" w:rsidRPr="001D5922">
        <w:rPr>
          <w:rFonts w:ascii="Arial" w:hAnsi="Arial" w:cs="Arial"/>
          <w:color w:val="000000" w:themeColor="text1"/>
        </w:rPr>
        <w:t xml:space="preserve"> </w:t>
      </w:r>
      <w:r w:rsidRPr="001D5922">
        <w:rPr>
          <w:rFonts w:ascii="Arial" w:hAnsi="Arial" w:cs="Arial"/>
          <w:color w:val="000000" w:themeColor="text1"/>
        </w:rPr>
        <w:t>under adress Deflamo AB, "</w:t>
      </w:r>
      <w:r w:rsidR="006D2F16" w:rsidRPr="001D5922">
        <w:rPr>
          <w:rFonts w:ascii="Arial" w:hAnsi="Arial" w:cs="Arial"/>
          <w:color w:val="000000" w:themeColor="text1"/>
        </w:rPr>
        <w:t>Bolags</w:t>
      </w:r>
      <w:r w:rsidRPr="001D5922">
        <w:rPr>
          <w:rFonts w:ascii="Arial" w:hAnsi="Arial" w:cs="Arial"/>
          <w:color w:val="000000" w:themeColor="text1"/>
        </w:rPr>
        <w:t xml:space="preserve">stämma", </w:t>
      </w:r>
      <w:r w:rsidR="007311A7" w:rsidRPr="001D5922">
        <w:rPr>
          <w:rFonts w:ascii="Arial" w:hAnsi="Arial" w:cs="Arial"/>
          <w:color w:val="000000" w:themeColor="text1"/>
        </w:rPr>
        <w:t xml:space="preserve">c/o Jan Blomquist, Christiansen Stenstierna AB, Grev Turegatan 18, 114 46 Stockholm eller </w:t>
      </w:r>
      <w:r w:rsidRPr="001D5922">
        <w:rPr>
          <w:rFonts w:ascii="Arial" w:hAnsi="Arial" w:cs="Arial"/>
          <w:color w:val="000000" w:themeColor="text1"/>
        </w:rPr>
        <w:t xml:space="preserve">per telefon </w:t>
      </w:r>
      <w:r w:rsidR="005214C0" w:rsidRPr="001D5922">
        <w:rPr>
          <w:rFonts w:ascii="Arial" w:hAnsi="Arial" w:cs="Arial"/>
          <w:color w:val="000000" w:themeColor="text1"/>
        </w:rPr>
        <w:t>0704-86 17 71</w:t>
      </w:r>
      <w:r w:rsidRPr="001D5922">
        <w:rPr>
          <w:rFonts w:ascii="Arial" w:hAnsi="Arial" w:cs="Arial"/>
          <w:color w:val="000000" w:themeColor="text1"/>
        </w:rPr>
        <w:t xml:space="preserve"> elle</w:t>
      </w:r>
      <w:r w:rsidR="00E64CAB" w:rsidRPr="001D5922">
        <w:rPr>
          <w:rFonts w:ascii="Arial" w:hAnsi="Arial" w:cs="Arial"/>
          <w:color w:val="000000" w:themeColor="text1"/>
        </w:rPr>
        <w:t xml:space="preserve">r e-post till </w:t>
      </w:r>
      <w:r w:rsidR="007311A7" w:rsidRPr="001D5922">
        <w:rPr>
          <w:rFonts w:ascii="Arial" w:hAnsi="Arial" w:cs="Arial"/>
          <w:color w:val="000000" w:themeColor="text1"/>
        </w:rPr>
        <w:t>jan@blomquist.be.</w:t>
      </w:r>
    </w:p>
    <w:p w14:paraId="68BDCAE2" w14:textId="77777777" w:rsidR="00B55945" w:rsidRPr="001D5922" w:rsidRDefault="00B55945" w:rsidP="00B55945">
      <w:pPr>
        <w:rPr>
          <w:rFonts w:ascii="Arial" w:hAnsi="Arial" w:cs="Arial"/>
          <w:color w:val="000000" w:themeColor="text1"/>
        </w:rPr>
      </w:pPr>
      <w:r w:rsidRPr="001D5922">
        <w:rPr>
          <w:rFonts w:ascii="Arial" w:hAnsi="Arial" w:cs="Arial"/>
          <w:color w:val="000000" w:themeColor="text1"/>
        </w:rPr>
        <w:t>Vid anmälan ska uppges: fullständigt namn, person- eller organisationsnummer, adress, e</w:t>
      </w:r>
      <w:r w:rsidR="00C746EB" w:rsidRPr="001D5922">
        <w:rPr>
          <w:rFonts w:ascii="Arial" w:hAnsi="Arial" w:cs="Arial"/>
          <w:color w:val="000000" w:themeColor="text1"/>
        </w:rPr>
        <w:noBreakHyphen/>
      </w:r>
      <w:r w:rsidRPr="001D5922">
        <w:rPr>
          <w:rFonts w:ascii="Arial" w:hAnsi="Arial" w:cs="Arial"/>
          <w:color w:val="000000" w:themeColor="text1"/>
        </w:rPr>
        <w:t xml:space="preserve">postadress och </w:t>
      </w:r>
      <w:proofErr w:type="gramStart"/>
      <w:r w:rsidRPr="001D5922">
        <w:rPr>
          <w:rFonts w:ascii="Arial" w:hAnsi="Arial" w:cs="Arial"/>
          <w:color w:val="000000" w:themeColor="text1"/>
        </w:rPr>
        <w:t>telefonnummer dagtid</w:t>
      </w:r>
      <w:proofErr w:type="gramEnd"/>
      <w:r w:rsidRPr="001D5922">
        <w:rPr>
          <w:rFonts w:ascii="Arial" w:hAnsi="Arial" w:cs="Arial"/>
          <w:color w:val="000000" w:themeColor="text1"/>
        </w:rPr>
        <w:t xml:space="preserve">. </w:t>
      </w:r>
    </w:p>
    <w:p w14:paraId="541D40FA" w14:textId="77777777" w:rsidR="00B55945" w:rsidRPr="001D5922" w:rsidRDefault="00B55945" w:rsidP="00B55945">
      <w:pPr>
        <w:rPr>
          <w:rFonts w:ascii="Arial" w:hAnsi="Arial" w:cs="Arial"/>
          <w:color w:val="000000" w:themeColor="text1"/>
        </w:rPr>
      </w:pPr>
      <w:r w:rsidRPr="001D5922">
        <w:rPr>
          <w:rFonts w:ascii="Arial" w:hAnsi="Arial" w:cs="Arial"/>
          <w:color w:val="000000" w:themeColor="text1"/>
        </w:rPr>
        <w:t>Om aktieägare avser att medföra ett eller två biträden till bolagsstämman ska sådant deltagande anmälas hos Bolaget enligt ovan. Ombud samt företrädare för juridisk person ombeds att inge fullmakt och övriga behörighetshandlingar före stämman. Fullmaktsformulär finns tillgängliga via Bolagets hemsida www.deflamo.com.</w:t>
      </w:r>
    </w:p>
    <w:p w14:paraId="0152A0D9" w14:textId="77777777" w:rsidR="00B55945" w:rsidRPr="001D5922" w:rsidRDefault="00B55945" w:rsidP="00B55945">
      <w:pPr>
        <w:rPr>
          <w:rFonts w:ascii="Arial" w:hAnsi="Arial" w:cs="Arial"/>
          <w:color w:val="000000" w:themeColor="text1"/>
        </w:rPr>
      </w:pPr>
      <w:r w:rsidRPr="001D5922">
        <w:rPr>
          <w:rFonts w:ascii="Arial" w:hAnsi="Arial" w:cs="Arial"/>
          <w:color w:val="000000" w:themeColor="text1"/>
        </w:rPr>
        <w:t xml:space="preserve">Aktieägare som har sina aktier förvaltarregistrerade måste för att ha rätt att delta i stämman, begära att aktierna tillfälligt införs i aktieboken hos Euroclear Sweden AB i eget namn. </w:t>
      </w:r>
      <w:r w:rsidR="006D2F16" w:rsidRPr="001D5922">
        <w:rPr>
          <w:rFonts w:ascii="Arial" w:hAnsi="Arial" w:cs="Arial"/>
          <w:color w:val="000000" w:themeColor="text1"/>
        </w:rPr>
        <w:t>Sådan om</w:t>
      </w:r>
      <w:r w:rsidRPr="001D5922">
        <w:rPr>
          <w:rFonts w:ascii="Arial" w:hAnsi="Arial" w:cs="Arial"/>
          <w:color w:val="000000" w:themeColor="text1"/>
        </w:rPr>
        <w:t xml:space="preserve">registrering måste vara </w:t>
      </w:r>
      <w:r w:rsidR="006D2F16" w:rsidRPr="001D5922">
        <w:rPr>
          <w:rFonts w:ascii="Arial" w:hAnsi="Arial" w:cs="Arial"/>
          <w:color w:val="000000" w:themeColor="text1"/>
        </w:rPr>
        <w:t>genomförd</w:t>
      </w:r>
      <w:r w:rsidRPr="001D5922">
        <w:rPr>
          <w:rFonts w:ascii="Arial" w:hAnsi="Arial" w:cs="Arial"/>
          <w:color w:val="000000" w:themeColor="text1"/>
        </w:rPr>
        <w:t xml:space="preserve"> senast </w:t>
      </w:r>
      <w:r w:rsidR="00571A4D" w:rsidRPr="001D5922">
        <w:rPr>
          <w:rFonts w:ascii="Arial" w:hAnsi="Arial" w:cs="Arial"/>
          <w:color w:val="000000" w:themeColor="text1"/>
        </w:rPr>
        <w:t>tisdagen den 5 november 2019</w:t>
      </w:r>
      <w:r w:rsidR="00C52388" w:rsidRPr="001D5922">
        <w:rPr>
          <w:rFonts w:ascii="Arial" w:hAnsi="Arial" w:cs="Arial"/>
          <w:color w:val="000000" w:themeColor="text1"/>
        </w:rPr>
        <w:t xml:space="preserve">. </w:t>
      </w:r>
      <w:r w:rsidR="00C746EB" w:rsidRPr="001D5922">
        <w:rPr>
          <w:rFonts w:ascii="Arial" w:hAnsi="Arial" w:cs="Arial"/>
          <w:color w:val="000000" w:themeColor="text1"/>
        </w:rPr>
        <w:t xml:space="preserve">Detta </w:t>
      </w:r>
      <w:r w:rsidRPr="001D5922">
        <w:rPr>
          <w:rFonts w:ascii="Arial" w:hAnsi="Arial" w:cs="Arial"/>
          <w:color w:val="000000" w:themeColor="text1"/>
        </w:rPr>
        <w:t xml:space="preserve">innebär att aktieägaren i god tid före detta datum måste meddela sin önskan </w:t>
      </w:r>
      <w:r w:rsidR="00C746EB" w:rsidRPr="001D5922">
        <w:rPr>
          <w:rFonts w:ascii="Arial" w:hAnsi="Arial" w:cs="Arial"/>
          <w:color w:val="000000" w:themeColor="text1"/>
        </w:rPr>
        <w:t xml:space="preserve">om rösträttsregistrering </w:t>
      </w:r>
      <w:r w:rsidRPr="001D5922">
        <w:rPr>
          <w:rFonts w:ascii="Arial" w:hAnsi="Arial" w:cs="Arial"/>
          <w:color w:val="000000" w:themeColor="text1"/>
        </w:rPr>
        <w:t>till förvaltaren.</w:t>
      </w:r>
    </w:p>
    <w:p w14:paraId="59F15921" w14:textId="77777777" w:rsidR="0003037F" w:rsidRPr="001D5922" w:rsidRDefault="00B55945" w:rsidP="00B55945">
      <w:pPr>
        <w:rPr>
          <w:rFonts w:ascii="Arial" w:hAnsi="Arial" w:cs="Arial"/>
          <w:color w:val="000000" w:themeColor="text1"/>
          <w:u w:val="single"/>
        </w:rPr>
      </w:pPr>
      <w:r w:rsidRPr="001D5922">
        <w:rPr>
          <w:rFonts w:ascii="Arial" w:hAnsi="Arial" w:cs="Arial"/>
          <w:color w:val="000000" w:themeColor="text1"/>
          <w:u w:val="single"/>
        </w:rPr>
        <w:t>Föreslagen dagordning</w:t>
      </w:r>
    </w:p>
    <w:p w14:paraId="1AF53EF4" w14:textId="77777777" w:rsidR="00B55945" w:rsidRPr="001D5922" w:rsidRDefault="00B55945" w:rsidP="00B55945">
      <w:pPr>
        <w:rPr>
          <w:rFonts w:ascii="Arial" w:hAnsi="Arial" w:cs="Arial"/>
          <w:color w:val="000000" w:themeColor="text1"/>
        </w:rPr>
      </w:pPr>
      <w:r w:rsidRPr="001D5922">
        <w:rPr>
          <w:rFonts w:ascii="Arial" w:hAnsi="Arial" w:cs="Arial"/>
          <w:color w:val="000000" w:themeColor="text1"/>
        </w:rPr>
        <w:t>1. Öppnande av stämman och val av ordförande vid stämman</w:t>
      </w:r>
    </w:p>
    <w:p w14:paraId="4D7CCE29" w14:textId="77777777" w:rsidR="00B55945" w:rsidRPr="001D5922" w:rsidRDefault="00B55945" w:rsidP="00B55945">
      <w:pPr>
        <w:rPr>
          <w:rFonts w:ascii="Arial" w:hAnsi="Arial" w:cs="Arial"/>
          <w:color w:val="000000" w:themeColor="text1"/>
        </w:rPr>
      </w:pPr>
      <w:r w:rsidRPr="001D5922">
        <w:rPr>
          <w:rFonts w:ascii="Arial" w:hAnsi="Arial" w:cs="Arial"/>
          <w:color w:val="000000" w:themeColor="text1"/>
        </w:rPr>
        <w:t>2. Upprättande och godkännande av röstlängd</w:t>
      </w:r>
    </w:p>
    <w:p w14:paraId="47FDEB96" w14:textId="77777777" w:rsidR="00B55945" w:rsidRPr="001D5922" w:rsidRDefault="00B55945" w:rsidP="00B55945">
      <w:pPr>
        <w:rPr>
          <w:rFonts w:ascii="Arial" w:hAnsi="Arial" w:cs="Arial"/>
          <w:color w:val="000000" w:themeColor="text1"/>
        </w:rPr>
      </w:pPr>
      <w:r w:rsidRPr="001D5922">
        <w:rPr>
          <w:rFonts w:ascii="Arial" w:hAnsi="Arial" w:cs="Arial"/>
          <w:color w:val="000000" w:themeColor="text1"/>
        </w:rPr>
        <w:t>3. Godkännande av dagordning</w:t>
      </w:r>
    </w:p>
    <w:p w14:paraId="7343BA86" w14:textId="77777777" w:rsidR="00B55945" w:rsidRPr="001D5922" w:rsidRDefault="00B55945" w:rsidP="00B55945">
      <w:pPr>
        <w:rPr>
          <w:rFonts w:ascii="Arial" w:hAnsi="Arial" w:cs="Arial"/>
          <w:color w:val="000000" w:themeColor="text1"/>
        </w:rPr>
      </w:pPr>
      <w:r w:rsidRPr="001D5922">
        <w:rPr>
          <w:rFonts w:ascii="Arial" w:hAnsi="Arial" w:cs="Arial"/>
          <w:color w:val="000000" w:themeColor="text1"/>
        </w:rPr>
        <w:t>4. Val av två justeringsmän</w:t>
      </w:r>
    </w:p>
    <w:p w14:paraId="08578924" w14:textId="77777777" w:rsidR="00B55945" w:rsidRPr="001D5922" w:rsidRDefault="00B55945" w:rsidP="00B55945">
      <w:pPr>
        <w:rPr>
          <w:rFonts w:ascii="Arial" w:hAnsi="Arial" w:cs="Arial"/>
          <w:color w:val="000000" w:themeColor="text1"/>
        </w:rPr>
      </w:pPr>
      <w:r w:rsidRPr="001D5922">
        <w:rPr>
          <w:rFonts w:ascii="Arial" w:hAnsi="Arial" w:cs="Arial"/>
          <w:color w:val="000000" w:themeColor="text1"/>
        </w:rPr>
        <w:t>5. Prövning av om stämman blivit behörigen utlyst</w:t>
      </w:r>
    </w:p>
    <w:p w14:paraId="2134D145" w14:textId="77777777" w:rsidR="00DB6A08" w:rsidRPr="001D5922" w:rsidRDefault="00DB6A08" w:rsidP="00B55945">
      <w:pPr>
        <w:rPr>
          <w:rFonts w:ascii="Arial" w:hAnsi="Arial" w:cs="Arial"/>
          <w:color w:val="000000" w:themeColor="text1"/>
        </w:rPr>
      </w:pPr>
      <w:r w:rsidRPr="001D5922">
        <w:rPr>
          <w:rFonts w:ascii="Arial" w:hAnsi="Arial" w:cs="Arial"/>
          <w:color w:val="000000" w:themeColor="text1"/>
        </w:rPr>
        <w:t>6. Ändring av bolagsordningen</w:t>
      </w:r>
    </w:p>
    <w:p w14:paraId="024CF779" w14:textId="77777777" w:rsidR="00B55945" w:rsidRPr="001D5922" w:rsidRDefault="00DB6A08" w:rsidP="00B55945">
      <w:pPr>
        <w:rPr>
          <w:rFonts w:ascii="Arial" w:hAnsi="Arial" w:cs="Arial"/>
          <w:color w:val="000000" w:themeColor="text1"/>
        </w:rPr>
      </w:pPr>
      <w:r w:rsidRPr="001D5922">
        <w:rPr>
          <w:rFonts w:ascii="Arial" w:hAnsi="Arial" w:cs="Arial"/>
          <w:color w:val="000000" w:themeColor="text1"/>
        </w:rPr>
        <w:t>7</w:t>
      </w:r>
      <w:r w:rsidR="00B55945" w:rsidRPr="001D5922">
        <w:rPr>
          <w:rFonts w:ascii="Arial" w:hAnsi="Arial" w:cs="Arial"/>
          <w:color w:val="000000" w:themeColor="text1"/>
        </w:rPr>
        <w:t xml:space="preserve">. </w:t>
      </w:r>
      <w:r w:rsidR="006D2F16" w:rsidRPr="001D5922">
        <w:rPr>
          <w:rFonts w:ascii="Arial" w:hAnsi="Arial" w:cs="Arial"/>
          <w:color w:val="000000" w:themeColor="text1"/>
        </w:rPr>
        <w:t>Minskning av aktiekapital</w:t>
      </w:r>
      <w:r w:rsidR="00F052D9" w:rsidRPr="001D5922">
        <w:rPr>
          <w:rFonts w:ascii="Arial" w:hAnsi="Arial" w:cs="Arial"/>
          <w:color w:val="000000" w:themeColor="text1"/>
        </w:rPr>
        <w:t>et</w:t>
      </w:r>
    </w:p>
    <w:p w14:paraId="5DBE814C" w14:textId="77777777" w:rsidR="0022779C" w:rsidRPr="001D5922" w:rsidRDefault="00DB6A08" w:rsidP="00B55945">
      <w:pPr>
        <w:rPr>
          <w:rFonts w:ascii="Arial" w:hAnsi="Arial" w:cs="Arial"/>
          <w:color w:val="000000" w:themeColor="text1"/>
        </w:rPr>
      </w:pPr>
      <w:r w:rsidRPr="001D5922">
        <w:rPr>
          <w:rFonts w:ascii="Arial" w:hAnsi="Arial" w:cs="Arial"/>
          <w:color w:val="000000" w:themeColor="text1"/>
        </w:rPr>
        <w:t>8</w:t>
      </w:r>
      <w:r w:rsidR="00B55945" w:rsidRPr="001D5922">
        <w:rPr>
          <w:rFonts w:ascii="Arial" w:hAnsi="Arial" w:cs="Arial"/>
          <w:color w:val="000000" w:themeColor="text1"/>
        </w:rPr>
        <w:t>. Stämmans avslutande</w:t>
      </w:r>
    </w:p>
    <w:p w14:paraId="70731E1F" w14:textId="77777777" w:rsidR="00B55945" w:rsidRPr="001D5922" w:rsidRDefault="00B55945" w:rsidP="00B55945">
      <w:pPr>
        <w:rPr>
          <w:rFonts w:ascii="Arial" w:hAnsi="Arial" w:cs="Arial"/>
          <w:b/>
          <w:color w:val="000000" w:themeColor="text1"/>
        </w:rPr>
      </w:pPr>
      <w:r w:rsidRPr="001D5922">
        <w:rPr>
          <w:rFonts w:ascii="Arial" w:hAnsi="Arial" w:cs="Arial"/>
          <w:b/>
          <w:color w:val="000000" w:themeColor="text1"/>
        </w:rPr>
        <w:t xml:space="preserve">Förslag avseende </w:t>
      </w:r>
      <w:r w:rsidR="00DB6A08" w:rsidRPr="001D5922">
        <w:rPr>
          <w:rFonts w:ascii="Arial" w:hAnsi="Arial" w:cs="Arial"/>
          <w:b/>
          <w:color w:val="000000" w:themeColor="text1"/>
        </w:rPr>
        <w:t>ändring av bolagsordningen</w:t>
      </w:r>
      <w:r w:rsidRPr="001D5922">
        <w:rPr>
          <w:rFonts w:ascii="Arial" w:hAnsi="Arial" w:cs="Arial"/>
          <w:b/>
          <w:color w:val="000000" w:themeColor="text1"/>
        </w:rPr>
        <w:t xml:space="preserve"> (p</w:t>
      </w:r>
      <w:r w:rsidR="00F052D9" w:rsidRPr="001D5922">
        <w:rPr>
          <w:rFonts w:ascii="Arial" w:hAnsi="Arial" w:cs="Arial"/>
          <w:b/>
          <w:color w:val="000000" w:themeColor="text1"/>
        </w:rPr>
        <w:t>un</w:t>
      </w:r>
      <w:r w:rsidRPr="001D5922">
        <w:rPr>
          <w:rFonts w:ascii="Arial" w:hAnsi="Arial" w:cs="Arial"/>
          <w:b/>
          <w:color w:val="000000" w:themeColor="text1"/>
        </w:rPr>
        <w:t xml:space="preserve">kt </w:t>
      </w:r>
      <w:r w:rsidR="00DB6A08" w:rsidRPr="001D5922">
        <w:rPr>
          <w:rFonts w:ascii="Arial" w:hAnsi="Arial" w:cs="Arial"/>
          <w:b/>
          <w:color w:val="000000" w:themeColor="text1"/>
        </w:rPr>
        <w:t>6</w:t>
      </w:r>
      <w:r w:rsidRPr="001D5922">
        <w:rPr>
          <w:rFonts w:ascii="Arial" w:hAnsi="Arial" w:cs="Arial"/>
          <w:b/>
          <w:color w:val="000000" w:themeColor="text1"/>
        </w:rPr>
        <w:t>)</w:t>
      </w:r>
    </w:p>
    <w:p w14:paraId="0B57701E" w14:textId="77777777" w:rsidR="00FE248A" w:rsidRPr="001D5922" w:rsidRDefault="00FE248A" w:rsidP="00B55945">
      <w:pPr>
        <w:rPr>
          <w:rFonts w:ascii="Arial" w:hAnsi="Arial" w:cs="Arial"/>
          <w:color w:val="000000" w:themeColor="text1"/>
        </w:rPr>
      </w:pPr>
      <w:r w:rsidRPr="001D5922">
        <w:rPr>
          <w:rFonts w:ascii="Arial" w:hAnsi="Arial" w:cs="Arial"/>
          <w:color w:val="000000" w:themeColor="text1"/>
        </w:rPr>
        <w:t>Styrelsen föreslår att stämman</w:t>
      </w:r>
      <w:r w:rsidR="00F052D9" w:rsidRPr="001D5922">
        <w:rPr>
          <w:rFonts w:ascii="Arial" w:hAnsi="Arial" w:cs="Arial"/>
          <w:color w:val="000000" w:themeColor="text1"/>
        </w:rPr>
        <w:t>, för att möjliggöra beslut om minskning av aktiekapitalet enligt punkt 7,</w:t>
      </w:r>
      <w:r w:rsidRPr="001D5922">
        <w:rPr>
          <w:rFonts w:ascii="Arial" w:hAnsi="Arial" w:cs="Arial"/>
          <w:color w:val="000000" w:themeColor="text1"/>
        </w:rPr>
        <w:t xml:space="preserve"> beslutar om ändring av bolagsordningen enligt följande. </w:t>
      </w:r>
    </w:p>
    <w:p w14:paraId="3474F542" w14:textId="77777777" w:rsidR="00DB6A08" w:rsidRPr="001D5922" w:rsidRDefault="00DB6A08" w:rsidP="00B55945">
      <w:pPr>
        <w:rPr>
          <w:rFonts w:ascii="Arial" w:hAnsi="Arial" w:cs="Arial"/>
          <w:color w:val="000000" w:themeColor="text1"/>
        </w:rPr>
      </w:pPr>
      <w:r w:rsidRPr="001D5922">
        <w:rPr>
          <w:rFonts w:ascii="Arial" w:hAnsi="Arial" w:cs="Arial"/>
          <w:color w:val="000000" w:themeColor="text1"/>
        </w:rPr>
        <w:lastRenderedPageBreak/>
        <w:t xml:space="preserve">Nuvarande lydelse av paragraf 4 i bolagsordningen: </w:t>
      </w:r>
    </w:p>
    <w:p w14:paraId="05F1ADF6" w14:textId="77777777" w:rsidR="00B55945" w:rsidRPr="001D5922" w:rsidRDefault="00DB6A08" w:rsidP="00B55945">
      <w:pPr>
        <w:rPr>
          <w:rFonts w:ascii="Arial" w:hAnsi="Arial" w:cs="Arial"/>
          <w:i/>
          <w:color w:val="000000" w:themeColor="text1"/>
        </w:rPr>
      </w:pPr>
      <w:r w:rsidRPr="001D5922">
        <w:rPr>
          <w:rFonts w:ascii="Arial" w:hAnsi="Arial" w:cs="Arial"/>
          <w:i/>
          <w:color w:val="000000" w:themeColor="text1"/>
        </w:rPr>
        <w:t xml:space="preserve">Aktiekapitalet utgör lägst </w:t>
      </w:r>
      <w:proofErr w:type="gramStart"/>
      <w:r w:rsidRPr="001D5922">
        <w:rPr>
          <w:rFonts w:ascii="Arial" w:hAnsi="Arial" w:cs="Arial"/>
          <w:i/>
          <w:color w:val="000000" w:themeColor="text1"/>
        </w:rPr>
        <w:t>5.000.000</w:t>
      </w:r>
      <w:proofErr w:type="gramEnd"/>
      <w:r w:rsidRPr="001D5922">
        <w:rPr>
          <w:rFonts w:ascii="Arial" w:hAnsi="Arial" w:cs="Arial"/>
          <w:i/>
          <w:color w:val="000000" w:themeColor="text1"/>
        </w:rPr>
        <w:t xml:space="preserve"> kronor och högst 20.000.000 kronor.</w:t>
      </w:r>
    </w:p>
    <w:p w14:paraId="23AB66B3" w14:textId="77777777" w:rsidR="00DB6A08" w:rsidRPr="001D5922" w:rsidRDefault="00DB6A08" w:rsidP="00B55945">
      <w:pPr>
        <w:rPr>
          <w:rFonts w:ascii="Arial" w:hAnsi="Arial" w:cs="Arial"/>
          <w:color w:val="000000" w:themeColor="text1"/>
        </w:rPr>
      </w:pPr>
      <w:r w:rsidRPr="001D5922">
        <w:rPr>
          <w:rFonts w:ascii="Arial" w:hAnsi="Arial" w:cs="Arial"/>
          <w:color w:val="000000" w:themeColor="text1"/>
        </w:rPr>
        <w:t xml:space="preserve">Föreslagen lydelse av paragraf 4 i bolagsordningen: </w:t>
      </w:r>
    </w:p>
    <w:p w14:paraId="018F9A94" w14:textId="77777777" w:rsidR="00DB6A08" w:rsidRPr="001D5922" w:rsidRDefault="00DB6A08" w:rsidP="00DB6A08">
      <w:pPr>
        <w:rPr>
          <w:rFonts w:ascii="Arial" w:hAnsi="Arial" w:cs="Arial"/>
          <w:i/>
          <w:color w:val="000000" w:themeColor="text1"/>
        </w:rPr>
      </w:pPr>
      <w:r w:rsidRPr="001D5922">
        <w:rPr>
          <w:rFonts w:ascii="Arial" w:hAnsi="Arial" w:cs="Arial"/>
          <w:i/>
          <w:color w:val="000000" w:themeColor="text1"/>
        </w:rPr>
        <w:t xml:space="preserve">Aktiekapitalet utgör lägst </w:t>
      </w:r>
      <w:proofErr w:type="gramStart"/>
      <w:r w:rsidRPr="001D5922">
        <w:rPr>
          <w:rFonts w:ascii="Arial" w:hAnsi="Arial" w:cs="Arial"/>
          <w:i/>
          <w:color w:val="000000" w:themeColor="text1"/>
        </w:rPr>
        <w:t>500.000</w:t>
      </w:r>
      <w:proofErr w:type="gramEnd"/>
      <w:r w:rsidRPr="001D5922">
        <w:rPr>
          <w:rFonts w:ascii="Arial" w:hAnsi="Arial" w:cs="Arial"/>
          <w:i/>
          <w:color w:val="000000" w:themeColor="text1"/>
        </w:rPr>
        <w:t xml:space="preserve"> kronor och högst 2.000.000 kronor.</w:t>
      </w:r>
    </w:p>
    <w:p w14:paraId="7D29C00E" w14:textId="77777777" w:rsidR="000543CD" w:rsidRPr="001D5922" w:rsidRDefault="000543CD" w:rsidP="000543CD">
      <w:pPr>
        <w:rPr>
          <w:rFonts w:ascii="Arial" w:hAnsi="Arial" w:cs="Arial"/>
          <w:color w:val="000000" w:themeColor="text1"/>
        </w:rPr>
      </w:pPr>
      <w:r w:rsidRPr="001D5922">
        <w:rPr>
          <w:rFonts w:ascii="Arial" w:hAnsi="Arial" w:cs="Arial"/>
          <w:color w:val="000000" w:themeColor="text1"/>
        </w:rPr>
        <w:t>Beslut enligt ovan förutsätter för sin giltighet att det biträds av aktieägare med minst två tredjedelar av såväl de avgivna rösterna som de vid stämman företrädda aktierna.</w:t>
      </w:r>
    </w:p>
    <w:p w14:paraId="45B9E44E" w14:textId="77777777" w:rsidR="00DB6A08" w:rsidRPr="001D5922" w:rsidRDefault="00DB6A08" w:rsidP="00B55945">
      <w:pPr>
        <w:rPr>
          <w:rFonts w:ascii="Arial" w:hAnsi="Arial" w:cs="Arial"/>
          <w:color w:val="000000" w:themeColor="text1"/>
        </w:rPr>
      </w:pPr>
      <w:r w:rsidRPr="001D5922">
        <w:rPr>
          <w:rFonts w:ascii="Arial" w:hAnsi="Arial" w:cs="Arial"/>
          <w:color w:val="000000" w:themeColor="text1"/>
        </w:rPr>
        <w:t xml:space="preserve">Styrelsens förslag enligt denna punkt </w:t>
      </w:r>
      <w:r w:rsidR="004C6FAF" w:rsidRPr="001D5922">
        <w:rPr>
          <w:rFonts w:ascii="Arial" w:hAnsi="Arial" w:cs="Arial"/>
          <w:color w:val="000000" w:themeColor="text1"/>
        </w:rPr>
        <w:t>6</w:t>
      </w:r>
      <w:r w:rsidRPr="001D5922">
        <w:rPr>
          <w:rFonts w:ascii="Arial" w:hAnsi="Arial" w:cs="Arial"/>
          <w:color w:val="000000" w:themeColor="text1"/>
        </w:rPr>
        <w:t xml:space="preserve"> är villkorat av att stämman </w:t>
      </w:r>
      <w:r w:rsidR="004C6FAF" w:rsidRPr="001D5922">
        <w:rPr>
          <w:rFonts w:ascii="Arial" w:hAnsi="Arial" w:cs="Arial"/>
          <w:color w:val="000000" w:themeColor="text1"/>
        </w:rPr>
        <w:t xml:space="preserve">därefter </w:t>
      </w:r>
      <w:r w:rsidRPr="001D5922">
        <w:rPr>
          <w:rFonts w:ascii="Arial" w:hAnsi="Arial" w:cs="Arial"/>
          <w:color w:val="000000" w:themeColor="text1"/>
        </w:rPr>
        <w:t>besluta</w:t>
      </w:r>
      <w:r w:rsidR="004C6FAF" w:rsidRPr="001D5922">
        <w:rPr>
          <w:rFonts w:ascii="Arial" w:hAnsi="Arial" w:cs="Arial"/>
          <w:color w:val="000000" w:themeColor="text1"/>
        </w:rPr>
        <w:t>r</w:t>
      </w:r>
      <w:r w:rsidRPr="001D5922">
        <w:rPr>
          <w:rFonts w:ascii="Arial" w:hAnsi="Arial" w:cs="Arial"/>
          <w:color w:val="000000" w:themeColor="text1"/>
        </w:rPr>
        <w:t xml:space="preserve"> i enlighet med styrelsens förslag om </w:t>
      </w:r>
      <w:r w:rsidR="004C6FAF" w:rsidRPr="001D5922">
        <w:rPr>
          <w:rFonts w:ascii="Arial" w:hAnsi="Arial" w:cs="Arial"/>
          <w:color w:val="000000" w:themeColor="text1"/>
        </w:rPr>
        <w:t>minskning av aktiekapitalet för förlusttäckning</w:t>
      </w:r>
      <w:r w:rsidRPr="001D5922">
        <w:rPr>
          <w:rFonts w:ascii="Arial" w:hAnsi="Arial" w:cs="Arial"/>
          <w:color w:val="000000" w:themeColor="text1"/>
        </w:rPr>
        <w:t xml:space="preserve"> enligt punkt </w:t>
      </w:r>
      <w:r w:rsidR="004C6FAF" w:rsidRPr="001D5922">
        <w:rPr>
          <w:rFonts w:ascii="Arial" w:hAnsi="Arial" w:cs="Arial"/>
          <w:color w:val="000000" w:themeColor="text1"/>
        </w:rPr>
        <w:t>7</w:t>
      </w:r>
      <w:r w:rsidRPr="001D5922">
        <w:rPr>
          <w:rFonts w:ascii="Arial" w:hAnsi="Arial" w:cs="Arial"/>
          <w:color w:val="000000" w:themeColor="text1"/>
        </w:rPr>
        <w:t>.</w:t>
      </w:r>
    </w:p>
    <w:p w14:paraId="07785616" w14:textId="77777777" w:rsidR="00C5505A" w:rsidRPr="001D5922" w:rsidRDefault="00C5505A" w:rsidP="00C5505A">
      <w:pPr>
        <w:rPr>
          <w:rFonts w:ascii="Arial" w:hAnsi="Arial" w:cs="Arial"/>
          <w:b/>
          <w:bCs/>
          <w:color w:val="000000" w:themeColor="text1"/>
        </w:rPr>
      </w:pPr>
      <w:r w:rsidRPr="001D5922">
        <w:rPr>
          <w:rFonts w:ascii="Arial" w:hAnsi="Arial" w:cs="Arial"/>
          <w:b/>
          <w:bCs/>
          <w:color w:val="000000" w:themeColor="text1"/>
        </w:rPr>
        <w:t>Förslag avseende minskning av aktiekapitalet (punkt 7)</w:t>
      </w:r>
    </w:p>
    <w:p w14:paraId="2E8B43FD" w14:textId="77777777" w:rsidR="00C5505A" w:rsidRPr="001D5922" w:rsidRDefault="00C5505A" w:rsidP="00C5505A">
      <w:pPr>
        <w:rPr>
          <w:rFonts w:ascii="Arial" w:hAnsi="Arial" w:cs="Arial"/>
          <w:color w:val="000000" w:themeColor="text1"/>
        </w:rPr>
      </w:pPr>
      <w:r w:rsidRPr="001D5922">
        <w:rPr>
          <w:rFonts w:ascii="Arial" w:hAnsi="Arial" w:cs="Arial"/>
          <w:color w:val="000000" w:themeColor="text1"/>
        </w:rPr>
        <w:t>Styrelsen föreslår att bolagsstämman beslutar att minska bolagets aktiekapital med 4 648 206 kronor, från 5 148 206 kronor till 500 000 kronor, för förlusttäckning. Minskningen ska ske utan indragning av aktier, innebärande att aktiens kvotvärde minskar från cirka 0,06551 kronor till cirka 0,00636 kronor.</w:t>
      </w:r>
    </w:p>
    <w:p w14:paraId="2FBC0B04" w14:textId="77777777" w:rsidR="00C5505A" w:rsidRPr="001D5922" w:rsidRDefault="00C5505A" w:rsidP="00C5505A">
      <w:pPr>
        <w:rPr>
          <w:rFonts w:ascii="Arial" w:hAnsi="Arial" w:cs="Arial"/>
          <w:color w:val="000000" w:themeColor="text1"/>
        </w:rPr>
      </w:pPr>
      <w:r w:rsidRPr="001D5922">
        <w:rPr>
          <w:rFonts w:ascii="Arial" w:hAnsi="Arial" w:cs="Arial"/>
          <w:color w:val="000000" w:themeColor="text1"/>
        </w:rPr>
        <w:t>Beslut enligt ovan förutsätter för sin giltighet att de biträds av aktieägare med minst två tredjedelar av såväl de avgivna rösterna som de vid stämman företrädda aktierna.</w:t>
      </w:r>
    </w:p>
    <w:p w14:paraId="5BFF6494" w14:textId="77777777" w:rsidR="00C5505A" w:rsidRPr="001D5922" w:rsidRDefault="00C5505A" w:rsidP="00C5505A">
      <w:pPr>
        <w:rPr>
          <w:rFonts w:ascii="Arial" w:hAnsi="Arial" w:cs="Arial"/>
          <w:color w:val="000000" w:themeColor="text1"/>
        </w:rPr>
      </w:pPr>
      <w:r w:rsidRPr="001D5922">
        <w:rPr>
          <w:rFonts w:ascii="Arial" w:hAnsi="Arial" w:cs="Arial"/>
          <w:color w:val="000000" w:themeColor="text1"/>
        </w:rPr>
        <w:t>Minskningsbeslutet enligt denna punkt 7 är villkorat av att stämman dessförinnan beslutat i enlighet med styrelsens förslag om bolagsordningsändring enligt punkt 6.</w:t>
      </w:r>
    </w:p>
    <w:p w14:paraId="6FC27095" w14:textId="77777777" w:rsidR="00C5505A" w:rsidRPr="001D5922" w:rsidRDefault="00C5505A" w:rsidP="00C5505A">
      <w:pPr>
        <w:rPr>
          <w:rFonts w:ascii="Arial" w:hAnsi="Arial" w:cs="Arial"/>
          <w:color w:val="000000" w:themeColor="text1"/>
        </w:rPr>
      </w:pPr>
      <w:r w:rsidRPr="001D5922">
        <w:rPr>
          <w:rFonts w:ascii="Arial" w:hAnsi="Arial" w:cs="Arial"/>
          <w:color w:val="000000" w:themeColor="text1"/>
        </w:rPr>
        <w:t>Styrelsen, eller den styrelsen utser, ska ha rätt att vidta de smärre justeringar som kan bli erforderliga i samband med registrering av besluten enligt punkt 6 och denna punkt 7 vid Bolagsverket och Euroclear Sweden AB.</w:t>
      </w:r>
    </w:p>
    <w:p w14:paraId="1165F6C6" w14:textId="77777777" w:rsidR="00B55945" w:rsidRPr="001D5922" w:rsidRDefault="00B55945" w:rsidP="00B55945">
      <w:pPr>
        <w:rPr>
          <w:rFonts w:ascii="Arial" w:hAnsi="Arial" w:cs="Arial"/>
          <w:b/>
          <w:color w:val="000000" w:themeColor="text1"/>
        </w:rPr>
      </w:pPr>
      <w:r w:rsidRPr="001D5922">
        <w:rPr>
          <w:rFonts w:ascii="Arial" w:hAnsi="Arial" w:cs="Arial"/>
          <w:b/>
          <w:color w:val="000000" w:themeColor="text1"/>
        </w:rPr>
        <w:t>Upplysningar på stämman</w:t>
      </w:r>
    </w:p>
    <w:p w14:paraId="0FB8BA1D" w14:textId="77777777" w:rsidR="00E90CF0" w:rsidRPr="001D5922" w:rsidRDefault="00B55945" w:rsidP="00B55945">
      <w:pPr>
        <w:rPr>
          <w:rFonts w:ascii="Arial" w:hAnsi="Arial" w:cs="Arial"/>
          <w:color w:val="000000" w:themeColor="text1"/>
        </w:rPr>
      </w:pPr>
      <w:r w:rsidRPr="001D5922">
        <w:rPr>
          <w:rFonts w:ascii="Arial" w:hAnsi="Arial" w:cs="Arial"/>
          <w:color w:val="000000" w:themeColor="text1"/>
        </w:rPr>
        <w:t xml:space="preserve">Styrelsen och </w:t>
      </w:r>
      <w:r w:rsidR="00C746EB" w:rsidRPr="001D5922">
        <w:rPr>
          <w:rFonts w:ascii="Arial" w:hAnsi="Arial" w:cs="Arial"/>
          <w:color w:val="000000" w:themeColor="text1"/>
        </w:rPr>
        <w:t xml:space="preserve">den verkställande direktören </w:t>
      </w:r>
      <w:r w:rsidRPr="001D5922">
        <w:rPr>
          <w:rFonts w:ascii="Arial" w:hAnsi="Arial" w:cs="Arial"/>
          <w:color w:val="000000" w:themeColor="text1"/>
        </w:rPr>
        <w:t xml:space="preserve">ska, om någon aktieägare begär det och styrelsen anser att det kan ske utan väsentlig skada för Bolaget, </w:t>
      </w:r>
      <w:r w:rsidR="00C746EB" w:rsidRPr="001D5922">
        <w:rPr>
          <w:rFonts w:ascii="Arial" w:hAnsi="Arial" w:cs="Arial"/>
          <w:color w:val="000000" w:themeColor="text1"/>
        </w:rPr>
        <w:t xml:space="preserve">vid bolagsstämman </w:t>
      </w:r>
      <w:r w:rsidRPr="001D5922">
        <w:rPr>
          <w:rFonts w:ascii="Arial" w:hAnsi="Arial" w:cs="Arial"/>
          <w:color w:val="000000" w:themeColor="text1"/>
        </w:rPr>
        <w:t>lämna upplysningar om förhållanden som kan inverka på bedömningen av ett ärende på dagordningen</w:t>
      </w:r>
      <w:r w:rsidR="006D2F16" w:rsidRPr="001D5922">
        <w:rPr>
          <w:rFonts w:ascii="Arial" w:hAnsi="Arial" w:cs="Arial"/>
          <w:color w:val="000000" w:themeColor="text1"/>
        </w:rPr>
        <w:t>.</w:t>
      </w:r>
    </w:p>
    <w:p w14:paraId="3CC89625" w14:textId="77777777" w:rsidR="00B55945" w:rsidRPr="001D5922" w:rsidRDefault="00B55945" w:rsidP="00B55945">
      <w:pPr>
        <w:rPr>
          <w:rFonts w:ascii="Arial" w:hAnsi="Arial" w:cs="Arial"/>
          <w:b/>
          <w:color w:val="000000" w:themeColor="text1"/>
        </w:rPr>
      </w:pPr>
      <w:r w:rsidRPr="001D5922">
        <w:rPr>
          <w:rFonts w:ascii="Arial" w:hAnsi="Arial" w:cs="Arial"/>
          <w:b/>
          <w:color w:val="000000" w:themeColor="text1"/>
        </w:rPr>
        <w:t>Tillhandahållande av handlingar</w:t>
      </w:r>
    </w:p>
    <w:p w14:paraId="7634D857" w14:textId="77777777" w:rsidR="00B55945" w:rsidRPr="001D5922" w:rsidRDefault="006D2F16" w:rsidP="00B55945">
      <w:pPr>
        <w:rPr>
          <w:rFonts w:ascii="Arial" w:hAnsi="Arial" w:cs="Arial"/>
          <w:color w:val="000000" w:themeColor="text1"/>
        </w:rPr>
      </w:pPr>
      <w:r w:rsidRPr="001D5922">
        <w:rPr>
          <w:rFonts w:ascii="Arial" w:hAnsi="Arial" w:cs="Arial"/>
          <w:color w:val="000000" w:themeColor="text1"/>
        </w:rPr>
        <w:t>Handlingar avseende beslutspunkt</w:t>
      </w:r>
      <w:r w:rsidR="00DB6A08" w:rsidRPr="001D5922">
        <w:rPr>
          <w:rFonts w:ascii="Arial" w:hAnsi="Arial" w:cs="Arial"/>
          <w:color w:val="000000" w:themeColor="text1"/>
        </w:rPr>
        <w:t>erna</w:t>
      </w:r>
      <w:r w:rsidRPr="001D5922">
        <w:rPr>
          <w:rFonts w:ascii="Arial" w:hAnsi="Arial" w:cs="Arial"/>
          <w:color w:val="000000" w:themeColor="text1"/>
        </w:rPr>
        <w:t xml:space="preserve"> 6</w:t>
      </w:r>
      <w:r w:rsidR="00DB6A08" w:rsidRPr="001D5922">
        <w:rPr>
          <w:rFonts w:ascii="Arial" w:hAnsi="Arial" w:cs="Arial"/>
          <w:color w:val="000000" w:themeColor="text1"/>
        </w:rPr>
        <w:t xml:space="preserve"> och 7</w:t>
      </w:r>
      <w:r w:rsidRPr="001D5922">
        <w:rPr>
          <w:rFonts w:ascii="Arial" w:hAnsi="Arial" w:cs="Arial"/>
          <w:color w:val="000000" w:themeColor="text1"/>
        </w:rPr>
        <w:t xml:space="preserve"> </w:t>
      </w:r>
      <w:r w:rsidR="00B55945" w:rsidRPr="001D5922">
        <w:rPr>
          <w:rFonts w:ascii="Arial" w:hAnsi="Arial" w:cs="Arial"/>
          <w:color w:val="000000" w:themeColor="text1"/>
        </w:rPr>
        <w:t>kommer att hållas tillgänglig</w:t>
      </w:r>
      <w:r w:rsidRPr="001D5922">
        <w:rPr>
          <w:rFonts w:ascii="Arial" w:hAnsi="Arial" w:cs="Arial"/>
          <w:color w:val="000000" w:themeColor="text1"/>
        </w:rPr>
        <w:t>a</w:t>
      </w:r>
      <w:r w:rsidR="00B55945" w:rsidRPr="001D5922">
        <w:rPr>
          <w:rFonts w:ascii="Arial" w:hAnsi="Arial" w:cs="Arial"/>
          <w:color w:val="000000" w:themeColor="text1"/>
        </w:rPr>
        <w:t xml:space="preserve"> för aktieägarna hos Bolaget</w:t>
      </w:r>
      <w:r w:rsidRPr="001D5922">
        <w:rPr>
          <w:rFonts w:ascii="Arial" w:hAnsi="Arial" w:cs="Arial"/>
          <w:color w:val="000000" w:themeColor="text1"/>
        </w:rPr>
        <w:t xml:space="preserve"> under minst två veckor före bolagsstämman</w:t>
      </w:r>
      <w:r w:rsidR="00040D86" w:rsidRPr="001D5922">
        <w:rPr>
          <w:rFonts w:ascii="Arial" w:hAnsi="Arial" w:cs="Arial"/>
          <w:color w:val="000000" w:themeColor="text1"/>
        </w:rPr>
        <w:t>.</w:t>
      </w:r>
      <w:r w:rsidRPr="001D5922">
        <w:rPr>
          <w:rFonts w:ascii="Arial" w:hAnsi="Arial" w:cs="Arial"/>
          <w:color w:val="000000" w:themeColor="text1"/>
        </w:rPr>
        <w:t xml:space="preserve"> </w:t>
      </w:r>
      <w:r w:rsidR="00B55945" w:rsidRPr="001D5922">
        <w:rPr>
          <w:rFonts w:ascii="Arial" w:hAnsi="Arial" w:cs="Arial"/>
          <w:color w:val="000000" w:themeColor="text1"/>
        </w:rPr>
        <w:t xml:space="preserve">Kopior av handlingarna skickas till de aktieägare som begär det och uppger sin postadress samt kommer även att finnas tillgängliga på Bolagets hemsida www.deflamo.com samt vid </w:t>
      </w:r>
      <w:r w:rsidRPr="001D5922">
        <w:rPr>
          <w:rFonts w:ascii="Arial" w:hAnsi="Arial" w:cs="Arial"/>
          <w:color w:val="000000" w:themeColor="text1"/>
        </w:rPr>
        <w:t>stämman.</w:t>
      </w:r>
    </w:p>
    <w:p w14:paraId="645C65B5" w14:textId="77777777" w:rsidR="000D4F0F" w:rsidRPr="001D5922" w:rsidRDefault="000D4F0F" w:rsidP="000D4F0F">
      <w:pPr>
        <w:pStyle w:val="Rubrik1"/>
        <w:tabs>
          <w:tab w:val="left" w:pos="915"/>
        </w:tabs>
        <w:kinsoku w:val="0"/>
        <w:overflowPunct w:val="0"/>
        <w:ind w:left="0"/>
        <w:rPr>
          <w:rFonts w:ascii="Arial" w:hAnsi="Arial" w:cs="Arial"/>
          <w:b w:val="0"/>
          <w:bCs w:val="0"/>
          <w:color w:val="000000" w:themeColor="text1"/>
          <w:sz w:val="22"/>
          <w:szCs w:val="22"/>
        </w:rPr>
      </w:pPr>
      <w:r w:rsidRPr="001D5922">
        <w:rPr>
          <w:rFonts w:ascii="Arial" w:hAnsi="Arial" w:cs="Arial"/>
          <w:color w:val="000000" w:themeColor="text1"/>
          <w:sz w:val="22"/>
          <w:szCs w:val="22"/>
        </w:rPr>
        <w:t>Behandling av personuppgifter</w:t>
      </w:r>
    </w:p>
    <w:p w14:paraId="47B6C45E" w14:textId="77777777" w:rsidR="002C77B9" w:rsidRPr="001D5922" w:rsidRDefault="002C77B9" w:rsidP="000D4F0F">
      <w:pPr>
        <w:pStyle w:val="Rubrik1"/>
        <w:tabs>
          <w:tab w:val="left" w:pos="915"/>
        </w:tabs>
        <w:kinsoku w:val="0"/>
        <w:overflowPunct w:val="0"/>
        <w:ind w:left="0"/>
        <w:rPr>
          <w:rFonts w:ascii="Arial" w:hAnsi="Arial" w:cs="Arial"/>
          <w:b w:val="0"/>
          <w:color w:val="000000" w:themeColor="text1"/>
          <w:sz w:val="22"/>
          <w:szCs w:val="22"/>
        </w:rPr>
      </w:pPr>
    </w:p>
    <w:p w14:paraId="49982E67" w14:textId="77777777" w:rsidR="000D4F0F" w:rsidRPr="001D5922" w:rsidRDefault="000D4F0F" w:rsidP="000D4F0F">
      <w:pPr>
        <w:pStyle w:val="Rubrik1"/>
        <w:tabs>
          <w:tab w:val="left" w:pos="915"/>
        </w:tabs>
        <w:kinsoku w:val="0"/>
        <w:overflowPunct w:val="0"/>
        <w:ind w:left="0"/>
        <w:rPr>
          <w:rFonts w:ascii="Arial" w:hAnsi="Arial" w:cs="Arial"/>
          <w:b w:val="0"/>
          <w:bCs w:val="0"/>
          <w:color w:val="000000" w:themeColor="text1"/>
          <w:sz w:val="22"/>
          <w:szCs w:val="22"/>
        </w:rPr>
      </w:pPr>
      <w:r w:rsidRPr="001D5922">
        <w:rPr>
          <w:rFonts w:ascii="Arial" w:hAnsi="Arial" w:cs="Arial"/>
          <w:b w:val="0"/>
          <w:color w:val="000000" w:themeColor="text1"/>
          <w:sz w:val="22"/>
          <w:szCs w:val="22"/>
        </w:rPr>
        <w:t xml:space="preserve">För information om hur dina personuppgifter behandlas, se </w:t>
      </w:r>
      <w:r w:rsidRPr="001D5922">
        <w:rPr>
          <w:rFonts w:ascii="Arial" w:hAnsi="Arial" w:cs="Arial"/>
          <w:b w:val="0"/>
          <w:color w:val="000000" w:themeColor="text1"/>
          <w:sz w:val="22"/>
          <w:szCs w:val="22"/>
        </w:rPr>
        <w:br/>
        <w:t>https://www.euroclear.com/dam/ESw/Legal/Integritetspolicy-bolagsstammor-svenska.pdf</w:t>
      </w:r>
    </w:p>
    <w:p w14:paraId="6E39009A" w14:textId="77777777" w:rsidR="00B55945" w:rsidRPr="001D5922" w:rsidRDefault="00B55945" w:rsidP="00B55945">
      <w:pPr>
        <w:rPr>
          <w:rFonts w:ascii="Arial" w:hAnsi="Arial" w:cs="Arial"/>
          <w:color w:val="000000" w:themeColor="text1"/>
        </w:rPr>
      </w:pPr>
    </w:p>
    <w:p w14:paraId="1BD91653" w14:textId="77777777" w:rsidR="00B55945" w:rsidRPr="001D5922" w:rsidRDefault="006D2F16" w:rsidP="00B55945">
      <w:pPr>
        <w:rPr>
          <w:rFonts w:ascii="Arial" w:hAnsi="Arial" w:cs="Arial"/>
          <w:color w:val="000000" w:themeColor="text1"/>
        </w:rPr>
      </w:pPr>
      <w:r w:rsidRPr="001D5922">
        <w:rPr>
          <w:rFonts w:ascii="Arial" w:hAnsi="Arial" w:cs="Arial"/>
          <w:color w:val="000000" w:themeColor="text1"/>
        </w:rPr>
        <w:t xml:space="preserve">Karlshamn i </w:t>
      </w:r>
      <w:r w:rsidR="00C5505A" w:rsidRPr="001D5922">
        <w:rPr>
          <w:rFonts w:ascii="Arial" w:hAnsi="Arial" w:cs="Arial"/>
          <w:color w:val="000000" w:themeColor="text1"/>
        </w:rPr>
        <w:t>oktober</w:t>
      </w:r>
      <w:r w:rsidR="00CD2EA5" w:rsidRPr="001D5922">
        <w:rPr>
          <w:rFonts w:ascii="Arial" w:hAnsi="Arial" w:cs="Arial"/>
          <w:color w:val="000000" w:themeColor="text1"/>
        </w:rPr>
        <w:t xml:space="preserve"> </w:t>
      </w:r>
      <w:r w:rsidRPr="001D5922">
        <w:rPr>
          <w:rFonts w:ascii="Arial" w:hAnsi="Arial" w:cs="Arial"/>
          <w:color w:val="000000" w:themeColor="text1"/>
        </w:rPr>
        <w:t>2019</w:t>
      </w:r>
    </w:p>
    <w:p w14:paraId="02B8CABA" w14:textId="67603533" w:rsidR="001D5922" w:rsidRPr="001D5922" w:rsidRDefault="00B55945" w:rsidP="00B55945">
      <w:pPr>
        <w:rPr>
          <w:rFonts w:ascii="Arial" w:hAnsi="Arial" w:cs="Arial"/>
          <w:color w:val="000000" w:themeColor="text1"/>
        </w:rPr>
      </w:pPr>
      <w:r w:rsidRPr="001D5922">
        <w:rPr>
          <w:rFonts w:ascii="Arial" w:hAnsi="Arial" w:cs="Arial"/>
          <w:color w:val="000000" w:themeColor="text1"/>
        </w:rPr>
        <w:t>Styrelsen</w:t>
      </w:r>
      <w:r w:rsidR="002C77B9" w:rsidRPr="001D5922">
        <w:rPr>
          <w:rFonts w:ascii="Arial" w:hAnsi="Arial" w:cs="Arial"/>
          <w:color w:val="000000" w:themeColor="text1"/>
        </w:rPr>
        <w:t xml:space="preserve"> i </w:t>
      </w:r>
      <w:r w:rsidRPr="001D5922">
        <w:rPr>
          <w:rFonts w:ascii="Arial" w:hAnsi="Arial" w:cs="Arial"/>
          <w:color w:val="000000" w:themeColor="text1"/>
        </w:rPr>
        <w:t>Deflamo AB (publ)</w:t>
      </w:r>
    </w:p>
    <w:p w14:paraId="0FD36ADC" w14:textId="77777777" w:rsidR="001D5922" w:rsidRPr="001D5922" w:rsidRDefault="001D5922" w:rsidP="001D5922">
      <w:pPr>
        <w:spacing w:after="150" w:line="240" w:lineRule="auto"/>
        <w:rPr>
          <w:rFonts w:ascii="Arial" w:eastAsia="Times New Roman" w:hAnsi="Arial" w:cs="Arial"/>
          <w:color w:val="515151"/>
        </w:rPr>
      </w:pPr>
      <w:r w:rsidRPr="001D5922">
        <w:rPr>
          <w:rFonts w:ascii="Arial" w:eastAsia="Times New Roman" w:hAnsi="Arial" w:cs="Arial"/>
          <w:b/>
          <w:bCs/>
          <w:color w:val="515151"/>
        </w:rPr>
        <w:lastRenderedPageBreak/>
        <w:t>För ytterligare information, vänligen kontakta</w:t>
      </w:r>
    </w:p>
    <w:p w14:paraId="3CB731BE" w14:textId="77777777" w:rsidR="001D5922" w:rsidRPr="001D5922" w:rsidRDefault="001D5922" w:rsidP="001D5922">
      <w:pPr>
        <w:spacing w:after="150" w:line="240" w:lineRule="auto"/>
        <w:rPr>
          <w:rFonts w:ascii="Arial" w:eastAsia="Times New Roman" w:hAnsi="Arial" w:cs="Arial"/>
          <w:color w:val="515151"/>
        </w:rPr>
      </w:pPr>
      <w:r w:rsidRPr="001D5922">
        <w:rPr>
          <w:rFonts w:ascii="Arial" w:eastAsia="Times New Roman" w:hAnsi="Arial" w:cs="Arial"/>
          <w:color w:val="515151"/>
        </w:rPr>
        <w:t>Jan Blomquist, Ordförande</w:t>
      </w:r>
      <w:r w:rsidRPr="001D5922">
        <w:rPr>
          <w:rFonts w:ascii="Arial" w:eastAsia="Times New Roman" w:hAnsi="Arial" w:cs="Arial"/>
          <w:color w:val="515151"/>
        </w:rPr>
        <w:br/>
        <w:t>Tel: +46 (0)70-486 17 71</w:t>
      </w:r>
      <w:r w:rsidRPr="001D5922">
        <w:rPr>
          <w:rFonts w:ascii="Arial" w:eastAsia="Times New Roman" w:hAnsi="Arial" w:cs="Arial"/>
          <w:color w:val="515151"/>
        </w:rPr>
        <w:br/>
        <w:t>E-mail: jan@blomquist.be</w:t>
      </w:r>
    </w:p>
    <w:p w14:paraId="5AFC2C39" w14:textId="77777777" w:rsidR="001D5922" w:rsidRPr="001D5922" w:rsidRDefault="001D5922" w:rsidP="001D5922">
      <w:pPr>
        <w:spacing w:after="150" w:line="240" w:lineRule="auto"/>
        <w:rPr>
          <w:rFonts w:ascii="Arial" w:eastAsia="Times New Roman" w:hAnsi="Arial" w:cs="Arial"/>
          <w:color w:val="515151"/>
        </w:rPr>
      </w:pPr>
      <w:r w:rsidRPr="001D5922">
        <w:rPr>
          <w:rFonts w:ascii="Arial" w:eastAsia="Times New Roman" w:hAnsi="Arial" w:cs="Arial"/>
          <w:color w:val="515151"/>
        </w:rPr>
        <w:t>Läs mer om Deflamo AB på www.deflamo.com</w:t>
      </w:r>
    </w:p>
    <w:p w14:paraId="17397D9F" w14:textId="77777777" w:rsidR="001D5922" w:rsidRPr="001D5922" w:rsidRDefault="001D5922" w:rsidP="001D5922">
      <w:pPr>
        <w:spacing w:after="150" w:line="240" w:lineRule="auto"/>
        <w:rPr>
          <w:rFonts w:ascii="Arial" w:eastAsia="Times New Roman" w:hAnsi="Arial" w:cs="Arial"/>
          <w:color w:val="515151"/>
        </w:rPr>
      </w:pPr>
      <w:r w:rsidRPr="001D5922">
        <w:rPr>
          <w:rFonts w:ascii="Arial" w:eastAsia="Times New Roman" w:hAnsi="Arial" w:cs="Arial"/>
          <w:b/>
          <w:bCs/>
          <w:color w:val="515151"/>
        </w:rPr>
        <w:t>Om Deflamo</w:t>
      </w:r>
      <w:r w:rsidRPr="001D5922">
        <w:rPr>
          <w:rFonts w:ascii="Arial" w:eastAsia="Times New Roman" w:hAnsi="Arial" w:cs="Arial"/>
          <w:color w:val="515151"/>
        </w:rPr>
        <w:br/>
      </w:r>
      <w:proofErr w:type="spellStart"/>
      <w:r w:rsidRPr="001D5922">
        <w:rPr>
          <w:rFonts w:ascii="Arial" w:eastAsia="Times New Roman" w:hAnsi="Arial" w:cs="Arial"/>
          <w:color w:val="515151"/>
        </w:rPr>
        <w:t>Deflamo</w:t>
      </w:r>
      <w:proofErr w:type="spellEnd"/>
      <w:r w:rsidRPr="001D5922">
        <w:rPr>
          <w:rFonts w:ascii="Arial" w:eastAsia="Times New Roman" w:hAnsi="Arial" w:cs="Arial"/>
          <w:color w:val="515151"/>
        </w:rPr>
        <w:t xml:space="preserve"> utvecklar högpresterande miljövänliga flamskyddade material och kommersialiserar flamskyddsprodukter och tillhörande tjänster. Utöver F&amp;U –tjänster som förändrar och utvecklar flamskyddsmarknaden tillverkar vi även flamskyddsmedel och använder varumärket Apyrum för våra egna produkter.</w:t>
      </w:r>
    </w:p>
    <w:p w14:paraId="5555345F" w14:textId="1E561494" w:rsidR="001D5922" w:rsidRPr="001D5922" w:rsidRDefault="001D5922" w:rsidP="001D5922">
      <w:pPr>
        <w:spacing w:after="150" w:line="240" w:lineRule="auto"/>
        <w:rPr>
          <w:rFonts w:ascii="Arial" w:eastAsia="Times New Roman" w:hAnsi="Arial" w:cs="Arial"/>
          <w:color w:val="515151"/>
        </w:rPr>
      </w:pPr>
      <w:r w:rsidRPr="001D5922">
        <w:rPr>
          <w:rFonts w:ascii="Arial" w:eastAsia="Times New Roman" w:hAnsi="Arial" w:cs="Arial"/>
          <w:color w:val="515151"/>
        </w:rPr>
        <w:t xml:space="preserve">Bolaget är listat på Nasdaq </w:t>
      </w:r>
      <w:proofErr w:type="spellStart"/>
      <w:r w:rsidRPr="001D5922">
        <w:rPr>
          <w:rFonts w:ascii="Arial" w:eastAsia="Times New Roman" w:hAnsi="Arial" w:cs="Arial"/>
          <w:color w:val="515151"/>
        </w:rPr>
        <w:t>First</w:t>
      </w:r>
      <w:proofErr w:type="spellEnd"/>
      <w:r w:rsidRPr="001D5922">
        <w:rPr>
          <w:rFonts w:ascii="Arial" w:eastAsia="Times New Roman" w:hAnsi="Arial" w:cs="Arial"/>
          <w:color w:val="515151"/>
        </w:rPr>
        <w:t xml:space="preserve"> North. Mangold Fondkommission AB, telefonnummer +46 8 5030 1550, ca@mangold.se, är bolagets </w:t>
      </w:r>
      <w:proofErr w:type="spellStart"/>
      <w:r w:rsidRPr="001D5922">
        <w:rPr>
          <w:rFonts w:ascii="Arial" w:eastAsia="Times New Roman" w:hAnsi="Arial" w:cs="Arial"/>
          <w:color w:val="515151"/>
        </w:rPr>
        <w:t>Certified</w:t>
      </w:r>
      <w:proofErr w:type="spellEnd"/>
      <w:r w:rsidRPr="001D5922">
        <w:rPr>
          <w:rFonts w:ascii="Arial" w:eastAsia="Times New Roman" w:hAnsi="Arial" w:cs="Arial"/>
          <w:color w:val="515151"/>
        </w:rPr>
        <w:t xml:space="preserve"> </w:t>
      </w:r>
      <w:proofErr w:type="spellStart"/>
      <w:r w:rsidRPr="001D5922">
        <w:rPr>
          <w:rFonts w:ascii="Arial" w:eastAsia="Times New Roman" w:hAnsi="Arial" w:cs="Arial"/>
          <w:color w:val="515151"/>
        </w:rPr>
        <w:t>Adviser</w:t>
      </w:r>
      <w:proofErr w:type="spellEnd"/>
      <w:r w:rsidRPr="001D5922">
        <w:rPr>
          <w:rFonts w:ascii="Arial" w:eastAsia="Times New Roman" w:hAnsi="Arial" w:cs="Arial"/>
          <w:color w:val="515151"/>
        </w:rPr>
        <w:t>.</w:t>
      </w:r>
    </w:p>
    <w:p w14:paraId="43C58B52" w14:textId="77777777" w:rsidR="001D5922" w:rsidRPr="001D5922" w:rsidRDefault="001D5922" w:rsidP="00B55945">
      <w:pPr>
        <w:rPr>
          <w:rFonts w:ascii="Arial" w:hAnsi="Arial" w:cs="Arial"/>
          <w:color w:val="000000" w:themeColor="text1"/>
        </w:rPr>
      </w:pPr>
      <w:bookmarkStart w:id="0" w:name="_GoBack"/>
      <w:bookmarkEnd w:id="0"/>
    </w:p>
    <w:sectPr w:rsidR="001D5922" w:rsidRPr="001D5922" w:rsidSect="00CF08BE">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1544D7" w14:textId="77777777" w:rsidR="00B55945" w:rsidRDefault="00B55945" w:rsidP="00B55945">
      <w:pPr>
        <w:spacing w:after="0" w:line="240" w:lineRule="auto"/>
      </w:pPr>
      <w:r>
        <w:separator/>
      </w:r>
    </w:p>
  </w:endnote>
  <w:endnote w:type="continuationSeparator" w:id="0">
    <w:p w14:paraId="09190E5A" w14:textId="77777777" w:rsidR="00B55945" w:rsidRDefault="00B55945" w:rsidP="00B559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86B5D3" w14:textId="77777777" w:rsidR="005C35E2" w:rsidRDefault="005C35E2">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060B4B" w14:textId="77777777" w:rsidR="005C35E2" w:rsidRDefault="005C35E2">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C79EE1" w14:textId="77777777" w:rsidR="00B55945" w:rsidRDefault="005C35E2">
    <w:pPr>
      <w:pStyle w:val="Sidfot"/>
    </w:pPr>
    <w:r>
      <w:rPr>
        <w:noProof/>
        <w:lang w:eastAsia="zh-CN"/>
      </w:rPr>
      <mc:AlternateContent>
        <mc:Choice Requires="wps">
          <w:drawing>
            <wp:anchor distT="0" distB="0" distL="114300" distR="114300" simplePos="1" relativeHeight="251659264" behindDoc="0" locked="0" layoutInCell="1" allowOverlap="1" wp14:anchorId="6ECBC7E5" wp14:editId="1AC0A098">
              <wp:simplePos x="254000" y="0"/>
              <wp:positionH relativeFrom="column">
                <wp:posOffset>0</wp:posOffset>
              </wp:positionH>
              <wp:positionV relativeFrom="page">
                <wp:posOffset>7620000</wp:posOffset>
              </wp:positionV>
              <wp:extent cx="152400" cy="1778000"/>
              <wp:effectExtent l="0" t="0" r="0" b="0"/>
              <wp:wrapNone/>
              <wp:docPr id="7" name="Text Box 7"/>
              <wp:cNvGraphicFramePr/>
              <a:graphic xmlns:a="http://schemas.openxmlformats.org/drawingml/2006/main">
                <a:graphicData uri="http://schemas.microsoft.com/office/word/2010/wordprocessingShape">
                  <wps:wsp>
                    <wps:cNvSpPr txBox="1"/>
                    <wps:spPr>
                      <a:xfrm>
                        <a:off x="0" y="0"/>
                        <a:ext cx="152400" cy="17780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ADD9932" w14:textId="77777777" w:rsidR="005C35E2" w:rsidRPr="005C35E2" w:rsidRDefault="005C35E2">
                          <w:pPr>
                            <w:rPr>
                              <w:rFonts w:ascii="Arial" w:hAnsi="Arial" w:cs="Arial"/>
                              <w:sz w:val="12"/>
                            </w:rPr>
                          </w:pPr>
                          <w:r>
                            <w:rPr>
                              <w:rFonts w:ascii="Arial" w:hAnsi="Arial" w:cs="Arial"/>
                              <w:sz w:val="12"/>
                            </w:rPr>
                            <w:t>LEGAL#14916127v2</w:t>
                          </w:r>
                        </w:p>
                      </w:txbxContent>
                    </wps:txbx>
                    <wps:bodyPr rot="0" spcFirstLastPara="0" vertOverflow="overflow" horzOverflow="overflow" vert="vert270" wrap="square" lIns="12700" tIns="12700" rIns="12700" bIns="12700" numCol="1" spcCol="0" rtlCol="0" fromWordArt="0" anchor="t" anchorCtr="0" forceAA="0" compatLnSpc="1">
                      <a:prstTxWarp prst="textNoShape">
                        <a:avLst/>
                      </a:prstTxWarp>
                      <a:noAutofit/>
                    </wps:bodyPr>
                  </wps:wsp>
                </a:graphicData>
              </a:graphic>
            </wp:anchor>
          </w:drawing>
        </mc:Choice>
        <mc:Fallback>
          <w:pict>
            <v:shapetype w14:anchorId="6ECBC7E5" id="_x0000_t202" coordsize="21600,21600" o:spt="202" path="m,l,21600r21600,l21600,xe">
              <v:stroke joinstyle="miter"/>
              <v:path gradientshapeok="t" o:connecttype="rect"/>
            </v:shapetype>
            <v:shape id="Text Box 7" o:spid="_x0000_s1026" type="#_x0000_t202" style="position:absolute;margin-left:0;margin-top:600pt;width:12pt;height:140pt;z-index:251659264;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" filled="f" stroked="f" strokeweight=".5pt">
              <v:textbox style="layout-flow:vertical;mso-layout-flow-alt:bottom-to-top" inset="1pt,1pt,1pt,1pt">
                <w:txbxContent>
                  <w:p w14:paraId="6ADD9932" w14:textId="77777777" w:rsidR="005C35E2" w:rsidRPr="005C35E2" w:rsidRDefault="005C35E2">
                    <w:pPr>
                      <w:rPr>
                        <w:rFonts w:ascii="Arial" w:hAnsi="Arial" w:cs="Arial"/>
                        <w:sz w:val="12"/>
                      </w:rPr>
                    </w:pPr>
                    <w:r>
                      <w:rPr>
                        <w:rFonts w:ascii="Arial" w:hAnsi="Arial" w:cs="Arial"/>
                        <w:sz w:val="12"/>
                      </w:rPr>
                      <w:t>LEGAL#14916127v2</w:t>
                    </w:r>
                  </w:p>
                </w:txbxContent>
              </v:textbox>
              <w10:wrap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796B8A" w14:textId="77777777" w:rsidR="00B55945" w:rsidRDefault="00B55945" w:rsidP="00B55945">
      <w:pPr>
        <w:spacing w:after="0" w:line="240" w:lineRule="auto"/>
      </w:pPr>
      <w:r>
        <w:separator/>
      </w:r>
    </w:p>
  </w:footnote>
  <w:footnote w:type="continuationSeparator" w:id="0">
    <w:p w14:paraId="1BA7312B" w14:textId="77777777" w:rsidR="00B55945" w:rsidRDefault="00B55945" w:rsidP="00B559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937956" w14:textId="77777777" w:rsidR="005C35E2" w:rsidRDefault="005C35E2">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CCE7D3" w14:textId="77777777" w:rsidR="005C35E2" w:rsidRDefault="005C35E2">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7A02C7" w14:textId="77777777" w:rsidR="005C35E2" w:rsidRDefault="005C35E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00000885"/>
    <w:lvl w:ilvl="0">
      <w:start w:val="1"/>
      <w:numFmt w:val="upperLetter"/>
      <w:lvlText w:val="%1."/>
      <w:lvlJc w:val="left"/>
      <w:pPr>
        <w:ind w:left="930" w:hanging="343"/>
      </w:pPr>
      <w:rPr>
        <w:rFonts w:ascii="Times New Roman" w:hAnsi="Times New Roman" w:cs="Times New Roman"/>
        <w:b/>
        <w:bCs/>
        <w:w w:val="99"/>
        <w:sz w:val="28"/>
        <w:szCs w:val="28"/>
      </w:rPr>
    </w:lvl>
    <w:lvl w:ilvl="1">
      <w:numFmt w:val="bullet"/>
      <w:lvlText w:val=""/>
      <w:lvlJc w:val="left"/>
      <w:pPr>
        <w:ind w:left="1308" w:hanging="360"/>
      </w:pPr>
      <w:rPr>
        <w:rFonts w:ascii="Symbol" w:hAnsi="Symbol" w:cs="Symbol"/>
        <w:b w:val="0"/>
        <w:bCs w:val="0"/>
        <w:w w:val="99"/>
        <w:sz w:val="24"/>
        <w:szCs w:val="24"/>
      </w:rPr>
    </w:lvl>
    <w:lvl w:ilvl="2">
      <w:numFmt w:val="bullet"/>
      <w:lvlText w:val="•"/>
      <w:lvlJc w:val="left"/>
      <w:pPr>
        <w:ind w:left="1720" w:hanging="360"/>
      </w:pPr>
    </w:lvl>
    <w:lvl w:ilvl="3">
      <w:numFmt w:val="bullet"/>
      <w:lvlText w:val="•"/>
      <w:lvlJc w:val="left"/>
      <w:pPr>
        <w:ind w:left="2580" w:hanging="360"/>
      </w:pPr>
    </w:lvl>
    <w:lvl w:ilvl="4">
      <w:numFmt w:val="bullet"/>
      <w:lvlText w:val="•"/>
      <w:lvlJc w:val="left"/>
      <w:pPr>
        <w:ind w:left="3440" w:hanging="360"/>
      </w:pPr>
    </w:lvl>
    <w:lvl w:ilvl="5">
      <w:numFmt w:val="bullet"/>
      <w:lvlText w:val="•"/>
      <w:lvlJc w:val="left"/>
      <w:pPr>
        <w:ind w:left="4300" w:hanging="360"/>
      </w:pPr>
    </w:lvl>
    <w:lvl w:ilvl="6">
      <w:numFmt w:val="bullet"/>
      <w:lvlText w:val="•"/>
      <w:lvlJc w:val="left"/>
      <w:pPr>
        <w:ind w:left="5160" w:hanging="360"/>
      </w:pPr>
    </w:lvl>
    <w:lvl w:ilvl="7">
      <w:numFmt w:val="bullet"/>
      <w:lvlText w:val="•"/>
      <w:lvlJc w:val="left"/>
      <w:pPr>
        <w:ind w:left="6020" w:hanging="360"/>
      </w:pPr>
    </w:lvl>
    <w:lvl w:ilvl="8">
      <w:numFmt w:val="bullet"/>
      <w:lvlText w:val="•"/>
      <w:lvlJc w:val="left"/>
      <w:pPr>
        <w:ind w:left="6880" w:hanging="360"/>
      </w:pPr>
    </w:lvl>
  </w:abstractNum>
  <w:abstractNum w:abstractNumId="1" w15:restartNumberingAfterBreak="0">
    <w:nsid w:val="731D00DA"/>
    <w:multiLevelType w:val="multilevel"/>
    <w:tmpl w:val="A8463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50177"/>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945"/>
    <w:rsid w:val="0003037F"/>
    <w:rsid w:val="00040D86"/>
    <w:rsid w:val="000543CD"/>
    <w:rsid w:val="000D2BD2"/>
    <w:rsid w:val="000D4562"/>
    <w:rsid w:val="000D4F0F"/>
    <w:rsid w:val="000E10D2"/>
    <w:rsid w:val="00107DF6"/>
    <w:rsid w:val="001239E3"/>
    <w:rsid w:val="00125AFD"/>
    <w:rsid w:val="00132B6F"/>
    <w:rsid w:val="00133269"/>
    <w:rsid w:val="00143B43"/>
    <w:rsid w:val="00166AD4"/>
    <w:rsid w:val="001D5922"/>
    <w:rsid w:val="0022779C"/>
    <w:rsid w:val="00285BFD"/>
    <w:rsid w:val="00297DC3"/>
    <w:rsid w:val="002B52CA"/>
    <w:rsid w:val="002C77B9"/>
    <w:rsid w:val="00343E5F"/>
    <w:rsid w:val="003B514E"/>
    <w:rsid w:val="003B63B7"/>
    <w:rsid w:val="003E5E2D"/>
    <w:rsid w:val="003E6872"/>
    <w:rsid w:val="00405412"/>
    <w:rsid w:val="00427395"/>
    <w:rsid w:val="00435B3A"/>
    <w:rsid w:val="00454FEC"/>
    <w:rsid w:val="004929DC"/>
    <w:rsid w:val="004A7F05"/>
    <w:rsid w:val="004C4007"/>
    <w:rsid w:val="004C6FAF"/>
    <w:rsid w:val="005214C0"/>
    <w:rsid w:val="00526379"/>
    <w:rsid w:val="00560FAA"/>
    <w:rsid w:val="00571A4D"/>
    <w:rsid w:val="005C16BC"/>
    <w:rsid w:val="005C35E2"/>
    <w:rsid w:val="005E473D"/>
    <w:rsid w:val="00616A1E"/>
    <w:rsid w:val="0064463F"/>
    <w:rsid w:val="0069418F"/>
    <w:rsid w:val="006A619D"/>
    <w:rsid w:val="006B3EF8"/>
    <w:rsid w:val="006D2F16"/>
    <w:rsid w:val="006F2342"/>
    <w:rsid w:val="007011F4"/>
    <w:rsid w:val="00710330"/>
    <w:rsid w:val="007256A0"/>
    <w:rsid w:val="007311A7"/>
    <w:rsid w:val="0073771E"/>
    <w:rsid w:val="007B50F7"/>
    <w:rsid w:val="007D1E19"/>
    <w:rsid w:val="007D61BD"/>
    <w:rsid w:val="007E2F6C"/>
    <w:rsid w:val="00813580"/>
    <w:rsid w:val="0089054D"/>
    <w:rsid w:val="008D2380"/>
    <w:rsid w:val="009137DC"/>
    <w:rsid w:val="00943400"/>
    <w:rsid w:val="009746A7"/>
    <w:rsid w:val="0097676D"/>
    <w:rsid w:val="009E79DD"/>
    <w:rsid w:val="00A12BA4"/>
    <w:rsid w:val="00AA38FA"/>
    <w:rsid w:val="00AB569E"/>
    <w:rsid w:val="00AD45F8"/>
    <w:rsid w:val="00AD46F8"/>
    <w:rsid w:val="00B35005"/>
    <w:rsid w:val="00B55945"/>
    <w:rsid w:val="00B87596"/>
    <w:rsid w:val="00BA012E"/>
    <w:rsid w:val="00BD08CF"/>
    <w:rsid w:val="00BF6F4E"/>
    <w:rsid w:val="00C276FC"/>
    <w:rsid w:val="00C52388"/>
    <w:rsid w:val="00C5505A"/>
    <w:rsid w:val="00C746EB"/>
    <w:rsid w:val="00CB3ECD"/>
    <w:rsid w:val="00CC418C"/>
    <w:rsid w:val="00CD2EA5"/>
    <w:rsid w:val="00CF08BE"/>
    <w:rsid w:val="00D64629"/>
    <w:rsid w:val="00D72497"/>
    <w:rsid w:val="00DB64F9"/>
    <w:rsid w:val="00DB6A08"/>
    <w:rsid w:val="00DD3CED"/>
    <w:rsid w:val="00E22830"/>
    <w:rsid w:val="00E573B4"/>
    <w:rsid w:val="00E64CAB"/>
    <w:rsid w:val="00E90CF0"/>
    <w:rsid w:val="00E976B5"/>
    <w:rsid w:val="00ED5446"/>
    <w:rsid w:val="00F052D9"/>
    <w:rsid w:val="00F56DDD"/>
    <w:rsid w:val="00F710B8"/>
    <w:rsid w:val="00F72AF2"/>
    <w:rsid w:val="00FD65B1"/>
    <w:rsid w:val="00FE248A"/>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0177"/>
    <o:shapelayout v:ext="edit">
      <o:idmap v:ext="edit" data="1"/>
    </o:shapelayout>
  </w:shapeDefaults>
  <w:decimalSymbol w:val="."/>
  <w:listSeparator w:val=";"/>
  <w14:docId w14:val="3FB9386B"/>
  <w15:docId w15:val="{62FEF249-11D7-40A9-86A7-73295BB9D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Rubrik1">
    <w:name w:val="heading 1"/>
    <w:basedOn w:val="Normal"/>
    <w:next w:val="Normal"/>
    <w:link w:val="Rubrik1Char"/>
    <w:uiPriority w:val="1"/>
    <w:qFormat/>
    <w:rsid w:val="00DB6A08"/>
    <w:pPr>
      <w:widowControl w:val="0"/>
      <w:autoSpaceDE w:val="0"/>
      <w:autoSpaceDN w:val="0"/>
      <w:adjustRightInd w:val="0"/>
      <w:spacing w:after="0" w:line="240" w:lineRule="auto"/>
      <w:ind w:left="120"/>
      <w:outlineLvl w:val="0"/>
    </w:pPr>
    <w:rPr>
      <w:rFonts w:ascii="Calibri" w:hAnsi="Calibri" w:cs="Calibri"/>
      <w:b/>
      <w:bCs/>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B55945"/>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B55945"/>
  </w:style>
  <w:style w:type="paragraph" w:styleId="Sidfot">
    <w:name w:val="footer"/>
    <w:basedOn w:val="Normal"/>
    <w:link w:val="SidfotChar"/>
    <w:uiPriority w:val="99"/>
    <w:unhideWhenUsed/>
    <w:rsid w:val="00B55945"/>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B55945"/>
  </w:style>
  <w:style w:type="character" w:customStyle="1" w:styleId="Rubrik1Char">
    <w:name w:val="Rubrik 1 Char"/>
    <w:basedOn w:val="Standardstycketeckensnitt"/>
    <w:link w:val="Rubrik1"/>
    <w:uiPriority w:val="1"/>
    <w:rsid w:val="00DB6A08"/>
    <w:rPr>
      <w:rFonts w:ascii="Calibri" w:hAnsi="Calibri" w:cs="Calibri"/>
      <w:b/>
      <w:bCs/>
      <w:sz w:val="20"/>
      <w:szCs w:val="20"/>
    </w:rPr>
  </w:style>
  <w:style w:type="paragraph" w:styleId="Brdtext">
    <w:name w:val="Body Text"/>
    <w:basedOn w:val="Normal"/>
    <w:link w:val="BrdtextChar"/>
    <w:uiPriority w:val="1"/>
    <w:qFormat/>
    <w:rsid w:val="00DB6A08"/>
    <w:pPr>
      <w:widowControl w:val="0"/>
      <w:autoSpaceDE w:val="0"/>
      <w:autoSpaceDN w:val="0"/>
      <w:adjustRightInd w:val="0"/>
      <w:spacing w:before="36" w:after="0" w:line="240" w:lineRule="auto"/>
      <w:ind w:left="120"/>
    </w:pPr>
    <w:rPr>
      <w:rFonts w:ascii="Calibri" w:hAnsi="Calibri" w:cs="Calibri"/>
      <w:sz w:val="20"/>
      <w:szCs w:val="20"/>
    </w:rPr>
  </w:style>
  <w:style w:type="character" w:customStyle="1" w:styleId="BrdtextChar">
    <w:name w:val="Brödtext Char"/>
    <w:basedOn w:val="Standardstycketeckensnitt"/>
    <w:link w:val="Brdtext"/>
    <w:uiPriority w:val="1"/>
    <w:rsid w:val="00DB6A08"/>
    <w:rPr>
      <w:rFonts w:ascii="Calibri" w:hAnsi="Calibri" w:cs="Calibri"/>
      <w:sz w:val="20"/>
      <w:szCs w:val="20"/>
    </w:rPr>
  </w:style>
  <w:style w:type="paragraph" w:styleId="Liststycke">
    <w:name w:val="List Paragraph"/>
    <w:basedOn w:val="Normal"/>
    <w:uiPriority w:val="34"/>
    <w:qFormat/>
    <w:rsid w:val="00C5505A"/>
    <w:pPr>
      <w:spacing w:after="0" w:line="240" w:lineRule="auto"/>
      <w:ind w:left="720"/>
    </w:pPr>
    <w:rPr>
      <w:rFonts w:ascii="Calibri" w:eastAsiaTheme="minorHAnsi" w:hAnsi="Calibri" w:cs="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6973663">
      <w:bodyDiv w:val="1"/>
      <w:marLeft w:val="0"/>
      <w:marRight w:val="0"/>
      <w:marTop w:val="0"/>
      <w:marBottom w:val="0"/>
      <w:divBdr>
        <w:top w:val="none" w:sz="0" w:space="0" w:color="auto"/>
        <w:left w:val="none" w:sz="0" w:space="0" w:color="auto"/>
        <w:bottom w:val="none" w:sz="0" w:space="0" w:color="auto"/>
        <w:right w:val="none" w:sz="0" w:space="0" w:color="auto"/>
      </w:divBdr>
    </w:div>
    <w:div w:id="1021513895">
      <w:bodyDiv w:val="1"/>
      <w:marLeft w:val="0"/>
      <w:marRight w:val="0"/>
      <w:marTop w:val="0"/>
      <w:marBottom w:val="0"/>
      <w:divBdr>
        <w:top w:val="none" w:sz="0" w:space="0" w:color="auto"/>
        <w:left w:val="none" w:sz="0" w:space="0" w:color="auto"/>
        <w:bottom w:val="none" w:sz="0" w:space="0" w:color="auto"/>
        <w:right w:val="none" w:sz="0" w:space="0" w:color="auto"/>
      </w:divBdr>
    </w:div>
    <w:div w:id="1341816146">
      <w:bodyDiv w:val="1"/>
      <w:marLeft w:val="0"/>
      <w:marRight w:val="0"/>
      <w:marTop w:val="0"/>
      <w:marBottom w:val="0"/>
      <w:divBdr>
        <w:top w:val="none" w:sz="0" w:space="0" w:color="auto"/>
        <w:left w:val="none" w:sz="0" w:space="0" w:color="auto"/>
        <w:bottom w:val="none" w:sz="0" w:space="0" w:color="auto"/>
        <w:right w:val="none" w:sz="0" w:space="0" w:color="auto"/>
      </w:divBdr>
      <w:divsChild>
        <w:div w:id="731347465">
          <w:marLeft w:val="0"/>
          <w:marRight w:val="0"/>
          <w:marTop w:val="0"/>
          <w:marBottom w:val="0"/>
          <w:divBdr>
            <w:top w:val="none" w:sz="0" w:space="0" w:color="auto"/>
            <w:left w:val="none" w:sz="0" w:space="0" w:color="auto"/>
            <w:bottom w:val="none" w:sz="0" w:space="0" w:color="auto"/>
            <w:right w:val="none" w:sz="0" w:space="0" w:color="auto"/>
          </w:divBdr>
          <w:divsChild>
            <w:div w:id="1531147336">
              <w:marLeft w:val="0"/>
              <w:marRight w:val="0"/>
              <w:marTop w:val="0"/>
              <w:marBottom w:val="0"/>
              <w:divBdr>
                <w:top w:val="none" w:sz="0" w:space="0" w:color="auto"/>
                <w:left w:val="none" w:sz="0" w:space="0" w:color="auto"/>
                <w:bottom w:val="none" w:sz="0" w:space="0" w:color="auto"/>
                <w:right w:val="none" w:sz="0" w:space="0" w:color="auto"/>
              </w:divBdr>
              <w:divsChild>
                <w:div w:id="1916667520">
                  <w:marLeft w:val="0"/>
                  <w:marRight w:val="0"/>
                  <w:marTop w:val="0"/>
                  <w:marBottom w:val="0"/>
                  <w:divBdr>
                    <w:top w:val="none" w:sz="0" w:space="0" w:color="auto"/>
                    <w:left w:val="none" w:sz="0" w:space="0" w:color="auto"/>
                    <w:bottom w:val="none" w:sz="0" w:space="0" w:color="auto"/>
                    <w:right w:val="none" w:sz="0" w:space="0" w:color="auto"/>
                  </w:divBdr>
                  <w:divsChild>
                    <w:div w:id="718170332">
                      <w:marLeft w:val="0"/>
                      <w:marRight w:val="0"/>
                      <w:marTop w:val="0"/>
                      <w:marBottom w:val="0"/>
                      <w:divBdr>
                        <w:top w:val="none" w:sz="0" w:space="0" w:color="auto"/>
                        <w:left w:val="none" w:sz="0" w:space="0" w:color="auto"/>
                        <w:bottom w:val="none" w:sz="0" w:space="0" w:color="auto"/>
                        <w:right w:val="none" w:sz="0" w:space="0" w:color="auto"/>
                      </w:divBdr>
                      <w:divsChild>
                        <w:div w:id="371656856">
                          <w:marLeft w:val="0"/>
                          <w:marRight w:val="0"/>
                          <w:marTop w:val="0"/>
                          <w:marBottom w:val="0"/>
                          <w:divBdr>
                            <w:top w:val="none" w:sz="0" w:space="0" w:color="auto"/>
                            <w:left w:val="none" w:sz="0" w:space="0" w:color="auto"/>
                            <w:bottom w:val="none" w:sz="0" w:space="0" w:color="auto"/>
                            <w:right w:val="none" w:sz="0" w:space="0" w:color="auto"/>
                          </w:divBdr>
                          <w:divsChild>
                            <w:div w:id="244195444">
                              <w:marLeft w:val="0"/>
                              <w:marRight w:val="0"/>
                              <w:marTop w:val="0"/>
                              <w:marBottom w:val="0"/>
                              <w:divBdr>
                                <w:top w:val="none" w:sz="0" w:space="0" w:color="auto"/>
                                <w:left w:val="none" w:sz="0" w:space="0" w:color="auto"/>
                                <w:bottom w:val="none" w:sz="0" w:space="0" w:color="auto"/>
                                <w:right w:val="none" w:sz="0" w:space="0" w:color="auto"/>
                              </w:divBdr>
                              <w:divsChild>
                                <w:div w:id="1597210420">
                                  <w:marLeft w:val="0"/>
                                  <w:marRight w:val="0"/>
                                  <w:marTop w:val="0"/>
                                  <w:marBottom w:val="300"/>
                                  <w:divBdr>
                                    <w:top w:val="none" w:sz="0" w:space="0" w:color="auto"/>
                                    <w:left w:val="none" w:sz="0" w:space="0" w:color="auto"/>
                                    <w:bottom w:val="none" w:sz="0" w:space="0" w:color="auto"/>
                                    <w:right w:val="none" w:sz="0" w:space="0" w:color="auto"/>
                                  </w:divBdr>
                                  <w:divsChild>
                                    <w:div w:id="937910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SAMallar\Dokumentmallar\Office%20Normal%20SV.dotm" TargetMode="External"/></Relationships>
</file>

<file path=word/theme/theme1.xml><?xml version="1.0" encoding="utf-8"?>
<a:theme xmlns:a="http://schemas.openxmlformats.org/drawingml/2006/main" name="Office Theme">
  <a:themeElements>
    <a:clrScheme name="MSA">
      <a:dk1>
        <a:sysClr val="windowText" lastClr="000000"/>
      </a:dk1>
      <a:lt1>
        <a:sysClr val="window" lastClr="FFFFFF"/>
      </a:lt1>
      <a:dk2>
        <a:srgbClr val="1F497D"/>
      </a:dk2>
      <a:lt2>
        <a:srgbClr val="EEECE1"/>
      </a:lt2>
      <a:accent1>
        <a:srgbClr val="E8D19D"/>
      </a:accent1>
      <a:accent2>
        <a:srgbClr val="8B8178"/>
      </a:accent2>
      <a:accent3>
        <a:srgbClr val="E4E9E2"/>
      </a:accent3>
      <a:accent4>
        <a:srgbClr val="A27956"/>
      </a:accent4>
      <a:accent5>
        <a:srgbClr val="F9A34D"/>
      </a:accent5>
      <a:accent6>
        <a:srgbClr val="662046"/>
      </a:accent6>
      <a:hlink>
        <a:srgbClr val="474B78"/>
      </a:hlink>
      <a:folHlink>
        <a:srgbClr val="7F7F7F"/>
      </a:folHlink>
    </a:clrScheme>
    <a:fontScheme name="MSA">
      <a:majorFont>
        <a:latin typeface="Times New Roman"/>
        <a:ea typeface="SimSun"/>
        <a:cs typeface=""/>
      </a:majorFont>
      <a:minorFont>
        <a:latin typeface="Times New Roman"/>
        <a:ea typeface="SimSun"/>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BFBAB5"/>
        </a:solidFill>
        <a:ln w="6350"/>
      </a:spPr>
      <a:bodyPr rtlCol="0" anchor="ctr"/>
      <a:lstStyle/>
      <a:style>
        <a:lnRef idx="2">
          <a:schemeClr val="dk1"/>
        </a:lnRef>
        <a:fillRef idx="1">
          <a:schemeClr val="lt1"/>
        </a:fillRef>
        <a:effectRef idx="0">
          <a:schemeClr val="dk1"/>
        </a:effectRef>
        <a:fontRef idx="minor">
          <a:schemeClr val="dk1"/>
        </a:fontRef>
      </a:style>
    </a:spDef>
    <a:lnDef>
      <a:spPr>
        <a:ln w="6350">
          <a:solidFill>
            <a:schemeClr val="tx1"/>
          </a:solidFill>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Office Normal SV</Template>
  <TotalTime>7</TotalTime>
  <Pages>3</Pages>
  <Words>803</Words>
  <Characters>4258</Characters>
  <Application>Microsoft Office Word</Application>
  <DocSecurity>4</DocSecurity>
  <Lines>35</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Mannheimer Swartling Advokatbyrå</Company>
  <LinksUpToDate>false</LinksUpToDate>
  <CharactersWithSpaces>5051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Jan Blomquist</cp:lastModifiedBy>
  <cp:revision>2</cp:revision>
  <cp:lastPrinted>2019-10-04T08:41:00Z</cp:lastPrinted>
  <dcterms:created xsi:type="dcterms:W3CDTF">2019-10-10T10:07:00Z</dcterms:created>
  <dcterms:modified xsi:type="dcterms:W3CDTF">2019-10-10T10:07:00Z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D">
    <vt:lpwstr>LEGAL#14916127v2</vt:lpwstr>
  </property>
  <property fmtid="{D5CDD505-2E9C-101B-9397-08002B2CF9AE}" pid="3" name="Removed">
    <vt:lpwstr>False</vt:lpwstr>
  </property>
</Properties>
</file>