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DF15" w14:textId="77777777"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AUGA group, 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r w:rsidR="006C38B2" w:rsidRPr="00CC7618">
        <w:rPr>
          <w:rFonts w:ascii="Arial" w:hAnsi="Arial" w:cs="Arial"/>
          <w:sz w:val="20"/>
          <w:szCs w:val="20"/>
          <w:lang w:val="en-GB"/>
        </w:rPr>
        <w:t xml:space="preserve">Konstitucijos </w:t>
      </w:r>
      <w:r w:rsidRPr="00CC7618">
        <w:rPr>
          <w:rFonts w:ascii="Arial" w:hAnsi="Arial" w:cs="Arial"/>
          <w:sz w:val="20"/>
          <w:szCs w:val="20"/>
          <w:lang w:val="en-GB"/>
        </w:rPr>
        <w:t>ave</w:t>
      </w:r>
      <w:r w:rsidR="00381184" w:rsidRPr="00CC7618">
        <w:rPr>
          <w:rFonts w:ascii="Arial" w:hAnsi="Arial" w:cs="Arial"/>
          <w:sz w:val="20"/>
          <w:szCs w:val="20"/>
          <w:lang w:val="en-GB"/>
        </w:rPr>
        <w:t>.</w:t>
      </w:r>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61CCAA9D" w14:textId="1452AB8B" w:rsidR="00DF3D1D" w:rsidRPr="00CC7618" w:rsidRDefault="00B3144D" w:rsidP="00DF3D1D">
      <w:pPr>
        <w:pStyle w:val="Header"/>
        <w:tabs>
          <w:tab w:val="clear" w:pos="4153"/>
          <w:tab w:val="clear" w:pos="8306"/>
          <w:tab w:val="left" w:pos="900"/>
        </w:tabs>
        <w:spacing w:line="360" w:lineRule="auto"/>
        <w:jc w:val="center"/>
        <w:rPr>
          <w:rFonts w:ascii="Arial" w:hAnsi="Arial" w:cs="Arial"/>
          <w:sz w:val="20"/>
          <w:u w:val="single"/>
          <w:lang w:val="en-GB"/>
        </w:rPr>
      </w:pPr>
      <w:r w:rsidRPr="00CC7618">
        <w:rPr>
          <w:rFonts w:ascii="Arial" w:hAnsi="Arial" w:cs="Arial"/>
          <w:sz w:val="20"/>
          <w:u w:val="single"/>
          <w:lang w:val="en-GB"/>
        </w:rPr>
        <w:t>Extrao</w:t>
      </w:r>
      <w:r w:rsidR="00F12375" w:rsidRPr="00CC7618">
        <w:rPr>
          <w:rFonts w:ascii="Arial" w:hAnsi="Arial" w:cs="Arial"/>
          <w:sz w:val="20"/>
          <w:u w:val="single"/>
          <w:lang w:val="en-GB"/>
        </w:rPr>
        <w:t xml:space="preserve">rdinary general shareholders meeting, </w:t>
      </w:r>
      <w:r w:rsidR="007573DD" w:rsidRPr="00CC7618">
        <w:rPr>
          <w:rFonts w:ascii="Arial" w:hAnsi="Arial" w:cs="Arial"/>
          <w:sz w:val="20"/>
          <w:u w:val="single"/>
          <w:lang w:val="en-US"/>
        </w:rPr>
        <w:t>20</w:t>
      </w:r>
      <w:r w:rsidR="001F64E3" w:rsidRPr="00CC7618">
        <w:rPr>
          <w:rFonts w:ascii="Arial" w:hAnsi="Arial" w:cs="Arial"/>
          <w:sz w:val="20"/>
          <w:u w:val="single"/>
          <w:vertAlign w:val="superscript"/>
          <w:lang w:val="en-US"/>
        </w:rPr>
        <w:t>th</w:t>
      </w:r>
      <w:r w:rsidR="001F64E3" w:rsidRPr="00CC7618">
        <w:rPr>
          <w:rFonts w:ascii="Arial" w:hAnsi="Arial" w:cs="Arial"/>
          <w:sz w:val="20"/>
          <w:u w:val="single"/>
          <w:lang w:val="en-US"/>
        </w:rPr>
        <w:t xml:space="preserve"> </w:t>
      </w:r>
      <w:r w:rsidR="007573DD" w:rsidRPr="00CC7618">
        <w:rPr>
          <w:rFonts w:ascii="Arial" w:hAnsi="Arial" w:cs="Arial"/>
          <w:sz w:val="20"/>
          <w:u w:val="single"/>
          <w:lang w:val="en-GB"/>
        </w:rPr>
        <w:t>August</w:t>
      </w:r>
      <w:r w:rsidR="00F12375" w:rsidRPr="00CC7618">
        <w:rPr>
          <w:rFonts w:ascii="Arial" w:hAnsi="Arial" w:cs="Arial"/>
          <w:sz w:val="20"/>
          <w:u w:val="single"/>
          <w:lang w:val="en-GB"/>
        </w:rPr>
        <w:t xml:space="preserve"> </w:t>
      </w:r>
      <w:r w:rsidR="001E6940" w:rsidRPr="00CC7618">
        <w:rPr>
          <w:rFonts w:ascii="Arial" w:hAnsi="Arial" w:cs="Arial"/>
          <w:sz w:val="20"/>
          <w:u w:val="single"/>
          <w:lang w:val="en-GB"/>
        </w:rPr>
        <w:t>202</w:t>
      </w:r>
      <w:r w:rsidR="007573DD" w:rsidRPr="00CC7618">
        <w:rPr>
          <w:rFonts w:ascii="Arial" w:hAnsi="Arial" w:cs="Arial"/>
          <w:sz w:val="20"/>
          <w:u w:val="single"/>
          <w:lang w:val="en-GB"/>
        </w:rPr>
        <w:t>4</w:t>
      </w:r>
      <w:r w:rsidR="00F12375" w:rsidRPr="00CC7618">
        <w:rPr>
          <w:rFonts w:ascii="Arial" w:hAnsi="Arial" w:cs="Arial"/>
          <w:sz w:val="20"/>
          <w:u w:val="single"/>
          <w:lang w:val="en-GB"/>
        </w:rPr>
        <w:t>, 10.00 a.m.</w:t>
      </w:r>
    </w:p>
    <w:p w14:paraId="03BA3A7B" w14:textId="77777777" w:rsidR="00DF3D1D" w:rsidRPr="00CC7618" w:rsidRDefault="00DF3D1D" w:rsidP="00DF3D1D">
      <w:pPr>
        <w:tabs>
          <w:tab w:val="left" w:pos="900"/>
        </w:tabs>
        <w:spacing w:line="360" w:lineRule="auto"/>
        <w:ind w:firstLine="540"/>
        <w:jc w:val="center"/>
        <w:rPr>
          <w:rFonts w:ascii="Arial" w:hAnsi="Arial" w:cs="Arial"/>
          <w:sz w:val="20"/>
          <w:szCs w:val="20"/>
          <w:lang w:val="en-GB"/>
        </w:rPr>
      </w:pPr>
    </w:p>
    <w:p w14:paraId="1A623450" w14:textId="236C44F8" w:rsidR="00DF3D1D" w:rsidRPr="00CC7618" w:rsidRDefault="00F12375" w:rsidP="00DF3D1D">
      <w:pPr>
        <w:tabs>
          <w:tab w:val="left" w:pos="900"/>
        </w:tabs>
        <w:spacing w:line="360" w:lineRule="auto"/>
        <w:jc w:val="center"/>
        <w:rPr>
          <w:rFonts w:ascii="Arial" w:hAnsi="Arial" w:cs="Arial"/>
          <w:b/>
          <w:bCs/>
          <w:sz w:val="20"/>
          <w:szCs w:val="20"/>
          <w:lang w:val="en-GB"/>
        </w:rPr>
      </w:pPr>
      <w:r w:rsidRPr="00CC7618">
        <w:rPr>
          <w:rFonts w:ascii="Arial" w:hAnsi="Arial" w:cs="Arial"/>
          <w:b/>
          <w:bCs/>
          <w:sz w:val="20"/>
          <w:szCs w:val="20"/>
          <w:lang w:val="en-GB"/>
        </w:rPr>
        <w:t>GENERAL VOTING BALLOT</w:t>
      </w:r>
    </w:p>
    <w:p w14:paraId="447D9A4F" w14:textId="77777777" w:rsidR="00DF3D1D" w:rsidRPr="00CC7618" w:rsidRDefault="00DF3D1D" w:rsidP="00DF3D1D">
      <w:pPr>
        <w:rPr>
          <w:rFonts w:ascii="Arial" w:hAnsi="Arial" w:cs="Arial"/>
          <w:sz w:val="20"/>
          <w:szCs w:val="20"/>
          <w:lang w:val="en-GB"/>
        </w:rPr>
      </w:pPr>
    </w:p>
    <w:p w14:paraId="219599D9" w14:textId="5B2B6D3A" w:rsidR="00356BC2" w:rsidRPr="00CC7618" w:rsidRDefault="00F12375" w:rsidP="00356BC2">
      <w:pPr>
        <w:rPr>
          <w:rFonts w:ascii="Arial" w:hAnsi="Arial" w:cs="Arial"/>
          <w:sz w:val="20"/>
          <w:szCs w:val="20"/>
          <w:lang w:val="en-GB"/>
        </w:rPr>
      </w:pPr>
      <w:r w:rsidRPr="00CC7618">
        <w:rPr>
          <w:rFonts w:ascii="Arial" w:hAnsi="Arial" w:cs="Arial"/>
          <w:sz w:val="20"/>
          <w:szCs w:val="20"/>
          <w:lang w:val="en-GB"/>
        </w:rPr>
        <w:t>Shareholder</w:t>
      </w:r>
      <w:r w:rsidR="00356BC2" w:rsidRPr="00CC7618">
        <w:rPr>
          <w:rFonts w:ascii="Arial" w:hAnsi="Arial" w:cs="Arial"/>
          <w:sz w:val="20"/>
          <w:szCs w:val="20"/>
          <w:lang w:val="en-GB"/>
        </w:rPr>
        <w:t>:</w:t>
      </w:r>
      <w:r w:rsidR="00262CE9" w:rsidRPr="00CC7618">
        <w:rPr>
          <w:rFonts w:ascii="Arial" w:hAnsi="Arial" w:cs="Arial"/>
          <w:sz w:val="20"/>
          <w:szCs w:val="20"/>
          <w:lang w:val="en-GB"/>
        </w:rPr>
        <w:t xml:space="preserve"> </w:t>
      </w:r>
      <w:r w:rsidR="00356BC2" w:rsidRPr="00CC7618">
        <w:rPr>
          <w:rFonts w:ascii="Arial" w:hAnsi="Arial" w:cs="Arial"/>
          <w:sz w:val="20"/>
          <w:szCs w:val="20"/>
          <w:u w:val="single"/>
          <w:lang w:val="en-GB"/>
        </w:rPr>
        <w:t xml:space="preserve">         </w:t>
      </w:r>
      <w:r w:rsidR="00DD449E" w:rsidRPr="00CC7618">
        <w:rPr>
          <w:rFonts w:ascii="Arial" w:hAnsi="Arial" w:cs="Arial"/>
          <w:sz w:val="20"/>
          <w:szCs w:val="20"/>
          <w:u w:val="single"/>
          <w:lang w:val="en-GB"/>
        </w:rPr>
        <w:t>_</w:t>
      </w:r>
      <w:r w:rsidR="00F14BC3" w:rsidRPr="00CC7618">
        <w:rPr>
          <w:rFonts w:ascii="Arial" w:hAnsi="Arial" w:cs="Arial"/>
          <w:sz w:val="20"/>
          <w:szCs w:val="20"/>
          <w:u w:val="single"/>
          <w:lang w:val="en-GB"/>
        </w:rPr>
        <w:t>____________________________________</w:t>
      </w:r>
      <w:r w:rsidR="00DD449E" w:rsidRPr="00CC7618">
        <w:rPr>
          <w:rFonts w:ascii="Arial" w:hAnsi="Arial" w:cs="Arial"/>
          <w:sz w:val="20"/>
          <w:szCs w:val="20"/>
          <w:u w:val="single"/>
          <w:lang w:val="en-GB"/>
        </w:rPr>
        <w:t>_</w:t>
      </w:r>
      <w:r w:rsidR="00E46825" w:rsidRPr="00CC7618">
        <w:rPr>
          <w:rFonts w:ascii="Arial" w:hAnsi="Arial" w:cs="Arial"/>
          <w:sz w:val="20"/>
          <w:szCs w:val="20"/>
          <w:lang w:val="en-GB"/>
        </w:rPr>
        <w:t>,</w:t>
      </w:r>
      <w:r w:rsidR="00196668" w:rsidRPr="00CC7618">
        <w:rPr>
          <w:rFonts w:ascii="Arial" w:hAnsi="Arial" w:cs="Arial"/>
          <w:sz w:val="20"/>
          <w:szCs w:val="20"/>
          <w:lang w:val="en-GB"/>
        </w:rPr>
        <w:t xml:space="preserve"> </w:t>
      </w:r>
      <w:r w:rsidR="00E25232" w:rsidRPr="00CC7618">
        <w:rPr>
          <w:rFonts w:ascii="Arial" w:hAnsi="Arial" w:cs="Arial"/>
          <w:sz w:val="20"/>
          <w:szCs w:val="20"/>
          <w:lang w:val="en-GB"/>
        </w:rPr>
        <w:t>code</w:t>
      </w:r>
      <w:r w:rsidR="001B3E79" w:rsidRPr="00CC7618">
        <w:rPr>
          <w:rFonts w:ascii="Arial" w:hAnsi="Arial" w:cs="Arial"/>
          <w:sz w:val="20"/>
          <w:szCs w:val="20"/>
          <w:lang w:val="en-GB"/>
        </w:rPr>
        <w:t>_____</w:t>
      </w:r>
      <w:r w:rsidR="003F04E0" w:rsidRPr="00CC7618">
        <w:rPr>
          <w:rFonts w:ascii="Arial" w:hAnsi="Arial" w:cs="Arial"/>
          <w:sz w:val="20"/>
          <w:szCs w:val="20"/>
          <w:lang w:val="en-GB"/>
        </w:rPr>
        <w:t>__</w:t>
      </w:r>
      <w:r w:rsidR="00E46825" w:rsidRPr="00CC7618">
        <w:rPr>
          <w:rFonts w:ascii="Arial" w:hAnsi="Arial" w:cs="Arial"/>
          <w:sz w:val="20"/>
          <w:szCs w:val="20"/>
          <w:lang w:val="en-GB"/>
        </w:rPr>
        <w:t>_____</w:t>
      </w:r>
      <w:r w:rsidR="00F14BC3" w:rsidRPr="00CC7618">
        <w:rPr>
          <w:rFonts w:ascii="Arial" w:hAnsi="Arial" w:cs="Arial"/>
          <w:sz w:val="20"/>
          <w:szCs w:val="20"/>
          <w:lang w:val="en-GB"/>
        </w:rPr>
        <w:t>________</w:t>
      </w:r>
    </w:p>
    <w:p w14:paraId="033BE8CF" w14:textId="67C4E199" w:rsidR="00F14BC3" w:rsidRPr="00CC7618" w:rsidRDefault="00356BC2" w:rsidP="00356BC2">
      <w:pPr>
        <w:tabs>
          <w:tab w:val="left" w:pos="0"/>
        </w:tabs>
        <w:spacing w:line="360" w:lineRule="auto"/>
        <w:jc w:val="center"/>
        <w:rPr>
          <w:rFonts w:ascii="Arial" w:hAnsi="Arial" w:cs="Arial"/>
          <w:i/>
          <w:iCs/>
          <w:sz w:val="20"/>
          <w:szCs w:val="20"/>
          <w:lang w:val="en-GB"/>
        </w:rPr>
      </w:pPr>
      <w:r w:rsidRPr="00CC7618">
        <w:rPr>
          <w:rFonts w:ascii="Arial" w:hAnsi="Arial" w:cs="Arial"/>
          <w:i/>
          <w:iCs/>
          <w:sz w:val="20"/>
          <w:szCs w:val="20"/>
          <w:lang w:val="en-GB"/>
        </w:rPr>
        <w:t>(</w:t>
      </w:r>
      <w:r w:rsidR="00F12375" w:rsidRPr="00CC7618">
        <w:rPr>
          <w:rFonts w:ascii="Arial" w:hAnsi="Arial" w:cs="Arial"/>
          <w:i/>
          <w:iCs/>
          <w:sz w:val="20"/>
          <w:szCs w:val="20"/>
          <w:lang w:val="en-GB"/>
        </w:rPr>
        <w:t>Name</w:t>
      </w:r>
      <w:r w:rsidRPr="00CC7618">
        <w:rPr>
          <w:rFonts w:ascii="Arial" w:hAnsi="Arial" w:cs="Arial"/>
          <w:i/>
          <w:iCs/>
          <w:sz w:val="20"/>
          <w:szCs w:val="20"/>
          <w:lang w:val="en-GB"/>
        </w:rPr>
        <w:t xml:space="preserve">, </w:t>
      </w:r>
      <w:r w:rsidR="00F12375" w:rsidRPr="00CC7618">
        <w:rPr>
          <w:rFonts w:ascii="Arial" w:hAnsi="Arial" w:cs="Arial"/>
          <w:i/>
          <w:iCs/>
          <w:sz w:val="20"/>
          <w:szCs w:val="20"/>
          <w:lang w:val="en-GB"/>
        </w:rPr>
        <w:t>surname</w:t>
      </w:r>
      <w:r w:rsidRPr="00CC7618">
        <w:rPr>
          <w:rFonts w:ascii="Arial" w:hAnsi="Arial" w:cs="Arial"/>
          <w:i/>
          <w:iCs/>
          <w:sz w:val="20"/>
          <w:szCs w:val="20"/>
          <w:lang w:val="en-GB"/>
        </w:rPr>
        <w:t xml:space="preserve">, </w:t>
      </w:r>
      <w:r w:rsidR="00F12375" w:rsidRPr="00CC7618">
        <w:rPr>
          <w:rFonts w:ascii="Arial" w:hAnsi="Arial" w:cs="Arial"/>
          <w:i/>
          <w:iCs/>
          <w:sz w:val="20"/>
          <w:szCs w:val="20"/>
          <w:lang w:val="en-GB"/>
        </w:rPr>
        <w:t>personal code</w:t>
      </w:r>
      <w:r w:rsidRPr="00CC7618">
        <w:rPr>
          <w:rFonts w:ascii="Arial" w:hAnsi="Arial" w:cs="Arial"/>
          <w:i/>
          <w:iCs/>
          <w:sz w:val="20"/>
          <w:szCs w:val="20"/>
          <w:lang w:val="en-GB"/>
        </w:rPr>
        <w:t xml:space="preserve"> / </w:t>
      </w:r>
      <w:r w:rsidR="00F12375" w:rsidRPr="00CC7618">
        <w:rPr>
          <w:rFonts w:ascii="Arial" w:hAnsi="Arial" w:cs="Arial"/>
          <w:i/>
          <w:iCs/>
          <w:sz w:val="20"/>
          <w:szCs w:val="20"/>
          <w:lang w:val="en-GB"/>
        </w:rPr>
        <w:t>company name</w:t>
      </w:r>
      <w:r w:rsidRPr="00CC7618">
        <w:rPr>
          <w:rFonts w:ascii="Arial" w:hAnsi="Arial" w:cs="Arial"/>
          <w:i/>
          <w:iCs/>
          <w:sz w:val="20"/>
          <w:szCs w:val="20"/>
          <w:lang w:val="en-GB"/>
        </w:rPr>
        <w:t xml:space="preserve">, </w:t>
      </w:r>
      <w:r w:rsidR="00D86DB3" w:rsidRPr="00CC7618">
        <w:rPr>
          <w:rFonts w:ascii="Arial" w:hAnsi="Arial" w:cs="Arial"/>
          <w:i/>
          <w:iCs/>
          <w:sz w:val="20"/>
          <w:szCs w:val="20"/>
          <w:lang w:val="en-GB"/>
        </w:rPr>
        <w:t xml:space="preserve">company </w:t>
      </w:r>
      <w:r w:rsidR="00F12375" w:rsidRPr="00CC7618">
        <w:rPr>
          <w:rFonts w:ascii="Arial" w:hAnsi="Arial" w:cs="Arial"/>
          <w:i/>
          <w:iCs/>
          <w:sz w:val="20"/>
          <w:szCs w:val="20"/>
          <w:lang w:val="en-GB"/>
        </w:rPr>
        <w:t>code</w:t>
      </w:r>
      <w:r w:rsidRPr="00CC7618">
        <w:rPr>
          <w:rFonts w:ascii="Arial" w:hAnsi="Arial" w:cs="Arial"/>
          <w:i/>
          <w:iCs/>
          <w:sz w:val="20"/>
          <w:szCs w:val="20"/>
          <w:lang w:val="en-GB"/>
        </w:rPr>
        <w:t>)</w:t>
      </w:r>
    </w:p>
    <w:p w14:paraId="2C5F11E9" w14:textId="77777777" w:rsidR="00F14BC3" w:rsidRPr="00CC7618" w:rsidRDefault="00F14BC3" w:rsidP="00356BC2">
      <w:pPr>
        <w:rPr>
          <w:rFonts w:ascii="Arial" w:hAnsi="Arial" w:cs="Arial"/>
          <w:sz w:val="20"/>
          <w:szCs w:val="20"/>
          <w:lang w:val="en-GB"/>
        </w:rPr>
      </w:pPr>
    </w:p>
    <w:p w14:paraId="7662EC94" w14:textId="39C8B467" w:rsidR="00324B79" w:rsidRPr="00CC7618" w:rsidRDefault="00F12375" w:rsidP="00356BC2">
      <w:pPr>
        <w:rPr>
          <w:rFonts w:ascii="Arial" w:hAnsi="Arial" w:cs="Arial"/>
          <w:sz w:val="20"/>
          <w:szCs w:val="20"/>
          <w:lang w:val="en-GB"/>
        </w:rPr>
      </w:pPr>
      <w:r w:rsidRPr="00CC7618">
        <w:rPr>
          <w:rFonts w:ascii="Arial" w:hAnsi="Arial" w:cs="Arial"/>
          <w:sz w:val="20"/>
          <w:szCs w:val="20"/>
          <w:lang w:val="en-GB"/>
        </w:rPr>
        <w:t>Number of shares</w:t>
      </w:r>
      <w:r w:rsidR="00356BC2" w:rsidRPr="00CC7618">
        <w:rPr>
          <w:rFonts w:ascii="Arial" w:hAnsi="Arial" w:cs="Arial"/>
          <w:sz w:val="20"/>
          <w:szCs w:val="20"/>
          <w:lang w:val="en-GB"/>
        </w:rPr>
        <w:t>:</w:t>
      </w:r>
      <w:r w:rsidR="00F14BC3" w:rsidRPr="00CC7618">
        <w:rPr>
          <w:rFonts w:ascii="Arial" w:hAnsi="Arial" w:cs="Arial"/>
          <w:sz w:val="20"/>
          <w:szCs w:val="20"/>
          <w:lang w:val="en-GB"/>
        </w:rPr>
        <w:t xml:space="preserve"> ____________________</w:t>
      </w:r>
    </w:p>
    <w:p w14:paraId="45420790" w14:textId="77777777" w:rsidR="00A673B7" w:rsidRPr="00CC7618"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CC7618" w14:paraId="6F0E92F2" w14:textId="77777777" w:rsidTr="44A1D63B">
        <w:trPr>
          <w:cantSplit/>
        </w:trPr>
        <w:tc>
          <w:tcPr>
            <w:tcW w:w="6408" w:type="dxa"/>
            <w:vMerge w:val="restart"/>
          </w:tcPr>
          <w:p w14:paraId="6A3BF23D" w14:textId="4ADC4CEF" w:rsidR="00B5492F" w:rsidRPr="00CC7618" w:rsidRDefault="00F12375" w:rsidP="00B90678">
            <w:pPr>
              <w:tabs>
                <w:tab w:val="left" w:pos="900"/>
              </w:tabs>
              <w:jc w:val="both"/>
              <w:rPr>
                <w:rFonts w:ascii="Arial" w:hAnsi="Arial" w:cs="Arial"/>
                <w:i/>
                <w:sz w:val="20"/>
                <w:szCs w:val="20"/>
                <w:u w:val="single"/>
                <w:lang w:val="en-GB"/>
              </w:rPr>
            </w:pPr>
            <w:r w:rsidRPr="00CC7618">
              <w:rPr>
                <w:rFonts w:ascii="Arial" w:hAnsi="Arial" w:cs="Arial"/>
                <w:i/>
                <w:sz w:val="20"/>
                <w:szCs w:val="20"/>
                <w:lang w:val="en-GB"/>
              </w:rPr>
              <w:t>Draft resolutions of the general meeting of shareholders</w:t>
            </w:r>
            <w:r w:rsidRPr="00CC7618">
              <w:rPr>
                <w:rFonts w:ascii="Arial" w:hAnsi="Arial" w:cs="Arial"/>
                <w:i/>
                <w:sz w:val="20"/>
                <w:szCs w:val="20"/>
                <w:u w:val="single"/>
                <w:lang w:val="en-GB"/>
              </w:rPr>
              <w:t xml:space="preserve"> </w:t>
            </w:r>
          </w:p>
        </w:tc>
        <w:tc>
          <w:tcPr>
            <w:tcW w:w="3197" w:type="dxa"/>
            <w:gridSpan w:val="2"/>
          </w:tcPr>
          <w:p w14:paraId="18C8EBE6" w14:textId="15BBC2FE" w:rsidR="00B5492F" w:rsidRPr="00CC7618" w:rsidRDefault="00F12375" w:rsidP="00B90678">
            <w:pPr>
              <w:tabs>
                <w:tab w:val="left" w:pos="900"/>
              </w:tabs>
              <w:rPr>
                <w:rFonts w:ascii="Arial" w:hAnsi="Arial" w:cs="Arial"/>
                <w:i/>
                <w:sz w:val="20"/>
                <w:szCs w:val="20"/>
                <w:lang w:val="en-GB"/>
              </w:rPr>
            </w:pPr>
            <w:r w:rsidRPr="00CC7618">
              <w:rPr>
                <w:rFonts w:ascii="Arial" w:hAnsi="Arial" w:cs="Arial"/>
                <w:i/>
                <w:sz w:val="20"/>
                <w:szCs w:val="20"/>
                <w:lang w:val="en-GB"/>
              </w:rPr>
              <w:t>Shareholder's vote</w:t>
            </w:r>
          </w:p>
        </w:tc>
      </w:tr>
      <w:tr w:rsidR="00B5492F" w:rsidRPr="00CC7618" w14:paraId="2CC6BE08" w14:textId="77777777" w:rsidTr="44A1D63B">
        <w:trPr>
          <w:cantSplit/>
        </w:trPr>
        <w:tc>
          <w:tcPr>
            <w:tcW w:w="6408" w:type="dxa"/>
            <w:vMerge/>
          </w:tcPr>
          <w:p w14:paraId="1D283731" w14:textId="77777777" w:rsidR="00B5492F" w:rsidRPr="00CC7618"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CC7618" w:rsidRDefault="00F12375" w:rsidP="00B90678">
            <w:pPr>
              <w:tabs>
                <w:tab w:val="left" w:pos="900"/>
              </w:tabs>
              <w:rPr>
                <w:rFonts w:ascii="Arial" w:hAnsi="Arial" w:cs="Arial"/>
                <w:i/>
                <w:sz w:val="20"/>
                <w:szCs w:val="20"/>
                <w:lang w:val="en-GB"/>
              </w:rPr>
            </w:pPr>
            <w:r w:rsidRPr="00CC7618">
              <w:rPr>
                <w:rFonts w:ascii="Arial" w:hAnsi="Arial" w:cs="Arial"/>
                <w:i/>
                <w:sz w:val="20"/>
                <w:szCs w:val="20"/>
                <w:lang w:val="en-GB"/>
              </w:rPr>
              <w:t xml:space="preserve">For </w:t>
            </w:r>
          </w:p>
        </w:tc>
        <w:tc>
          <w:tcPr>
            <w:tcW w:w="1577" w:type="dxa"/>
          </w:tcPr>
          <w:p w14:paraId="0A6055C3" w14:textId="66CBD8FF" w:rsidR="00B5492F" w:rsidRPr="00CC7618" w:rsidRDefault="00F12375" w:rsidP="00B90678">
            <w:pPr>
              <w:tabs>
                <w:tab w:val="left" w:pos="900"/>
              </w:tabs>
              <w:rPr>
                <w:rFonts w:ascii="Arial" w:hAnsi="Arial" w:cs="Arial"/>
                <w:i/>
                <w:sz w:val="20"/>
                <w:szCs w:val="20"/>
                <w:lang w:val="en-GB"/>
              </w:rPr>
            </w:pPr>
            <w:r w:rsidRPr="00CC7618">
              <w:rPr>
                <w:rFonts w:ascii="Arial" w:hAnsi="Arial" w:cs="Arial"/>
                <w:i/>
                <w:sz w:val="20"/>
                <w:szCs w:val="20"/>
                <w:lang w:val="en-GB"/>
              </w:rPr>
              <w:t>Against</w:t>
            </w:r>
          </w:p>
        </w:tc>
      </w:tr>
      <w:tr w:rsidR="001E6940" w:rsidRPr="00CC7618" w14:paraId="0953AA76" w14:textId="77777777" w:rsidTr="44A1D63B">
        <w:tc>
          <w:tcPr>
            <w:tcW w:w="6408" w:type="dxa"/>
          </w:tcPr>
          <w:p w14:paraId="35D66FDE" w14:textId="77777777" w:rsidR="00B3144D" w:rsidRPr="00B3144D" w:rsidRDefault="00B3144D" w:rsidP="00B3144D">
            <w:pPr>
              <w:spacing w:after="160" w:line="259" w:lineRule="auto"/>
              <w:jc w:val="both"/>
              <w:rPr>
                <w:rFonts w:ascii="Arial" w:hAnsi="Arial" w:cs="Arial"/>
                <w:noProof/>
                <w:sz w:val="20"/>
                <w:szCs w:val="20"/>
                <w:lang w:val="lt-LT" w:eastAsia="lt-LT"/>
              </w:rPr>
            </w:pPr>
            <w:r w:rsidRPr="00B3144D">
              <w:rPr>
                <w:rFonts w:ascii="Arial" w:hAnsi="Arial" w:cs="Arial"/>
                <w:b/>
                <w:bCs/>
                <w:noProof/>
                <w:sz w:val="20"/>
                <w:szCs w:val="20"/>
                <w:lang w:val="lt-LT" w:eastAsia="lt-LT"/>
              </w:rPr>
              <w:t>1. Appointment of the auditor to audit consolidated financial statements of the Company for the year 2024 and 2025 and approval of auditor’s remuneration.</w:t>
            </w:r>
          </w:p>
          <w:p w14:paraId="39DB8916" w14:textId="320509A8" w:rsidR="00B3144D" w:rsidRPr="0067146E" w:rsidRDefault="00B3144D" w:rsidP="0067146E">
            <w:pPr>
              <w:spacing w:after="160" w:line="259" w:lineRule="auto"/>
              <w:jc w:val="both"/>
              <w:rPr>
                <w:rFonts w:ascii="Arial" w:hAnsi="Arial" w:cs="Arial"/>
                <w:noProof/>
                <w:sz w:val="20"/>
                <w:szCs w:val="20"/>
                <w:lang w:val="lt-LT" w:eastAsia="lt-LT"/>
              </w:rPr>
            </w:pPr>
            <w:r w:rsidRPr="00B3144D">
              <w:rPr>
                <w:rFonts w:ascii="Arial" w:hAnsi="Arial" w:cs="Arial"/>
                <w:i/>
                <w:iCs/>
                <w:noProof/>
                <w:sz w:val="20"/>
                <w:szCs w:val="20"/>
                <w:lang w:val="lt-LT" w:eastAsia="lt-LT"/>
              </w:rPr>
              <w:t>To appoint Grant Thornton Baltic UAB (code: 300056169) as the Company‘s audit enterprise to perform the audit of the Consolidated and Separate Financial Statements for the 2024 and 2025 financial year. To authorize the Company‘s General manager to conclude the agreement for audit services, establishing the payment for services as agreed between the parties but in any case, not more than EUR 94,600 (ninety-four thousand six hundred) (VAT excluded) per year for the audit of the Company‘s Consolidated and Separate Financial Statements</w:t>
            </w:r>
            <w:r w:rsidRPr="00B3144D">
              <w:rPr>
                <w:rFonts w:ascii="Arial" w:hAnsi="Arial" w:cs="Arial"/>
                <w:noProof/>
                <w:sz w:val="20"/>
                <w:szCs w:val="20"/>
                <w:lang w:val="lt-LT" w:eastAsia="lt-LT"/>
              </w:rPr>
              <w:t>.</w:t>
            </w:r>
          </w:p>
        </w:tc>
        <w:tc>
          <w:tcPr>
            <w:tcW w:w="1620" w:type="dxa"/>
          </w:tcPr>
          <w:p w14:paraId="3626EB48" w14:textId="77777777" w:rsidR="001E6940" w:rsidRPr="00CC7618"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Pr>
          <w:p w14:paraId="0E1CFE47" w14:textId="77777777" w:rsidR="001E6940" w:rsidRPr="00CC7618" w:rsidRDefault="001E6940"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3E31DB38" w14:textId="77777777" w:rsidR="005316F4" w:rsidRPr="00CC7618" w:rsidRDefault="005316F4" w:rsidP="00454379">
      <w:pPr>
        <w:tabs>
          <w:tab w:val="left" w:pos="900"/>
        </w:tabs>
        <w:jc w:val="both"/>
        <w:rPr>
          <w:rFonts w:ascii="Arial" w:hAnsi="Arial" w:cs="Arial"/>
          <w:sz w:val="20"/>
          <w:szCs w:val="20"/>
          <w:lang w:val="en-GB"/>
        </w:rPr>
      </w:pP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BEEAE" w14:textId="77777777" w:rsidR="00EB5049" w:rsidRDefault="00EB5049">
      <w:r>
        <w:separator/>
      </w:r>
    </w:p>
  </w:endnote>
  <w:endnote w:type="continuationSeparator" w:id="0">
    <w:p w14:paraId="3CCC202F" w14:textId="77777777" w:rsidR="00EB5049" w:rsidRDefault="00EB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B362B" w14:textId="77777777" w:rsidR="00EB5049" w:rsidRDefault="00EB5049">
      <w:r>
        <w:separator/>
      </w:r>
    </w:p>
  </w:footnote>
  <w:footnote w:type="continuationSeparator" w:id="0">
    <w:p w14:paraId="79386BF2" w14:textId="77777777" w:rsidR="00EB5049" w:rsidRDefault="00EB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8"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5"/>
  </w:num>
  <w:num w:numId="3" w16cid:durableId="1062145001">
    <w:abstractNumId w:val="2"/>
  </w:num>
  <w:num w:numId="4" w16cid:durableId="1754934392">
    <w:abstractNumId w:val="8"/>
  </w:num>
  <w:num w:numId="5" w16cid:durableId="1429888586">
    <w:abstractNumId w:val="9"/>
  </w:num>
  <w:num w:numId="6" w16cid:durableId="465851934">
    <w:abstractNumId w:val="0"/>
  </w:num>
  <w:num w:numId="7" w16cid:durableId="5737838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643581262">
    <w:abstractNumId w:val="6"/>
  </w:num>
  <w:num w:numId="10" w16cid:durableId="7391395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107C95"/>
    <w:rsid w:val="0012070F"/>
    <w:rsid w:val="0012073F"/>
    <w:rsid w:val="0013316C"/>
    <w:rsid w:val="0013494A"/>
    <w:rsid w:val="001572B5"/>
    <w:rsid w:val="00176953"/>
    <w:rsid w:val="00187209"/>
    <w:rsid w:val="00196668"/>
    <w:rsid w:val="00196AA2"/>
    <w:rsid w:val="001B3E79"/>
    <w:rsid w:val="001C045E"/>
    <w:rsid w:val="001D337A"/>
    <w:rsid w:val="001D5F70"/>
    <w:rsid w:val="001E6940"/>
    <w:rsid w:val="001F64E3"/>
    <w:rsid w:val="001F7329"/>
    <w:rsid w:val="002019BF"/>
    <w:rsid w:val="00212BCC"/>
    <w:rsid w:val="00215037"/>
    <w:rsid w:val="0023728F"/>
    <w:rsid w:val="00245F0B"/>
    <w:rsid w:val="00262CE9"/>
    <w:rsid w:val="00263354"/>
    <w:rsid w:val="00264444"/>
    <w:rsid w:val="00286166"/>
    <w:rsid w:val="00286EA9"/>
    <w:rsid w:val="00294FD5"/>
    <w:rsid w:val="00295F99"/>
    <w:rsid w:val="002B05FD"/>
    <w:rsid w:val="002B3288"/>
    <w:rsid w:val="002B58D2"/>
    <w:rsid w:val="002B5EB4"/>
    <w:rsid w:val="002E4697"/>
    <w:rsid w:val="002E4740"/>
    <w:rsid w:val="003067CB"/>
    <w:rsid w:val="00324B79"/>
    <w:rsid w:val="00327C68"/>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5558"/>
    <w:rsid w:val="006D74E0"/>
    <w:rsid w:val="006E6CE1"/>
    <w:rsid w:val="006E76A6"/>
    <w:rsid w:val="006F6B16"/>
    <w:rsid w:val="00702250"/>
    <w:rsid w:val="00703A9C"/>
    <w:rsid w:val="00717496"/>
    <w:rsid w:val="00733F01"/>
    <w:rsid w:val="007573DD"/>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E1DF4"/>
    <w:rsid w:val="00AE2E09"/>
    <w:rsid w:val="00AF7AB9"/>
    <w:rsid w:val="00B029EA"/>
    <w:rsid w:val="00B1004A"/>
    <w:rsid w:val="00B16931"/>
    <w:rsid w:val="00B22BF2"/>
    <w:rsid w:val="00B3144D"/>
    <w:rsid w:val="00B33210"/>
    <w:rsid w:val="00B5492F"/>
    <w:rsid w:val="00B90678"/>
    <w:rsid w:val="00B97FB0"/>
    <w:rsid w:val="00BA1269"/>
    <w:rsid w:val="00BB17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F3D1D"/>
    <w:rsid w:val="00E2394D"/>
    <w:rsid w:val="00E25232"/>
    <w:rsid w:val="00E26D0C"/>
    <w:rsid w:val="00E302C4"/>
    <w:rsid w:val="00E46825"/>
    <w:rsid w:val="00E713A7"/>
    <w:rsid w:val="00E7275E"/>
    <w:rsid w:val="00EA2087"/>
    <w:rsid w:val="00EB4289"/>
    <w:rsid w:val="00EB5049"/>
    <w:rsid w:val="00EB6E88"/>
    <w:rsid w:val="00F07304"/>
    <w:rsid w:val="00F12375"/>
    <w:rsid w:val="00F14BC3"/>
    <w:rsid w:val="00F333AC"/>
    <w:rsid w:val="00F8034D"/>
    <w:rsid w:val="00FB134E"/>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2.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3.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4.xml><?xml version="1.0" encoding="utf-8"?>
<ds:datastoreItem xmlns:ds="http://schemas.openxmlformats.org/officeDocument/2006/customXml" ds:itemID="{6604DBDB-D6F9-4DB1-96C5-1656A888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859</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7</cp:revision>
  <cp:lastPrinted>2020-04-17T18:25:00Z</cp:lastPrinted>
  <dcterms:created xsi:type="dcterms:W3CDTF">2024-07-26T10:20:00Z</dcterms:created>
  <dcterms:modified xsi:type="dcterms:W3CDTF">2024-07-26T10:27:00Z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