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4796" w14:textId="2B9E676D" w:rsidR="00912B8E" w:rsidRPr="002D05FE" w:rsidRDefault="002D05FE" w:rsidP="00912B8E">
      <w:pPr>
        <w:rPr>
          <w:rFonts w:ascii="Arial" w:hAnsi="Arial" w:cs="Arial"/>
          <w:b/>
          <w:bCs/>
          <w:color w:val="000000" w:themeColor="text1"/>
          <w:sz w:val="24"/>
          <w:szCs w:val="24"/>
          <w:u w:val="single"/>
        </w:rPr>
      </w:pPr>
      <w:r w:rsidRPr="002D05FE">
        <w:rPr>
          <w:rFonts w:ascii="Arial" w:hAnsi="Arial" w:cs="Arial"/>
          <w:b/>
          <w:bCs/>
          <w:color w:val="000000" w:themeColor="text1"/>
          <w:sz w:val="24"/>
          <w:szCs w:val="24"/>
          <w:u w:val="single"/>
        </w:rPr>
        <w:t>For Immediate release</w:t>
      </w:r>
    </w:p>
    <w:p w14:paraId="79EA8E2D" w14:textId="7E9F522B" w:rsidR="00EB0194" w:rsidRPr="00EB0194" w:rsidRDefault="00763CCC" w:rsidP="00EB0194">
      <w:pPr>
        <w:rPr>
          <w:rFonts w:ascii="Arial" w:hAnsi="Arial" w:cs="Arial"/>
          <w:b/>
          <w:bCs/>
          <w:sz w:val="20"/>
          <w:szCs w:val="20"/>
        </w:rPr>
      </w:pPr>
      <w:r>
        <w:rPr>
          <w:rFonts w:ascii="Arial" w:hAnsi="Arial" w:cs="Arial"/>
          <w:b/>
          <w:u w:val="single"/>
        </w:rPr>
        <w:br/>
      </w:r>
      <w:r w:rsidR="00196DFE">
        <w:rPr>
          <w:rFonts w:ascii="Arial" w:hAnsi="Arial" w:cs="Arial"/>
          <w:b/>
          <w:bCs/>
          <w:sz w:val="20"/>
          <w:szCs w:val="20"/>
        </w:rPr>
        <w:t>THE</w:t>
      </w:r>
      <w:r w:rsidR="004D71D1">
        <w:rPr>
          <w:rFonts w:ascii="Arial" w:hAnsi="Arial" w:cs="Arial"/>
          <w:b/>
          <w:bCs/>
          <w:sz w:val="20"/>
          <w:szCs w:val="20"/>
        </w:rPr>
        <w:t xml:space="preserve"> </w:t>
      </w:r>
      <w:r w:rsidR="007C0E66">
        <w:rPr>
          <w:rFonts w:ascii="Arial" w:hAnsi="Arial" w:cs="Arial"/>
          <w:b/>
          <w:bCs/>
          <w:sz w:val="20"/>
          <w:szCs w:val="20"/>
        </w:rPr>
        <w:t xml:space="preserve">INTERNATIONAL </w:t>
      </w:r>
      <w:r w:rsidR="0078718E">
        <w:rPr>
          <w:rFonts w:ascii="Arial" w:hAnsi="Arial" w:cs="Arial"/>
          <w:b/>
          <w:bCs/>
          <w:sz w:val="20"/>
          <w:szCs w:val="20"/>
        </w:rPr>
        <w:t>TRADE AND TRANSPORTATION COURSE</w:t>
      </w:r>
      <w:r w:rsidR="004D71D1">
        <w:rPr>
          <w:rFonts w:ascii="Arial" w:hAnsi="Arial" w:cs="Arial"/>
          <w:b/>
          <w:bCs/>
          <w:sz w:val="20"/>
          <w:szCs w:val="20"/>
        </w:rPr>
        <w:t xml:space="preserve"> </w:t>
      </w:r>
      <w:r w:rsidR="00AD6077">
        <w:rPr>
          <w:rFonts w:ascii="Arial" w:hAnsi="Arial" w:cs="Arial"/>
          <w:b/>
          <w:bCs/>
          <w:sz w:val="20"/>
          <w:szCs w:val="20"/>
        </w:rPr>
        <w:t>LAUNCHED BY GLOBALIA LOGISTICS NETWORK</w:t>
      </w:r>
      <w:r w:rsidR="0078718E">
        <w:rPr>
          <w:rFonts w:ascii="Arial" w:hAnsi="Arial" w:cs="Arial"/>
          <w:b/>
          <w:bCs/>
          <w:sz w:val="20"/>
          <w:szCs w:val="20"/>
        </w:rPr>
        <w:t xml:space="preserve"> IN COOPERATION WITH CIFFA</w:t>
      </w:r>
      <w:r w:rsidR="00AD6077">
        <w:rPr>
          <w:rFonts w:ascii="Arial" w:hAnsi="Arial" w:cs="Arial"/>
          <w:b/>
          <w:bCs/>
          <w:sz w:val="20"/>
          <w:szCs w:val="20"/>
        </w:rPr>
        <w:t xml:space="preserve"> </w:t>
      </w:r>
      <w:r w:rsidR="00E81F29">
        <w:rPr>
          <w:rFonts w:ascii="Arial" w:hAnsi="Arial" w:cs="Arial"/>
          <w:b/>
          <w:bCs/>
          <w:sz w:val="20"/>
          <w:szCs w:val="20"/>
        </w:rPr>
        <w:t>IS A COMPLETE SUCCESS</w:t>
      </w:r>
    </w:p>
    <w:p w14:paraId="365D54DA" w14:textId="0F1C304C" w:rsidR="00EB0194" w:rsidRPr="00024A0E" w:rsidRDefault="00EB0194" w:rsidP="00EB0194">
      <w:pPr>
        <w:jc w:val="both"/>
        <w:rPr>
          <w:rFonts w:ascii="Arial" w:hAnsi="Arial" w:cs="Arial"/>
          <w:b/>
          <w:bCs/>
          <w:sz w:val="20"/>
          <w:szCs w:val="20"/>
        </w:rPr>
      </w:pPr>
      <w:r w:rsidRPr="00024A0E">
        <w:rPr>
          <w:rFonts w:ascii="Arial" w:hAnsi="Arial" w:cs="Arial"/>
          <w:b/>
          <w:bCs/>
          <w:sz w:val="20"/>
          <w:szCs w:val="20"/>
        </w:rPr>
        <w:t xml:space="preserve">Globalia Logistics Network has opened an online academy for </w:t>
      </w:r>
      <w:r w:rsidR="00024A0E" w:rsidRPr="00024A0E">
        <w:rPr>
          <w:rFonts w:ascii="Arial" w:hAnsi="Arial" w:cs="Arial"/>
          <w:b/>
          <w:bCs/>
          <w:sz w:val="20"/>
          <w:szCs w:val="20"/>
        </w:rPr>
        <w:t>their</w:t>
      </w:r>
      <w:r w:rsidR="00C835C6" w:rsidRPr="00024A0E">
        <w:rPr>
          <w:rFonts w:ascii="Arial" w:hAnsi="Arial" w:cs="Arial"/>
          <w:b/>
          <w:bCs/>
          <w:sz w:val="20"/>
          <w:szCs w:val="20"/>
        </w:rPr>
        <w:t xml:space="preserve"> </w:t>
      </w:r>
      <w:r w:rsidRPr="00024A0E">
        <w:rPr>
          <w:rFonts w:ascii="Arial" w:hAnsi="Arial" w:cs="Arial"/>
          <w:b/>
          <w:bCs/>
          <w:sz w:val="20"/>
          <w:szCs w:val="20"/>
        </w:rPr>
        <w:t>members to enhance their skills, become more efficient and prepare them</w:t>
      </w:r>
      <w:r w:rsidR="004F78BB" w:rsidRPr="00024A0E">
        <w:rPr>
          <w:rFonts w:ascii="Arial" w:hAnsi="Arial" w:cs="Arial"/>
          <w:b/>
          <w:bCs/>
          <w:sz w:val="20"/>
          <w:szCs w:val="20"/>
        </w:rPr>
        <w:t>selves</w:t>
      </w:r>
      <w:r w:rsidRPr="00024A0E">
        <w:rPr>
          <w:rFonts w:ascii="Arial" w:hAnsi="Arial" w:cs="Arial"/>
          <w:b/>
          <w:bCs/>
          <w:sz w:val="20"/>
          <w:szCs w:val="20"/>
        </w:rPr>
        <w:t xml:space="preserve"> to take up greater responsibilities</w:t>
      </w:r>
    </w:p>
    <w:p w14:paraId="148C33F4" w14:textId="77777777" w:rsidR="008E68E3" w:rsidRDefault="00EB0194" w:rsidP="008E68E3">
      <w:pPr>
        <w:jc w:val="both"/>
        <w:rPr>
          <w:rFonts w:ascii="Arial" w:hAnsi="Arial" w:cs="Arial"/>
          <w:sz w:val="20"/>
          <w:szCs w:val="20"/>
        </w:rPr>
      </w:pPr>
      <w:r w:rsidRPr="00024A0E">
        <w:rPr>
          <w:rFonts w:ascii="Arial" w:hAnsi="Arial" w:cs="Arial"/>
          <w:b/>
          <w:bCs/>
          <w:sz w:val="20"/>
          <w:szCs w:val="20"/>
        </w:rPr>
        <w:t xml:space="preserve">Valladolid, </w:t>
      </w:r>
      <w:r w:rsidR="00E105EA">
        <w:rPr>
          <w:rFonts w:ascii="Arial" w:hAnsi="Arial" w:cs="Arial"/>
          <w:b/>
          <w:bCs/>
          <w:sz w:val="20"/>
          <w:szCs w:val="20"/>
        </w:rPr>
        <w:t>13</w:t>
      </w:r>
      <w:r w:rsidR="00E105EA" w:rsidRPr="00E105EA">
        <w:rPr>
          <w:rFonts w:ascii="Arial" w:hAnsi="Arial" w:cs="Arial"/>
          <w:b/>
          <w:bCs/>
          <w:sz w:val="20"/>
          <w:szCs w:val="20"/>
          <w:vertAlign w:val="superscript"/>
        </w:rPr>
        <w:t>th</w:t>
      </w:r>
      <w:r w:rsidR="00E105EA">
        <w:rPr>
          <w:rFonts w:ascii="Arial" w:hAnsi="Arial" w:cs="Arial"/>
          <w:b/>
          <w:bCs/>
          <w:sz w:val="20"/>
          <w:szCs w:val="20"/>
          <w:vertAlign w:val="superscript"/>
        </w:rPr>
        <w:t xml:space="preserve"> </w:t>
      </w:r>
      <w:r w:rsidR="00E105EA">
        <w:rPr>
          <w:rFonts w:ascii="Arial" w:hAnsi="Arial" w:cs="Arial"/>
          <w:b/>
          <w:bCs/>
          <w:sz w:val="20"/>
          <w:szCs w:val="20"/>
        </w:rPr>
        <w:t>September</w:t>
      </w:r>
      <w:r w:rsidRPr="00024A0E">
        <w:rPr>
          <w:rFonts w:ascii="Arial" w:hAnsi="Arial" w:cs="Arial"/>
          <w:b/>
          <w:bCs/>
          <w:sz w:val="20"/>
          <w:szCs w:val="20"/>
        </w:rPr>
        <w:t xml:space="preserve"> 2022: </w:t>
      </w:r>
      <w:r w:rsidRPr="00024A0E">
        <w:rPr>
          <w:rFonts w:ascii="Arial" w:hAnsi="Arial" w:cs="Arial"/>
          <w:sz w:val="20"/>
          <w:szCs w:val="20"/>
        </w:rPr>
        <w:t xml:space="preserve">With the aim of broadening </w:t>
      </w:r>
      <w:r w:rsidR="00C835C6" w:rsidRPr="00024A0E">
        <w:rPr>
          <w:rFonts w:ascii="Arial" w:hAnsi="Arial" w:cs="Arial"/>
          <w:sz w:val="20"/>
          <w:szCs w:val="20"/>
        </w:rPr>
        <w:t xml:space="preserve">the </w:t>
      </w:r>
      <w:r w:rsidRPr="00024A0E">
        <w:rPr>
          <w:rFonts w:ascii="Arial" w:hAnsi="Arial" w:cs="Arial"/>
          <w:sz w:val="20"/>
          <w:szCs w:val="20"/>
        </w:rPr>
        <w:t xml:space="preserve">agents’ skills and knowledge, Globalia Logistics Network </w:t>
      </w:r>
      <w:r w:rsidR="00AD6077" w:rsidRPr="00024A0E">
        <w:rPr>
          <w:rFonts w:ascii="Arial" w:hAnsi="Arial" w:cs="Arial"/>
          <w:sz w:val="20"/>
          <w:szCs w:val="20"/>
        </w:rPr>
        <w:t>has launched</w:t>
      </w:r>
      <w:r w:rsidRPr="00024A0E">
        <w:rPr>
          <w:rFonts w:ascii="Arial" w:hAnsi="Arial" w:cs="Arial"/>
          <w:sz w:val="20"/>
          <w:szCs w:val="20"/>
        </w:rPr>
        <w:t xml:space="preserve"> its Online Logistics </w:t>
      </w:r>
      <w:r w:rsidR="003B2D78" w:rsidRPr="00024A0E">
        <w:rPr>
          <w:rFonts w:ascii="Arial" w:hAnsi="Arial" w:cs="Arial"/>
          <w:sz w:val="20"/>
          <w:szCs w:val="20"/>
        </w:rPr>
        <w:t>Academy.</w:t>
      </w:r>
      <w:r w:rsidRPr="00024A0E">
        <w:rPr>
          <w:rFonts w:ascii="Arial" w:hAnsi="Arial" w:cs="Arial"/>
          <w:sz w:val="20"/>
          <w:szCs w:val="20"/>
        </w:rPr>
        <w:t xml:space="preserve"> </w:t>
      </w:r>
      <w:proofErr w:type="gramStart"/>
      <w:r w:rsidR="003B2D78" w:rsidRPr="00024A0E">
        <w:rPr>
          <w:rFonts w:ascii="Arial" w:hAnsi="Arial" w:cs="Arial"/>
          <w:sz w:val="20"/>
          <w:szCs w:val="20"/>
        </w:rPr>
        <w:t>In order to</w:t>
      </w:r>
      <w:proofErr w:type="gramEnd"/>
      <w:r w:rsidR="003B2D78" w:rsidRPr="00024A0E">
        <w:rPr>
          <w:rFonts w:ascii="Arial" w:hAnsi="Arial" w:cs="Arial"/>
          <w:sz w:val="20"/>
          <w:szCs w:val="20"/>
        </w:rPr>
        <w:t xml:space="preserve"> provide </w:t>
      </w:r>
      <w:r w:rsidRPr="00024A0E">
        <w:rPr>
          <w:rFonts w:ascii="Arial" w:hAnsi="Arial" w:cs="Arial"/>
          <w:sz w:val="20"/>
          <w:szCs w:val="20"/>
        </w:rPr>
        <w:t>the most efficient training material, Globalia has partnered with the Canadian International Freight Forwarders Association (CIFFA)</w:t>
      </w:r>
      <w:r w:rsidR="004F78BB" w:rsidRPr="00024A0E">
        <w:rPr>
          <w:rFonts w:ascii="Arial" w:hAnsi="Arial" w:cs="Arial"/>
          <w:sz w:val="20"/>
          <w:szCs w:val="20"/>
        </w:rPr>
        <w:t>,</w:t>
      </w:r>
      <w:r w:rsidRPr="00024A0E">
        <w:rPr>
          <w:rFonts w:ascii="Arial" w:hAnsi="Arial" w:cs="Arial"/>
          <w:sz w:val="20"/>
          <w:szCs w:val="20"/>
        </w:rPr>
        <w:t xml:space="preserve"> </w:t>
      </w:r>
      <w:r w:rsidR="00C835C6" w:rsidRPr="00024A0E">
        <w:rPr>
          <w:rFonts w:ascii="Arial" w:hAnsi="Arial" w:cs="Arial"/>
          <w:sz w:val="20"/>
          <w:szCs w:val="20"/>
        </w:rPr>
        <w:t>one of the leading logistics course providers</w:t>
      </w:r>
      <w:r w:rsidR="004F78BB" w:rsidRPr="00024A0E">
        <w:rPr>
          <w:rFonts w:ascii="Arial" w:hAnsi="Arial" w:cs="Arial"/>
          <w:sz w:val="20"/>
          <w:szCs w:val="20"/>
        </w:rPr>
        <w:t xml:space="preserve">, </w:t>
      </w:r>
      <w:r w:rsidR="00C67599" w:rsidRPr="00024A0E">
        <w:rPr>
          <w:rFonts w:ascii="Arial" w:hAnsi="Arial" w:cs="Arial"/>
          <w:sz w:val="20"/>
          <w:szCs w:val="20"/>
        </w:rPr>
        <w:t>and</w:t>
      </w:r>
      <w:r w:rsidRPr="00024A0E">
        <w:rPr>
          <w:rFonts w:ascii="Arial" w:hAnsi="Arial" w:cs="Arial"/>
          <w:sz w:val="20"/>
          <w:szCs w:val="20"/>
        </w:rPr>
        <w:t xml:space="preserve"> </w:t>
      </w:r>
      <w:r w:rsidR="00C67599" w:rsidRPr="00B00048">
        <w:rPr>
          <w:rFonts w:ascii="Arial" w:hAnsi="Arial" w:cs="Arial"/>
          <w:sz w:val="20"/>
          <w:szCs w:val="20"/>
        </w:rPr>
        <w:t xml:space="preserve">Container </w:t>
      </w:r>
      <w:proofErr w:type="spellStart"/>
      <w:r w:rsidR="00C67599" w:rsidRPr="00B00048">
        <w:rPr>
          <w:rFonts w:ascii="Arial" w:hAnsi="Arial" w:cs="Arial"/>
          <w:sz w:val="20"/>
          <w:szCs w:val="20"/>
        </w:rPr>
        <w:t>xChange</w:t>
      </w:r>
      <w:proofErr w:type="spellEnd"/>
      <w:r w:rsidR="004F78BB" w:rsidRPr="00B00048">
        <w:rPr>
          <w:rFonts w:ascii="Arial" w:hAnsi="Arial" w:cs="Arial"/>
          <w:sz w:val="20"/>
          <w:szCs w:val="20"/>
        </w:rPr>
        <w:t xml:space="preserve"> </w:t>
      </w:r>
      <w:r w:rsidR="0046782F" w:rsidRPr="0046782F">
        <w:rPr>
          <w:rFonts w:ascii="Arial" w:hAnsi="Arial" w:cs="Arial"/>
          <w:sz w:val="20"/>
          <w:szCs w:val="20"/>
        </w:rPr>
        <w:t xml:space="preserve">- a neutral online platform, used by 600+ freight forwarders </w:t>
      </w:r>
      <w:r w:rsidR="00B00048">
        <w:rPr>
          <w:rFonts w:ascii="Arial" w:hAnsi="Arial" w:cs="Arial"/>
          <w:sz w:val="20"/>
          <w:szCs w:val="20"/>
        </w:rPr>
        <w:t xml:space="preserve">who </w:t>
      </w:r>
      <w:r w:rsidRPr="00024A0E">
        <w:rPr>
          <w:rFonts w:ascii="Arial" w:hAnsi="Arial" w:cs="Arial"/>
          <w:sz w:val="20"/>
          <w:szCs w:val="20"/>
        </w:rPr>
        <w:t xml:space="preserve">is offering </w:t>
      </w:r>
      <w:r w:rsidR="008E68E3" w:rsidRPr="00C63D8E">
        <w:rPr>
          <w:rFonts w:ascii="Arial" w:hAnsi="Arial" w:cs="Arial"/>
          <w:sz w:val="20"/>
          <w:szCs w:val="20"/>
        </w:rPr>
        <w:t xml:space="preserve">a wide range of training material </w:t>
      </w:r>
      <w:r w:rsidR="008E68E3" w:rsidRPr="00B00048">
        <w:rPr>
          <w:rFonts w:ascii="Arial" w:hAnsi="Arial" w:cs="Arial"/>
          <w:sz w:val="20"/>
          <w:szCs w:val="20"/>
        </w:rPr>
        <w:t>regarding the leasing container industry</w:t>
      </w:r>
      <w:r w:rsidR="008E68E3">
        <w:rPr>
          <w:rFonts w:ascii="Arial" w:hAnsi="Arial" w:cs="Arial"/>
          <w:sz w:val="20"/>
          <w:szCs w:val="20"/>
        </w:rPr>
        <w:t>.</w:t>
      </w:r>
    </w:p>
    <w:p w14:paraId="62835622" w14:textId="4A1EA426" w:rsidR="007C0E66" w:rsidRPr="00C63D8E" w:rsidRDefault="008E68E3" w:rsidP="008E68E3">
      <w:pPr>
        <w:jc w:val="both"/>
        <w:rPr>
          <w:rFonts w:ascii="Arial" w:hAnsi="Arial" w:cs="Arial"/>
          <w:bCs/>
          <w:sz w:val="20"/>
          <w:szCs w:val="20"/>
        </w:rPr>
      </w:pPr>
      <w:r w:rsidRPr="00C63D8E">
        <w:rPr>
          <w:rFonts w:ascii="Arial" w:hAnsi="Arial" w:cs="Arial"/>
          <w:bCs/>
          <w:sz w:val="20"/>
          <w:szCs w:val="20"/>
        </w:rPr>
        <w:t xml:space="preserve"> </w:t>
      </w:r>
      <w:r w:rsidR="003B3FAC" w:rsidRPr="00C63D8E">
        <w:rPr>
          <w:rFonts w:ascii="Arial" w:hAnsi="Arial" w:cs="Arial"/>
          <w:bCs/>
          <w:sz w:val="20"/>
          <w:szCs w:val="20"/>
        </w:rPr>
        <w:t xml:space="preserve">Globalia Logistics Network has inaugurated its online academy with the International Transportation and Trade </w:t>
      </w:r>
      <w:proofErr w:type="gramStart"/>
      <w:r w:rsidR="003B3FAC" w:rsidRPr="00C63D8E">
        <w:rPr>
          <w:rFonts w:ascii="Arial" w:hAnsi="Arial" w:cs="Arial"/>
          <w:bCs/>
          <w:sz w:val="20"/>
          <w:szCs w:val="20"/>
        </w:rPr>
        <w:t>Course</w:t>
      </w:r>
      <w:proofErr w:type="gramEnd"/>
      <w:r w:rsidR="003B3FAC" w:rsidRPr="00C63D8E">
        <w:rPr>
          <w:rFonts w:ascii="Arial" w:hAnsi="Arial" w:cs="Arial"/>
          <w:bCs/>
          <w:sz w:val="20"/>
          <w:szCs w:val="20"/>
        </w:rPr>
        <w:t xml:space="preserve"> and it has been an outstanding success</w:t>
      </w:r>
      <w:r w:rsidR="00F01F17" w:rsidRPr="00C63D8E">
        <w:rPr>
          <w:rFonts w:ascii="Arial" w:hAnsi="Arial" w:cs="Arial"/>
          <w:bCs/>
          <w:sz w:val="20"/>
          <w:szCs w:val="20"/>
        </w:rPr>
        <w:t xml:space="preserve">. More than 20 students have </w:t>
      </w:r>
      <w:r w:rsidR="005746A3" w:rsidRPr="00C63D8E">
        <w:rPr>
          <w:rFonts w:ascii="Arial" w:hAnsi="Arial" w:cs="Arial"/>
          <w:bCs/>
          <w:sz w:val="20"/>
          <w:szCs w:val="20"/>
        </w:rPr>
        <w:t xml:space="preserve">enrolled </w:t>
      </w:r>
      <w:r w:rsidR="00E15E07" w:rsidRPr="00C63D8E">
        <w:rPr>
          <w:rFonts w:ascii="Arial" w:hAnsi="Arial" w:cs="Arial"/>
          <w:bCs/>
          <w:sz w:val="20"/>
          <w:szCs w:val="20"/>
        </w:rPr>
        <w:t>and over 80</w:t>
      </w:r>
      <w:r w:rsidR="00024A0E" w:rsidRPr="00C63D8E">
        <w:rPr>
          <w:rFonts w:ascii="Arial" w:hAnsi="Arial" w:cs="Arial"/>
          <w:bCs/>
          <w:sz w:val="20"/>
          <w:szCs w:val="20"/>
        </w:rPr>
        <w:t>%</w:t>
      </w:r>
      <w:r w:rsidR="00C835C6" w:rsidRPr="00C63D8E">
        <w:rPr>
          <w:rFonts w:ascii="Arial" w:hAnsi="Arial" w:cs="Arial"/>
          <w:bCs/>
          <w:sz w:val="20"/>
          <w:szCs w:val="20"/>
        </w:rPr>
        <w:t xml:space="preserve"> </w:t>
      </w:r>
      <w:r w:rsidR="00024A0E" w:rsidRPr="00C63D8E">
        <w:rPr>
          <w:rFonts w:ascii="Arial" w:hAnsi="Arial" w:cs="Arial"/>
          <w:bCs/>
          <w:sz w:val="20"/>
          <w:szCs w:val="20"/>
        </w:rPr>
        <w:t>have already been certified</w:t>
      </w:r>
      <w:r w:rsidR="00E15E07" w:rsidRPr="00C63D8E">
        <w:rPr>
          <w:rFonts w:ascii="Arial" w:hAnsi="Arial" w:cs="Arial"/>
          <w:bCs/>
          <w:sz w:val="20"/>
          <w:szCs w:val="20"/>
        </w:rPr>
        <w:t>. The main aim of this course is</w:t>
      </w:r>
      <w:r w:rsidR="00F01F17" w:rsidRPr="00C63D8E">
        <w:rPr>
          <w:rFonts w:ascii="Arial" w:hAnsi="Arial" w:cs="Arial"/>
          <w:bCs/>
          <w:sz w:val="20"/>
          <w:szCs w:val="20"/>
        </w:rPr>
        <w:t xml:space="preserve"> to </w:t>
      </w:r>
      <w:r w:rsidR="00C835C6" w:rsidRPr="00C63D8E">
        <w:rPr>
          <w:rFonts w:ascii="Arial" w:hAnsi="Arial" w:cs="Arial"/>
          <w:bCs/>
          <w:sz w:val="20"/>
          <w:szCs w:val="20"/>
        </w:rPr>
        <w:t>help the participants</w:t>
      </w:r>
      <w:r w:rsidR="00C63D8E" w:rsidRPr="00C63D8E">
        <w:rPr>
          <w:rFonts w:ascii="Arial" w:hAnsi="Arial" w:cs="Arial"/>
          <w:bCs/>
          <w:sz w:val="20"/>
          <w:szCs w:val="20"/>
        </w:rPr>
        <w:t xml:space="preserve"> </w:t>
      </w:r>
      <w:r w:rsidR="00F01F17" w:rsidRPr="00C63D8E">
        <w:rPr>
          <w:rFonts w:ascii="Arial" w:hAnsi="Arial" w:cs="Arial"/>
          <w:bCs/>
          <w:sz w:val="20"/>
          <w:szCs w:val="20"/>
        </w:rPr>
        <w:t xml:space="preserve">reach new goals and confidence while boosting their productivity, enhancing their </w:t>
      </w:r>
      <w:proofErr w:type="gramStart"/>
      <w:r w:rsidR="00F01F17" w:rsidRPr="00C63D8E">
        <w:rPr>
          <w:rFonts w:ascii="Arial" w:hAnsi="Arial" w:cs="Arial"/>
          <w:bCs/>
          <w:sz w:val="20"/>
          <w:szCs w:val="20"/>
        </w:rPr>
        <w:t>skills</w:t>
      </w:r>
      <w:proofErr w:type="gramEnd"/>
      <w:r w:rsidR="00F01F17" w:rsidRPr="00C63D8E">
        <w:rPr>
          <w:rFonts w:ascii="Arial" w:hAnsi="Arial" w:cs="Arial"/>
          <w:bCs/>
          <w:sz w:val="20"/>
          <w:szCs w:val="20"/>
        </w:rPr>
        <w:t xml:space="preserve"> and even preparing them for greater responsibilities</w:t>
      </w:r>
      <w:r w:rsidR="00362E4A" w:rsidRPr="00C63D8E">
        <w:rPr>
          <w:rFonts w:ascii="Arial" w:hAnsi="Arial" w:cs="Arial"/>
          <w:bCs/>
          <w:sz w:val="20"/>
          <w:szCs w:val="20"/>
        </w:rPr>
        <w:t>. The International Transportation and Trade Course</w:t>
      </w:r>
      <w:r w:rsidR="005746A3" w:rsidRPr="00C63D8E">
        <w:rPr>
          <w:rFonts w:ascii="Arial" w:hAnsi="Arial" w:cs="Arial"/>
          <w:bCs/>
          <w:sz w:val="20"/>
          <w:szCs w:val="20"/>
        </w:rPr>
        <w:t xml:space="preserve"> </w:t>
      </w:r>
      <w:r w:rsidR="007C0E66" w:rsidRPr="00C63D8E">
        <w:rPr>
          <w:rFonts w:ascii="Arial" w:hAnsi="Arial" w:cs="Arial"/>
          <w:bCs/>
          <w:sz w:val="20"/>
          <w:szCs w:val="20"/>
        </w:rPr>
        <w:t>is about the foundations of international freight forwarding, how to manage risks by selecting the appropriate Incoterm, how to calculate freight charges and load shipments, types of equipment and documentation used to move goods.</w:t>
      </w:r>
    </w:p>
    <w:p w14:paraId="75157005" w14:textId="41F3C199" w:rsidR="00EF67EB" w:rsidRPr="00C63D8E" w:rsidRDefault="00EF67EB" w:rsidP="007C0E66">
      <w:pPr>
        <w:spacing w:after="240"/>
        <w:jc w:val="both"/>
        <w:rPr>
          <w:rFonts w:ascii="Arial" w:hAnsi="Arial" w:cs="Arial"/>
          <w:bCs/>
          <w:sz w:val="20"/>
          <w:szCs w:val="20"/>
        </w:rPr>
      </w:pPr>
      <w:r w:rsidRPr="00C63D8E">
        <w:rPr>
          <w:rFonts w:ascii="Arial" w:hAnsi="Arial" w:cs="Arial"/>
          <w:bCs/>
          <w:sz w:val="20"/>
          <w:szCs w:val="20"/>
        </w:rPr>
        <w:t xml:space="preserve">Antonio Torres, </w:t>
      </w:r>
      <w:proofErr w:type="gramStart"/>
      <w:r w:rsidRPr="00C63D8E">
        <w:rPr>
          <w:rFonts w:ascii="Arial" w:hAnsi="Arial" w:cs="Arial"/>
          <w:bCs/>
          <w:sz w:val="20"/>
          <w:szCs w:val="20"/>
        </w:rPr>
        <w:t>President</w:t>
      </w:r>
      <w:proofErr w:type="gramEnd"/>
      <w:r w:rsidRPr="00C63D8E">
        <w:rPr>
          <w:rFonts w:ascii="Arial" w:hAnsi="Arial" w:cs="Arial"/>
          <w:bCs/>
          <w:sz w:val="20"/>
          <w:szCs w:val="20"/>
        </w:rPr>
        <w:t xml:space="preserve"> and Founder of </w:t>
      </w:r>
      <w:r w:rsidR="005F0E59" w:rsidRPr="00B00048">
        <w:rPr>
          <w:rFonts w:ascii="Arial" w:hAnsi="Arial" w:cs="Arial"/>
          <w:bCs/>
          <w:sz w:val="20"/>
          <w:szCs w:val="20"/>
        </w:rPr>
        <w:t xml:space="preserve">Globalia </w:t>
      </w:r>
      <w:r w:rsidRPr="00B00048">
        <w:rPr>
          <w:rFonts w:ascii="Arial" w:hAnsi="Arial" w:cs="Arial"/>
          <w:bCs/>
          <w:sz w:val="20"/>
          <w:szCs w:val="20"/>
        </w:rPr>
        <w:t>states: “We have opened our online academy with the intention of providing our agents with a platform for inspiring educational courses that will enable them to set the international standard in their everyday s</w:t>
      </w:r>
      <w:r w:rsidRPr="00C63D8E">
        <w:rPr>
          <w:rFonts w:ascii="Arial" w:hAnsi="Arial" w:cs="Arial"/>
          <w:bCs/>
          <w:sz w:val="20"/>
          <w:szCs w:val="20"/>
        </w:rPr>
        <w:t>hipping and logistics operations. We are delighted to have had this high demand among our members</w:t>
      </w:r>
      <w:r w:rsidR="00026D3E" w:rsidRPr="00C63D8E">
        <w:rPr>
          <w:rFonts w:ascii="Arial" w:hAnsi="Arial" w:cs="Arial"/>
          <w:bCs/>
          <w:sz w:val="20"/>
          <w:szCs w:val="20"/>
        </w:rPr>
        <w:t xml:space="preserve"> </w:t>
      </w:r>
      <w:r w:rsidR="00362E4A" w:rsidRPr="00C63D8E">
        <w:rPr>
          <w:rFonts w:ascii="Arial" w:hAnsi="Arial" w:cs="Arial"/>
          <w:bCs/>
          <w:sz w:val="20"/>
          <w:szCs w:val="20"/>
        </w:rPr>
        <w:t xml:space="preserve">and very proud </w:t>
      </w:r>
      <w:r w:rsidR="00C63D8E" w:rsidRPr="00C63D8E">
        <w:rPr>
          <w:rFonts w:ascii="Arial" w:hAnsi="Arial" w:cs="Arial"/>
          <w:bCs/>
          <w:sz w:val="20"/>
          <w:szCs w:val="20"/>
        </w:rPr>
        <w:t>of</w:t>
      </w:r>
      <w:r w:rsidR="00C835C6" w:rsidRPr="00C63D8E">
        <w:rPr>
          <w:rFonts w:ascii="Arial" w:hAnsi="Arial" w:cs="Arial"/>
          <w:bCs/>
          <w:sz w:val="20"/>
          <w:szCs w:val="20"/>
        </w:rPr>
        <w:t xml:space="preserve"> </w:t>
      </w:r>
      <w:r w:rsidR="00362E4A" w:rsidRPr="00C63D8E">
        <w:rPr>
          <w:rFonts w:ascii="Arial" w:hAnsi="Arial" w:cs="Arial"/>
          <w:bCs/>
          <w:sz w:val="20"/>
          <w:szCs w:val="20"/>
        </w:rPr>
        <w:t xml:space="preserve">the obtained results. We really </w:t>
      </w:r>
      <w:r w:rsidR="00026D3E" w:rsidRPr="00C63D8E">
        <w:rPr>
          <w:rFonts w:ascii="Arial" w:hAnsi="Arial" w:cs="Arial"/>
          <w:bCs/>
          <w:sz w:val="20"/>
          <w:szCs w:val="20"/>
        </w:rPr>
        <w:t>hope that we will keep this high level in future courses.</w:t>
      </w:r>
      <w:r w:rsidR="00356D63" w:rsidRPr="00C63D8E">
        <w:rPr>
          <w:rFonts w:ascii="Arial" w:hAnsi="Arial" w:cs="Arial"/>
          <w:bCs/>
          <w:sz w:val="20"/>
          <w:szCs w:val="20"/>
        </w:rPr>
        <w:t>”</w:t>
      </w:r>
    </w:p>
    <w:p w14:paraId="7BD79003" w14:textId="4F484D68" w:rsidR="00EB0194" w:rsidRPr="00C63D8E" w:rsidRDefault="00C63D8E" w:rsidP="00EB0194">
      <w:pPr>
        <w:jc w:val="both"/>
        <w:rPr>
          <w:rFonts w:ascii="Arial" w:hAnsi="Arial" w:cs="Arial"/>
          <w:sz w:val="20"/>
          <w:szCs w:val="20"/>
        </w:rPr>
      </w:pPr>
      <w:r w:rsidRPr="00C63D8E">
        <w:rPr>
          <w:rFonts w:ascii="Arial" w:hAnsi="Arial" w:cs="Arial"/>
          <w:sz w:val="20"/>
          <w:szCs w:val="20"/>
        </w:rPr>
        <w:t>The Canadian International Freight Forwarders Association (</w:t>
      </w:r>
      <w:r w:rsidR="00EB0194" w:rsidRPr="00C63D8E">
        <w:rPr>
          <w:rFonts w:ascii="Arial" w:hAnsi="Arial" w:cs="Arial"/>
          <w:sz w:val="20"/>
          <w:szCs w:val="20"/>
        </w:rPr>
        <w:t>CIFFA</w:t>
      </w:r>
      <w:r w:rsidRPr="00C63D8E">
        <w:rPr>
          <w:rFonts w:ascii="Arial" w:hAnsi="Arial" w:cs="Arial"/>
          <w:sz w:val="20"/>
          <w:szCs w:val="20"/>
        </w:rPr>
        <w:t xml:space="preserve">) </w:t>
      </w:r>
      <w:r w:rsidR="00356D63" w:rsidRPr="00C63D8E">
        <w:rPr>
          <w:rFonts w:ascii="Arial" w:hAnsi="Arial" w:cs="Arial"/>
          <w:sz w:val="20"/>
          <w:szCs w:val="20"/>
        </w:rPr>
        <w:t xml:space="preserve">is a course provider </w:t>
      </w:r>
      <w:r w:rsidR="00EB0194" w:rsidRPr="00C63D8E">
        <w:rPr>
          <w:rFonts w:ascii="Arial" w:hAnsi="Arial" w:cs="Arial"/>
          <w:sz w:val="20"/>
          <w:szCs w:val="20"/>
        </w:rPr>
        <w:t>with more than 60 years of experience in logistics learning</w:t>
      </w:r>
      <w:r w:rsidR="00E30A58" w:rsidRPr="00C63D8E">
        <w:rPr>
          <w:rFonts w:ascii="Arial" w:hAnsi="Arial" w:cs="Arial"/>
          <w:sz w:val="20"/>
          <w:szCs w:val="20"/>
        </w:rPr>
        <w:t xml:space="preserve">. The courses they offer </w:t>
      </w:r>
      <w:r w:rsidR="00EB0194" w:rsidRPr="00C63D8E">
        <w:rPr>
          <w:rFonts w:ascii="Arial" w:hAnsi="Arial" w:cs="Arial"/>
          <w:sz w:val="20"/>
          <w:szCs w:val="20"/>
        </w:rPr>
        <w:t xml:space="preserve">are suitable for supply chain professionals who want to upgrade their knowledge base, </w:t>
      </w:r>
      <w:proofErr w:type="gramStart"/>
      <w:r w:rsidR="00356D63" w:rsidRPr="00C63D8E">
        <w:rPr>
          <w:rFonts w:ascii="Arial" w:hAnsi="Arial" w:cs="Arial"/>
          <w:sz w:val="20"/>
          <w:szCs w:val="20"/>
        </w:rPr>
        <w:t>and</w:t>
      </w:r>
      <w:r w:rsidR="00EB0194" w:rsidRPr="00C63D8E">
        <w:rPr>
          <w:rFonts w:ascii="Arial" w:hAnsi="Arial" w:cs="Arial"/>
          <w:sz w:val="20"/>
          <w:szCs w:val="20"/>
        </w:rPr>
        <w:t xml:space="preserve"> also</w:t>
      </w:r>
      <w:proofErr w:type="gramEnd"/>
      <w:r w:rsidR="00EB0194" w:rsidRPr="00C63D8E">
        <w:rPr>
          <w:rFonts w:ascii="Arial" w:hAnsi="Arial" w:cs="Arial"/>
          <w:sz w:val="20"/>
          <w:szCs w:val="20"/>
        </w:rPr>
        <w:t xml:space="preserve"> for newcomers to this industry who want to take a deeper dive into the vast subject of transportation and logistics management. </w:t>
      </w:r>
    </w:p>
    <w:p w14:paraId="3D7ABE91" w14:textId="65A8F9F2" w:rsidR="00EB0194" w:rsidRPr="00B00048" w:rsidRDefault="00362E4A" w:rsidP="00EB0194">
      <w:pPr>
        <w:jc w:val="both"/>
        <w:rPr>
          <w:rFonts w:ascii="Arial" w:hAnsi="Arial" w:cs="Arial"/>
          <w:sz w:val="20"/>
          <w:szCs w:val="20"/>
        </w:rPr>
      </w:pPr>
      <w:r w:rsidRPr="00B00048">
        <w:rPr>
          <w:rFonts w:ascii="Arial" w:hAnsi="Arial" w:cs="Arial"/>
          <w:sz w:val="20"/>
          <w:szCs w:val="20"/>
        </w:rPr>
        <w:t>Apart from the International Transportation and Trade</w:t>
      </w:r>
      <w:r w:rsidR="00E07220" w:rsidRPr="00B00048">
        <w:rPr>
          <w:rFonts w:ascii="Arial" w:hAnsi="Arial" w:cs="Arial"/>
          <w:sz w:val="20"/>
          <w:szCs w:val="20"/>
        </w:rPr>
        <w:t xml:space="preserve"> </w:t>
      </w:r>
      <w:r w:rsidRPr="00B00048">
        <w:rPr>
          <w:rFonts w:ascii="Arial" w:hAnsi="Arial" w:cs="Arial"/>
          <w:sz w:val="20"/>
          <w:szCs w:val="20"/>
        </w:rPr>
        <w:t xml:space="preserve">Course, </w:t>
      </w:r>
      <w:r w:rsidR="00026D3E" w:rsidRPr="00B00048">
        <w:rPr>
          <w:rFonts w:ascii="Arial" w:hAnsi="Arial" w:cs="Arial"/>
          <w:sz w:val="20"/>
          <w:szCs w:val="20"/>
        </w:rPr>
        <w:t xml:space="preserve">Globalia is </w:t>
      </w:r>
      <w:r w:rsidRPr="00B00048">
        <w:rPr>
          <w:rFonts w:ascii="Arial" w:hAnsi="Arial" w:cs="Arial"/>
          <w:sz w:val="20"/>
          <w:szCs w:val="20"/>
        </w:rPr>
        <w:t xml:space="preserve">also </w:t>
      </w:r>
      <w:r w:rsidR="00026D3E" w:rsidRPr="00B00048">
        <w:rPr>
          <w:rFonts w:ascii="Arial" w:hAnsi="Arial" w:cs="Arial"/>
          <w:sz w:val="20"/>
          <w:szCs w:val="20"/>
        </w:rPr>
        <w:t>offering</w:t>
      </w:r>
      <w:r w:rsidR="00E07220" w:rsidRPr="00B00048">
        <w:rPr>
          <w:rFonts w:ascii="Arial" w:hAnsi="Arial" w:cs="Arial"/>
          <w:sz w:val="20"/>
          <w:szCs w:val="20"/>
        </w:rPr>
        <w:t xml:space="preserve"> </w:t>
      </w:r>
      <w:r w:rsidRPr="00B00048">
        <w:rPr>
          <w:rFonts w:ascii="Arial" w:hAnsi="Arial" w:cs="Arial"/>
          <w:sz w:val="20"/>
          <w:szCs w:val="20"/>
        </w:rPr>
        <w:t>the</w:t>
      </w:r>
      <w:r w:rsidR="00EB0194" w:rsidRPr="00B00048">
        <w:rPr>
          <w:rFonts w:ascii="Arial" w:hAnsi="Arial" w:cs="Arial"/>
          <w:sz w:val="20"/>
          <w:szCs w:val="20"/>
        </w:rPr>
        <w:t xml:space="preserve"> Essentials of Freight Forwarding</w:t>
      </w:r>
      <w:r w:rsidR="00E07220" w:rsidRPr="00B00048">
        <w:rPr>
          <w:rFonts w:ascii="Arial" w:hAnsi="Arial" w:cs="Arial"/>
          <w:sz w:val="20"/>
          <w:szCs w:val="20"/>
        </w:rPr>
        <w:t xml:space="preserve"> Course</w:t>
      </w:r>
      <w:r w:rsidR="00026D3E" w:rsidRPr="00B00048">
        <w:rPr>
          <w:rFonts w:ascii="Arial" w:hAnsi="Arial" w:cs="Arial"/>
          <w:sz w:val="20"/>
          <w:szCs w:val="20"/>
        </w:rPr>
        <w:t xml:space="preserve"> </w:t>
      </w:r>
      <w:r w:rsidRPr="00B00048">
        <w:rPr>
          <w:rFonts w:ascii="Arial" w:hAnsi="Arial" w:cs="Arial"/>
          <w:sz w:val="20"/>
          <w:szCs w:val="20"/>
        </w:rPr>
        <w:t xml:space="preserve">(provided by CIFFA </w:t>
      </w:r>
      <w:r w:rsidR="002E1C98" w:rsidRPr="00B00048">
        <w:rPr>
          <w:rFonts w:ascii="Arial" w:hAnsi="Arial" w:cs="Arial"/>
          <w:sz w:val="20"/>
          <w:szCs w:val="20"/>
        </w:rPr>
        <w:t>likewise</w:t>
      </w:r>
      <w:r w:rsidRPr="00B00048">
        <w:rPr>
          <w:rFonts w:ascii="Arial" w:hAnsi="Arial" w:cs="Arial"/>
          <w:sz w:val="20"/>
          <w:szCs w:val="20"/>
        </w:rPr>
        <w:t xml:space="preserve">. This course </w:t>
      </w:r>
      <w:r w:rsidR="00EB0194" w:rsidRPr="00B00048">
        <w:rPr>
          <w:rFonts w:ascii="Arial" w:hAnsi="Arial" w:cs="Arial"/>
          <w:sz w:val="20"/>
          <w:szCs w:val="20"/>
        </w:rPr>
        <w:t xml:space="preserve">will </w:t>
      </w:r>
      <w:r w:rsidR="00E07220" w:rsidRPr="00B00048">
        <w:rPr>
          <w:rFonts w:ascii="Arial" w:hAnsi="Arial" w:cs="Arial"/>
          <w:sz w:val="20"/>
          <w:szCs w:val="20"/>
        </w:rPr>
        <w:t>instruct</w:t>
      </w:r>
      <w:r w:rsidR="00EB0194" w:rsidRPr="00B00048">
        <w:rPr>
          <w:rFonts w:ascii="Arial" w:hAnsi="Arial" w:cs="Arial"/>
          <w:sz w:val="20"/>
          <w:szCs w:val="20"/>
        </w:rPr>
        <w:t xml:space="preserve"> the participants on multiple themes including export packaging, warehousing, document preparation or cargo insurance</w:t>
      </w:r>
      <w:r w:rsidRPr="00B00048">
        <w:rPr>
          <w:rFonts w:ascii="Arial" w:hAnsi="Arial" w:cs="Arial"/>
          <w:sz w:val="20"/>
          <w:szCs w:val="20"/>
        </w:rPr>
        <w:t xml:space="preserve"> and it has already opened its registration.</w:t>
      </w:r>
    </w:p>
    <w:p w14:paraId="73732610" w14:textId="2A92A5DA" w:rsidR="008E68E3" w:rsidRPr="00C63D8E" w:rsidRDefault="00BD634D" w:rsidP="008E68E3">
      <w:pPr>
        <w:jc w:val="both"/>
        <w:rPr>
          <w:rFonts w:ascii="Arial" w:hAnsi="Arial" w:cs="Arial"/>
          <w:sz w:val="20"/>
          <w:szCs w:val="20"/>
        </w:rPr>
      </w:pPr>
      <w:r w:rsidRPr="00C63D8E">
        <w:rPr>
          <w:rFonts w:ascii="Arial" w:hAnsi="Arial" w:cs="Arial"/>
          <w:sz w:val="20"/>
          <w:szCs w:val="20"/>
        </w:rPr>
        <w:t xml:space="preserve">Globalia has also established a partnership with Container </w:t>
      </w:r>
      <w:proofErr w:type="spellStart"/>
      <w:r w:rsidRPr="00C63D8E">
        <w:rPr>
          <w:rFonts w:ascii="Arial" w:hAnsi="Arial" w:cs="Arial"/>
          <w:sz w:val="20"/>
          <w:szCs w:val="20"/>
        </w:rPr>
        <w:t>xChange</w:t>
      </w:r>
      <w:proofErr w:type="spellEnd"/>
      <w:r w:rsidRPr="00C63D8E">
        <w:rPr>
          <w:rFonts w:ascii="Arial" w:hAnsi="Arial" w:cs="Arial"/>
          <w:sz w:val="20"/>
          <w:szCs w:val="20"/>
        </w:rPr>
        <w:t xml:space="preserve"> </w:t>
      </w:r>
      <w:proofErr w:type="gramStart"/>
      <w:r w:rsidR="008E68E3">
        <w:rPr>
          <w:rFonts w:ascii="Arial" w:hAnsi="Arial" w:cs="Arial"/>
          <w:sz w:val="20"/>
          <w:szCs w:val="20"/>
        </w:rPr>
        <w:t>in order to</w:t>
      </w:r>
      <w:proofErr w:type="gramEnd"/>
      <w:r w:rsidR="008E68E3">
        <w:rPr>
          <w:rFonts w:ascii="Arial" w:hAnsi="Arial" w:cs="Arial"/>
          <w:sz w:val="20"/>
          <w:szCs w:val="20"/>
        </w:rPr>
        <w:t xml:space="preserve"> offer</w:t>
      </w:r>
      <w:r w:rsidR="008E68E3" w:rsidRPr="008E68E3">
        <w:rPr>
          <w:rFonts w:ascii="Arial" w:hAnsi="Arial" w:cs="Arial"/>
          <w:sz w:val="20"/>
          <w:szCs w:val="20"/>
        </w:rPr>
        <w:t xml:space="preserve"> </w:t>
      </w:r>
      <w:r w:rsidR="008E68E3">
        <w:rPr>
          <w:rFonts w:ascii="Arial" w:hAnsi="Arial" w:cs="Arial"/>
          <w:sz w:val="20"/>
          <w:szCs w:val="20"/>
        </w:rPr>
        <w:t xml:space="preserve">a </w:t>
      </w:r>
      <w:r w:rsidR="008E68E3" w:rsidRPr="00024A0E">
        <w:rPr>
          <w:rFonts w:ascii="Arial" w:hAnsi="Arial" w:cs="Arial"/>
          <w:sz w:val="20"/>
          <w:szCs w:val="20"/>
        </w:rPr>
        <w:t>SOC Masterclass for members to understand the leasing container industry.</w:t>
      </w:r>
      <w:r w:rsidR="008E68E3" w:rsidRPr="008E68E3">
        <w:rPr>
          <w:rFonts w:ascii="Arial" w:hAnsi="Arial" w:cs="Arial"/>
          <w:sz w:val="20"/>
          <w:szCs w:val="20"/>
        </w:rPr>
        <w:t xml:space="preserve"> </w:t>
      </w:r>
      <w:r w:rsidR="008E68E3" w:rsidRPr="00C63D8E">
        <w:rPr>
          <w:rFonts w:ascii="Arial" w:hAnsi="Arial" w:cs="Arial"/>
          <w:sz w:val="20"/>
          <w:szCs w:val="20"/>
        </w:rPr>
        <w:t xml:space="preserve">The SOC Container Masterclass </w:t>
      </w:r>
      <w:r w:rsidR="008E68E3">
        <w:rPr>
          <w:rFonts w:ascii="Arial" w:hAnsi="Arial" w:cs="Arial"/>
          <w:sz w:val="20"/>
          <w:szCs w:val="20"/>
        </w:rPr>
        <w:t xml:space="preserve">is provided </w:t>
      </w:r>
      <w:r w:rsidR="008E68E3" w:rsidRPr="00C63D8E">
        <w:rPr>
          <w:rFonts w:ascii="Arial" w:hAnsi="Arial" w:cs="Arial"/>
          <w:sz w:val="20"/>
          <w:szCs w:val="20"/>
        </w:rPr>
        <w:t>as a complement to the other two courses.</w:t>
      </w:r>
      <w:r w:rsidR="008E68E3">
        <w:rPr>
          <w:rFonts w:ascii="Arial" w:hAnsi="Arial" w:cs="Arial"/>
          <w:sz w:val="20"/>
          <w:szCs w:val="20"/>
        </w:rPr>
        <w:t xml:space="preserve"> </w:t>
      </w:r>
      <w:r w:rsidR="009D7946">
        <w:rPr>
          <w:rFonts w:ascii="Arial" w:hAnsi="Arial" w:cs="Arial"/>
          <w:sz w:val="20"/>
          <w:szCs w:val="20"/>
        </w:rPr>
        <w:t xml:space="preserve">It </w:t>
      </w:r>
      <w:r w:rsidR="000E70F5">
        <w:rPr>
          <w:rFonts w:ascii="Arial" w:hAnsi="Arial" w:cs="Arial"/>
          <w:sz w:val="20"/>
          <w:szCs w:val="20"/>
        </w:rPr>
        <w:t xml:space="preserve">consists of an </w:t>
      </w:r>
      <w:r w:rsidR="008E68E3" w:rsidRPr="00C63D8E">
        <w:rPr>
          <w:rFonts w:ascii="Arial" w:hAnsi="Arial" w:cs="Arial"/>
          <w:sz w:val="20"/>
          <w:szCs w:val="20"/>
        </w:rPr>
        <w:t xml:space="preserve">“everything-you-need-to-know” course about handling Shipper Owned Containers. </w:t>
      </w:r>
    </w:p>
    <w:p w14:paraId="29ABFADF" w14:textId="56F168D9" w:rsidR="00BD634D" w:rsidRDefault="00BD634D" w:rsidP="00BD634D">
      <w:pPr>
        <w:jc w:val="both"/>
        <w:rPr>
          <w:rFonts w:ascii="Arial" w:hAnsi="Arial" w:cs="Arial"/>
          <w:sz w:val="20"/>
          <w:szCs w:val="20"/>
        </w:rPr>
      </w:pPr>
      <w:r w:rsidRPr="00EB0194">
        <w:rPr>
          <w:rFonts w:ascii="Arial" w:hAnsi="Arial" w:cs="Arial"/>
          <w:sz w:val="20"/>
          <w:szCs w:val="20"/>
        </w:rPr>
        <w:t xml:space="preserve">The specially designed online training courses will </w:t>
      </w:r>
      <w:r>
        <w:rPr>
          <w:rFonts w:ascii="Arial" w:hAnsi="Arial" w:cs="Arial"/>
          <w:sz w:val="20"/>
          <w:szCs w:val="20"/>
        </w:rPr>
        <w:t>help</w:t>
      </w:r>
      <w:r w:rsidRPr="00EB0194">
        <w:rPr>
          <w:rFonts w:ascii="Arial" w:hAnsi="Arial" w:cs="Arial"/>
          <w:sz w:val="20"/>
          <w:szCs w:val="20"/>
        </w:rPr>
        <w:t xml:space="preserve"> Globalia members to cope with the industry challenges and confidently execute complex logistical procedures. Furthermore, upgrading the work skills will also allow </w:t>
      </w:r>
      <w:r>
        <w:rPr>
          <w:rFonts w:ascii="Arial" w:hAnsi="Arial" w:cs="Arial"/>
          <w:sz w:val="20"/>
          <w:szCs w:val="20"/>
        </w:rPr>
        <w:t>them</w:t>
      </w:r>
      <w:r w:rsidRPr="00EB0194">
        <w:rPr>
          <w:rFonts w:ascii="Arial" w:hAnsi="Arial" w:cs="Arial"/>
          <w:sz w:val="20"/>
          <w:szCs w:val="20"/>
        </w:rPr>
        <w:t xml:space="preserve"> to stay updated with the industry changes, take the necessary measures to bypass any obstacles in the process of successful execution of a project</w:t>
      </w:r>
      <w:r>
        <w:rPr>
          <w:rFonts w:ascii="Arial" w:hAnsi="Arial" w:cs="Arial"/>
          <w:sz w:val="20"/>
          <w:szCs w:val="20"/>
        </w:rPr>
        <w:t xml:space="preserve"> and </w:t>
      </w:r>
      <w:r w:rsidRPr="00EB0194">
        <w:rPr>
          <w:rFonts w:ascii="Arial" w:hAnsi="Arial" w:cs="Arial"/>
          <w:sz w:val="20"/>
          <w:szCs w:val="20"/>
        </w:rPr>
        <w:t>provide better customer service</w:t>
      </w:r>
      <w:r>
        <w:rPr>
          <w:rFonts w:ascii="Arial" w:hAnsi="Arial" w:cs="Arial"/>
          <w:sz w:val="20"/>
          <w:szCs w:val="20"/>
        </w:rPr>
        <w:t>.</w:t>
      </w:r>
    </w:p>
    <w:p w14:paraId="06501FB5" w14:textId="77777777" w:rsidR="0068511C" w:rsidRPr="00EB0194" w:rsidRDefault="0068511C" w:rsidP="00BD634D">
      <w:pPr>
        <w:jc w:val="both"/>
        <w:rPr>
          <w:rFonts w:ascii="Arial" w:hAnsi="Arial" w:cs="Arial"/>
          <w:sz w:val="20"/>
          <w:szCs w:val="20"/>
        </w:rPr>
      </w:pPr>
    </w:p>
    <w:p w14:paraId="0A91D935" w14:textId="45C40DA2" w:rsidR="00BF3A36" w:rsidRPr="00941346" w:rsidRDefault="00B967BD" w:rsidP="00941346">
      <w:pPr>
        <w:rPr>
          <w:rFonts w:ascii="Arial" w:hAnsi="Arial" w:cs="Arial"/>
          <w:sz w:val="20"/>
          <w:szCs w:val="20"/>
          <w:lang w:val="en-IE"/>
        </w:rPr>
      </w:pPr>
      <w:r w:rsidRPr="00881B28">
        <w:rPr>
          <w:rFonts w:ascii="Arial" w:hAnsi="Arial" w:cs="Arial"/>
          <w:sz w:val="20"/>
          <w:szCs w:val="20"/>
          <w:lang w:val="en-IE"/>
        </w:rPr>
        <w:lastRenderedPageBreak/>
        <w:t>For further information kindly contact:</w:t>
      </w:r>
      <w:r w:rsidRPr="00881B28">
        <w:rPr>
          <w:rFonts w:ascii="Arial" w:hAnsi="Arial" w:cs="Arial"/>
          <w:sz w:val="20"/>
          <w:szCs w:val="20"/>
        </w:rPr>
        <w:br/>
        <w:t>Maria Serrano</w:t>
      </w:r>
      <w:r w:rsidRPr="00881B28">
        <w:rPr>
          <w:rFonts w:ascii="Arial" w:hAnsi="Arial" w:cs="Arial"/>
          <w:sz w:val="20"/>
          <w:szCs w:val="20"/>
        </w:rPr>
        <w:br/>
        <w:t>PR &amp; Event Coordinator</w:t>
      </w:r>
      <w:r w:rsidRPr="00881B28">
        <w:rPr>
          <w:rFonts w:ascii="Arial" w:hAnsi="Arial" w:cs="Arial"/>
          <w:sz w:val="20"/>
          <w:szCs w:val="20"/>
        </w:rPr>
        <w:br/>
        <w:t>Tel. +34 91 494 58 76</w:t>
      </w:r>
      <w:r w:rsidRPr="00881B28">
        <w:rPr>
          <w:rFonts w:ascii="Arial" w:hAnsi="Arial" w:cs="Arial"/>
          <w:i/>
          <w:sz w:val="20"/>
          <w:szCs w:val="20"/>
          <w:lang w:val="en-IE"/>
        </w:rPr>
        <w:br/>
      </w:r>
      <w:hyperlink r:id="rId6" w:history="1">
        <w:r w:rsidR="00E52333" w:rsidRPr="00E52333">
          <w:rPr>
            <w:rStyle w:val="Hipervnculo"/>
            <w:rFonts w:ascii="Arial" w:hAnsi="Arial" w:cs="Arial"/>
            <w:i/>
            <w:iCs/>
            <w:sz w:val="20"/>
            <w:szCs w:val="20"/>
          </w:rPr>
          <w:t>mserrano@globalialogisticsnetwork.com</w:t>
        </w:r>
      </w:hyperlink>
      <w:r w:rsidR="00E52333">
        <w:t xml:space="preserve"> </w:t>
      </w:r>
      <w:r w:rsidRPr="00881B28">
        <w:rPr>
          <w:rFonts w:ascii="Arial" w:hAnsi="Arial" w:cs="Arial"/>
          <w:i/>
          <w:sz w:val="20"/>
          <w:szCs w:val="20"/>
        </w:rPr>
        <w:br/>
      </w:r>
      <w:hyperlink r:id="rId7" w:history="1">
        <w:r w:rsidR="00E72A87" w:rsidRPr="00B23141">
          <w:rPr>
            <w:rStyle w:val="Hipervnculo"/>
            <w:i/>
            <w:iCs/>
          </w:rPr>
          <w:t>www.globalialogisticsnetwork.com</w:t>
        </w:r>
      </w:hyperlink>
      <w:r w:rsidR="00863525" w:rsidRPr="00F11E3E">
        <w:rPr>
          <w:rFonts w:ascii="Arial" w:hAnsi="Arial" w:cs="Arial"/>
          <w:sz w:val="20"/>
          <w:szCs w:val="20"/>
          <w:lang w:val="en-IE"/>
        </w:rPr>
        <w:br/>
      </w:r>
      <w:r w:rsidR="00863525" w:rsidRPr="00F11E3E">
        <w:rPr>
          <w:rFonts w:ascii="Arial" w:hAnsi="Arial" w:cs="Arial"/>
          <w:sz w:val="20"/>
          <w:szCs w:val="20"/>
          <w:lang w:val="en-IE"/>
        </w:rPr>
        <w:br/>
      </w:r>
      <w:r w:rsidR="00763CCC" w:rsidRPr="00F11E3E">
        <w:rPr>
          <w:rFonts w:ascii="Arial" w:hAnsi="Arial" w:cs="Arial"/>
          <w:i/>
          <w:sz w:val="20"/>
          <w:szCs w:val="20"/>
          <w:lang w:val="en-IE"/>
        </w:rPr>
        <w:t>Globalia Logistics Network is an exclusive network of the highest calibre freight forwarders in each key air/seaport worldwide who actively co-operate to reduce costs and risks and grow their businesses together through mutual cooperation to beat the leading multinationals.</w:t>
      </w:r>
    </w:p>
    <w:sectPr w:rsidR="00BF3A36" w:rsidRPr="00941346" w:rsidSect="00301B4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A6A1" w14:textId="77777777" w:rsidR="00AC4BAC" w:rsidRDefault="00AC4BAC" w:rsidP="00AD533B">
      <w:pPr>
        <w:spacing w:after="0" w:line="240" w:lineRule="auto"/>
      </w:pPr>
      <w:r>
        <w:separator/>
      </w:r>
    </w:p>
  </w:endnote>
  <w:endnote w:type="continuationSeparator" w:id="0">
    <w:p w14:paraId="7D76B8B4" w14:textId="77777777" w:rsidR="00AC4BAC" w:rsidRDefault="00AC4BAC" w:rsidP="00A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1CEB" w14:textId="77777777" w:rsidR="00AC4BAC" w:rsidRDefault="00AC4BAC" w:rsidP="00AD533B">
      <w:pPr>
        <w:spacing w:after="0" w:line="240" w:lineRule="auto"/>
      </w:pPr>
      <w:r>
        <w:separator/>
      </w:r>
    </w:p>
  </w:footnote>
  <w:footnote w:type="continuationSeparator" w:id="0">
    <w:p w14:paraId="1B6BCDF3" w14:textId="77777777" w:rsidR="00AC4BAC" w:rsidRDefault="00AC4BAC" w:rsidP="00A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4EFF" w14:textId="77777777" w:rsidR="00AD533B" w:rsidRDefault="00AD533B">
    <w:pPr>
      <w:pStyle w:val="Encabezado"/>
    </w:pPr>
    <w:r w:rsidRPr="00AD533B">
      <w:rPr>
        <w:noProof/>
        <w:lang w:val="en-IN" w:eastAsia="en-IN"/>
      </w:rPr>
      <w:drawing>
        <wp:inline distT="0" distB="0" distL="0" distR="0" wp14:anchorId="475814EC" wp14:editId="19276E04">
          <wp:extent cx="962025" cy="913160"/>
          <wp:effectExtent l="0" t="0" r="0" b="0"/>
          <wp:docPr id="2" name="Imagen 2" descr="C:\Users\Admin\Documents\GLOBALIA_Logo_portrait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GLOBALIA_Logo_portrait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706" cy="927095"/>
                  </a:xfrm>
                  <a:prstGeom prst="rect">
                    <a:avLst/>
                  </a:prstGeom>
                  <a:noFill/>
                  <a:ln>
                    <a:noFill/>
                  </a:ln>
                </pic:spPr>
              </pic:pic>
            </a:graphicData>
          </a:graphic>
        </wp:inline>
      </w:drawing>
    </w:r>
  </w:p>
  <w:p w14:paraId="3926728A" w14:textId="77777777" w:rsidR="00AD533B" w:rsidRDefault="00AD53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AxNDE1NDc2NjY1sDBX0lEKTi0uzszPAykwrQUAjRnNCCwAAAA="/>
  </w:docVars>
  <w:rsids>
    <w:rsidRoot w:val="007138C9"/>
    <w:rsid w:val="00020671"/>
    <w:rsid w:val="00024A0E"/>
    <w:rsid w:val="00026D3E"/>
    <w:rsid w:val="0003115E"/>
    <w:rsid w:val="00037254"/>
    <w:rsid w:val="00073BC3"/>
    <w:rsid w:val="000B7936"/>
    <w:rsid w:val="000D6F67"/>
    <w:rsid w:val="000E70F5"/>
    <w:rsid w:val="00153630"/>
    <w:rsid w:val="001722EE"/>
    <w:rsid w:val="00183C9F"/>
    <w:rsid w:val="00196DFE"/>
    <w:rsid w:val="001B2859"/>
    <w:rsid w:val="001E717D"/>
    <w:rsid w:val="001F598A"/>
    <w:rsid w:val="002228DF"/>
    <w:rsid w:val="0024616D"/>
    <w:rsid w:val="002507F4"/>
    <w:rsid w:val="00254ECB"/>
    <w:rsid w:val="002C0512"/>
    <w:rsid w:val="002C7C1D"/>
    <w:rsid w:val="002D05FE"/>
    <w:rsid w:val="002D44AE"/>
    <w:rsid w:val="002E1C98"/>
    <w:rsid w:val="00301B4D"/>
    <w:rsid w:val="003078E5"/>
    <w:rsid w:val="00326D5C"/>
    <w:rsid w:val="00345392"/>
    <w:rsid w:val="00356D63"/>
    <w:rsid w:val="00357DBC"/>
    <w:rsid w:val="00362E4A"/>
    <w:rsid w:val="00377427"/>
    <w:rsid w:val="003A1F38"/>
    <w:rsid w:val="003A3594"/>
    <w:rsid w:val="003B2D78"/>
    <w:rsid w:val="003B3FAC"/>
    <w:rsid w:val="004409E8"/>
    <w:rsid w:val="00451454"/>
    <w:rsid w:val="0046782F"/>
    <w:rsid w:val="004D71D1"/>
    <w:rsid w:val="004F041A"/>
    <w:rsid w:val="004F78BB"/>
    <w:rsid w:val="00515711"/>
    <w:rsid w:val="00567A04"/>
    <w:rsid w:val="005746A3"/>
    <w:rsid w:val="00594DA5"/>
    <w:rsid w:val="005B5553"/>
    <w:rsid w:val="005F0E59"/>
    <w:rsid w:val="00666E5C"/>
    <w:rsid w:val="006674DD"/>
    <w:rsid w:val="0068511C"/>
    <w:rsid w:val="00695FE1"/>
    <w:rsid w:val="006976B2"/>
    <w:rsid w:val="006A1FA4"/>
    <w:rsid w:val="006A7981"/>
    <w:rsid w:val="006E57C3"/>
    <w:rsid w:val="006F6063"/>
    <w:rsid w:val="007138C9"/>
    <w:rsid w:val="0072277E"/>
    <w:rsid w:val="007416BC"/>
    <w:rsid w:val="00763CCC"/>
    <w:rsid w:val="0078718E"/>
    <w:rsid w:val="007C0E66"/>
    <w:rsid w:val="00851FE5"/>
    <w:rsid w:val="0085326E"/>
    <w:rsid w:val="00853E6D"/>
    <w:rsid w:val="00861066"/>
    <w:rsid w:val="00863525"/>
    <w:rsid w:val="008A4B33"/>
    <w:rsid w:val="008B4CC7"/>
    <w:rsid w:val="008D221F"/>
    <w:rsid w:val="008E68E3"/>
    <w:rsid w:val="00912B8E"/>
    <w:rsid w:val="00917E7D"/>
    <w:rsid w:val="00941346"/>
    <w:rsid w:val="00953ADD"/>
    <w:rsid w:val="009626A3"/>
    <w:rsid w:val="00970A68"/>
    <w:rsid w:val="0099160D"/>
    <w:rsid w:val="00991665"/>
    <w:rsid w:val="009A3A75"/>
    <w:rsid w:val="009D7946"/>
    <w:rsid w:val="009E15E6"/>
    <w:rsid w:val="00A414F2"/>
    <w:rsid w:val="00A51DBE"/>
    <w:rsid w:val="00A62A2D"/>
    <w:rsid w:val="00A71694"/>
    <w:rsid w:val="00A763E9"/>
    <w:rsid w:val="00A77F67"/>
    <w:rsid w:val="00AB3476"/>
    <w:rsid w:val="00AC4BAC"/>
    <w:rsid w:val="00AD533B"/>
    <w:rsid w:val="00AD5A0F"/>
    <w:rsid w:val="00AD6077"/>
    <w:rsid w:val="00AE53EB"/>
    <w:rsid w:val="00B00048"/>
    <w:rsid w:val="00B7005F"/>
    <w:rsid w:val="00B759E4"/>
    <w:rsid w:val="00B84073"/>
    <w:rsid w:val="00B967BD"/>
    <w:rsid w:val="00BD634D"/>
    <w:rsid w:val="00BF3A36"/>
    <w:rsid w:val="00C06878"/>
    <w:rsid w:val="00C07BF4"/>
    <w:rsid w:val="00C1197C"/>
    <w:rsid w:val="00C63D8E"/>
    <w:rsid w:val="00C67599"/>
    <w:rsid w:val="00C835C6"/>
    <w:rsid w:val="00C86B20"/>
    <w:rsid w:val="00C9298F"/>
    <w:rsid w:val="00CB3CF2"/>
    <w:rsid w:val="00CB6EC3"/>
    <w:rsid w:val="00CC71DF"/>
    <w:rsid w:val="00CD52C1"/>
    <w:rsid w:val="00CE0369"/>
    <w:rsid w:val="00D01991"/>
    <w:rsid w:val="00D05D87"/>
    <w:rsid w:val="00D11B92"/>
    <w:rsid w:val="00D43C15"/>
    <w:rsid w:val="00D54363"/>
    <w:rsid w:val="00D657C3"/>
    <w:rsid w:val="00D741E0"/>
    <w:rsid w:val="00D841F2"/>
    <w:rsid w:val="00DC40D2"/>
    <w:rsid w:val="00E04878"/>
    <w:rsid w:val="00E07220"/>
    <w:rsid w:val="00E105EA"/>
    <w:rsid w:val="00E15E07"/>
    <w:rsid w:val="00E30A58"/>
    <w:rsid w:val="00E324FB"/>
    <w:rsid w:val="00E52333"/>
    <w:rsid w:val="00E72A87"/>
    <w:rsid w:val="00E81F29"/>
    <w:rsid w:val="00E932CF"/>
    <w:rsid w:val="00E94209"/>
    <w:rsid w:val="00EA552C"/>
    <w:rsid w:val="00EB009E"/>
    <w:rsid w:val="00EB0194"/>
    <w:rsid w:val="00EC5AA1"/>
    <w:rsid w:val="00ED0CE2"/>
    <w:rsid w:val="00EF67EB"/>
    <w:rsid w:val="00F01F17"/>
    <w:rsid w:val="00F0401B"/>
    <w:rsid w:val="00F11E3E"/>
    <w:rsid w:val="00F12A9A"/>
    <w:rsid w:val="00FD2E23"/>
    <w:rsid w:val="00FE300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6C83"/>
  <w15:docId w15:val="{538D2C20-0B47-4E1D-B3AE-382AB5AC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B4D"/>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53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533B"/>
    <w:rPr>
      <w:lang w:val="en-GB"/>
    </w:rPr>
  </w:style>
  <w:style w:type="paragraph" w:styleId="Piedepgina">
    <w:name w:val="footer"/>
    <w:basedOn w:val="Normal"/>
    <w:link w:val="PiedepginaCar"/>
    <w:uiPriority w:val="99"/>
    <w:unhideWhenUsed/>
    <w:rsid w:val="00AD53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533B"/>
    <w:rPr>
      <w:lang w:val="en-GB"/>
    </w:rPr>
  </w:style>
  <w:style w:type="paragraph" w:styleId="Textodeglobo">
    <w:name w:val="Balloon Text"/>
    <w:basedOn w:val="Normal"/>
    <w:link w:val="TextodegloboCar"/>
    <w:uiPriority w:val="99"/>
    <w:semiHidden/>
    <w:unhideWhenUsed/>
    <w:rsid w:val="00CB3C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3CF2"/>
    <w:rPr>
      <w:rFonts w:ascii="Tahoma" w:hAnsi="Tahoma" w:cs="Tahoma"/>
      <w:sz w:val="16"/>
      <w:szCs w:val="16"/>
      <w:lang w:val="en-GB"/>
    </w:rPr>
  </w:style>
  <w:style w:type="paragraph" w:customStyle="1" w:styleId="textointro">
    <w:name w:val="texto_intro"/>
    <w:basedOn w:val="Normal"/>
    <w:rsid w:val="00763CC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863525"/>
    <w:rPr>
      <w:color w:val="0563C1" w:themeColor="hyperlink"/>
      <w:u w:val="single"/>
    </w:rPr>
  </w:style>
  <w:style w:type="character" w:customStyle="1" w:styleId="Mencinsinresolver1">
    <w:name w:val="Mención sin resolver1"/>
    <w:basedOn w:val="Fuentedeprrafopredeter"/>
    <w:uiPriority w:val="99"/>
    <w:semiHidden/>
    <w:unhideWhenUsed/>
    <w:rsid w:val="00863525"/>
    <w:rPr>
      <w:color w:val="808080"/>
      <w:shd w:val="clear" w:color="auto" w:fill="E6E6E6"/>
    </w:rPr>
  </w:style>
  <w:style w:type="character" w:styleId="Mencinsinresolver">
    <w:name w:val="Unresolved Mention"/>
    <w:basedOn w:val="Fuentedeprrafopredeter"/>
    <w:uiPriority w:val="99"/>
    <w:semiHidden/>
    <w:unhideWhenUsed/>
    <w:rsid w:val="00F12A9A"/>
    <w:rPr>
      <w:color w:val="605E5C"/>
      <w:shd w:val="clear" w:color="auto" w:fill="E1DFDD"/>
    </w:rPr>
  </w:style>
  <w:style w:type="character" w:styleId="Hipervnculovisitado">
    <w:name w:val="FollowedHyperlink"/>
    <w:basedOn w:val="Fuentedeprrafopredeter"/>
    <w:uiPriority w:val="99"/>
    <w:semiHidden/>
    <w:unhideWhenUsed/>
    <w:rsid w:val="00E72A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2281">
      <w:bodyDiv w:val="1"/>
      <w:marLeft w:val="0"/>
      <w:marRight w:val="0"/>
      <w:marTop w:val="0"/>
      <w:marBottom w:val="0"/>
      <w:divBdr>
        <w:top w:val="none" w:sz="0" w:space="0" w:color="auto"/>
        <w:left w:val="none" w:sz="0" w:space="0" w:color="auto"/>
        <w:bottom w:val="none" w:sz="0" w:space="0" w:color="auto"/>
        <w:right w:val="none" w:sz="0" w:space="0" w:color="auto"/>
      </w:divBdr>
      <w:divsChild>
        <w:div w:id="1188569347">
          <w:marLeft w:val="0"/>
          <w:marRight w:val="0"/>
          <w:marTop w:val="0"/>
          <w:marBottom w:val="0"/>
          <w:divBdr>
            <w:top w:val="none" w:sz="0" w:space="0" w:color="auto"/>
            <w:left w:val="none" w:sz="0" w:space="0" w:color="auto"/>
            <w:bottom w:val="none" w:sz="0" w:space="0" w:color="auto"/>
            <w:right w:val="none" w:sz="0" w:space="0" w:color="auto"/>
          </w:divBdr>
          <w:divsChild>
            <w:div w:id="19080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6711">
      <w:bodyDiv w:val="1"/>
      <w:marLeft w:val="0"/>
      <w:marRight w:val="0"/>
      <w:marTop w:val="0"/>
      <w:marBottom w:val="0"/>
      <w:divBdr>
        <w:top w:val="none" w:sz="0" w:space="0" w:color="auto"/>
        <w:left w:val="none" w:sz="0" w:space="0" w:color="auto"/>
        <w:bottom w:val="none" w:sz="0" w:space="0" w:color="auto"/>
        <w:right w:val="none" w:sz="0" w:space="0" w:color="auto"/>
      </w:divBdr>
    </w:div>
    <w:div w:id="961964514">
      <w:bodyDiv w:val="1"/>
      <w:marLeft w:val="0"/>
      <w:marRight w:val="0"/>
      <w:marTop w:val="0"/>
      <w:marBottom w:val="0"/>
      <w:divBdr>
        <w:top w:val="none" w:sz="0" w:space="0" w:color="auto"/>
        <w:left w:val="none" w:sz="0" w:space="0" w:color="auto"/>
        <w:bottom w:val="none" w:sz="0" w:space="0" w:color="auto"/>
        <w:right w:val="none" w:sz="0" w:space="0" w:color="auto"/>
      </w:divBdr>
    </w:div>
    <w:div w:id="1912881592">
      <w:bodyDiv w:val="1"/>
      <w:marLeft w:val="0"/>
      <w:marRight w:val="0"/>
      <w:marTop w:val="0"/>
      <w:marBottom w:val="0"/>
      <w:divBdr>
        <w:top w:val="none" w:sz="0" w:space="0" w:color="auto"/>
        <w:left w:val="none" w:sz="0" w:space="0" w:color="auto"/>
        <w:bottom w:val="none" w:sz="0" w:space="0" w:color="auto"/>
        <w:right w:val="none" w:sz="0" w:space="0" w:color="auto"/>
      </w:divBdr>
    </w:div>
    <w:div w:id="1985306390">
      <w:bodyDiv w:val="1"/>
      <w:marLeft w:val="0"/>
      <w:marRight w:val="0"/>
      <w:marTop w:val="0"/>
      <w:marBottom w:val="0"/>
      <w:divBdr>
        <w:top w:val="none" w:sz="0" w:space="0" w:color="auto"/>
        <w:left w:val="none" w:sz="0" w:space="0" w:color="auto"/>
        <w:bottom w:val="none" w:sz="0" w:space="0" w:color="auto"/>
        <w:right w:val="none" w:sz="0" w:space="0" w:color="auto"/>
      </w:divBdr>
    </w:div>
    <w:div w:id="21107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lobalialogisticsnetwor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errano@globalialogisticsnetwor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634</Words>
  <Characters>3489</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María Serrano</cp:lastModifiedBy>
  <cp:revision>20</cp:revision>
  <dcterms:created xsi:type="dcterms:W3CDTF">2022-09-12T11:49:00Z</dcterms:created>
  <dcterms:modified xsi:type="dcterms:W3CDTF">2022-09-13T11:06:00Z</dcterms:modified>
</cp:coreProperties>
</file>