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5B1B499A" w14:textId="77777777" w:rsidR="00055773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</w:p>
    <w:p w14:paraId="2BD2CB70" w14:textId="6E5F5A62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AB</w:t>
      </w:r>
      <w:r w:rsidR="002132CF">
        <w:rPr>
          <w:rFonts w:asciiTheme="minorHAnsi" w:hAnsiTheme="minorHAnsi"/>
          <w:b/>
        </w:rPr>
        <w:t xml:space="preserve"> A</w:t>
      </w:r>
      <w:r w:rsidR="00055773">
        <w:rPr>
          <w:rFonts w:asciiTheme="minorHAnsi" w:hAnsiTheme="minorHAnsi"/>
          <w:b/>
        </w:rPr>
        <w:t>MBER GRID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4804CD7F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30 </w:t>
      </w:r>
      <w:r w:rsidR="002132CF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2132CF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2717F1E8" w:rsidR="00632E1C" w:rsidRPr="00C717B6" w:rsidRDefault="00632E1C" w:rsidP="00C37D24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</w:t>
      </w:r>
      <w:r w:rsidR="00C37D24" w:rsidRPr="00C37D24">
        <w:rPr>
          <w:rFonts w:asciiTheme="minorHAnsi" w:hAnsiTheme="minorHAnsi"/>
        </w:rPr>
        <w:t xml:space="preserve">AB Amber </w:t>
      </w:r>
      <w:r w:rsidR="00055773">
        <w:rPr>
          <w:rFonts w:asciiTheme="minorHAnsi" w:hAnsiTheme="minorHAnsi"/>
        </w:rPr>
        <w:t>G</w:t>
      </w:r>
      <w:r w:rsidR="00C37D24" w:rsidRPr="00C37D24">
        <w:rPr>
          <w:rFonts w:asciiTheme="minorHAnsi" w:hAnsiTheme="minorHAnsi"/>
        </w:rPr>
        <w:t>rid</w:t>
      </w:r>
      <w:r w:rsidR="000E4A35">
        <w:rPr>
          <w:rFonts w:asciiTheme="minorHAnsi" w:hAnsiTheme="minorHAnsi"/>
        </w:rPr>
        <w:t xml:space="preserve"> (Company c</w:t>
      </w:r>
      <w:r w:rsidR="00C37D24" w:rsidRPr="00C37D24">
        <w:rPr>
          <w:rFonts w:asciiTheme="minorHAnsi" w:hAnsiTheme="minorHAnsi"/>
        </w:rPr>
        <w:t>ode 303090867</w:t>
      </w:r>
      <w:r w:rsidR="000E4A35">
        <w:rPr>
          <w:rFonts w:asciiTheme="minorHAnsi" w:hAnsiTheme="minorHAnsi"/>
        </w:rPr>
        <w:t>)</w:t>
      </w:r>
      <w:r w:rsidRPr="00C717B6">
        <w:rPr>
          <w:rFonts w:asciiTheme="minorHAnsi" w:hAnsiTheme="minorHAnsi"/>
        </w:rPr>
        <w:t xml:space="preserve">, at the </w:t>
      </w:r>
      <w:r w:rsidR="000E4A35">
        <w:rPr>
          <w:rFonts w:asciiTheme="minorHAnsi" w:hAnsiTheme="minorHAnsi"/>
        </w:rPr>
        <w:t>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0E4A35" w:rsidRPr="00C37D24">
        <w:rPr>
          <w:rFonts w:asciiTheme="minorHAnsi" w:hAnsiTheme="minorHAnsi"/>
        </w:rPr>
        <w:t xml:space="preserve">AB Amber </w:t>
      </w:r>
      <w:r w:rsidR="00055773">
        <w:rPr>
          <w:rFonts w:asciiTheme="minorHAnsi" w:hAnsiTheme="minorHAnsi"/>
        </w:rPr>
        <w:t>G</w:t>
      </w:r>
      <w:r w:rsidR="000E4A35" w:rsidRPr="00C37D24">
        <w:rPr>
          <w:rFonts w:asciiTheme="minorHAnsi" w:hAnsiTheme="minorHAnsi"/>
        </w:rPr>
        <w:t>rid</w:t>
      </w:r>
      <w:r w:rsidRPr="00C717B6">
        <w:rPr>
          <w:rFonts w:asciiTheme="minorHAnsi" w:hAnsiTheme="minorHAnsi"/>
        </w:rPr>
        <w:t xml:space="preserve">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>Company”) to be held on</w:t>
      </w:r>
      <w:r w:rsidR="00376A35">
        <w:rPr>
          <w:rFonts w:asciiTheme="minorHAnsi" w:hAnsiTheme="minorHAnsi"/>
        </w:rPr>
        <w:t xml:space="preserve"> </w:t>
      </w:r>
      <w:r w:rsidR="0024170D" w:rsidRPr="00C717B6">
        <w:rPr>
          <w:rFonts w:asciiTheme="minorHAnsi" w:hAnsiTheme="minorHAnsi"/>
        </w:rPr>
        <w:t>3</w:t>
      </w:r>
      <w:r w:rsidR="00BE2BE5">
        <w:rPr>
          <w:rFonts w:asciiTheme="minorHAnsi" w:hAnsiTheme="minorHAnsi"/>
        </w:rPr>
        <w:t>0</w:t>
      </w:r>
      <w:r w:rsidR="00AF3C0E" w:rsidRPr="00C717B6">
        <w:rPr>
          <w:rFonts w:asciiTheme="minorHAnsi" w:hAnsiTheme="minorHAnsi"/>
        </w:rPr>
        <w:t xml:space="preserve"> </w:t>
      </w:r>
      <w:r w:rsidR="00A90497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A90497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90497">
        <w:rPr>
          <w:rFonts w:asciiTheme="minorHAnsi" w:hAnsiTheme="minorHAnsi"/>
        </w:rPr>
        <w:t>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3951C408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24170D" w:rsidRPr="00C717B6">
        <w:rPr>
          <w:rFonts w:asciiTheme="minorHAnsi" w:hAnsiTheme="minorHAnsi"/>
          <w:b/>
        </w:rPr>
        <w:t>3</w:t>
      </w:r>
      <w:r w:rsidR="00BE2BE5">
        <w:rPr>
          <w:rFonts w:asciiTheme="minorHAnsi" w:hAnsiTheme="minorHAnsi"/>
          <w:b/>
        </w:rPr>
        <w:t>0</w:t>
      </w:r>
      <w:r w:rsidR="00AF3C0E" w:rsidRPr="00C717B6">
        <w:rPr>
          <w:rFonts w:asciiTheme="minorHAnsi" w:hAnsiTheme="minorHAnsi"/>
          <w:b/>
        </w:rPr>
        <w:t xml:space="preserve"> </w:t>
      </w:r>
      <w:r w:rsidR="00A90497">
        <w:rPr>
          <w:rFonts w:asciiTheme="minorHAnsi" w:hAnsiTheme="minorHAnsi"/>
          <w:b/>
        </w:rPr>
        <w:t>April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A90497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90497">
        <w:rPr>
          <w:rFonts w:asciiTheme="minorHAnsi" w:hAnsiTheme="minorHAnsi"/>
          <w:b/>
        </w:rPr>
        <w:t>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A90497">
        <w:rPr>
          <w:rFonts w:asciiTheme="minorHAnsi" w:hAnsiTheme="minorHAnsi"/>
          <w:b/>
        </w:rPr>
        <w:t>AB Amber Grid</w:t>
      </w:r>
      <w:r w:rsidRPr="00C717B6">
        <w:rPr>
          <w:rFonts w:asciiTheme="minorHAnsi" w:hAnsiTheme="minorHAnsi"/>
          <w:b/>
        </w:rPr>
        <w:t>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7"/>
      <w:footerReference w:type="first" r:id="rId8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CD09" w14:textId="77777777" w:rsidR="00CF03EB" w:rsidRDefault="00CF03EB" w:rsidP="000E1FA2">
      <w:r>
        <w:separator/>
      </w:r>
    </w:p>
  </w:endnote>
  <w:endnote w:type="continuationSeparator" w:id="0">
    <w:p w14:paraId="72871F57" w14:textId="77777777" w:rsidR="00CF03EB" w:rsidRDefault="00CF03EB" w:rsidP="000E1FA2">
      <w:r>
        <w:continuationSeparator/>
      </w:r>
    </w:p>
  </w:endnote>
  <w:endnote w:type="continuationNotice" w:id="1">
    <w:p w14:paraId="39D8FE7B" w14:textId="77777777" w:rsidR="00055773" w:rsidRDefault="00055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68EF" w14:textId="77777777" w:rsidR="00CF03EB" w:rsidRDefault="00CF03EB" w:rsidP="000E1FA2">
      <w:r>
        <w:separator/>
      </w:r>
    </w:p>
  </w:footnote>
  <w:footnote w:type="continuationSeparator" w:id="0">
    <w:p w14:paraId="3EC57431" w14:textId="77777777" w:rsidR="00CF03EB" w:rsidRDefault="00CF03EB" w:rsidP="000E1FA2">
      <w:r>
        <w:continuationSeparator/>
      </w:r>
    </w:p>
  </w:footnote>
  <w:footnote w:type="continuationNotice" w:id="1">
    <w:p w14:paraId="01AFEAA1" w14:textId="77777777" w:rsidR="00055773" w:rsidRDefault="00055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46A5B"/>
    <w:rsid w:val="00055773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0E4A35"/>
    <w:rsid w:val="00103DED"/>
    <w:rsid w:val="00134F55"/>
    <w:rsid w:val="001464F3"/>
    <w:rsid w:val="0015134A"/>
    <w:rsid w:val="001F4BD7"/>
    <w:rsid w:val="002059F5"/>
    <w:rsid w:val="002132CF"/>
    <w:rsid w:val="00221215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90497"/>
    <w:rsid w:val="00A96580"/>
    <w:rsid w:val="00AA6A06"/>
    <w:rsid w:val="00AC3E3E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BF56D2"/>
    <w:rsid w:val="00C1405B"/>
    <w:rsid w:val="00C342C8"/>
    <w:rsid w:val="00C35EE0"/>
    <w:rsid w:val="00C37D24"/>
    <w:rsid w:val="00C717B6"/>
    <w:rsid w:val="00C8097F"/>
    <w:rsid w:val="00C90621"/>
    <w:rsid w:val="00CA716B"/>
    <w:rsid w:val="00CB1C6B"/>
    <w:rsid w:val="00CE72B5"/>
    <w:rsid w:val="00CF03EB"/>
    <w:rsid w:val="00D16C76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E6ECF"/>
    <w:rsid w:val="00EF3FFA"/>
    <w:rsid w:val="00EF5916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445</Words>
  <Characters>2988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Urtė Šiupšinskaitė</cp:lastModifiedBy>
  <cp:revision>23</cp:revision>
  <dcterms:created xsi:type="dcterms:W3CDTF">2022-03-25T13:02:00Z</dcterms:created>
  <dcterms:modified xsi:type="dcterms:W3CDTF">2025-04-07T14:58:00Z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