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F0547" w14:textId="77777777" w:rsidR="00501B3F" w:rsidRDefault="00501B3F" w:rsidP="00DC0268">
      <w:pPr>
        <w:pStyle w:val="Datedudocument"/>
        <w:spacing w:line="276" w:lineRule="auto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</w:rPr>
      </w:pPr>
    </w:p>
    <w:p w14:paraId="31309D7B" w14:textId="5162060D" w:rsidR="00DC0268" w:rsidRDefault="00691695" w:rsidP="00DC0268">
      <w:pPr>
        <w:pStyle w:val="Datedudocument"/>
        <w:spacing w:line="276" w:lineRule="auto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</w:rPr>
      </w:pPr>
      <w:bookmarkStart w:id="0" w:name="_GoBack"/>
      <w:bookmarkEnd w:id="0"/>
      <w:r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</w:rPr>
        <w:t xml:space="preserve">Announcement of </w:t>
      </w:r>
      <w:r w:rsidR="00983ECD"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</w:rPr>
        <w:t xml:space="preserve">2019 annual results </w:t>
      </w:r>
      <w:r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</w:rPr>
        <w:t>publication date</w:t>
      </w:r>
      <w:r w:rsidR="003752B4"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</w:rPr>
        <w:t xml:space="preserve"> </w:t>
      </w:r>
    </w:p>
    <w:p w14:paraId="6A6FEDC5" w14:textId="1325EE38" w:rsidR="00EB3A82" w:rsidRDefault="00EB3A82" w:rsidP="00501B3F">
      <w:pPr>
        <w:pStyle w:val="Datedudocument"/>
        <w:spacing w:line="276" w:lineRule="auto"/>
        <w:ind w:firstLine="708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</w:rPr>
      </w:pPr>
      <w:r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</w:rPr>
        <w:t>PUBLICIS GROUPE</w:t>
      </w:r>
    </w:p>
    <w:p w14:paraId="1B7D3CE9" w14:textId="77777777" w:rsidR="00AD2200" w:rsidRPr="007315AE" w:rsidRDefault="00AD2200" w:rsidP="00AD2200">
      <w:pPr>
        <w:pStyle w:val="Datedudocument"/>
        <w:spacing w:line="276" w:lineRule="auto"/>
        <w:contextualSpacing/>
        <w:jc w:val="center"/>
        <w:rPr>
          <w:rFonts w:asciiTheme="majorHAnsi" w:eastAsiaTheme="minorEastAsia" w:hAnsiTheme="majorHAnsi" w:cs="Calibri"/>
          <w:b/>
          <w:color w:val="auto"/>
          <w:sz w:val="20"/>
          <w:szCs w:val="20"/>
          <w:lang w:eastAsia="fr-FR"/>
        </w:rPr>
      </w:pPr>
    </w:p>
    <w:p w14:paraId="7EBADDB9" w14:textId="77777777" w:rsidR="0072408D" w:rsidRDefault="009E5D55" w:rsidP="009E5D55">
      <w:pPr>
        <w:pStyle w:val="Datedudocument"/>
        <w:tabs>
          <w:tab w:val="center" w:pos="4834"/>
          <w:tab w:val="right" w:pos="9668"/>
        </w:tabs>
        <w:contextualSpacing/>
        <w:jc w:val="left"/>
        <w:rPr>
          <w:rFonts w:ascii="Arial" w:eastAsiaTheme="majorEastAsia" w:hAnsi="Arial" w:cs="Arial"/>
          <w:bCs/>
          <w:color w:val="auto"/>
          <w:sz w:val="20"/>
          <w:szCs w:val="20"/>
        </w:rPr>
      </w:pPr>
      <w:r>
        <w:rPr>
          <w:rFonts w:ascii="Arial" w:eastAsiaTheme="majorEastAsia" w:hAnsi="Arial" w:cs="Arial"/>
          <w:bCs/>
          <w:color w:val="auto"/>
          <w:sz w:val="20"/>
          <w:szCs w:val="20"/>
        </w:rPr>
        <w:tab/>
      </w:r>
    </w:p>
    <w:p w14:paraId="5BE83734" w14:textId="77777777" w:rsidR="0072408D" w:rsidRDefault="0072408D" w:rsidP="009E5D55">
      <w:pPr>
        <w:pStyle w:val="Datedudocument"/>
        <w:tabs>
          <w:tab w:val="center" w:pos="4834"/>
          <w:tab w:val="right" w:pos="9668"/>
        </w:tabs>
        <w:contextualSpacing/>
        <w:jc w:val="left"/>
        <w:rPr>
          <w:rFonts w:ascii="Arial" w:eastAsiaTheme="majorEastAsia" w:hAnsi="Arial" w:cs="Arial"/>
          <w:bCs/>
          <w:color w:val="auto"/>
          <w:sz w:val="20"/>
          <w:szCs w:val="20"/>
        </w:rPr>
      </w:pPr>
    </w:p>
    <w:p w14:paraId="72560B15" w14:textId="1AF0B29A" w:rsidR="004D297A" w:rsidRPr="0056191C" w:rsidRDefault="001B1788" w:rsidP="00A633C8">
      <w:pPr>
        <w:pStyle w:val="Datedudocument"/>
        <w:tabs>
          <w:tab w:val="center" w:pos="4834"/>
          <w:tab w:val="right" w:pos="9668"/>
        </w:tabs>
        <w:contextualSpacing/>
        <w:jc w:val="left"/>
        <w:rPr>
          <w:rFonts w:ascii="Arial" w:eastAsiaTheme="majorEastAsia" w:hAnsi="Arial" w:cs="Arial"/>
          <w:bCs/>
          <w:color w:val="auto"/>
          <w:sz w:val="24"/>
          <w:szCs w:val="20"/>
        </w:rPr>
      </w:pPr>
      <w:r w:rsidRPr="0056191C">
        <w:rPr>
          <w:rFonts w:ascii="Arial" w:eastAsiaTheme="majorEastAsia" w:hAnsi="Arial" w:cs="Arial"/>
          <w:bCs/>
          <w:color w:val="auto"/>
          <w:sz w:val="24"/>
          <w:szCs w:val="20"/>
        </w:rPr>
        <w:t>Publicis Groupe will release</w:t>
      </w:r>
      <w:r w:rsidR="004D297A" w:rsidRPr="0056191C">
        <w:rPr>
          <w:rFonts w:ascii="Arial" w:eastAsiaTheme="majorEastAsia" w:hAnsi="Arial" w:cs="Arial"/>
          <w:bCs/>
          <w:color w:val="auto"/>
          <w:sz w:val="24"/>
          <w:szCs w:val="20"/>
        </w:rPr>
        <w:t xml:space="preserve"> its </w:t>
      </w:r>
      <w:r w:rsidR="003752B4" w:rsidRPr="0056191C">
        <w:rPr>
          <w:rFonts w:ascii="Arial" w:eastAsiaTheme="majorEastAsia" w:hAnsi="Arial" w:cs="Arial"/>
          <w:bCs/>
          <w:color w:val="auto"/>
          <w:sz w:val="24"/>
          <w:szCs w:val="20"/>
        </w:rPr>
        <w:t xml:space="preserve">2019 </w:t>
      </w:r>
      <w:r w:rsidR="003752B4">
        <w:rPr>
          <w:rFonts w:ascii="Arial" w:eastAsiaTheme="majorEastAsia" w:hAnsi="Arial" w:cs="Arial"/>
          <w:bCs/>
          <w:color w:val="auto"/>
          <w:sz w:val="24"/>
          <w:szCs w:val="20"/>
        </w:rPr>
        <w:t>Annual Results</w:t>
      </w:r>
      <w:r w:rsidR="00AD2200" w:rsidRPr="0056191C">
        <w:rPr>
          <w:rFonts w:ascii="Arial" w:eastAsiaTheme="majorEastAsia" w:hAnsi="Arial" w:cs="Arial"/>
          <w:bCs/>
          <w:color w:val="auto"/>
          <w:sz w:val="24"/>
          <w:szCs w:val="20"/>
        </w:rPr>
        <w:t xml:space="preserve"> </w:t>
      </w:r>
      <w:r w:rsidRPr="0056191C">
        <w:rPr>
          <w:rFonts w:ascii="Arial" w:eastAsiaTheme="majorEastAsia" w:hAnsi="Arial" w:cs="Arial"/>
          <w:bCs/>
          <w:color w:val="auto"/>
          <w:sz w:val="24"/>
          <w:szCs w:val="20"/>
        </w:rPr>
        <w:t>on</w:t>
      </w:r>
      <w:r w:rsidR="0056191C" w:rsidRPr="0056191C">
        <w:rPr>
          <w:rFonts w:ascii="Arial" w:eastAsiaTheme="majorEastAsia" w:hAnsi="Arial" w:cs="Arial"/>
          <w:bCs/>
          <w:color w:val="auto"/>
          <w:sz w:val="24"/>
          <w:szCs w:val="20"/>
        </w:rPr>
        <w:t xml:space="preserve"> </w:t>
      </w:r>
      <w:r w:rsidRPr="0056191C">
        <w:rPr>
          <w:rFonts w:ascii="Arial" w:eastAsiaTheme="majorEastAsia" w:hAnsi="Arial" w:cs="Arial"/>
          <w:bCs/>
          <w:color w:val="auto"/>
          <w:sz w:val="24"/>
          <w:szCs w:val="20"/>
        </w:rPr>
        <w:t xml:space="preserve">Thursday, </w:t>
      </w:r>
      <w:r w:rsidR="000661DC" w:rsidRPr="0056191C">
        <w:rPr>
          <w:rFonts w:ascii="Arial" w:eastAsiaTheme="majorEastAsia" w:hAnsi="Arial" w:cs="Arial"/>
          <w:bCs/>
          <w:color w:val="auto"/>
          <w:sz w:val="24"/>
          <w:szCs w:val="20"/>
        </w:rPr>
        <w:t>February 6</w:t>
      </w:r>
      <w:r w:rsidR="00163D95" w:rsidRPr="0056191C">
        <w:rPr>
          <w:rFonts w:ascii="Arial" w:eastAsiaTheme="majorEastAsia" w:hAnsi="Arial" w:cs="Arial"/>
          <w:bCs/>
          <w:color w:val="auto"/>
          <w:sz w:val="24"/>
          <w:szCs w:val="20"/>
        </w:rPr>
        <w:t>, 2020</w:t>
      </w:r>
      <w:r w:rsidR="00691695">
        <w:rPr>
          <w:rFonts w:ascii="Arial" w:eastAsiaTheme="majorEastAsia" w:hAnsi="Arial" w:cs="Arial"/>
          <w:bCs/>
          <w:color w:val="auto"/>
          <w:sz w:val="24"/>
          <w:szCs w:val="20"/>
        </w:rPr>
        <w:t xml:space="preserve"> befor</w:t>
      </w:r>
      <w:r w:rsidR="004B6579">
        <w:rPr>
          <w:rFonts w:ascii="Arial" w:eastAsiaTheme="majorEastAsia" w:hAnsi="Arial" w:cs="Arial"/>
          <w:bCs/>
          <w:color w:val="auto"/>
          <w:sz w:val="24"/>
          <w:szCs w:val="20"/>
        </w:rPr>
        <w:t>e</w:t>
      </w:r>
      <w:r w:rsidR="00691695">
        <w:rPr>
          <w:rFonts w:ascii="Arial" w:eastAsiaTheme="majorEastAsia" w:hAnsi="Arial" w:cs="Arial"/>
          <w:bCs/>
          <w:color w:val="auto"/>
          <w:sz w:val="24"/>
          <w:szCs w:val="20"/>
        </w:rPr>
        <w:t xml:space="preserve"> the Paris stock market opens. </w:t>
      </w:r>
    </w:p>
    <w:p w14:paraId="25279F6F" w14:textId="42433F13" w:rsidR="001B1788" w:rsidRDefault="001B1788" w:rsidP="001B1788">
      <w:pPr>
        <w:pStyle w:val="Datedudocument"/>
        <w:contextualSpacing/>
        <w:jc w:val="center"/>
        <w:rPr>
          <w:rFonts w:ascii="Arial" w:eastAsiaTheme="majorEastAsia" w:hAnsi="Arial" w:cs="Arial"/>
          <w:bCs/>
          <w:color w:val="auto"/>
          <w:sz w:val="24"/>
          <w:szCs w:val="20"/>
        </w:rPr>
      </w:pPr>
    </w:p>
    <w:p w14:paraId="28D7869C" w14:textId="6F53C5D1" w:rsidR="006162FB" w:rsidRDefault="006162FB" w:rsidP="001B1788">
      <w:pPr>
        <w:pStyle w:val="Datedudocument"/>
        <w:contextualSpacing/>
        <w:jc w:val="center"/>
        <w:rPr>
          <w:rFonts w:ascii="Arial" w:eastAsiaTheme="majorEastAsia" w:hAnsi="Arial" w:cs="Arial"/>
          <w:bCs/>
          <w:color w:val="auto"/>
          <w:sz w:val="24"/>
          <w:szCs w:val="20"/>
        </w:rPr>
      </w:pPr>
    </w:p>
    <w:p w14:paraId="550B9AC3" w14:textId="77777777" w:rsidR="00D52E84" w:rsidRDefault="00D52E84" w:rsidP="006162FB">
      <w:pPr>
        <w:pStyle w:val="Datedudocument"/>
        <w:spacing w:line="276" w:lineRule="auto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36"/>
          <w:szCs w:val="36"/>
        </w:rPr>
      </w:pPr>
    </w:p>
    <w:p w14:paraId="6E02677C" w14:textId="77777777" w:rsidR="0056191C" w:rsidRPr="00A633C8" w:rsidRDefault="0056191C" w:rsidP="00E34663">
      <w:pPr>
        <w:pStyle w:val="Datedudocument"/>
        <w:spacing w:line="276" w:lineRule="auto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32"/>
          <w:szCs w:val="36"/>
          <w:lang w:val="en-GB"/>
        </w:rPr>
      </w:pPr>
    </w:p>
    <w:p w14:paraId="254DA0FB" w14:textId="77777777" w:rsidR="0056191C" w:rsidRPr="00A633C8" w:rsidRDefault="0056191C" w:rsidP="00E34663">
      <w:pPr>
        <w:pStyle w:val="Datedudocument"/>
        <w:spacing w:line="276" w:lineRule="auto"/>
        <w:contextualSpacing/>
        <w:jc w:val="center"/>
        <w:rPr>
          <w:rFonts w:ascii="Arial" w:eastAsiaTheme="majorEastAsia" w:hAnsi="Arial" w:cs="Arial"/>
          <w:b/>
          <w:bCs/>
          <w:color w:val="BA9765" w:themeColor="accent1"/>
          <w:sz w:val="28"/>
          <w:szCs w:val="36"/>
          <w:lang w:val="en-GB"/>
        </w:rPr>
      </w:pPr>
    </w:p>
    <w:p w14:paraId="4B512926" w14:textId="53C0B0D3" w:rsidR="006162FB" w:rsidRDefault="006162FB" w:rsidP="006162FB">
      <w:pPr>
        <w:pStyle w:val="Texteparagraphebold"/>
        <w:spacing w:line="240" w:lineRule="auto"/>
        <w:jc w:val="center"/>
        <w:rPr>
          <w:rFonts w:eastAsiaTheme="majorEastAsia" w:cs="Arial"/>
          <w:b w:val="0"/>
          <w:bCs/>
          <w:sz w:val="28"/>
          <w:szCs w:val="28"/>
          <w:lang w:val="en-GB" w:eastAsia="en-US"/>
        </w:rPr>
      </w:pPr>
    </w:p>
    <w:p w14:paraId="224C619A" w14:textId="77777777" w:rsidR="00A633C8" w:rsidRDefault="00A633C8" w:rsidP="006162FB">
      <w:pPr>
        <w:pStyle w:val="Texteparagraphebold"/>
        <w:spacing w:line="240" w:lineRule="auto"/>
        <w:jc w:val="center"/>
        <w:rPr>
          <w:rFonts w:eastAsiaTheme="majorEastAsia" w:cs="Arial"/>
          <w:b w:val="0"/>
          <w:bCs/>
          <w:sz w:val="28"/>
          <w:szCs w:val="28"/>
          <w:lang w:val="en-GB" w:eastAsia="en-US"/>
        </w:rPr>
      </w:pPr>
    </w:p>
    <w:p w14:paraId="0E8C122F" w14:textId="77777777" w:rsidR="006162FB" w:rsidRDefault="006162FB" w:rsidP="006162FB">
      <w:pPr>
        <w:pStyle w:val="Texteparagraphebold"/>
        <w:spacing w:line="240" w:lineRule="auto"/>
        <w:rPr>
          <w:rFonts w:eastAsiaTheme="majorEastAsia" w:cs="Arial"/>
          <w:b w:val="0"/>
          <w:bCs/>
          <w:sz w:val="28"/>
          <w:szCs w:val="28"/>
          <w:lang w:val="en-GB" w:eastAsia="en-US"/>
        </w:rPr>
      </w:pPr>
    </w:p>
    <w:p w14:paraId="5E8B42BB" w14:textId="77777777" w:rsidR="00A633C8" w:rsidRDefault="00A633C8" w:rsidP="00A633C8">
      <w:pPr>
        <w:pStyle w:val="Datedudocument"/>
        <w:contextualSpacing/>
        <w:rPr>
          <w:lang w:val="en-GB"/>
        </w:rPr>
      </w:pPr>
    </w:p>
    <w:p w14:paraId="5764421A" w14:textId="77777777" w:rsidR="00A633C8" w:rsidRDefault="00A633C8" w:rsidP="00A633C8">
      <w:pPr>
        <w:pStyle w:val="Datedudocument"/>
        <w:contextualSpacing/>
        <w:rPr>
          <w:lang w:val="en-GB"/>
        </w:rPr>
      </w:pPr>
    </w:p>
    <w:p w14:paraId="5106A881" w14:textId="77777777" w:rsidR="00A633C8" w:rsidRDefault="00A633C8" w:rsidP="00A633C8">
      <w:pPr>
        <w:pStyle w:val="Datedudocument"/>
        <w:contextualSpacing/>
        <w:rPr>
          <w:lang w:val="en-GB"/>
        </w:rPr>
      </w:pPr>
    </w:p>
    <w:p w14:paraId="0A7A7CF2" w14:textId="77777777" w:rsidR="00A633C8" w:rsidRDefault="00A633C8" w:rsidP="00A633C8">
      <w:pPr>
        <w:pStyle w:val="Datedudocument"/>
        <w:contextualSpacing/>
        <w:rPr>
          <w:lang w:val="en-GB"/>
        </w:rPr>
      </w:pPr>
    </w:p>
    <w:p w14:paraId="6F5D616F" w14:textId="77777777" w:rsidR="00A633C8" w:rsidRDefault="00A633C8" w:rsidP="00A633C8">
      <w:pPr>
        <w:pStyle w:val="Datedudocument"/>
        <w:contextualSpacing/>
        <w:rPr>
          <w:lang w:val="en-GB"/>
        </w:rPr>
      </w:pPr>
    </w:p>
    <w:p w14:paraId="17B19451" w14:textId="77777777" w:rsidR="00A633C8" w:rsidRDefault="00A633C8" w:rsidP="00A633C8">
      <w:pPr>
        <w:pStyle w:val="Datedudocument"/>
        <w:contextualSpacing/>
        <w:rPr>
          <w:lang w:val="en-GB"/>
        </w:rPr>
      </w:pPr>
    </w:p>
    <w:p w14:paraId="45E947B9" w14:textId="77777777" w:rsidR="00A633C8" w:rsidRDefault="00A633C8" w:rsidP="00A633C8">
      <w:pPr>
        <w:pStyle w:val="Datedudocument"/>
        <w:contextualSpacing/>
        <w:rPr>
          <w:lang w:val="en-GB"/>
        </w:rPr>
      </w:pPr>
    </w:p>
    <w:p w14:paraId="7E84A0B0" w14:textId="77777777" w:rsid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en-GB"/>
        </w:rPr>
      </w:pPr>
    </w:p>
    <w:p w14:paraId="724626C9" w14:textId="77777777" w:rsid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en-GB"/>
        </w:rPr>
      </w:pPr>
    </w:p>
    <w:p w14:paraId="3C9E1F7D" w14:textId="77777777" w:rsid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en-GB"/>
        </w:rPr>
      </w:pPr>
    </w:p>
    <w:p w14:paraId="198C19E2" w14:textId="77777777" w:rsid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en-GB"/>
        </w:rPr>
      </w:pPr>
    </w:p>
    <w:p w14:paraId="473CB750" w14:textId="77777777" w:rsid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en-GB"/>
        </w:rPr>
      </w:pPr>
    </w:p>
    <w:p w14:paraId="6C5E4C7F" w14:textId="77777777" w:rsid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en-GB"/>
        </w:rPr>
      </w:pPr>
    </w:p>
    <w:p w14:paraId="1A7DA41F" w14:textId="77777777" w:rsid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en-GB"/>
        </w:rPr>
      </w:pPr>
    </w:p>
    <w:p w14:paraId="6E3FE054" w14:textId="77777777" w:rsid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en-GB"/>
        </w:rPr>
      </w:pPr>
    </w:p>
    <w:p w14:paraId="52FBC256" w14:textId="4643C347" w:rsidR="00A633C8" w:rsidRP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BA9765" w:themeColor="accent1"/>
          <w:sz w:val="20"/>
          <w:szCs w:val="20"/>
          <w:lang w:val="en-GB"/>
        </w:rPr>
      </w:pPr>
      <w:r w:rsidRPr="00A633C8">
        <w:rPr>
          <w:rFonts w:ascii="Arial" w:hAnsi="Arial" w:cs="Arial"/>
          <w:color w:val="BA9765" w:themeColor="accent1"/>
          <w:sz w:val="20"/>
          <w:szCs w:val="20"/>
          <w:lang w:val="en-GB"/>
        </w:rPr>
        <w:t xml:space="preserve">Contacts </w:t>
      </w:r>
    </w:p>
    <w:p w14:paraId="31D17CD1" w14:textId="2FD9D637" w:rsidR="00A633C8" w:rsidRP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b/>
          <w:color w:val="auto"/>
          <w:sz w:val="20"/>
          <w:szCs w:val="20"/>
          <w:lang w:val="en-GB"/>
        </w:rPr>
      </w:pPr>
      <w:r w:rsidRPr="00A633C8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Publicis Groupe </w:t>
      </w:r>
    </w:p>
    <w:p w14:paraId="4CAE3644" w14:textId="77777777" w:rsidR="00A633C8" w:rsidRP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b/>
          <w:color w:val="auto"/>
          <w:sz w:val="20"/>
          <w:szCs w:val="20"/>
          <w:lang w:val="en-GB"/>
        </w:rPr>
      </w:pPr>
      <w:r w:rsidRPr="00A633C8">
        <w:rPr>
          <w:rFonts w:ascii="Arial" w:hAnsi="Arial" w:cs="Arial"/>
          <w:b/>
          <w:color w:val="auto"/>
          <w:sz w:val="20"/>
          <w:szCs w:val="20"/>
          <w:lang w:val="en-GB"/>
        </w:rPr>
        <w:t xml:space="preserve"> </w:t>
      </w:r>
    </w:p>
    <w:p w14:paraId="63A261FF" w14:textId="401DAA17" w:rsidR="00A633C8" w:rsidRP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auto"/>
          <w:sz w:val="20"/>
          <w:szCs w:val="20"/>
          <w:lang w:val="en-GB"/>
        </w:rPr>
      </w:pPr>
      <w:r w:rsidRPr="00A633C8">
        <w:rPr>
          <w:rFonts w:ascii="Arial" w:hAnsi="Arial" w:cs="Arial"/>
          <w:color w:val="auto"/>
          <w:sz w:val="20"/>
          <w:szCs w:val="20"/>
          <w:lang w:val="en-GB"/>
        </w:rPr>
        <w:t>Delphine Stricker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</w:r>
      <w:r w:rsidRPr="00A633C8">
        <w:rPr>
          <w:rFonts w:ascii="Arial" w:hAnsi="Arial" w:cs="Arial"/>
          <w:color w:val="auto"/>
          <w:sz w:val="20"/>
          <w:szCs w:val="20"/>
          <w:lang w:val="en-GB"/>
        </w:rPr>
        <w:t>Corporate Communications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>+ 33 (0)6 38 81 40 00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</w:r>
      <w:r w:rsidRPr="00A633C8">
        <w:rPr>
          <w:rFonts w:ascii="Arial" w:hAnsi="Arial" w:cs="Arial"/>
          <w:color w:val="auto"/>
          <w:sz w:val="20"/>
          <w:szCs w:val="20"/>
          <w:lang w:val="en-GB"/>
        </w:rPr>
        <w:t>delphine.stricker@</w:t>
      </w:r>
      <w:r>
        <w:rPr>
          <w:rFonts w:ascii="Arial" w:hAnsi="Arial" w:cs="Arial"/>
          <w:color w:val="auto"/>
          <w:sz w:val="20"/>
          <w:szCs w:val="20"/>
          <w:lang w:val="en-GB"/>
        </w:rPr>
        <w:t>publicisgroupe.com</w:t>
      </w:r>
    </w:p>
    <w:p w14:paraId="5264AE76" w14:textId="1929C076" w:rsidR="00A633C8" w:rsidRP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auto"/>
          <w:sz w:val="20"/>
          <w:szCs w:val="20"/>
          <w:lang w:val="en-GB"/>
        </w:rPr>
      </w:pPr>
      <w:r>
        <w:rPr>
          <w:rFonts w:ascii="Arial" w:hAnsi="Arial" w:cs="Arial"/>
          <w:color w:val="auto"/>
          <w:sz w:val="20"/>
          <w:szCs w:val="20"/>
          <w:lang w:val="en-GB"/>
        </w:rPr>
        <w:t>Alessandra Girolami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</w:r>
      <w:r w:rsidRPr="00A633C8">
        <w:rPr>
          <w:rFonts w:ascii="Arial" w:hAnsi="Arial" w:cs="Arial"/>
          <w:color w:val="auto"/>
          <w:sz w:val="20"/>
          <w:szCs w:val="20"/>
          <w:lang w:val="en-GB"/>
        </w:rPr>
        <w:t>Investor Relations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</w:r>
      <w:r>
        <w:rPr>
          <w:rFonts w:ascii="Arial" w:hAnsi="Arial" w:cs="Arial"/>
          <w:color w:val="auto"/>
          <w:sz w:val="20"/>
          <w:szCs w:val="20"/>
          <w:lang w:val="en-GB"/>
        </w:rPr>
        <w:tab/>
      </w:r>
      <w:r w:rsidRPr="00A633C8">
        <w:rPr>
          <w:rFonts w:ascii="Arial" w:hAnsi="Arial" w:cs="Arial"/>
          <w:color w:val="auto"/>
          <w:sz w:val="20"/>
          <w:szCs w:val="20"/>
          <w:lang w:val="en-GB"/>
        </w:rPr>
        <w:t>+ 33 (0)1 44 43 77 88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</w:r>
      <w:r w:rsidRPr="00A633C8">
        <w:rPr>
          <w:rFonts w:ascii="Arial" w:hAnsi="Arial" w:cs="Arial"/>
          <w:color w:val="auto"/>
          <w:sz w:val="20"/>
          <w:szCs w:val="20"/>
          <w:lang w:val="en-GB"/>
        </w:rPr>
        <w:t>alessandra.girolami@publicisgroupe.com</w:t>
      </w:r>
    </w:p>
    <w:p w14:paraId="6B8E9BDF" w14:textId="073822E6" w:rsidR="008643FE" w:rsidRPr="00A633C8" w:rsidRDefault="00A633C8" w:rsidP="00A633C8">
      <w:pPr>
        <w:pStyle w:val="Datedudocument"/>
        <w:spacing w:after="0" w:line="240" w:lineRule="auto"/>
        <w:contextualSpacing/>
        <w:rPr>
          <w:rFonts w:ascii="Arial" w:hAnsi="Arial" w:cs="Arial"/>
          <w:color w:val="auto"/>
          <w:sz w:val="20"/>
          <w:szCs w:val="20"/>
          <w:lang w:val="en-GB"/>
        </w:rPr>
      </w:pPr>
      <w:r>
        <w:rPr>
          <w:rFonts w:ascii="Arial" w:hAnsi="Arial" w:cs="Arial"/>
          <w:color w:val="auto"/>
          <w:sz w:val="20"/>
          <w:szCs w:val="20"/>
          <w:lang w:val="en-GB"/>
        </w:rPr>
        <w:t>Brice Paris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>Investor Relations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>+ 33 (0)1 44 43 79</w:t>
      </w:r>
      <w:r w:rsidRPr="00A633C8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n-GB"/>
        </w:rPr>
        <w:t>26</w:t>
      </w:r>
      <w:r>
        <w:rPr>
          <w:rFonts w:ascii="Arial" w:hAnsi="Arial" w:cs="Arial"/>
          <w:color w:val="auto"/>
          <w:sz w:val="20"/>
          <w:szCs w:val="20"/>
          <w:lang w:val="en-GB"/>
        </w:rPr>
        <w:tab/>
        <w:t>brice.paris@publicisgroupe.com</w:t>
      </w:r>
    </w:p>
    <w:sectPr w:rsidR="008643FE" w:rsidRPr="00A633C8" w:rsidSect="00A633C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2" w:h="15842" w:code="11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54ADF" w14:textId="77777777" w:rsidR="00AC3710" w:rsidRDefault="00AC3710" w:rsidP="00BD077E">
      <w:r>
        <w:separator/>
      </w:r>
    </w:p>
  </w:endnote>
  <w:endnote w:type="continuationSeparator" w:id="0">
    <w:p w14:paraId="7D1081C1" w14:textId="77777777" w:rsidR="00AC3710" w:rsidRDefault="00AC3710" w:rsidP="00B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AC3710" w14:paraId="4BF0F32A" w14:textId="77777777" w:rsidTr="00B81B57">
      <w:tc>
        <w:tcPr>
          <w:tcW w:w="567" w:type="dxa"/>
        </w:tcPr>
        <w:p w14:paraId="7E061F6F" w14:textId="3C23190B" w:rsidR="00AC3710" w:rsidRPr="00A236B1" w:rsidRDefault="00AC3710" w:rsidP="00BD077E">
          <w:pPr>
            <w:pStyle w:val="Numerodepage"/>
            <w:framePr w:wrap="notBesid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C0268">
            <w:rPr>
              <w:noProof/>
            </w:rPr>
            <w:t>2</w:t>
          </w:r>
          <w:r>
            <w:fldChar w:fldCharType="end"/>
          </w:r>
          <w:r>
            <w:t>/</w:t>
          </w:r>
          <w:r w:rsidR="007F31E2">
            <w:rPr>
              <w:noProof/>
            </w:rPr>
            <w:fldChar w:fldCharType="begin"/>
          </w:r>
          <w:r w:rsidR="007F31E2">
            <w:rPr>
              <w:noProof/>
            </w:rPr>
            <w:instrText xml:space="preserve"> NUMPAGES  \* Arabic  \* MERGEFORMAT </w:instrText>
          </w:r>
          <w:r w:rsidR="007F31E2">
            <w:rPr>
              <w:noProof/>
            </w:rPr>
            <w:fldChar w:fldCharType="separate"/>
          </w:r>
          <w:r w:rsidR="000C63EE">
            <w:rPr>
              <w:noProof/>
            </w:rPr>
            <w:t>1</w:t>
          </w:r>
          <w:r w:rsidR="007F31E2">
            <w:rPr>
              <w:noProof/>
            </w:rPr>
            <w:fldChar w:fldCharType="end"/>
          </w:r>
        </w:p>
      </w:tc>
    </w:tr>
  </w:tbl>
  <w:p w14:paraId="75AD6640" w14:textId="77777777" w:rsidR="00AC3710" w:rsidRDefault="00AC3710">
    <w:pPr>
      <w:pStyle w:val="Foo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B2A323E" wp14:editId="1CD6736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48705" cy="467995"/>
              <wp:effectExtent l="0" t="3175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8705" cy="46799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B0188" w14:textId="77777777" w:rsidR="00AC3710" w:rsidRPr="00F12415" w:rsidRDefault="00AC3710" w:rsidP="00BD077E">
                          <w:pPr>
                            <w:pStyle w:val="Adressebasdepagesuite"/>
                          </w:pPr>
                          <w:r w:rsidRPr="00F12415">
                            <w:t>PUBLICIS</w:t>
                          </w:r>
                          <w:r>
                            <w:t>GROUPE</w:t>
                          </w:r>
                          <w:r w:rsidRPr="00F12415"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A323E" id="Rectangle 5" o:spid="_x0000_s1026" style="position:absolute;margin-left:0;margin-top:0;width:484.15pt;height:36.8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" fillcolor="#ba9765 [3204]" stroked="f">
              <v:textbox inset="0,0,0,0">
                <w:txbxContent>
                  <w:p w14:paraId="12CB0188" w14:textId="77777777" w:rsidR="00AC3710" w:rsidRPr="00F12415" w:rsidRDefault="00AC3710" w:rsidP="00BD077E">
                    <w:pPr>
                      <w:pStyle w:val="Adressebasdepagesuite"/>
                    </w:pPr>
                    <w:r w:rsidRPr="00F12415">
                      <w:t>PUBLICIS</w:t>
                    </w:r>
                    <w:r>
                      <w:t>GROUPE</w:t>
                    </w:r>
                    <w:r w:rsidRPr="00F12415">
                      <w:t>.COM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3F54" w14:textId="77777777" w:rsidR="00AC3710" w:rsidRDefault="00AC3710" w:rsidP="00F97846">
    <w:pPr>
      <w:pStyle w:val="Adressebasdepage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11C5997A" wp14:editId="649D9C1C">
          <wp:simplePos x="0" y="0"/>
          <wp:positionH relativeFrom="page">
            <wp:posOffset>3466465</wp:posOffset>
          </wp:positionH>
          <wp:positionV relativeFrom="page">
            <wp:posOffset>9628505</wp:posOffset>
          </wp:positionV>
          <wp:extent cx="285750" cy="254000"/>
          <wp:effectExtent l="0" t="0" r="0" b="0"/>
          <wp:wrapNone/>
          <wp:docPr id="15" name="Image 4" descr="facebook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75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0D7AC042" wp14:editId="392E4E89">
          <wp:simplePos x="0" y="0"/>
          <wp:positionH relativeFrom="page">
            <wp:posOffset>4058285</wp:posOffset>
          </wp:positionH>
          <wp:positionV relativeFrom="page">
            <wp:posOffset>9628505</wp:posOffset>
          </wp:positionV>
          <wp:extent cx="282575" cy="254000"/>
          <wp:effectExtent l="19050" t="0" r="0" b="0"/>
          <wp:wrapNone/>
          <wp:docPr id="14" name="Image 5" descr="linkedin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82575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4087BE34" wp14:editId="3298A1F7">
          <wp:simplePos x="0" y="0"/>
          <wp:positionH relativeFrom="page">
            <wp:posOffset>3772066</wp:posOffset>
          </wp:positionH>
          <wp:positionV relativeFrom="page">
            <wp:posOffset>9629030</wp:posOffset>
          </wp:positionV>
          <wp:extent cx="283100" cy="254441"/>
          <wp:effectExtent l="19050" t="0" r="0" b="0"/>
          <wp:wrapNone/>
          <wp:docPr id="13" name="Image 6" descr="twitter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283100" cy="254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8A48BD" wp14:editId="6815437D">
              <wp:simplePos x="0" y="0"/>
              <wp:positionH relativeFrom="page">
                <wp:posOffset>817245</wp:posOffset>
              </wp:positionH>
              <wp:positionV relativeFrom="page">
                <wp:posOffset>9267825</wp:posOffset>
              </wp:positionV>
              <wp:extent cx="6137910" cy="791845"/>
              <wp:effectExtent l="4445" t="0" r="444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7910" cy="79184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BC9D8" id="Rectangle 2" o:spid="_x0000_s1026" style="position:absolute;margin-left:64.35pt;margin-top:729.75pt;width:483.3pt;height:6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" fillcolor="#ba9765 [3204]" stroked="f">
              <w10:wrap anchorx="page" anchory="page"/>
            </v:rect>
          </w:pict>
        </mc:Fallback>
      </mc:AlternateContent>
    </w:r>
    <w:r w:rsidRPr="00D840FC">
      <w:t>PUBLICIS</w:t>
    </w:r>
    <w:r>
      <w:t>GROUPE</w:t>
    </w:r>
    <w:r w:rsidRPr="00D840FC"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23DB1" w14:textId="77777777" w:rsidR="00AC3710" w:rsidRDefault="00AC3710" w:rsidP="00BD077E">
      <w:r>
        <w:separator/>
      </w:r>
    </w:p>
  </w:footnote>
  <w:footnote w:type="continuationSeparator" w:id="0">
    <w:p w14:paraId="49B8B95E" w14:textId="77777777" w:rsidR="00AC3710" w:rsidRDefault="00AC3710" w:rsidP="00BD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3EB6" w14:textId="77777777" w:rsidR="00AC3710" w:rsidRDefault="00AC371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4BDB722D" wp14:editId="3CB808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998232"/>
          <wp:effectExtent l="19050" t="0" r="0" b="0"/>
          <wp:wrapNone/>
          <wp:docPr id="2" name="Image 1" descr="bandeau_suite_comp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suite_compres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8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F9E08" w14:textId="77777777" w:rsidR="00AC3710" w:rsidRDefault="00AC371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 wp14:anchorId="6A1517A5" wp14:editId="4638F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19050" t="0" r="0" b="0"/>
          <wp:wrapNone/>
          <wp:docPr id="4" name="Image 3" descr="bandeau_compresse_grou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compresse_grou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55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5E7045" w14:textId="77777777" w:rsidR="00AC3710" w:rsidRDefault="00AC3710">
    <w:pPr>
      <w:pStyle w:val="Header"/>
    </w:pPr>
  </w:p>
  <w:p w14:paraId="5C05FF53" w14:textId="77777777" w:rsidR="00AC3710" w:rsidRDefault="00AC3710">
    <w:pPr>
      <w:pStyle w:val="Header"/>
    </w:pPr>
  </w:p>
  <w:p w14:paraId="6D210172" w14:textId="77777777" w:rsidR="00AC3710" w:rsidRDefault="00AC3710">
    <w:pPr>
      <w:pStyle w:val="Header"/>
    </w:pPr>
  </w:p>
  <w:p w14:paraId="26415AA4" w14:textId="77777777" w:rsidR="00AC3710" w:rsidRDefault="00AC3710">
    <w:pPr>
      <w:pStyle w:val="Header"/>
    </w:pPr>
  </w:p>
  <w:p w14:paraId="343F1288" w14:textId="77777777" w:rsidR="00AC3710" w:rsidRDefault="00AC3710">
    <w:pPr>
      <w:pStyle w:val="Header"/>
    </w:pPr>
  </w:p>
  <w:p w14:paraId="72B6B3C9" w14:textId="77777777" w:rsidR="00AC3710" w:rsidRDefault="00AC3710" w:rsidP="005676AD">
    <w:pPr>
      <w:pStyle w:val="Header"/>
    </w:pPr>
  </w:p>
  <w:p w14:paraId="661C11B1" w14:textId="77777777" w:rsidR="00AC3710" w:rsidRDefault="00AC3710" w:rsidP="005676AD">
    <w:pPr>
      <w:pStyle w:val="Header"/>
    </w:pPr>
  </w:p>
  <w:p w14:paraId="5DDF8DE3" w14:textId="77777777" w:rsidR="00AC3710" w:rsidRDefault="00AC3710" w:rsidP="005676AD">
    <w:pPr>
      <w:pStyle w:val="Header"/>
    </w:pPr>
  </w:p>
  <w:p w14:paraId="64532E74" w14:textId="77777777" w:rsidR="00AC3710" w:rsidRPr="005676AD" w:rsidRDefault="00AC3710" w:rsidP="00567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F6"/>
    <w:rsid w:val="00017FCF"/>
    <w:rsid w:val="000661DC"/>
    <w:rsid w:val="00076C8B"/>
    <w:rsid w:val="000A2F10"/>
    <w:rsid w:val="000C63EE"/>
    <w:rsid w:val="000C711B"/>
    <w:rsid w:val="000E27C4"/>
    <w:rsid w:val="00147817"/>
    <w:rsid w:val="00163D95"/>
    <w:rsid w:val="00181219"/>
    <w:rsid w:val="001B1788"/>
    <w:rsid w:val="002019AB"/>
    <w:rsid w:val="00240725"/>
    <w:rsid w:val="00252AC6"/>
    <w:rsid w:val="002E7A1C"/>
    <w:rsid w:val="002F1E0C"/>
    <w:rsid w:val="002F67B7"/>
    <w:rsid w:val="00332B0C"/>
    <w:rsid w:val="003356F4"/>
    <w:rsid w:val="00370CC5"/>
    <w:rsid w:val="003752B4"/>
    <w:rsid w:val="003C2269"/>
    <w:rsid w:val="003C67D4"/>
    <w:rsid w:val="003C7C34"/>
    <w:rsid w:val="003E6A29"/>
    <w:rsid w:val="003F3811"/>
    <w:rsid w:val="003F66CF"/>
    <w:rsid w:val="003F7820"/>
    <w:rsid w:val="00400A42"/>
    <w:rsid w:val="00416764"/>
    <w:rsid w:val="00422508"/>
    <w:rsid w:val="00434EC8"/>
    <w:rsid w:val="00485740"/>
    <w:rsid w:val="004B6579"/>
    <w:rsid w:val="004C5380"/>
    <w:rsid w:val="004D26E2"/>
    <w:rsid w:val="004D297A"/>
    <w:rsid w:val="004F5A1D"/>
    <w:rsid w:val="00501B3F"/>
    <w:rsid w:val="005232F9"/>
    <w:rsid w:val="00550AF2"/>
    <w:rsid w:val="0056191C"/>
    <w:rsid w:val="005676AD"/>
    <w:rsid w:val="00577353"/>
    <w:rsid w:val="00585FF3"/>
    <w:rsid w:val="0059513C"/>
    <w:rsid w:val="00596886"/>
    <w:rsid w:val="005A6EB2"/>
    <w:rsid w:val="005B7370"/>
    <w:rsid w:val="005C2D08"/>
    <w:rsid w:val="005D435C"/>
    <w:rsid w:val="006025DC"/>
    <w:rsid w:val="006162FB"/>
    <w:rsid w:val="0067447C"/>
    <w:rsid w:val="0068506A"/>
    <w:rsid w:val="00691543"/>
    <w:rsid w:val="0069157C"/>
    <w:rsid w:val="00691695"/>
    <w:rsid w:val="006B108E"/>
    <w:rsid w:val="006C09A1"/>
    <w:rsid w:val="006C296F"/>
    <w:rsid w:val="006D5562"/>
    <w:rsid w:val="006D58B5"/>
    <w:rsid w:val="006F538E"/>
    <w:rsid w:val="0070076D"/>
    <w:rsid w:val="0072408D"/>
    <w:rsid w:val="007376E0"/>
    <w:rsid w:val="0076264D"/>
    <w:rsid w:val="00763BAB"/>
    <w:rsid w:val="007761B6"/>
    <w:rsid w:val="007A4D8C"/>
    <w:rsid w:val="007A550F"/>
    <w:rsid w:val="007C2C21"/>
    <w:rsid w:val="007E0491"/>
    <w:rsid w:val="007E71DE"/>
    <w:rsid w:val="007F31E2"/>
    <w:rsid w:val="00807D8D"/>
    <w:rsid w:val="008150D4"/>
    <w:rsid w:val="00820FB2"/>
    <w:rsid w:val="00857ECC"/>
    <w:rsid w:val="008643FE"/>
    <w:rsid w:val="0089516F"/>
    <w:rsid w:val="00927E32"/>
    <w:rsid w:val="009578BB"/>
    <w:rsid w:val="00964996"/>
    <w:rsid w:val="00971591"/>
    <w:rsid w:val="009764FA"/>
    <w:rsid w:val="00983ECD"/>
    <w:rsid w:val="00992A02"/>
    <w:rsid w:val="009D0368"/>
    <w:rsid w:val="009E5D55"/>
    <w:rsid w:val="00A265E8"/>
    <w:rsid w:val="00A33B38"/>
    <w:rsid w:val="00A34164"/>
    <w:rsid w:val="00A633C8"/>
    <w:rsid w:val="00AB4BA0"/>
    <w:rsid w:val="00AC3710"/>
    <w:rsid w:val="00AD2200"/>
    <w:rsid w:val="00AE10CB"/>
    <w:rsid w:val="00B30ED1"/>
    <w:rsid w:val="00B81B57"/>
    <w:rsid w:val="00B84FCB"/>
    <w:rsid w:val="00B94160"/>
    <w:rsid w:val="00BC6A47"/>
    <w:rsid w:val="00BD077E"/>
    <w:rsid w:val="00BD202F"/>
    <w:rsid w:val="00BD39DD"/>
    <w:rsid w:val="00C1615C"/>
    <w:rsid w:val="00C27C33"/>
    <w:rsid w:val="00C755A2"/>
    <w:rsid w:val="00CB2FE8"/>
    <w:rsid w:val="00CB33F9"/>
    <w:rsid w:val="00CE4ED7"/>
    <w:rsid w:val="00D52E84"/>
    <w:rsid w:val="00D95A90"/>
    <w:rsid w:val="00DA46CD"/>
    <w:rsid w:val="00DC0268"/>
    <w:rsid w:val="00DC1515"/>
    <w:rsid w:val="00DD24CA"/>
    <w:rsid w:val="00DF04DF"/>
    <w:rsid w:val="00DF66AA"/>
    <w:rsid w:val="00E34663"/>
    <w:rsid w:val="00E34CFC"/>
    <w:rsid w:val="00EA4853"/>
    <w:rsid w:val="00EB3A82"/>
    <w:rsid w:val="00F473B9"/>
    <w:rsid w:val="00F51D4C"/>
    <w:rsid w:val="00F7030D"/>
    <w:rsid w:val="00F955A3"/>
    <w:rsid w:val="00F97846"/>
    <w:rsid w:val="00FA13D5"/>
    <w:rsid w:val="00FC50F6"/>
    <w:rsid w:val="00FD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1F7BDBBF"/>
  <w15:docId w15:val="{DD328FB6-D900-43B3-A17F-5B1B3BA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7E"/>
    <w:pPr>
      <w:spacing w:after="0" w:line="30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846"/>
    <w:pPr>
      <w:keepNext/>
      <w:keepLines/>
      <w:spacing w:after="420" w:line="78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desaisie">
    <w:name w:val="Texte de saisie"/>
    <w:basedOn w:val="Normal"/>
    <w:qFormat/>
    <w:rsid w:val="002E7A1C"/>
    <w:pPr>
      <w:ind w:firstLine="1077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F97846"/>
    <w:rPr>
      <w:rFonts w:asciiTheme="majorHAnsi" w:eastAsiaTheme="majorEastAsia" w:hAnsiTheme="majorHAnsi" w:cstheme="majorBidi"/>
      <w:b/>
      <w:bCs/>
      <w:color w:val="BA9765" w:themeColor="accent1"/>
      <w:sz w:val="78"/>
      <w:szCs w:val="78"/>
    </w:rPr>
  </w:style>
  <w:style w:type="paragraph" w:customStyle="1" w:styleId="Datedudocument">
    <w:name w:val="Date du document"/>
    <w:basedOn w:val="Textedesaisie"/>
    <w:qFormat/>
    <w:rsid w:val="00BD077E"/>
    <w:pPr>
      <w:spacing w:after="420"/>
      <w:ind w:firstLine="0"/>
    </w:pPr>
    <w:rPr>
      <w:color w:val="6D6361" w:themeColor="accent2"/>
      <w:sz w:val="18"/>
      <w:szCs w:val="18"/>
    </w:rPr>
  </w:style>
  <w:style w:type="paragraph" w:customStyle="1" w:styleId="Adressebasdepage">
    <w:name w:val="Adresse bas de page"/>
    <w:basedOn w:val="Footer"/>
    <w:semiHidden/>
    <w:rsid w:val="00F97846"/>
    <w:pPr>
      <w:spacing w:after="200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Adressebasdepagesuite">
    <w:name w:val="Adresse bas de page suite"/>
    <w:basedOn w:val="Normal"/>
    <w:semiHidden/>
    <w:rsid w:val="00AE10CB"/>
    <w:pPr>
      <w:spacing w:line="240" w:lineRule="exact"/>
      <w:jc w:val="center"/>
    </w:pPr>
    <w:rPr>
      <w:b/>
      <w:bCs/>
      <w:color w:val="FFFFFF" w:themeColor="background1"/>
      <w:sz w:val="14"/>
      <w:szCs w:val="14"/>
    </w:rPr>
  </w:style>
  <w:style w:type="paragraph" w:customStyle="1" w:styleId="Numerodepage">
    <w:name w:val="Numero de page"/>
    <w:basedOn w:val="Normal"/>
    <w:qFormat/>
    <w:rsid w:val="00BD077E"/>
    <w:pPr>
      <w:framePr w:w="567" w:h="57" w:wrap="notBeside" w:vAnchor="page" w:hAnchor="page" w:x="11341" w:y="15293"/>
      <w:jc w:val="right"/>
    </w:pPr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FC50F6"/>
    <w:rPr>
      <w:color w:val="2E2825" w:themeColor="hyperlink"/>
      <w:u w:val="single"/>
    </w:rPr>
  </w:style>
  <w:style w:type="paragraph" w:customStyle="1" w:styleId="Texteparagraphebold">
    <w:name w:val="Texte paragraphe bold"/>
    <w:basedOn w:val="Normal"/>
    <w:rsid w:val="001B1788"/>
    <w:pPr>
      <w:spacing w:line="360" w:lineRule="exact"/>
    </w:pPr>
    <w:rPr>
      <w:rFonts w:ascii="Arial" w:eastAsia="Times New Roman" w:hAnsi="Arial" w:cs="Times New Roman"/>
      <w:b/>
      <w:sz w:val="3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468160?trk=tyah&amp;trkInfo=clickedVertical:company,clickedEntityId:468160,idx:2-2-3,tarId:1459252375814,tas:publicis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www.facebook.com/publicisgroupe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PublicisGroupe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PUBLICIS 2016">
      <a:dk1>
        <a:srgbClr val="2E2825"/>
      </a:dk1>
      <a:lt1>
        <a:sysClr val="window" lastClr="FFFFFF"/>
      </a:lt1>
      <a:dk2>
        <a:srgbClr val="BA9765"/>
      </a:dk2>
      <a:lt2>
        <a:srgbClr val="6D6361"/>
      </a:lt2>
      <a:accent1>
        <a:srgbClr val="BA9765"/>
      </a:accent1>
      <a:accent2>
        <a:srgbClr val="6D6361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2E2825"/>
      </a:hlink>
      <a:folHlink>
        <a:srgbClr val="2E2825"/>
      </a:folHlink>
    </a:clrScheme>
    <a:fontScheme name="PUBLICIS INTERSTATE LIGHT">
      <a:majorFont>
        <a:latin typeface="Interstate-Light"/>
        <a:ea typeface=""/>
        <a:cs typeface=""/>
      </a:majorFont>
      <a:minorFont>
        <a:latin typeface="Interstate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B2B79-288F-4EDC-BC30-1CBF6EC8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PUBLICIS</vt:lpstr>
      <vt:lpstr>PUBLICIS</vt:lpstr>
    </vt:vector>
  </TitlesOfParts>
  <Manager>PUBLICIS</Manager>
  <Company>PUBLICIS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PUBLICIS</dc:title>
  <dc:subject>PUBLICIS</dc:subject>
  <dc:creator>Lindsay McCallum</dc:creator>
  <cp:lastModifiedBy>Clement Outin</cp:lastModifiedBy>
  <cp:revision>24</cp:revision>
  <cp:lastPrinted>2020-01-13T17:20:00Z</cp:lastPrinted>
  <dcterms:created xsi:type="dcterms:W3CDTF">2020-01-13T14:21:00Z</dcterms:created>
  <dcterms:modified xsi:type="dcterms:W3CDTF">2020-01-13T17:21:00Z</dcterms:modified>
</cp:coreProperties>
</file>