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EA8766" w14:textId="4C0BA53C" w:rsidR="004D5D16" w:rsidRPr="00B130CE" w:rsidRDefault="004D5D16">
      <w:pPr>
        <w:spacing w:line="0" w:lineRule="atLeast"/>
        <w:ind w:right="-43"/>
        <w:jc w:val="center"/>
        <w:rPr>
          <w:rFonts w:ascii="Arial" w:eastAsia="Arial" w:hAnsi="Arial"/>
          <w:b/>
          <w:lang w:val="en-GB"/>
        </w:rPr>
      </w:pPr>
      <w:bookmarkStart w:id="0" w:name="page1"/>
      <w:bookmarkEnd w:id="0"/>
      <w:proofErr w:type="spellStart"/>
      <w:r w:rsidRPr="00B130CE">
        <w:rPr>
          <w:rFonts w:ascii="Arial" w:eastAsia="Arial" w:hAnsi="Arial"/>
          <w:b/>
          <w:lang w:val="en-GB"/>
        </w:rPr>
        <w:t>Akcinė</w:t>
      </w:r>
      <w:proofErr w:type="spellEnd"/>
      <w:r w:rsidRPr="00B130CE">
        <w:rPr>
          <w:rFonts w:ascii="Arial" w:eastAsia="Arial" w:hAnsi="Arial"/>
          <w:b/>
          <w:lang w:val="en-GB"/>
        </w:rPr>
        <w:t xml:space="preserve"> </w:t>
      </w:r>
      <w:proofErr w:type="spellStart"/>
      <w:r w:rsidR="00B130CE">
        <w:rPr>
          <w:rFonts w:ascii="Arial" w:eastAsia="Arial" w:hAnsi="Arial"/>
          <w:b/>
          <w:lang w:val="en-GB"/>
        </w:rPr>
        <w:t>B</w:t>
      </w:r>
      <w:r w:rsidRPr="00B130CE">
        <w:rPr>
          <w:rFonts w:ascii="Arial" w:eastAsia="Arial" w:hAnsi="Arial"/>
          <w:b/>
          <w:lang w:val="en-GB"/>
        </w:rPr>
        <w:t>endrovė</w:t>
      </w:r>
      <w:proofErr w:type="spellEnd"/>
      <w:r w:rsidRPr="00B130CE">
        <w:rPr>
          <w:rFonts w:ascii="Arial" w:eastAsia="Arial" w:hAnsi="Arial"/>
          <w:b/>
          <w:lang w:val="en-GB"/>
        </w:rPr>
        <w:t xml:space="preserve"> "UTENOS TRIKOTAŽAS"</w:t>
      </w:r>
    </w:p>
    <w:p w14:paraId="1D58F972" w14:textId="77777777" w:rsidR="004D5D16" w:rsidRPr="00B130CE" w:rsidRDefault="004D5D16">
      <w:pPr>
        <w:spacing w:line="0" w:lineRule="atLeast"/>
        <w:ind w:right="-43"/>
        <w:jc w:val="center"/>
        <w:rPr>
          <w:rFonts w:ascii="Arial" w:eastAsia="Arial" w:hAnsi="Arial"/>
          <w:b/>
          <w:lang w:val="en-GB"/>
        </w:rPr>
      </w:pPr>
      <w:r w:rsidRPr="00B130CE">
        <w:rPr>
          <w:rFonts w:ascii="Arial" w:eastAsia="Arial" w:hAnsi="Arial"/>
          <w:b/>
          <w:lang w:val="en-GB"/>
        </w:rPr>
        <w:t xml:space="preserve">Registered seat address J. </w:t>
      </w:r>
      <w:proofErr w:type="spellStart"/>
      <w:r w:rsidRPr="00B130CE">
        <w:rPr>
          <w:rFonts w:ascii="Arial" w:eastAsia="Arial" w:hAnsi="Arial"/>
          <w:b/>
          <w:lang w:val="en-GB"/>
        </w:rPr>
        <w:t>Basanavičiaus</w:t>
      </w:r>
      <w:proofErr w:type="spellEnd"/>
      <w:r w:rsidRPr="00B130CE">
        <w:rPr>
          <w:rFonts w:ascii="Arial" w:eastAsia="Arial" w:hAnsi="Arial"/>
          <w:b/>
          <w:lang w:val="en-GB"/>
        </w:rPr>
        <w:t xml:space="preserve"> str. 122, </w:t>
      </w:r>
      <w:proofErr w:type="spellStart"/>
      <w:r w:rsidRPr="00B130CE">
        <w:rPr>
          <w:rFonts w:ascii="Arial" w:eastAsia="Arial" w:hAnsi="Arial"/>
          <w:b/>
          <w:lang w:val="en-GB"/>
        </w:rPr>
        <w:t>Utena</w:t>
      </w:r>
      <w:proofErr w:type="spellEnd"/>
      <w:r w:rsidRPr="00B130CE">
        <w:rPr>
          <w:rFonts w:ascii="Arial" w:eastAsia="Arial" w:hAnsi="Arial"/>
          <w:b/>
          <w:lang w:val="en-GB"/>
        </w:rPr>
        <w:t>, legal entity code 183709468</w:t>
      </w:r>
    </w:p>
    <w:p w14:paraId="79665664" w14:textId="77777777" w:rsidR="004D5D16" w:rsidRPr="00B130CE" w:rsidRDefault="004D5D16">
      <w:pPr>
        <w:spacing w:line="0" w:lineRule="atLeast"/>
        <w:ind w:right="-83"/>
        <w:jc w:val="center"/>
        <w:rPr>
          <w:rFonts w:ascii="Arial" w:eastAsia="Arial" w:hAnsi="Arial"/>
          <w:b/>
          <w:lang w:val="en-GB"/>
        </w:rPr>
      </w:pPr>
      <w:r w:rsidRPr="00B130CE">
        <w:rPr>
          <w:rFonts w:ascii="Arial" w:eastAsia="Arial" w:hAnsi="Arial"/>
          <w:b/>
          <w:lang w:val="en-GB"/>
        </w:rPr>
        <w:t>(hereinafter – the Company)</w:t>
      </w:r>
    </w:p>
    <w:p w14:paraId="660D3236" w14:textId="77777777" w:rsidR="004D5D16" w:rsidRPr="00B130CE" w:rsidRDefault="004D5D16">
      <w:pPr>
        <w:spacing w:line="0" w:lineRule="atLeast"/>
        <w:ind w:left="44"/>
        <w:rPr>
          <w:rFonts w:ascii="Arial" w:eastAsia="Arial" w:hAnsi="Arial"/>
          <w:b/>
          <w:sz w:val="12"/>
          <w:lang w:val="en-GB"/>
        </w:rPr>
      </w:pPr>
      <w:r w:rsidRPr="00B130CE">
        <w:rPr>
          <w:rFonts w:ascii="Arial" w:eastAsia="Arial" w:hAnsi="Arial"/>
          <w:b/>
          <w:sz w:val="12"/>
          <w:lang w:val="en-GB"/>
        </w:rPr>
        <w:t>_____________________________________________________________________________________________________________________________________________________________</w:t>
      </w:r>
    </w:p>
    <w:p w14:paraId="234C336F" w14:textId="77777777" w:rsidR="004D5D16" w:rsidRPr="00B130CE" w:rsidRDefault="004D5D16">
      <w:pPr>
        <w:spacing w:line="237" w:lineRule="exact"/>
        <w:rPr>
          <w:rFonts w:ascii="Times New Roman" w:eastAsia="Times New Roman" w:hAnsi="Times New Roman"/>
          <w:sz w:val="24"/>
          <w:lang w:val="en-GB"/>
        </w:rPr>
      </w:pPr>
    </w:p>
    <w:p w14:paraId="3D5DFFCB" w14:textId="61A5FFBE" w:rsidR="004D5D16" w:rsidRPr="00B130CE" w:rsidRDefault="004D5D16">
      <w:pPr>
        <w:spacing w:line="236" w:lineRule="auto"/>
        <w:ind w:left="44" w:right="20"/>
        <w:jc w:val="center"/>
        <w:rPr>
          <w:rFonts w:ascii="Arial" w:eastAsia="Arial" w:hAnsi="Arial"/>
          <w:b/>
          <w:lang w:val="en-GB"/>
        </w:rPr>
      </w:pPr>
      <w:r w:rsidRPr="00B130CE">
        <w:rPr>
          <w:rFonts w:ascii="Arial" w:eastAsia="Arial" w:hAnsi="Arial"/>
          <w:b/>
          <w:lang w:val="en-GB"/>
        </w:rPr>
        <w:t xml:space="preserve">GENERAL VOTING BALLOT OF THE ANNUAL GENERAL MEETING OF SHAREHOLDERS OF </w:t>
      </w:r>
      <w:r w:rsidR="003A127C" w:rsidRPr="00B130CE">
        <w:rPr>
          <w:rFonts w:ascii="Arial" w:eastAsia="Arial" w:hAnsi="Arial"/>
          <w:b/>
          <w:lang w:val="en-GB"/>
        </w:rPr>
        <w:t>30</w:t>
      </w:r>
      <w:r w:rsidRPr="00B130CE">
        <w:rPr>
          <w:rFonts w:ascii="Arial" w:eastAsia="Arial" w:hAnsi="Arial"/>
          <w:b/>
          <w:lang w:val="en-GB"/>
        </w:rPr>
        <w:t xml:space="preserve"> APRIL 202</w:t>
      </w:r>
      <w:r w:rsidR="003A127C" w:rsidRPr="00B130CE">
        <w:rPr>
          <w:rFonts w:ascii="Arial" w:eastAsia="Arial" w:hAnsi="Arial"/>
          <w:b/>
          <w:lang w:val="en-GB"/>
        </w:rPr>
        <w:t>4</w:t>
      </w:r>
    </w:p>
    <w:p w14:paraId="5A2AD9BF" w14:textId="77777777" w:rsidR="004D5D16" w:rsidRPr="00B130CE" w:rsidRDefault="004D5D16">
      <w:pPr>
        <w:spacing w:line="229" w:lineRule="exact"/>
        <w:rPr>
          <w:rFonts w:ascii="Times New Roman" w:eastAsia="Times New Roman" w:hAnsi="Times New Roman"/>
          <w:sz w:val="24"/>
          <w:lang w:val="en-GB"/>
        </w:rPr>
      </w:pPr>
    </w:p>
    <w:p w14:paraId="38F06DC5" w14:textId="77777777" w:rsidR="004D5D16" w:rsidRPr="00B130CE" w:rsidRDefault="004D5D16">
      <w:pPr>
        <w:spacing w:line="0" w:lineRule="atLeast"/>
        <w:ind w:left="44"/>
        <w:rPr>
          <w:rFonts w:ascii="Arial" w:eastAsia="Arial" w:hAnsi="Arial"/>
          <w:b/>
          <w:lang w:val="en-GB"/>
        </w:rPr>
      </w:pPr>
      <w:r w:rsidRPr="00B130CE">
        <w:rPr>
          <w:rFonts w:ascii="Arial" w:eastAsia="Arial" w:hAnsi="Arial"/>
          <w:b/>
          <w:lang w:val="en-GB"/>
        </w:rPr>
        <w:t>DATA ABOUT SHAREHOLDER:</w:t>
      </w:r>
    </w:p>
    <w:p w14:paraId="7AB0024B" w14:textId="77777777" w:rsidR="004D5D16" w:rsidRPr="00B130CE" w:rsidRDefault="004D5D16">
      <w:pPr>
        <w:spacing w:line="231" w:lineRule="exact"/>
        <w:rPr>
          <w:rFonts w:ascii="Times New Roman" w:eastAsia="Times New Roman" w:hAnsi="Times New Roman"/>
          <w:sz w:val="24"/>
          <w:lang w:val="en-GB"/>
        </w:rPr>
      </w:pPr>
    </w:p>
    <w:p w14:paraId="4D54EE62" w14:textId="77777777" w:rsidR="004D5D16" w:rsidRPr="00B130CE" w:rsidRDefault="004D5D16">
      <w:pPr>
        <w:spacing w:line="0" w:lineRule="atLeast"/>
        <w:ind w:left="44"/>
        <w:rPr>
          <w:rFonts w:ascii="Arial" w:eastAsia="Arial" w:hAnsi="Arial"/>
          <w:b/>
          <w:lang w:val="en-GB"/>
        </w:rPr>
      </w:pPr>
      <w:r w:rsidRPr="00B130CE">
        <w:rPr>
          <w:rFonts w:ascii="Arial" w:eastAsia="Arial" w:hAnsi="Arial"/>
          <w:b/>
          <w:lang w:val="en-GB"/>
        </w:rPr>
        <w:t>Shareholder’s name, surname (natural person); Shareholder’s business name and legal form (legal person):</w:t>
      </w:r>
    </w:p>
    <w:p w14:paraId="4E49F83F" w14:textId="77777777" w:rsidR="004D5D16" w:rsidRPr="00B130CE" w:rsidRDefault="004D5D16">
      <w:pPr>
        <w:spacing w:line="231" w:lineRule="exact"/>
        <w:rPr>
          <w:rFonts w:ascii="Times New Roman" w:eastAsia="Times New Roman" w:hAnsi="Times New Roman"/>
          <w:sz w:val="24"/>
          <w:lang w:val="en-GB"/>
        </w:rPr>
      </w:pPr>
    </w:p>
    <w:p w14:paraId="06C57024" w14:textId="77777777" w:rsidR="004D5D16" w:rsidRPr="00B130CE" w:rsidRDefault="004D5D16">
      <w:pPr>
        <w:spacing w:line="0" w:lineRule="atLeast"/>
        <w:ind w:left="44"/>
        <w:rPr>
          <w:rFonts w:ascii="Arial" w:eastAsia="Arial" w:hAnsi="Arial"/>
          <w:b/>
          <w:lang w:val="en-GB"/>
        </w:rPr>
      </w:pPr>
      <w:r w:rsidRPr="00B130CE">
        <w:rPr>
          <w:rFonts w:ascii="Arial" w:eastAsia="Arial" w:hAnsi="Arial"/>
          <w:b/>
          <w:lang w:val="en-GB"/>
        </w:rPr>
        <w:t>______________________________________________________________________________________________</w:t>
      </w:r>
    </w:p>
    <w:p w14:paraId="5F6BD417" w14:textId="77777777" w:rsidR="004D5D16" w:rsidRPr="00B130CE" w:rsidRDefault="004D5D16">
      <w:pPr>
        <w:spacing w:line="228" w:lineRule="exact"/>
        <w:rPr>
          <w:rFonts w:ascii="Times New Roman" w:eastAsia="Times New Roman" w:hAnsi="Times New Roman"/>
          <w:sz w:val="24"/>
          <w:lang w:val="en-GB"/>
        </w:rPr>
      </w:pPr>
    </w:p>
    <w:p w14:paraId="46B46D57" w14:textId="77777777" w:rsidR="004D5D16" w:rsidRPr="00B130CE" w:rsidRDefault="004D5D16">
      <w:pPr>
        <w:spacing w:line="0" w:lineRule="atLeast"/>
        <w:ind w:left="44"/>
        <w:rPr>
          <w:rFonts w:ascii="Arial" w:eastAsia="Arial" w:hAnsi="Arial"/>
          <w:b/>
          <w:lang w:val="en-GB"/>
        </w:rPr>
      </w:pPr>
      <w:r w:rsidRPr="00B130CE">
        <w:rPr>
          <w:rFonts w:ascii="Arial" w:eastAsia="Arial" w:hAnsi="Arial"/>
          <w:b/>
          <w:lang w:val="en-GB"/>
        </w:rPr>
        <w:t>Shareholder’s personal code (natural person); enterprise code (legal person):</w:t>
      </w:r>
    </w:p>
    <w:p w14:paraId="12D38D88" w14:textId="77777777" w:rsidR="004D5D16" w:rsidRPr="00B130CE" w:rsidRDefault="004D5D16">
      <w:pPr>
        <w:spacing w:line="231" w:lineRule="exact"/>
        <w:rPr>
          <w:rFonts w:ascii="Times New Roman" w:eastAsia="Times New Roman" w:hAnsi="Times New Roman"/>
          <w:sz w:val="24"/>
          <w:lang w:val="en-GB"/>
        </w:rPr>
      </w:pPr>
    </w:p>
    <w:p w14:paraId="58E95599" w14:textId="77777777" w:rsidR="004D5D16" w:rsidRPr="00B130CE" w:rsidRDefault="004D5D16">
      <w:pPr>
        <w:spacing w:line="0" w:lineRule="atLeast"/>
        <w:ind w:left="44"/>
        <w:rPr>
          <w:rFonts w:ascii="Arial" w:eastAsia="Arial" w:hAnsi="Arial"/>
          <w:b/>
          <w:lang w:val="en-GB"/>
        </w:rPr>
      </w:pPr>
      <w:r w:rsidRPr="00B130CE">
        <w:rPr>
          <w:rFonts w:ascii="Arial" w:eastAsia="Arial" w:hAnsi="Arial"/>
          <w:b/>
          <w:lang w:val="en-GB"/>
        </w:rPr>
        <w:t>______________________________________________________________________________________________</w:t>
      </w:r>
    </w:p>
    <w:p w14:paraId="0A85BB75" w14:textId="77777777" w:rsidR="004D5D16" w:rsidRPr="00B130CE" w:rsidRDefault="004D5D16">
      <w:pPr>
        <w:spacing w:line="231" w:lineRule="exact"/>
        <w:rPr>
          <w:rFonts w:ascii="Times New Roman" w:eastAsia="Times New Roman" w:hAnsi="Times New Roman"/>
          <w:sz w:val="24"/>
          <w:lang w:val="en-GB"/>
        </w:rPr>
      </w:pPr>
    </w:p>
    <w:p w14:paraId="4775280F" w14:textId="77777777" w:rsidR="004D5D16" w:rsidRPr="00B130CE" w:rsidRDefault="004D5D16">
      <w:pPr>
        <w:spacing w:line="0" w:lineRule="atLeast"/>
        <w:ind w:left="44"/>
        <w:rPr>
          <w:rFonts w:ascii="Arial" w:eastAsia="Arial" w:hAnsi="Arial"/>
          <w:b/>
          <w:lang w:val="en-GB"/>
        </w:rPr>
      </w:pPr>
      <w:r w:rsidRPr="00B130CE">
        <w:rPr>
          <w:rFonts w:ascii="Arial" w:eastAsia="Arial" w:hAnsi="Arial"/>
          <w:b/>
          <w:lang w:val="en-GB"/>
        </w:rPr>
        <w:t>Number of shares held by the Shareholder:</w:t>
      </w:r>
    </w:p>
    <w:p w14:paraId="748E95E5" w14:textId="2B3A85AA" w:rsidR="004D5D16" w:rsidRPr="00B130CE" w:rsidRDefault="00D030B4">
      <w:pPr>
        <w:spacing w:line="20" w:lineRule="exact"/>
        <w:rPr>
          <w:rFonts w:ascii="Times New Roman" w:eastAsia="Times New Roman" w:hAnsi="Times New Roman"/>
          <w:sz w:val="24"/>
          <w:lang w:val="en-GB"/>
        </w:rPr>
      </w:pPr>
      <w:r w:rsidRPr="00B130CE">
        <w:rPr>
          <w:rFonts w:ascii="Arial" w:eastAsia="Arial" w:hAnsi="Arial"/>
          <w:b/>
          <w:noProof/>
          <w:lang w:val="en-GB"/>
        </w:rPr>
        <w:drawing>
          <wp:anchor distT="0" distB="0" distL="114300" distR="114300" simplePos="0" relativeHeight="251654656" behindDoc="1" locked="0" layoutInCell="1" allowOverlap="1" wp14:anchorId="0C4B4CE2" wp14:editId="4F7088BC">
            <wp:simplePos x="0" y="0"/>
            <wp:positionH relativeFrom="column">
              <wp:posOffset>4445</wp:posOffset>
            </wp:positionH>
            <wp:positionV relativeFrom="paragraph">
              <wp:posOffset>304165</wp:posOffset>
            </wp:positionV>
            <wp:extent cx="6696710" cy="1841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6710" cy="18415"/>
                    </a:xfrm>
                    <a:prstGeom prst="rect">
                      <a:avLst/>
                    </a:prstGeom>
                    <a:noFill/>
                  </pic:spPr>
                </pic:pic>
              </a:graphicData>
            </a:graphic>
            <wp14:sizeRelH relativeFrom="page">
              <wp14:pctWidth>0</wp14:pctWidth>
            </wp14:sizeRelH>
            <wp14:sizeRelV relativeFrom="page">
              <wp14:pctHeight>0</wp14:pctHeight>
            </wp14:sizeRelV>
          </wp:anchor>
        </w:drawing>
      </w:r>
    </w:p>
    <w:p w14:paraId="1D197937" w14:textId="77777777" w:rsidR="004D5D16" w:rsidRPr="00B130CE" w:rsidRDefault="004D5D16">
      <w:pPr>
        <w:spacing w:line="200" w:lineRule="exact"/>
        <w:rPr>
          <w:rFonts w:ascii="Times New Roman" w:eastAsia="Times New Roman" w:hAnsi="Times New Roman"/>
          <w:sz w:val="24"/>
          <w:lang w:val="en-GB"/>
        </w:rPr>
      </w:pPr>
    </w:p>
    <w:p w14:paraId="754BF2BE" w14:textId="77777777" w:rsidR="004D5D16" w:rsidRPr="00B130CE" w:rsidRDefault="004D5D16">
      <w:pPr>
        <w:spacing w:line="200" w:lineRule="exact"/>
        <w:rPr>
          <w:rFonts w:ascii="Times New Roman" w:eastAsia="Times New Roman" w:hAnsi="Times New Roman"/>
          <w:sz w:val="24"/>
          <w:lang w:val="en-GB"/>
        </w:rPr>
      </w:pPr>
    </w:p>
    <w:p w14:paraId="7DAC52F6" w14:textId="77777777" w:rsidR="004D5D16" w:rsidRPr="00B130CE" w:rsidRDefault="004D5D16">
      <w:pPr>
        <w:spacing w:line="200" w:lineRule="exact"/>
        <w:rPr>
          <w:rFonts w:ascii="Times New Roman" w:eastAsia="Times New Roman" w:hAnsi="Times New Roman"/>
          <w:sz w:val="24"/>
          <w:lang w:val="en-GB"/>
        </w:rPr>
      </w:pPr>
    </w:p>
    <w:p w14:paraId="56F7B5F4" w14:textId="77777777" w:rsidR="004D5D16" w:rsidRPr="00B130CE" w:rsidRDefault="004D5D16">
      <w:pPr>
        <w:spacing w:line="200" w:lineRule="exact"/>
        <w:rPr>
          <w:rFonts w:ascii="Times New Roman" w:eastAsia="Times New Roman" w:hAnsi="Times New Roman"/>
          <w:sz w:val="24"/>
          <w:lang w:val="en-GB"/>
        </w:rPr>
      </w:pPr>
    </w:p>
    <w:p w14:paraId="780C44F4" w14:textId="77777777" w:rsidR="004D5D16" w:rsidRPr="00B130CE" w:rsidRDefault="004D5D16">
      <w:pPr>
        <w:spacing w:line="378" w:lineRule="exact"/>
        <w:rPr>
          <w:rFonts w:ascii="Times New Roman" w:eastAsia="Times New Roman" w:hAnsi="Times New Roman"/>
          <w:sz w:val="24"/>
          <w:lang w:val="en-GB"/>
        </w:rPr>
      </w:pPr>
    </w:p>
    <w:p w14:paraId="09BE3363" w14:textId="77777777" w:rsidR="004D5D16" w:rsidRPr="00B130CE" w:rsidRDefault="004D5D16">
      <w:pPr>
        <w:spacing w:line="0" w:lineRule="atLeast"/>
        <w:ind w:left="3924"/>
        <w:rPr>
          <w:rFonts w:ascii="Arial" w:eastAsia="Arial" w:hAnsi="Arial"/>
          <w:b/>
          <w:lang w:val="en-GB"/>
        </w:rPr>
      </w:pPr>
      <w:r w:rsidRPr="00B130CE">
        <w:rPr>
          <w:rFonts w:ascii="Arial" w:eastAsia="Arial" w:hAnsi="Arial"/>
          <w:b/>
          <w:lang w:val="en-GB"/>
        </w:rPr>
        <w:t>VOTING ON AGENDA ITEMS</w:t>
      </w:r>
    </w:p>
    <w:p w14:paraId="60C6226C" w14:textId="77777777" w:rsidR="004D5D16" w:rsidRPr="00B130CE" w:rsidRDefault="004D5D16">
      <w:pPr>
        <w:spacing w:line="231" w:lineRule="exact"/>
        <w:rPr>
          <w:rFonts w:ascii="Times New Roman" w:eastAsia="Times New Roman" w:hAnsi="Times New Roman"/>
          <w:sz w:val="24"/>
          <w:lang w:val="en-GB"/>
        </w:rPr>
      </w:pPr>
    </w:p>
    <w:p w14:paraId="2C2371B0" w14:textId="77777777" w:rsidR="004D5D16" w:rsidRPr="00B130CE" w:rsidRDefault="004D5D16">
      <w:pPr>
        <w:spacing w:line="0" w:lineRule="atLeast"/>
        <w:jc w:val="right"/>
        <w:rPr>
          <w:rFonts w:ascii="Arial" w:eastAsia="Arial" w:hAnsi="Arial"/>
          <w:b/>
          <w:lang w:val="en-GB"/>
        </w:rPr>
      </w:pPr>
      <w:r w:rsidRPr="00B130CE">
        <w:rPr>
          <w:rFonts w:ascii="Arial" w:eastAsia="Arial" w:hAnsi="Arial"/>
          <w:b/>
          <w:lang w:val="en-GB"/>
        </w:rPr>
        <w:t>Please circle in the table below the option selected: FOR or AGAINST</w:t>
      </w:r>
    </w:p>
    <w:p w14:paraId="66CD285B" w14:textId="285BB05A" w:rsidR="004D5D16" w:rsidRPr="00B130CE" w:rsidRDefault="00D030B4">
      <w:pPr>
        <w:spacing w:line="20" w:lineRule="exact"/>
        <w:rPr>
          <w:rFonts w:ascii="Times New Roman" w:eastAsia="Times New Roman" w:hAnsi="Times New Roman"/>
          <w:sz w:val="24"/>
          <w:lang w:val="en-GB"/>
        </w:rPr>
      </w:pPr>
      <w:r w:rsidRPr="00B130CE">
        <w:rPr>
          <w:rFonts w:ascii="Arial" w:eastAsia="Arial" w:hAnsi="Arial"/>
          <w:b/>
          <w:noProof/>
          <w:lang w:val="en-GB"/>
        </w:rPr>
        <w:drawing>
          <wp:anchor distT="0" distB="0" distL="114300" distR="114300" simplePos="0" relativeHeight="251655680" behindDoc="1" locked="0" layoutInCell="1" allowOverlap="1" wp14:anchorId="3FD12E70" wp14:editId="4C3BACA9">
            <wp:simplePos x="0" y="0"/>
            <wp:positionH relativeFrom="column">
              <wp:posOffset>-69215</wp:posOffset>
            </wp:positionH>
            <wp:positionV relativeFrom="paragraph">
              <wp:posOffset>147320</wp:posOffset>
            </wp:positionV>
            <wp:extent cx="6847205" cy="29845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7205" cy="298450"/>
                    </a:xfrm>
                    <a:prstGeom prst="rect">
                      <a:avLst/>
                    </a:prstGeom>
                    <a:noFill/>
                  </pic:spPr>
                </pic:pic>
              </a:graphicData>
            </a:graphic>
            <wp14:sizeRelH relativeFrom="page">
              <wp14:pctWidth>0</wp14:pctWidth>
            </wp14:sizeRelH>
            <wp14:sizeRelV relativeFrom="page">
              <wp14:pctHeight>0</wp14:pctHeight>
            </wp14:sizeRelV>
          </wp:anchor>
        </w:drawing>
      </w:r>
    </w:p>
    <w:p w14:paraId="67920678" w14:textId="77777777" w:rsidR="004D5D16" w:rsidRPr="00B130CE" w:rsidRDefault="004D5D16">
      <w:pPr>
        <w:spacing w:line="20" w:lineRule="exact"/>
        <w:rPr>
          <w:rFonts w:ascii="Times New Roman" w:eastAsia="Times New Roman" w:hAnsi="Times New Roman"/>
          <w:sz w:val="24"/>
          <w:lang w:val="en-GB"/>
        </w:rPr>
        <w:sectPr w:rsidR="004D5D16" w:rsidRPr="00B130CE" w:rsidSect="004D5D16">
          <w:pgSz w:w="11900" w:h="16838"/>
          <w:pgMar w:top="841" w:right="566" w:bottom="1155" w:left="816" w:header="0" w:footer="0" w:gutter="0"/>
          <w:cols w:space="0" w:equalWidth="0">
            <w:col w:w="10524"/>
          </w:cols>
          <w:docGrid w:linePitch="360"/>
        </w:sectPr>
      </w:pPr>
    </w:p>
    <w:p w14:paraId="680F1A82" w14:textId="77777777" w:rsidR="004D5D16" w:rsidRPr="00B130CE" w:rsidRDefault="004D5D16">
      <w:pPr>
        <w:spacing w:line="240" w:lineRule="exact"/>
        <w:rPr>
          <w:rFonts w:ascii="Times New Roman" w:eastAsia="Times New Roman" w:hAnsi="Times New Roman"/>
          <w:sz w:val="24"/>
          <w:lang w:val="en-GB"/>
        </w:rPr>
      </w:pPr>
    </w:p>
    <w:p w14:paraId="2678E32A" w14:textId="77777777" w:rsidR="004D5D16" w:rsidRPr="00B130CE" w:rsidRDefault="004D5D16">
      <w:pPr>
        <w:tabs>
          <w:tab w:val="left" w:pos="1044"/>
          <w:tab w:val="left" w:pos="4884"/>
        </w:tabs>
        <w:spacing w:line="0" w:lineRule="atLeast"/>
        <w:ind w:left="44"/>
        <w:rPr>
          <w:rFonts w:ascii="Arial" w:eastAsia="Arial" w:hAnsi="Arial"/>
          <w:b/>
          <w:sz w:val="19"/>
          <w:lang w:val="en-GB"/>
        </w:rPr>
      </w:pPr>
      <w:r w:rsidRPr="00B130CE">
        <w:rPr>
          <w:rFonts w:ascii="Arial" w:eastAsia="Arial" w:hAnsi="Arial"/>
          <w:b/>
          <w:lang w:val="en-GB"/>
        </w:rPr>
        <w:t>Seq.</w:t>
      </w:r>
      <w:r w:rsidRPr="00B130CE">
        <w:rPr>
          <w:rFonts w:ascii="Times New Roman" w:eastAsia="Times New Roman" w:hAnsi="Times New Roman"/>
          <w:lang w:val="en-GB"/>
        </w:rPr>
        <w:tab/>
      </w:r>
      <w:r w:rsidRPr="00B130CE">
        <w:rPr>
          <w:rFonts w:ascii="Arial" w:eastAsia="Arial" w:hAnsi="Arial"/>
          <w:b/>
          <w:lang w:val="en-GB"/>
        </w:rPr>
        <w:t>Agenda item</w:t>
      </w:r>
      <w:r w:rsidRPr="00B130CE">
        <w:rPr>
          <w:rFonts w:ascii="Times New Roman" w:eastAsia="Times New Roman" w:hAnsi="Times New Roman"/>
          <w:lang w:val="en-GB"/>
        </w:rPr>
        <w:tab/>
      </w:r>
      <w:r w:rsidRPr="00B130CE">
        <w:rPr>
          <w:rFonts w:ascii="Arial" w:eastAsia="Arial" w:hAnsi="Arial"/>
          <w:b/>
          <w:sz w:val="19"/>
          <w:lang w:val="en-GB"/>
        </w:rPr>
        <w:t>Draft decisions</w:t>
      </w:r>
    </w:p>
    <w:p w14:paraId="06AF985B" w14:textId="77777777" w:rsidR="004D5D16" w:rsidRPr="00B130CE" w:rsidRDefault="004D5D16">
      <w:pPr>
        <w:spacing w:line="0" w:lineRule="atLeast"/>
        <w:ind w:left="84"/>
        <w:rPr>
          <w:rFonts w:ascii="Arial" w:eastAsia="Arial" w:hAnsi="Arial"/>
          <w:b/>
          <w:lang w:val="en-GB"/>
        </w:rPr>
      </w:pPr>
      <w:r w:rsidRPr="00B130CE">
        <w:rPr>
          <w:rFonts w:ascii="Arial" w:eastAsia="Arial" w:hAnsi="Arial"/>
          <w:b/>
          <w:lang w:val="en-GB"/>
        </w:rPr>
        <w:t>No.</w:t>
      </w:r>
    </w:p>
    <w:p w14:paraId="19748339" w14:textId="5873A27C" w:rsidR="004D5D16" w:rsidRPr="00B130CE" w:rsidRDefault="00D030B4">
      <w:pPr>
        <w:spacing w:line="20" w:lineRule="exact"/>
        <w:rPr>
          <w:rFonts w:ascii="Times New Roman" w:eastAsia="Times New Roman" w:hAnsi="Times New Roman"/>
          <w:sz w:val="24"/>
          <w:lang w:val="en-GB"/>
        </w:rPr>
      </w:pPr>
      <w:r w:rsidRPr="00B130CE">
        <w:rPr>
          <w:rFonts w:ascii="Arial" w:eastAsia="Arial" w:hAnsi="Arial"/>
          <w:b/>
          <w:noProof/>
          <w:lang w:val="en-GB"/>
        </w:rPr>
        <w:drawing>
          <wp:anchor distT="0" distB="0" distL="114300" distR="114300" simplePos="0" relativeHeight="251656704" behindDoc="1" locked="0" layoutInCell="1" allowOverlap="1" wp14:anchorId="56EF66F3" wp14:editId="617173C8">
            <wp:simplePos x="0" y="0"/>
            <wp:positionH relativeFrom="column">
              <wp:posOffset>-69215</wp:posOffset>
            </wp:positionH>
            <wp:positionV relativeFrom="paragraph">
              <wp:posOffset>635</wp:posOffset>
            </wp:positionV>
            <wp:extent cx="6847205" cy="66294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7205" cy="662940"/>
                    </a:xfrm>
                    <a:prstGeom prst="rect">
                      <a:avLst/>
                    </a:prstGeom>
                    <a:noFill/>
                  </pic:spPr>
                </pic:pic>
              </a:graphicData>
            </a:graphic>
            <wp14:sizeRelH relativeFrom="page">
              <wp14:pctWidth>0</wp14:pctWidth>
            </wp14:sizeRelH>
            <wp14:sizeRelV relativeFrom="page">
              <wp14:pctHeight>0</wp14:pctHeight>
            </wp14:sizeRelV>
          </wp:anchor>
        </w:drawing>
      </w:r>
    </w:p>
    <w:p w14:paraId="25DAE2F9" w14:textId="428F56BC" w:rsidR="004D5D16" w:rsidRPr="00B130CE" w:rsidRDefault="004D5D16">
      <w:pPr>
        <w:tabs>
          <w:tab w:val="left" w:pos="2824"/>
        </w:tabs>
        <w:spacing w:line="0" w:lineRule="atLeast"/>
        <w:ind w:left="704"/>
        <w:rPr>
          <w:rFonts w:ascii="Arial" w:eastAsia="Arial" w:hAnsi="Arial"/>
          <w:b/>
          <w:sz w:val="18"/>
          <w:lang w:val="en-GB"/>
        </w:rPr>
      </w:pPr>
      <w:r w:rsidRPr="00B130CE">
        <w:rPr>
          <w:rFonts w:ascii="Arial" w:eastAsia="Arial" w:hAnsi="Arial"/>
          <w:b/>
          <w:sz w:val="18"/>
          <w:lang w:val="en-GB"/>
        </w:rPr>
        <w:t>Consolidated annual</w:t>
      </w:r>
      <w:r w:rsidRPr="00B130CE">
        <w:rPr>
          <w:rFonts w:ascii="Times New Roman" w:eastAsia="Times New Roman" w:hAnsi="Times New Roman"/>
          <w:lang w:val="en-GB"/>
        </w:rPr>
        <w:tab/>
      </w:r>
      <w:r w:rsidRPr="00B130CE">
        <w:rPr>
          <w:rFonts w:ascii="Arial" w:eastAsia="Arial" w:hAnsi="Arial"/>
          <w:b/>
          <w:sz w:val="18"/>
          <w:lang w:val="en-GB"/>
        </w:rPr>
        <w:t xml:space="preserve">Consolidated annual report of the Company for the year of </w:t>
      </w:r>
      <w:r w:rsidR="00B130CE" w:rsidRPr="00B130CE">
        <w:rPr>
          <w:rFonts w:ascii="Arial" w:eastAsia="Arial" w:hAnsi="Arial"/>
          <w:b/>
          <w:sz w:val="18"/>
          <w:lang w:val="en-GB"/>
        </w:rPr>
        <w:t>2023.</w:t>
      </w:r>
    </w:p>
    <w:p w14:paraId="594225F3" w14:textId="77777777" w:rsidR="004D5D16" w:rsidRPr="00B130CE" w:rsidRDefault="004D5D16">
      <w:pPr>
        <w:tabs>
          <w:tab w:val="left" w:pos="684"/>
          <w:tab w:val="left" w:pos="2824"/>
        </w:tabs>
        <w:spacing w:line="0" w:lineRule="atLeast"/>
        <w:ind w:left="4"/>
        <w:rPr>
          <w:rFonts w:ascii="Arial" w:eastAsia="Arial" w:hAnsi="Arial"/>
          <w:b/>
          <w:sz w:val="17"/>
          <w:lang w:val="en-GB"/>
        </w:rPr>
      </w:pPr>
      <w:r w:rsidRPr="00B130CE">
        <w:rPr>
          <w:rFonts w:ascii="Arial" w:eastAsia="Arial" w:hAnsi="Arial"/>
          <w:b/>
          <w:sz w:val="18"/>
          <w:lang w:val="en-GB"/>
        </w:rPr>
        <w:t>1.</w:t>
      </w:r>
      <w:r w:rsidRPr="00B130CE">
        <w:rPr>
          <w:rFonts w:ascii="Times New Roman" w:eastAsia="Times New Roman" w:hAnsi="Times New Roman"/>
          <w:lang w:val="en-GB"/>
        </w:rPr>
        <w:tab/>
      </w:r>
      <w:r w:rsidRPr="00B130CE">
        <w:rPr>
          <w:rFonts w:ascii="Arial" w:eastAsia="Arial" w:hAnsi="Arial"/>
          <w:b/>
          <w:sz w:val="18"/>
          <w:lang w:val="en-GB"/>
        </w:rPr>
        <w:t>report of the Company</w:t>
      </w:r>
      <w:r w:rsidRPr="00B130CE">
        <w:rPr>
          <w:rFonts w:ascii="Times New Roman" w:eastAsia="Times New Roman" w:hAnsi="Times New Roman"/>
          <w:lang w:val="en-GB"/>
        </w:rPr>
        <w:tab/>
      </w:r>
      <w:r w:rsidRPr="00B130CE">
        <w:rPr>
          <w:rFonts w:ascii="Arial" w:eastAsia="Arial" w:hAnsi="Arial"/>
          <w:b/>
          <w:sz w:val="17"/>
          <w:lang w:val="en-GB"/>
        </w:rPr>
        <w:t>prepared by the Company, assessed by the auditor and approved by</w:t>
      </w:r>
    </w:p>
    <w:p w14:paraId="59B6BDA8" w14:textId="14EC5159" w:rsidR="004D5D16" w:rsidRPr="00B130CE" w:rsidRDefault="004D5D16">
      <w:pPr>
        <w:tabs>
          <w:tab w:val="left" w:pos="2824"/>
        </w:tabs>
        <w:spacing w:line="0" w:lineRule="atLeast"/>
        <w:ind w:left="704"/>
        <w:rPr>
          <w:rFonts w:ascii="Arial" w:eastAsia="Arial" w:hAnsi="Arial"/>
          <w:b/>
          <w:sz w:val="16"/>
          <w:lang w:val="en-GB"/>
        </w:rPr>
      </w:pPr>
      <w:r w:rsidRPr="00B130CE">
        <w:rPr>
          <w:rFonts w:ascii="Arial" w:eastAsia="Arial" w:hAnsi="Arial"/>
          <w:b/>
          <w:sz w:val="18"/>
          <w:lang w:val="en-GB"/>
        </w:rPr>
        <w:t>for 202</w:t>
      </w:r>
      <w:r w:rsidR="003A127C" w:rsidRPr="00B130CE">
        <w:rPr>
          <w:rFonts w:ascii="Arial" w:eastAsia="Arial" w:hAnsi="Arial"/>
          <w:b/>
          <w:sz w:val="18"/>
          <w:lang w:val="en-GB"/>
        </w:rPr>
        <w:t>3</w:t>
      </w:r>
      <w:r w:rsidRPr="00B130CE">
        <w:rPr>
          <w:rFonts w:ascii="Times New Roman" w:eastAsia="Times New Roman" w:hAnsi="Times New Roman"/>
          <w:lang w:val="en-GB"/>
        </w:rPr>
        <w:tab/>
      </w:r>
      <w:r w:rsidRPr="00B130CE">
        <w:rPr>
          <w:rFonts w:ascii="Arial" w:eastAsia="Arial" w:hAnsi="Arial"/>
          <w:b/>
          <w:sz w:val="16"/>
          <w:lang w:val="en-GB"/>
        </w:rPr>
        <w:t>the Management Board was presented.</w:t>
      </w:r>
    </w:p>
    <w:p w14:paraId="5296C2D4" w14:textId="77777777" w:rsidR="004D5D16" w:rsidRPr="00B130CE" w:rsidRDefault="004D5D16">
      <w:pPr>
        <w:spacing w:line="2" w:lineRule="exact"/>
        <w:rPr>
          <w:rFonts w:ascii="Times New Roman" w:eastAsia="Times New Roman" w:hAnsi="Times New Roman"/>
          <w:sz w:val="24"/>
          <w:lang w:val="en-GB"/>
        </w:rPr>
      </w:pPr>
    </w:p>
    <w:p w14:paraId="7CBD0EF6" w14:textId="77777777" w:rsidR="004D5D16" w:rsidRPr="00B130CE" w:rsidRDefault="004D5D16">
      <w:pPr>
        <w:spacing w:line="0" w:lineRule="atLeast"/>
        <w:ind w:left="2844"/>
        <w:rPr>
          <w:rFonts w:ascii="Arial" w:eastAsia="Arial" w:hAnsi="Arial"/>
          <w:b/>
          <w:sz w:val="18"/>
          <w:lang w:val="en-GB"/>
        </w:rPr>
      </w:pPr>
      <w:r w:rsidRPr="00B130CE">
        <w:rPr>
          <w:rFonts w:ascii="Arial" w:eastAsia="Arial" w:hAnsi="Arial"/>
          <w:b/>
          <w:sz w:val="18"/>
          <w:lang w:val="en-GB"/>
        </w:rPr>
        <w:t>No decision is taken on this item on the agenda.</w:t>
      </w:r>
    </w:p>
    <w:p w14:paraId="7BF3EC4C" w14:textId="0C28B63B" w:rsidR="004D5D16" w:rsidRPr="00B130CE" w:rsidRDefault="00D030B4">
      <w:pPr>
        <w:spacing w:line="20" w:lineRule="exact"/>
        <w:rPr>
          <w:rFonts w:ascii="Times New Roman" w:eastAsia="Times New Roman" w:hAnsi="Times New Roman"/>
          <w:sz w:val="24"/>
          <w:lang w:val="en-GB"/>
        </w:rPr>
      </w:pPr>
      <w:r w:rsidRPr="00B130CE">
        <w:rPr>
          <w:rFonts w:ascii="Arial" w:eastAsia="Arial" w:hAnsi="Arial"/>
          <w:b/>
          <w:noProof/>
          <w:sz w:val="18"/>
          <w:lang w:val="en-GB"/>
        </w:rPr>
        <w:drawing>
          <wp:anchor distT="0" distB="0" distL="114300" distR="114300" simplePos="0" relativeHeight="251657728" behindDoc="1" locked="0" layoutInCell="1" allowOverlap="1" wp14:anchorId="394D5BC8" wp14:editId="30CB8E8E">
            <wp:simplePos x="0" y="0"/>
            <wp:positionH relativeFrom="column">
              <wp:posOffset>-69215</wp:posOffset>
            </wp:positionH>
            <wp:positionV relativeFrom="paragraph">
              <wp:posOffset>132715</wp:posOffset>
            </wp:positionV>
            <wp:extent cx="6847205" cy="92646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7205" cy="926465"/>
                    </a:xfrm>
                    <a:prstGeom prst="rect">
                      <a:avLst/>
                    </a:prstGeom>
                    <a:noFill/>
                  </pic:spPr>
                </pic:pic>
              </a:graphicData>
            </a:graphic>
            <wp14:sizeRelH relativeFrom="page">
              <wp14:pctWidth>0</wp14:pctWidth>
            </wp14:sizeRelH>
            <wp14:sizeRelV relativeFrom="page">
              <wp14:pctHeight>0</wp14:pctHeight>
            </wp14:sizeRelV>
          </wp:anchor>
        </w:drawing>
      </w:r>
    </w:p>
    <w:p w14:paraId="57BD2667" w14:textId="77777777" w:rsidR="004D5D16" w:rsidRPr="00B130CE" w:rsidRDefault="004D5D16">
      <w:pPr>
        <w:spacing w:line="195" w:lineRule="exact"/>
        <w:rPr>
          <w:rFonts w:ascii="Times New Roman" w:eastAsia="Times New Roman" w:hAnsi="Times New Roman"/>
          <w:sz w:val="24"/>
          <w:lang w:val="en-GB"/>
        </w:rPr>
      </w:pPr>
    </w:p>
    <w:p w14:paraId="0E7734EF" w14:textId="77777777" w:rsidR="004D5D16" w:rsidRPr="00B130CE" w:rsidRDefault="004D5D16">
      <w:pPr>
        <w:numPr>
          <w:ilvl w:val="0"/>
          <w:numId w:val="1"/>
        </w:numPr>
        <w:tabs>
          <w:tab w:val="left" w:pos="704"/>
        </w:tabs>
        <w:spacing w:line="0" w:lineRule="atLeast"/>
        <w:ind w:left="704" w:hanging="704"/>
        <w:rPr>
          <w:rFonts w:ascii="Arial" w:eastAsia="Arial" w:hAnsi="Arial"/>
          <w:b/>
          <w:sz w:val="18"/>
          <w:lang w:val="en-GB"/>
        </w:rPr>
      </w:pPr>
      <w:r w:rsidRPr="00B130CE">
        <w:rPr>
          <w:rFonts w:ascii="Arial" w:eastAsia="Arial" w:hAnsi="Arial"/>
          <w:b/>
          <w:sz w:val="18"/>
          <w:lang w:val="en-GB"/>
        </w:rPr>
        <w:t>Independent auditor's</w:t>
      </w:r>
    </w:p>
    <w:tbl>
      <w:tblPr>
        <w:tblW w:w="0" w:type="auto"/>
        <w:tblInd w:w="4" w:type="dxa"/>
        <w:tblLayout w:type="fixed"/>
        <w:tblCellMar>
          <w:top w:w="0" w:type="dxa"/>
          <w:left w:w="0" w:type="dxa"/>
          <w:bottom w:w="0" w:type="dxa"/>
          <w:right w:w="0" w:type="dxa"/>
        </w:tblCellMar>
        <w:tblLook w:val="0000" w:firstRow="0" w:lastRow="0" w:firstColumn="0" w:lastColumn="0" w:noHBand="0" w:noVBand="0"/>
      </w:tblPr>
      <w:tblGrid>
        <w:gridCol w:w="420"/>
        <w:gridCol w:w="2260"/>
        <w:gridCol w:w="5780"/>
      </w:tblGrid>
      <w:tr w:rsidR="004D5D16" w:rsidRPr="00B130CE" w14:paraId="53F6FFB4" w14:textId="77777777">
        <w:trPr>
          <w:trHeight w:val="206"/>
        </w:trPr>
        <w:tc>
          <w:tcPr>
            <w:tcW w:w="420" w:type="dxa"/>
            <w:shd w:val="clear" w:color="auto" w:fill="auto"/>
            <w:vAlign w:val="bottom"/>
          </w:tcPr>
          <w:p w14:paraId="0E365D70" w14:textId="77777777" w:rsidR="004D5D16" w:rsidRPr="00B130CE" w:rsidRDefault="004D5D16">
            <w:pPr>
              <w:spacing w:line="0" w:lineRule="atLeast"/>
              <w:rPr>
                <w:rFonts w:ascii="Times New Roman" w:eastAsia="Times New Roman" w:hAnsi="Times New Roman"/>
                <w:sz w:val="17"/>
                <w:lang w:val="en-GB"/>
              </w:rPr>
            </w:pPr>
          </w:p>
        </w:tc>
        <w:tc>
          <w:tcPr>
            <w:tcW w:w="2260" w:type="dxa"/>
            <w:shd w:val="clear" w:color="auto" w:fill="auto"/>
            <w:vAlign w:val="bottom"/>
          </w:tcPr>
          <w:p w14:paraId="56AB5665"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report on the set of</w:t>
            </w:r>
          </w:p>
        </w:tc>
        <w:tc>
          <w:tcPr>
            <w:tcW w:w="5780" w:type="dxa"/>
            <w:shd w:val="clear" w:color="auto" w:fill="auto"/>
            <w:vAlign w:val="bottom"/>
          </w:tcPr>
          <w:p w14:paraId="061E5030" w14:textId="77777777" w:rsidR="004D5D16" w:rsidRPr="00B130CE" w:rsidRDefault="004D5D16">
            <w:pPr>
              <w:spacing w:line="0" w:lineRule="atLeast"/>
              <w:ind w:left="160"/>
              <w:rPr>
                <w:rFonts w:ascii="Arial" w:eastAsia="Arial" w:hAnsi="Arial"/>
                <w:b/>
                <w:w w:val="91"/>
                <w:sz w:val="18"/>
                <w:lang w:val="en-GB"/>
              </w:rPr>
            </w:pPr>
            <w:r w:rsidRPr="00B130CE">
              <w:rPr>
                <w:rFonts w:ascii="Arial" w:eastAsia="Arial" w:hAnsi="Arial"/>
                <w:b/>
                <w:w w:val="91"/>
                <w:sz w:val="18"/>
                <w:lang w:val="en-GB"/>
              </w:rPr>
              <w:t>Independent auditor's report on the set of Company’s and consolidated</w:t>
            </w:r>
          </w:p>
        </w:tc>
      </w:tr>
      <w:tr w:rsidR="004D5D16" w:rsidRPr="00B130CE" w14:paraId="46358CDF" w14:textId="77777777">
        <w:trPr>
          <w:trHeight w:val="209"/>
        </w:trPr>
        <w:tc>
          <w:tcPr>
            <w:tcW w:w="420" w:type="dxa"/>
            <w:shd w:val="clear" w:color="auto" w:fill="auto"/>
            <w:vAlign w:val="bottom"/>
          </w:tcPr>
          <w:p w14:paraId="45BC740F" w14:textId="77777777" w:rsidR="004D5D16" w:rsidRPr="00B130CE" w:rsidRDefault="004D5D16">
            <w:pPr>
              <w:spacing w:line="0" w:lineRule="atLeast"/>
              <w:rPr>
                <w:rFonts w:ascii="Times New Roman" w:eastAsia="Times New Roman" w:hAnsi="Times New Roman"/>
                <w:sz w:val="18"/>
                <w:lang w:val="en-GB"/>
              </w:rPr>
            </w:pPr>
          </w:p>
        </w:tc>
        <w:tc>
          <w:tcPr>
            <w:tcW w:w="2260" w:type="dxa"/>
            <w:shd w:val="clear" w:color="auto" w:fill="auto"/>
            <w:vAlign w:val="bottom"/>
          </w:tcPr>
          <w:p w14:paraId="69BD2ADB"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Company’s and</w:t>
            </w:r>
          </w:p>
        </w:tc>
        <w:tc>
          <w:tcPr>
            <w:tcW w:w="5780" w:type="dxa"/>
            <w:shd w:val="clear" w:color="auto" w:fill="auto"/>
            <w:vAlign w:val="bottom"/>
          </w:tcPr>
          <w:p w14:paraId="1921F15F" w14:textId="66C764A2" w:rsidR="004D5D16" w:rsidRPr="00B130CE" w:rsidRDefault="004D5D16">
            <w:pPr>
              <w:spacing w:line="0" w:lineRule="atLeast"/>
              <w:ind w:left="160"/>
              <w:rPr>
                <w:rFonts w:ascii="Arial" w:eastAsia="Arial" w:hAnsi="Arial"/>
                <w:b/>
                <w:w w:val="93"/>
                <w:sz w:val="18"/>
                <w:lang w:val="en-GB"/>
              </w:rPr>
            </w:pPr>
            <w:r w:rsidRPr="00B130CE">
              <w:rPr>
                <w:rFonts w:ascii="Arial" w:eastAsia="Arial" w:hAnsi="Arial"/>
                <w:b/>
                <w:w w:val="93"/>
                <w:sz w:val="18"/>
                <w:lang w:val="en-GB"/>
              </w:rPr>
              <w:t>financial statements and consolidated annual report for the year 202</w:t>
            </w:r>
            <w:r w:rsidR="003A127C" w:rsidRPr="00B130CE">
              <w:rPr>
                <w:rFonts w:ascii="Arial" w:eastAsia="Arial" w:hAnsi="Arial"/>
                <w:b/>
                <w:w w:val="93"/>
                <w:sz w:val="18"/>
                <w:lang w:val="en-GB"/>
              </w:rPr>
              <w:t>3</w:t>
            </w:r>
          </w:p>
        </w:tc>
      </w:tr>
      <w:tr w:rsidR="004D5D16" w:rsidRPr="00B130CE" w14:paraId="4A9B7E7A" w14:textId="77777777">
        <w:trPr>
          <w:trHeight w:val="206"/>
        </w:trPr>
        <w:tc>
          <w:tcPr>
            <w:tcW w:w="420" w:type="dxa"/>
            <w:shd w:val="clear" w:color="auto" w:fill="auto"/>
            <w:vAlign w:val="bottom"/>
          </w:tcPr>
          <w:p w14:paraId="0F6A2C2B" w14:textId="77777777" w:rsidR="004D5D16" w:rsidRPr="00B130CE" w:rsidRDefault="004D5D16">
            <w:pPr>
              <w:spacing w:line="0" w:lineRule="atLeast"/>
              <w:rPr>
                <w:rFonts w:ascii="Times New Roman" w:eastAsia="Times New Roman" w:hAnsi="Times New Roman"/>
                <w:sz w:val="17"/>
                <w:lang w:val="en-GB"/>
              </w:rPr>
            </w:pPr>
          </w:p>
        </w:tc>
        <w:tc>
          <w:tcPr>
            <w:tcW w:w="2260" w:type="dxa"/>
            <w:shd w:val="clear" w:color="auto" w:fill="auto"/>
            <w:vAlign w:val="bottom"/>
          </w:tcPr>
          <w:p w14:paraId="772D2956"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consolidated financial</w:t>
            </w:r>
          </w:p>
        </w:tc>
        <w:tc>
          <w:tcPr>
            <w:tcW w:w="5780" w:type="dxa"/>
            <w:shd w:val="clear" w:color="auto" w:fill="auto"/>
            <w:vAlign w:val="bottom"/>
          </w:tcPr>
          <w:p w14:paraId="1A97BF88" w14:textId="77777777" w:rsidR="004D5D16" w:rsidRPr="00B130CE" w:rsidRDefault="004D5D16">
            <w:pPr>
              <w:spacing w:line="0" w:lineRule="atLeast"/>
              <w:ind w:left="160"/>
              <w:rPr>
                <w:rFonts w:ascii="Arial" w:eastAsia="Arial" w:hAnsi="Arial"/>
                <w:b/>
                <w:sz w:val="18"/>
                <w:lang w:val="en-GB"/>
              </w:rPr>
            </w:pPr>
            <w:r w:rsidRPr="00B130CE">
              <w:rPr>
                <w:rFonts w:ascii="Arial" w:eastAsia="Arial" w:hAnsi="Arial"/>
                <w:b/>
                <w:sz w:val="18"/>
                <w:lang w:val="en-GB"/>
              </w:rPr>
              <w:t>was presented.</w:t>
            </w:r>
          </w:p>
        </w:tc>
      </w:tr>
      <w:tr w:rsidR="004D5D16" w:rsidRPr="00B130CE" w14:paraId="7B0724AD" w14:textId="77777777">
        <w:trPr>
          <w:trHeight w:val="206"/>
        </w:trPr>
        <w:tc>
          <w:tcPr>
            <w:tcW w:w="420" w:type="dxa"/>
            <w:shd w:val="clear" w:color="auto" w:fill="auto"/>
            <w:vAlign w:val="bottom"/>
          </w:tcPr>
          <w:p w14:paraId="4A4FDF64" w14:textId="77777777" w:rsidR="004D5D16" w:rsidRPr="00B130CE" w:rsidRDefault="004D5D16">
            <w:pPr>
              <w:spacing w:line="0" w:lineRule="atLeast"/>
              <w:rPr>
                <w:rFonts w:ascii="Times New Roman" w:eastAsia="Times New Roman" w:hAnsi="Times New Roman"/>
                <w:sz w:val="17"/>
                <w:lang w:val="en-GB"/>
              </w:rPr>
            </w:pPr>
          </w:p>
        </w:tc>
        <w:tc>
          <w:tcPr>
            <w:tcW w:w="2260" w:type="dxa"/>
            <w:shd w:val="clear" w:color="auto" w:fill="auto"/>
            <w:vAlign w:val="bottom"/>
          </w:tcPr>
          <w:p w14:paraId="7539EDB2"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statements and</w:t>
            </w:r>
          </w:p>
        </w:tc>
        <w:tc>
          <w:tcPr>
            <w:tcW w:w="5780" w:type="dxa"/>
            <w:shd w:val="clear" w:color="auto" w:fill="auto"/>
            <w:vAlign w:val="bottom"/>
          </w:tcPr>
          <w:p w14:paraId="4A60B4DB" w14:textId="77777777" w:rsidR="004D5D16" w:rsidRPr="00B130CE" w:rsidRDefault="004D5D16">
            <w:pPr>
              <w:spacing w:line="0" w:lineRule="atLeast"/>
              <w:ind w:left="160"/>
              <w:rPr>
                <w:rFonts w:ascii="Arial" w:eastAsia="Arial" w:hAnsi="Arial"/>
                <w:b/>
                <w:sz w:val="18"/>
                <w:lang w:val="en-GB"/>
              </w:rPr>
            </w:pPr>
            <w:r w:rsidRPr="00B130CE">
              <w:rPr>
                <w:rFonts w:ascii="Arial" w:eastAsia="Arial" w:hAnsi="Arial"/>
                <w:b/>
                <w:sz w:val="18"/>
                <w:lang w:val="en-GB"/>
              </w:rPr>
              <w:t>No decision is taken on this item on the agenda.</w:t>
            </w:r>
          </w:p>
        </w:tc>
      </w:tr>
      <w:tr w:rsidR="004D5D16" w:rsidRPr="00B130CE" w14:paraId="4F05ABB2" w14:textId="77777777">
        <w:trPr>
          <w:trHeight w:val="206"/>
        </w:trPr>
        <w:tc>
          <w:tcPr>
            <w:tcW w:w="420" w:type="dxa"/>
            <w:shd w:val="clear" w:color="auto" w:fill="auto"/>
            <w:vAlign w:val="bottom"/>
          </w:tcPr>
          <w:p w14:paraId="5C16E8FF" w14:textId="77777777" w:rsidR="004D5D16" w:rsidRPr="00B130CE" w:rsidRDefault="004D5D16">
            <w:pPr>
              <w:spacing w:line="0" w:lineRule="atLeast"/>
              <w:rPr>
                <w:rFonts w:ascii="Times New Roman" w:eastAsia="Times New Roman" w:hAnsi="Times New Roman"/>
                <w:sz w:val="17"/>
                <w:lang w:val="en-GB"/>
              </w:rPr>
            </w:pPr>
          </w:p>
        </w:tc>
        <w:tc>
          <w:tcPr>
            <w:tcW w:w="2260" w:type="dxa"/>
            <w:shd w:val="clear" w:color="auto" w:fill="auto"/>
            <w:vAlign w:val="bottom"/>
          </w:tcPr>
          <w:p w14:paraId="75F56B0E"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consolidated annual</w:t>
            </w:r>
          </w:p>
        </w:tc>
        <w:tc>
          <w:tcPr>
            <w:tcW w:w="5780" w:type="dxa"/>
            <w:shd w:val="clear" w:color="auto" w:fill="auto"/>
            <w:vAlign w:val="bottom"/>
          </w:tcPr>
          <w:p w14:paraId="6318F1EB" w14:textId="77777777" w:rsidR="004D5D16" w:rsidRPr="00B130CE" w:rsidRDefault="004D5D16">
            <w:pPr>
              <w:spacing w:line="0" w:lineRule="atLeast"/>
              <w:rPr>
                <w:rFonts w:ascii="Times New Roman" w:eastAsia="Times New Roman" w:hAnsi="Times New Roman"/>
                <w:sz w:val="17"/>
                <w:lang w:val="en-GB"/>
              </w:rPr>
            </w:pPr>
          </w:p>
        </w:tc>
      </w:tr>
      <w:tr w:rsidR="004D5D16" w:rsidRPr="00B130CE" w14:paraId="0169A135" w14:textId="77777777">
        <w:trPr>
          <w:trHeight w:val="209"/>
        </w:trPr>
        <w:tc>
          <w:tcPr>
            <w:tcW w:w="420" w:type="dxa"/>
            <w:shd w:val="clear" w:color="auto" w:fill="auto"/>
            <w:vAlign w:val="bottom"/>
          </w:tcPr>
          <w:p w14:paraId="2798B803" w14:textId="77777777" w:rsidR="004D5D16" w:rsidRPr="00B130CE" w:rsidRDefault="004D5D16">
            <w:pPr>
              <w:spacing w:line="0" w:lineRule="atLeast"/>
              <w:rPr>
                <w:rFonts w:ascii="Times New Roman" w:eastAsia="Times New Roman" w:hAnsi="Times New Roman"/>
                <w:sz w:val="18"/>
                <w:lang w:val="en-GB"/>
              </w:rPr>
            </w:pPr>
          </w:p>
        </w:tc>
        <w:tc>
          <w:tcPr>
            <w:tcW w:w="2260" w:type="dxa"/>
            <w:shd w:val="clear" w:color="auto" w:fill="auto"/>
            <w:vAlign w:val="bottom"/>
          </w:tcPr>
          <w:p w14:paraId="28D81798" w14:textId="54E115E2"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report for 202</w:t>
            </w:r>
            <w:r w:rsidR="003A127C" w:rsidRPr="00B130CE">
              <w:rPr>
                <w:rFonts w:ascii="Arial" w:eastAsia="Arial" w:hAnsi="Arial"/>
                <w:b/>
                <w:sz w:val="18"/>
                <w:lang w:val="en-GB"/>
              </w:rPr>
              <w:t>3</w:t>
            </w:r>
          </w:p>
        </w:tc>
        <w:tc>
          <w:tcPr>
            <w:tcW w:w="5780" w:type="dxa"/>
            <w:shd w:val="clear" w:color="auto" w:fill="auto"/>
            <w:vAlign w:val="bottom"/>
          </w:tcPr>
          <w:p w14:paraId="050DE728" w14:textId="77777777" w:rsidR="004D5D16" w:rsidRPr="00B130CE" w:rsidRDefault="004D5D16">
            <w:pPr>
              <w:spacing w:line="0" w:lineRule="atLeast"/>
              <w:rPr>
                <w:rFonts w:ascii="Times New Roman" w:eastAsia="Times New Roman" w:hAnsi="Times New Roman"/>
                <w:sz w:val="18"/>
                <w:lang w:val="en-GB"/>
              </w:rPr>
            </w:pPr>
          </w:p>
        </w:tc>
      </w:tr>
      <w:tr w:rsidR="004D5D16" w:rsidRPr="00B130CE" w14:paraId="0BE03436" w14:textId="77777777">
        <w:trPr>
          <w:trHeight w:val="216"/>
        </w:trPr>
        <w:tc>
          <w:tcPr>
            <w:tcW w:w="420" w:type="dxa"/>
            <w:shd w:val="clear" w:color="auto" w:fill="auto"/>
            <w:vAlign w:val="bottom"/>
          </w:tcPr>
          <w:p w14:paraId="4C5A2028" w14:textId="77777777" w:rsidR="004D5D16" w:rsidRPr="00B130CE" w:rsidRDefault="004D5D16">
            <w:pPr>
              <w:spacing w:line="0" w:lineRule="atLeast"/>
              <w:ind w:right="190"/>
              <w:jc w:val="right"/>
              <w:rPr>
                <w:rFonts w:ascii="Arial" w:eastAsia="Arial" w:hAnsi="Arial"/>
                <w:b/>
                <w:w w:val="79"/>
                <w:sz w:val="18"/>
                <w:lang w:val="en-GB"/>
              </w:rPr>
            </w:pPr>
            <w:r w:rsidRPr="00B130CE">
              <w:rPr>
                <w:rFonts w:ascii="Arial" w:eastAsia="Arial" w:hAnsi="Arial"/>
                <w:b/>
                <w:w w:val="79"/>
                <w:sz w:val="18"/>
                <w:lang w:val="en-GB"/>
              </w:rPr>
              <w:t>3.</w:t>
            </w:r>
          </w:p>
        </w:tc>
        <w:tc>
          <w:tcPr>
            <w:tcW w:w="2260" w:type="dxa"/>
            <w:shd w:val="clear" w:color="auto" w:fill="auto"/>
            <w:vAlign w:val="bottom"/>
          </w:tcPr>
          <w:p w14:paraId="38907753"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Approval of the set of</w:t>
            </w:r>
          </w:p>
        </w:tc>
        <w:tc>
          <w:tcPr>
            <w:tcW w:w="5780" w:type="dxa"/>
            <w:shd w:val="clear" w:color="auto" w:fill="auto"/>
            <w:vAlign w:val="bottom"/>
          </w:tcPr>
          <w:p w14:paraId="193E7376" w14:textId="77777777" w:rsidR="004D5D16" w:rsidRPr="00B130CE" w:rsidRDefault="004D5D16">
            <w:pPr>
              <w:spacing w:line="0" w:lineRule="atLeast"/>
              <w:rPr>
                <w:rFonts w:ascii="Times New Roman" w:eastAsia="Times New Roman" w:hAnsi="Times New Roman"/>
                <w:sz w:val="18"/>
                <w:lang w:val="en-GB"/>
              </w:rPr>
            </w:pPr>
          </w:p>
        </w:tc>
      </w:tr>
      <w:tr w:rsidR="004D5D16" w:rsidRPr="00B130CE" w14:paraId="5B12740B" w14:textId="77777777">
        <w:trPr>
          <w:trHeight w:val="206"/>
        </w:trPr>
        <w:tc>
          <w:tcPr>
            <w:tcW w:w="420" w:type="dxa"/>
            <w:shd w:val="clear" w:color="auto" w:fill="auto"/>
            <w:vAlign w:val="bottom"/>
          </w:tcPr>
          <w:p w14:paraId="333FB3E4" w14:textId="77777777" w:rsidR="004D5D16" w:rsidRPr="00B130CE" w:rsidRDefault="004D5D16">
            <w:pPr>
              <w:spacing w:line="0" w:lineRule="atLeast"/>
              <w:rPr>
                <w:rFonts w:ascii="Times New Roman" w:eastAsia="Times New Roman" w:hAnsi="Times New Roman"/>
                <w:sz w:val="17"/>
                <w:lang w:val="en-GB"/>
              </w:rPr>
            </w:pPr>
          </w:p>
        </w:tc>
        <w:tc>
          <w:tcPr>
            <w:tcW w:w="2260" w:type="dxa"/>
            <w:shd w:val="clear" w:color="auto" w:fill="auto"/>
            <w:vAlign w:val="bottom"/>
          </w:tcPr>
          <w:p w14:paraId="2DE4F51D"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Company's and</w:t>
            </w:r>
          </w:p>
        </w:tc>
        <w:tc>
          <w:tcPr>
            <w:tcW w:w="5780" w:type="dxa"/>
            <w:shd w:val="clear" w:color="auto" w:fill="auto"/>
            <w:vAlign w:val="bottom"/>
          </w:tcPr>
          <w:p w14:paraId="439C37B8" w14:textId="77777777" w:rsidR="004D5D16" w:rsidRPr="00B130CE" w:rsidRDefault="004D5D16">
            <w:pPr>
              <w:spacing w:line="0" w:lineRule="atLeast"/>
              <w:ind w:left="160"/>
              <w:rPr>
                <w:rFonts w:ascii="Arial" w:eastAsia="Arial" w:hAnsi="Arial"/>
                <w:b/>
                <w:sz w:val="18"/>
                <w:lang w:val="en-GB"/>
              </w:rPr>
            </w:pPr>
            <w:r w:rsidRPr="00B130CE">
              <w:rPr>
                <w:rFonts w:ascii="Arial" w:eastAsia="Arial" w:hAnsi="Arial"/>
                <w:b/>
                <w:sz w:val="18"/>
                <w:lang w:val="en-GB"/>
              </w:rPr>
              <w:t>To approve the set of Company's and consolidated financial</w:t>
            </w:r>
          </w:p>
        </w:tc>
      </w:tr>
      <w:tr w:rsidR="004D5D16" w:rsidRPr="00B130CE" w14:paraId="5D22ED31" w14:textId="77777777">
        <w:trPr>
          <w:trHeight w:val="209"/>
        </w:trPr>
        <w:tc>
          <w:tcPr>
            <w:tcW w:w="420" w:type="dxa"/>
            <w:shd w:val="clear" w:color="auto" w:fill="auto"/>
            <w:vAlign w:val="bottom"/>
          </w:tcPr>
          <w:p w14:paraId="6DFAC0E8" w14:textId="77777777" w:rsidR="004D5D16" w:rsidRPr="00B130CE" w:rsidRDefault="004D5D16">
            <w:pPr>
              <w:spacing w:line="0" w:lineRule="atLeast"/>
              <w:rPr>
                <w:rFonts w:ascii="Times New Roman" w:eastAsia="Times New Roman" w:hAnsi="Times New Roman"/>
                <w:sz w:val="18"/>
                <w:lang w:val="en-GB"/>
              </w:rPr>
            </w:pPr>
          </w:p>
        </w:tc>
        <w:tc>
          <w:tcPr>
            <w:tcW w:w="2260" w:type="dxa"/>
            <w:shd w:val="clear" w:color="auto" w:fill="auto"/>
            <w:vAlign w:val="bottom"/>
          </w:tcPr>
          <w:p w14:paraId="47C7683C"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consolidated financial</w:t>
            </w:r>
          </w:p>
        </w:tc>
        <w:tc>
          <w:tcPr>
            <w:tcW w:w="5780" w:type="dxa"/>
            <w:shd w:val="clear" w:color="auto" w:fill="auto"/>
            <w:vAlign w:val="bottom"/>
          </w:tcPr>
          <w:p w14:paraId="47F6ABA0" w14:textId="49878240" w:rsidR="004D5D16" w:rsidRPr="00B130CE" w:rsidRDefault="004D5D16">
            <w:pPr>
              <w:spacing w:line="0" w:lineRule="atLeast"/>
              <w:ind w:left="160"/>
              <w:rPr>
                <w:rFonts w:ascii="Arial" w:eastAsia="Arial" w:hAnsi="Arial"/>
                <w:b/>
                <w:sz w:val="18"/>
                <w:lang w:val="en-GB"/>
              </w:rPr>
            </w:pPr>
            <w:r w:rsidRPr="00B130CE">
              <w:rPr>
                <w:rFonts w:ascii="Arial" w:eastAsia="Arial" w:hAnsi="Arial"/>
                <w:b/>
                <w:sz w:val="18"/>
                <w:lang w:val="en-GB"/>
              </w:rPr>
              <w:t>statements for the year of 202</w:t>
            </w:r>
            <w:r w:rsidR="003A127C" w:rsidRPr="00B130CE">
              <w:rPr>
                <w:rFonts w:ascii="Arial" w:eastAsia="Arial" w:hAnsi="Arial"/>
                <w:b/>
                <w:sz w:val="18"/>
                <w:lang w:val="en-GB"/>
              </w:rPr>
              <w:t>3</w:t>
            </w:r>
            <w:r w:rsidRPr="00B130CE">
              <w:rPr>
                <w:rFonts w:ascii="Arial" w:eastAsia="Arial" w:hAnsi="Arial"/>
                <w:b/>
                <w:sz w:val="18"/>
                <w:lang w:val="en-GB"/>
              </w:rPr>
              <w:t>.</w:t>
            </w:r>
          </w:p>
        </w:tc>
      </w:tr>
      <w:tr w:rsidR="004D5D16" w:rsidRPr="00B130CE" w14:paraId="3D9D43F0" w14:textId="77777777">
        <w:trPr>
          <w:trHeight w:val="206"/>
        </w:trPr>
        <w:tc>
          <w:tcPr>
            <w:tcW w:w="420" w:type="dxa"/>
            <w:shd w:val="clear" w:color="auto" w:fill="auto"/>
            <w:vAlign w:val="bottom"/>
          </w:tcPr>
          <w:p w14:paraId="1FF2695D" w14:textId="77777777" w:rsidR="004D5D16" w:rsidRPr="00B130CE" w:rsidRDefault="004D5D16">
            <w:pPr>
              <w:spacing w:line="0" w:lineRule="atLeast"/>
              <w:rPr>
                <w:rFonts w:ascii="Times New Roman" w:eastAsia="Times New Roman" w:hAnsi="Times New Roman"/>
                <w:sz w:val="17"/>
                <w:lang w:val="en-GB"/>
              </w:rPr>
            </w:pPr>
          </w:p>
        </w:tc>
        <w:tc>
          <w:tcPr>
            <w:tcW w:w="2260" w:type="dxa"/>
            <w:shd w:val="clear" w:color="auto" w:fill="auto"/>
            <w:vAlign w:val="bottom"/>
          </w:tcPr>
          <w:p w14:paraId="31C0D23A" w14:textId="0299845E"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statements for 202</w:t>
            </w:r>
            <w:r w:rsidR="003A127C" w:rsidRPr="00B130CE">
              <w:rPr>
                <w:rFonts w:ascii="Arial" w:eastAsia="Arial" w:hAnsi="Arial"/>
                <w:b/>
                <w:sz w:val="18"/>
                <w:lang w:val="en-GB"/>
              </w:rPr>
              <w:t>3</w:t>
            </w:r>
          </w:p>
        </w:tc>
        <w:tc>
          <w:tcPr>
            <w:tcW w:w="5780" w:type="dxa"/>
            <w:shd w:val="clear" w:color="auto" w:fill="auto"/>
            <w:vAlign w:val="bottom"/>
          </w:tcPr>
          <w:p w14:paraId="4D4DD2D0" w14:textId="77777777" w:rsidR="004D5D16" w:rsidRPr="00B130CE" w:rsidRDefault="004D5D16">
            <w:pPr>
              <w:spacing w:line="0" w:lineRule="atLeast"/>
              <w:rPr>
                <w:rFonts w:ascii="Times New Roman" w:eastAsia="Times New Roman" w:hAnsi="Times New Roman"/>
                <w:sz w:val="17"/>
                <w:lang w:val="en-GB"/>
              </w:rPr>
            </w:pPr>
          </w:p>
        </w:tc>
      </w:tr>
      <w:tr w:rsidR="004D5D16" w:rsidRPr="00B130CE" w14:paraId="0AF3DB56" w14:textId="77777777">
        <w:trPr>
          <w:trHeight w:val="216"/>
        </w:trPr>
        <w:tc>
          <w:tcPr>
            <w:tcW w:w="420" w:type="dxa"/>
            <w:shd w:val="clear" w:color="auto" w:fill="auto"/>
            <w:vAlign w:val="bottom"/>
          </w:tcPr>
          <w:p w14:paraId="554427E0" w14:textId="77777777" w:rsidR="004D5D16" w:rsidRPr="00B130CE" w:rsidRDefault="004D5D16">
            <w:pPr>
              <w:spacing w:line="0" w:lineRule="atLeast"/>
              <w:ind w:right="190"/>
              <w:jc w:val="right"/>
              <w:rPr>
                <w:rFonts w:ascii="Arial" w:eastAsia="Arial" w:hAnsi="Arial"/>
                <w:b/>
                <w:w w:val="79"/>
                <w:sz w:val="18"/>
                <w:lang w:val="en-GB"/>
              </w:rPr>
            </w:pPr>
            <w:r w:rsidRPr="00B130CE">
              <w:rPr>
                <w:rFonts w:ascii="Arial" w:eastAsia="Arial" w:hAnsi="Arial"/>
                <w:b/>
                <w:w w:val="79"/>
                <w:sz w:val="18"/>
                <w:lang w:val="en-GB"/>
              </w:rPr>
              <w:t>4.</w:t>
            </w:r>
          </w:p>
        </w:tc>
        <w:tc>
          <w:tcPr>
            <w:tcW w:w="2260" w:type="dxa"/>
            <w:shd w:val="clear" w:color="auto" w:fill="auto"/>
            <w:vAlign w:val="bottom"/>
          </w:tcPr>
          <w:p w14:paraId="32BAA679" w14:textId="77777777"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Distribution of the</w:t>
            </w:r>
          </w:p>
        </w:tc>
        <w:tc>
          <w:tcPr>
            <w:tcW w:w="5780" w:type="dxa"/>
            <w:shd w:val="clear" w:color="auto" w:fill="auto"/>
            <w:vAlign w:val="bottom"/>
          </w:tcPr>
          <w:p w14:paraId="3D915197" w14:textId="2D52E22A" w:rsidR="004D5D16" w:rsidRPr="00B130CE" w:rsidRDefault="004D5D16">
            <w:pPr>
              <w:spacing w:line="0" w:lineRule="atLeast"/>
              <w:ind w:left="160"/>
              <w:rPr>
                <w:rFonts w:ascii="Arial" w:eastAsia="Arial" w:hAnsi="Arial"/>
                <w:b/>
                <w:w w:val="91"/>
                <w:sz w:val="18"/>
                <w:lang w:val="en-GB"/>
              </w:rPr>
            </w:pPr>
            <w:r w:rsidRPr="00B130CE">
              <w:rPr>
                <w:rFonts w:ascii="Arial" w:eastAsia="Arial" w:hAnsi="Arial"/>
                <w:b/>
                <w:w w:val="91"/>
                <w:sz w:val="18"/>
                <w:lang w:val="en-GB"/>
              </w:rPr>
              <w:t>To distribute the Company's profit (loss) for the year 202</w:t>
            </w:r>
            <w:r w:rsidR="00112B41">
              <w:rPr>
                <w:rFonts w:ascii="Arial" w:eastAsia="Arial" w:hAnsi="Arial"/>
                <w:b/>
                <w:w w:val="91"/>
                <w:sz w:val="18"/>
                <w:lang w:val="en-GB"/>
              </w:rPr>
              <w:t>3</w:t>
            </w:r>
            <w:r w:rsidRPr="00B130CE">
              <w:rPr>
                <w:rFonts w:ascii="Arial" w:eastAsia="Arial" w:hAnsi="Arial"/>
                <w:b/>
                <w:w w:val="91"/>
                <w:sz w:val="18"/>
                <w:lang w:val="en-GB"/>
              </w:rPr>
              <w:t xml:space="preserve"> according to</w:t>
            </w:r>
          </w:p>
        </w:tc>
      </w:tr>
      <w:tr w:rsidR="004D5D16" w:rsidRPr="00B130CE" w14:paraId="6D424522" w14:textId="77777777">
        <w:trPr>
          <w:trHeight w:val="206"/>
        </w:trPr>
        <w:tc>
          <w:tcPr>
            <w:tcW w:w="420" w:type="dxa"/>
            <w:shd w:val="clear" w:color="auto" w:fill="auto"/>
            <w:vAlign w:val="bottom"/>
          </w:tcPr>
          <w:p w14:paraId="48321EAD" w14:textId="77777777" w:rsidR="004D5D16" w:rsidRPr="00B130CE" w:rsidRDefault="004D5D16">
            <w:pPr>
              <w:spacing w:line="0" w:lineRule="atLeast"/>
              <w:rPr>
                <w:rFonts w:ascii="Times New Roman" w:eastAsia="Times New Roman" w:hAnsi="Times New Roman"/>
                <w:sz w:val="17"/>
                <w:lang w:val="en-GB"/>
              </w:rPr>
            </w:pPr>
          </w:p>
        </w:tc>
        <w:tc>
          <w:tcPr>
            <w:tcW w:w="2260" w:type="dxa"/>
            <w:shd w:val="clear" w:color="auto" w:fill="auto"/>
            <w:vAlign w:val="bottom"/>
          </w:tcPr>
          <w:p w14:paraId="45CFA1AC" w14:textId="77777777" w:rsidR="004D5D16" w:rsidRPr="00B130CE" w:rsidRDefault="004D5D16">
            <w:pPr>
              <w:spacing w:line="0" w:lineRule="atLeast"/>
              <w:ind w:left="280"/>
              <w:rPr>
                <w:rFonts w:ascii="Arial" w:eastAsia="Arial" w:hAnsi="Arial"/>
                <w:b/>
                <w:w w:val="97"/>
                <w:sz w:val="18"/>
                <w:lang w:val="en-GB"/>
              </w:rPr>
            </w:pPr>
            <w:r w:rsidRPr="00B130CE">
              <w:rPr>
                <w:rFonts w:ascii="Arial" w:eastAsia="Arial" w:hAnsi="Arial"/>
                <w:b/>
                <w:w w:val="97"/>
                <w:sz w:val="18"/>
                <w:lang w:val="en-GB"/>
              </w:rPr>
              <w:t>Company's profit (loss)</w:t>
            </w:r>
          </w:p>
        </w:tc>
        <w:tc>
          <w:tcPr>
            <w:tcW w:w="5780" w:type="dxa"/>
            <w:shd w:val="clear" w:color="auto" w:fill="auto"/>
            <w:vAlign w:val="bottom"/>
          </w:tcPr>
          <w:p w14:paraId="497A209F" w14:textId="77777777" w:rsidR="004D5D16" w:rsidRPr="00B130CE" w:rsidRDefault="004D5D16">
            <w:pPr>
              <w:spacing w:line="0" w:lineRule="atLeast"/>
              <w:ind w:left="160"/>
              <w:rPr>
                <w:rFonts w:ascii="Arial" w:eastAsia="Arial" w:hAnsi="Arial"/>
                <w:b/>
                <w:w w:val="94"/>
                <w:sz w:val="18"/>
                <w:lang w:val="en-GB"/>
              </w:rPr>
            </w:pPr>
            <w:r w:rsidRPr="00B130CE">
              <w:rPr>
                <w:rFonts w:ascii="Arial" w:eastAsia="Arial" w:hAnsi="Arial"/>
                <w:b/>
                <w:w w:val="94"/>
                <w:sz w:val="18"/>
                <w:lang w:val="en-GB"/>
              </w:rPr>
              <w:t>the draft of profit (loss) distribution presented for the Annual General</w:t>
            </w:r>
          </w:p>
        </w:tc>
      </w:tr>
      <w:tr w:rsidR="004D5D16" w:rsidRPr="00B130CE" w14:paraId="7235F89E" w14:textId="77777777">
        <w:trPr>
          <w:trHeight w:val="209"/>
        </w:trPr>
        <w:tc>
          <w:tcPr>
            <w:tcW w:w="420" w:type="dxa"/>
            <w:shd w:val="clear" w:color="auto" w:fill="auto"/>
            <w:vAlign w:val="bottom"/>
          </w:tcPr>
          <w:p w14:paraId="22630D3C" w14:textId="77777777" w:rsidR="004D5D16" w:rsidRPr="00B130CE" w:rsidRDefault="004D5D16">
            <w:pPr>
              <w:spacing w:line="0" w:lineRule="atLeast"/>
              <w:rPr>
                <w:rFonts w:ascii="Times New Roman" w:eastAsia="Times New Roman" w:hAnsi="Times New Roman"/>
                <w:sz w:val="18"/>
                <w:lang w:val="en-GB"/>
              </w:rPr>
            </w:pPr>
          </w:p>
        </w:tc>
        <w:tc>
          <w:tcPr>
            <w:tcW w:w="2260" w:type="dxa"/>
            <w:shd w:val="clear" w:color="auto" w:fill="auto"/>
            <w:vAlign w:val="bottom"/>
          </w:tcPr>
          <w:p w14:paraId="4CFF6F38" w14:textId="09FAD2F0" w:rsidR="004D5D16" w:rsidRPr="00B130CE" w:rsidRDefault="004D5D16">
            <w:pPr>
              <w:spacing w:line="0" w:lineRule="atLeast"/>
              <w:ind w:left="280"/>
              <w:rPr>
                <w:rFonts w:ascii="Arial" w:eastAsia="Arial" w:hAnsi="Arial"/>
                <w:b/>
                <w:sz w:val="18"/>
                <w:lang w:val="en-GB"/>
              </w:rPr>
            </w:pPr>
            <w:r w:rsidRPr="00B130CE">
              <w:rPr>
                <w:rFonts w:ascii="Arial" w:eastAsia="Arial" w:hAnsi="Arial"/>
                <w:b/>
                <w:sz w:val="18"/>
                <w:lang w:val="en-GB"/>
              </w:rPr>
              <w:t>for 202</w:t>
            </w:r>
            <w:r w:rsidR="003A127C" w:rsidRPr="00B130CE">
              <w:rPr>
                <w:rFonts w:ascii="Arial" w:eastAsia="Arial" w:hAnsi="Arial"/>
                <w:b/>
                <w:sz w:val="18"/>
                <w:lang w:val="en-GB"/>
              </w:rPr>
              <w:t>3</w:t>
            </w:r>
          </w:p>
        </w:tc>
        <w:tc>
          <w:tcPr>
            <w:tcW w:w="5780" w:type="dxa"/>
            <w:shd w:val="clear" w:color="auto" w:fill="auto"/>
            <w:vAlign w:val="bottom"/>
          </w:tcPr>
          <w:p w14:paraId="7E5A8890" w14:textId="77777777" w:rsidR="004D5D16" w:rsidRPr="00B130CE" w:rsidRDefault="004D5D16">
            <w:pPr>
              <w:spacing w:line="0" w:lineRule="atLeast"/>
              <w:ind w:left="160"/>
              <w:rPr>
                <w:rFonts w:ascii="Arial" w:eastAsia="Arial" w:hAnsi="Arial"/>
                <w:b/>
                <w:sz w:val="18"/>
                <w:lang w:val="en-GB"/>
              </w:rPr>
            </w:pPr>
            <w:r w:rsidRPr="00B130CE">
              <w:rPr>
                <w:rFonts w:ascii="Arial" w:eastAsia="Arial" w:hAnsi="Arial"/>
                <w:b/>
                <w:sz w:val="18"/>
                <w:lang w:val="en-GB"/>
              </w:rPr>
              <w:t>Meeting of Shareholders by the Management Board (enclosed).</w:t>
            </w:r>
          </w:p>
        </w:tc>
      </w:tr>
    </w:tbl>
    <w:p w14:paraId="1B8FAC6D" w14:textId="1D6E1C38" w:rsidR="004D5D16" w:rsidRPr="00B130CE" w:rsidRDefault="00D030B4">
      <w:pPr>
        <w:spacing w:line="20" w:lineRule="exact"/>
        <w:rPr>
          <w:rFonts w:ascii="Times New Roman" w:eastAsia="Times New Roman" w:hAnsi="Times New Roman"/>
          <w:sz w:val="24"/>
          <w:lang w:val="en-GB"/>
        </w:rPr>
      </w:pPr>
      <w:r w:rsidRPr="00B130CE">
        <w:rPr>
          <w:rFonts w:ascii="Arial" w:eastAsia="Arial" w:hAnsi="Arial"/>
          <w:b/>
          <w:noProof/>
          <w:sz w:val="18"/>
          <w:lang w:val="en-GB"/>
        </w:rPr>
        <w:drawing>
          <wp:anchor distT="0" distB="0" distL="114300" distR="114300" simplePos="0" relativeHeight="251658752" behindDoc="1" locked="0" layoutInCell="1" allowOverlap="1" wp14:anchorId="67C6E9E3" wp14:editId="174717F0">
            <wp:simplePos x="0" y="0"/>
            <wp:positionH relativeFrom="column">
              <wp:posOffset>-69215</wp:posOffset>
            </wp:positionH>
            <wp:positionV relativeFrom="paragraph">
              <wp:posOffset>-930275</wp:posOffset>
            </wp:positionV>
            <wp:extent cx="6847205" cy="106997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7205" cy="1069975"/>
                    </a:xfrm>
                    <a:prstGeom prst="rect">
                      <a:avLst/>
                    </a:prstGeom>
                    <a:noFill/>
                  </pic:spPr>
                </pic:pic>
              </a:graphicData>
            </a:graphic>
            <wp14:sizeRelH relativeFrom="page">
              <wp14:pctWidth>0</wp14:pctWidth>
            </wp14:sizeRelH>
            <wp14:sizeRelV relativeFrom="page">
              <wp14:pctHeight>0</wp14:pctHeight>
            </wp14:sizeRelV>
          </wp:anchor>
        </w:drawing>
      </w:r>
    </w:p>
    <w:p w14:paraId="71D6A225" w14:textId="77777777" w:rsidR="004D5D16" w:rsidRPr="00B130CE" w:rsidRDefault="004D5D16">
      <w:pPr>
        <w:spacing w:line="240" w:lineRule="exact"/>
        <w:rPr>
          <w:rFonts w:ascii="Times New Roman" w:eastAsia="Times New Roman" w:hAnsi="Times New Roman"/>
          <w:sz w:val="24"/>
          <w:lang w:val="en-GB"/>
        </w:rPr>
      </w:pPr>
      <w:r w:rsidRPr="00B130CE">
        <w:rPr>
          <w:rFonts w:ascii="Times New Roman" w:eastAsia="Times New Roman" w:hAnsi="Times New Roman"/>
          <w:sz w:val="24"/>
          <w:lang w:val="en-GB"/>
        </w:rPr>
        <w:br w:type="column"/>
      </w:r>
    </w:p>
    <w:p w14:paraId="52174965" w14:textId="77777777" w:rsidR="004D5D16" w:rsidRPr="00B130CE" w:rsidRDefault="004D5D16">
      <w:pPr>
        <w:spacing w:line="0" w:lineRule="atLeast"/>
        <w:ind w:right="160"/>
        <w:jc w:val="center"/>
        <w:rPr>
          <w:rFonts w:ascii="Arial" w:eastAsia="Arial" w:hAnsi="Arial"/>
          <w:b/>
          <w:lang w:val="en-GB"/>
        </w:rPr>
      </w:pPr>
      <w:r w:rsidRPr="00B130CE">
        <w:rPr>
          <w:rFonts w:ascii="Arial" w:eastAsia="Arial" w:hAnsi="Arial"/>
          <w:b/>
          <w:lang w:val="en-GB"/>
        </w:rPr>
        <w:t>Shareholder’s</w:t>
      </w:r>
    </w:p>
    <w:p w14:paraId="62678D84" w14:textId="77777777" w:rsidR="004D5D16" w:rsidRPr="00B130CE" w:rsidRDefault="004D5D16">
      <w:pPr>
        <w:spacing w:line="0" w:lineRule="atLeast"/>
        <w:ind w:right="160"/>
        <w:jc w:val="center"/>
        <w:rPr>
          <w:rFonts w:ascii="Arial" w:eastAsia="Arial" w:hAnsi="Arial"/>
          <w:b/>
          <w:lang w:val="en-GB"/>
        </w:rPr>
      </w:pPr>
      <w:r w:rsidRPr="00B130CE">
        <w:rPr>
          <w:rFonts w:ascii="Arial" w:eastAsia="Arial" w:hAnsi="Arial"/>
          <w:b/>
          <w:lang w:val="en-GB"/>
        </w:rPr>
        <w:t>voting</w:t>
      </w:r>
    </w:p>
    <w:p w14:paraId="39ACFB63" w14:textId="77777777" w:rsidR="004D5D16" w:rsidRPr="00B130CE" w:rsidRDefault="004D5D16">
      <w:pPr>
        <w:spacing w:line="308" w:lineRule="exact"/>
        <w:rPr>
          <w:rFonts w:ascii="Times New Roman" w:eastAsia="Times New Roman" w:hAnsi="Times New Roman"/>
          <w:sz w:val="24"/>
          <w:lang w:val="en-GB"/>
        </w:rPr>
      </w:pPr>
    </w:p>
    <w:p w14:paraId="3C34D729" w14:textId="77777777" w:rsidR="004D5D16" w:rsidRPr="00B130CE" w:rsidRDefault="004D5D16">
      <w:pPr>
        <w:spacing w:line="0" w:lineRule="atLeast"/>
        <w:ind w:right="460"/>
        <w:jc w:val="center"/>
        <w:rPr>
          <w:rFonts w:ascii="Arial" w:eastAsia="Arial" w:hAnsi="Arial"/>
          <w:b/>
          <w:sz w:val="18"/>
          <w:lang w:val="en-GB"/>
        </w:rPr>
      </w:pPr>
      <w:r w:rsidRPr="00B130CE">
        <w:rPr>
          <w:rFonts w:ascii="Arial" w:eastAsia="Arial" w:hAnsi="Arial"/>
          <w:b/>
          <w:sz w:val="18"/>
          <w:lang w:val="en-GB"/>
        </w:rPr>
        <w:t>---</w:t>
      </w:r>
    </w:p>
    <w:p w14:paraId="522F23B3" w14:textId="77777777" w:rsidR="004D5D16" w:rsidRPr="00B130CE" w:rsidRDefault="004D5D16">
      <w:pPr>
        <w:spacing w:line="200" w:lineRule="exact"/>
        <w:rPr>
          <w:rFonts w:ascii="Times New Roman" w:eastAsia="Times New Roman" w:hAnsi="Times New Roman"/>
          <w:sz w:val="24"/>
          <w:lang w:val="en-GB"/>
        </w:rPr>
      </w:pPr>
    </w:p>
    <w:p w14:paraId="757961C4" w14:textId="77777777" w:rsidR="004D5D16" w:rsidRPr="00B130CE" w:rsidRDefault="004D5D16">
      <w:pPr>
        <w:spacing w:line="200" w:lineRule="exact"/>
        <w:rPr>
          <w:rFonts w:ascii="Times New Roman" w:eastAsia="Times New Roman" w:hAnsi="Times New Roman"/>
          <w:sz w:val="24"/>
          <w:lang w:val="en-GB"/>
        </w:rPr>
      </w:pPr>
    </w:p>
    <w:p w14:paraId="4CA890F1" w14:textId="77777777" w:rsidR="004D5D16" w:rsidRPr="00B130CE" w:rsidRDefault="004D5D16">
      <w:pPr>
        <w:spacing w:line="200" w:lineRule="exact"/>
        <w:rPr>
          <w:rFonts w:ascii="Times New Roman" w:eastAsia="Times New Roman" w:hAnsi="Times New Roman"/>
          <w:sz w:val="24"/>
          <w:lang w:val="en-GB"/>
        </w:rPr>
      </w:pPr>
    </w:p>
    <w:p w14:paraId="79CD4763" w14:textId="77777777" w:rsidR="004D5D16" w:rsidRPr="00B130CE" w:rsidRDefault="004D5D16">
      <w:pPr>
        <w:spacing w:line="200" w:lineRule="exact"/>
        <w:rPr>
          <w:rFonts w:ascii="Times New Roman" w:eastAsia="Times New Roman" w:hAnsi="Times New Roman"/>
          <w:sz w:val="24"/>
          <w:lang w:val="en-GB"/>
        </w:rPr>
      </w:pPr>
    </w:p>
    <w:p w14:paraId="53389900" w14:textId="77777777" w:rsidR="004D5D16" w:rsidRPr="00B130CE" w:rsidRDefault="004D5D16">
      <w:pPr>
        <w:spacing w:line="246" w:lineRule="exact"/>
        <w:rPr>
          <w:rFonts w:ascii="Times New Roman" w:eastAsia="Times New Roman" w:hAnsi="Times New Roman"/>
          <w:sz w:val="24"/>
          <w:lang w:val="en-GB"/>
        </w:rPr>
      </w:pPr>
    </w:p>
    <w:p w14:paraId="3D526E8A" w14:textId="77777777" w:rsidR="004D5D16" w:rsidRPr="00B130CE" w:rsidRDefault="004D5D16">
      <w:pPr>
        <w:spacing w:line="0" w:lineRule="atLeast"/>
        <w:ind w:right="460"/>
        <w:jc w:val="center"/>
        <w:rPr>
          <w:rFonts w:ascii="Arial" w:eastAsia="Arial" w:hAnsi="Arial"/>
          <w:b/>
          <w:sz w:val="18"/>
          <w:lang w:val="en-GB"/>
        </w:rPr>
      </w:pPr>
      <w:r w:rsidRPr="00B130CE">
        <w:rPr>
          <w:rFonts w:ascii="Arial" w:eastAsia="Arial" w:hAnsi="Arial"/>
          <w:b/>
          <w:sz w:val="18"/>
          <w:lang w:val="en-GB"/>
        </w:rPr>
        <w:t>---</w:t>
      </w:r>
    </w:p>
    <w:p w14:paraId="1E67804C" w14:textId="77777777" w:rsidR="004D5D16" w:rsidRPr="00B130CE" w:rsidRDefault="004D5D16">
      <w:pPr>
        <w:spacing w:line="200" w:lineRule="exact"/>
        <w:rPr>
          <w:rFonts w:ascii="Times New Roman" w:eastAsia="Times New Roman" w:hAnsi="Times New Roman"/>
          <w:sz w:val="24"/>
          <w:lang w:val="en-GB"/>
        </w:rPr>
      </w:pPr>
    </w:p>
    <w:p w14:paraId="03B1A720" w14:textId="77777777" w:rsidR="004D5D16" w:rsidRPr="00B130CE" w:rsidRDefault="004D5D16">
      <w:pPr>
        <w:spacing w:line="200" w:lineRule="exact"/>
        <w:rPr>
          <w:rFonts w:ascii="Times New Roman" w:eastAsia="Times New Roman" w:hAnsi="Times New Roman"/>
          <w:sz w:val="24"/>
          <w:lang w:val="en-GB"/>
        </w:rPr>
      </w:pPr>
    </w:p>
    <w:p w14:paraId="51651CFD" w14:textId="77777777" w:rsidR="004D5D16" w:rsidRPr="00B130CE" w:rsidRDefault="004D5D16">
      <w:pPr>
        <w:spacing w:line="200" w:lineRule="exact"/>
        <w:rPr>
          <w:rFonts w:ascii="Times New Roman" w:eastAsia="Times New Roman" w:hAnsi="Times New Roman"/>
          <w:sz w:val="24"/>
          <w:lang w:val="en-GB"/>
        </w:rPr>
      </w:pPr>
    </w:p>
    <w:p w14:paraId="2F15EFC0" w14:textId="77777777" w:rsidR="004D5D16" w:rsidRPr="00B130CE" w:rsidRDefault="004D5D16">
      <w:pPr>
        <w:spacing w:line="200" w:lineRule="exact"/>
        <w:rPr>
          <w:rFonts w:ascii="Times New Roman" w:eastAsia="Times New Roman" w:hAnsi="Times New Roman"/>
          <w:sz w:val="24"/>
          <w:lang w:val="en-GB"/>
        </w:rPr>
      </w:pPr>
    </w:p>
    <w:p w14:paraId="779B6A6B" w14:textId="77777777" w:rsidR="004D5D16" w:rsidRPr="00B130CE" w:rsidRDefault="004D5D16">
      <w:pPr>
        <w:spacing w:line="261" w:lineRule="exact"/>
        <w:rPr>
          <w:rFonts w:ascii="Times New Roman" w:eastAsia="Times New Roman" w:hAnsi="Times New Roman"/>
          <w:sz w:val="24"/>
          <w:lang w:val="en-GB"/>
        </w:rPr>
      </w:pPr>
    </w:p>
    <w:p w14:paraId="204E8AA0" w14:textId="77777777" w:rsidR="004D5D16" w:rsidRPr="00B130CE" w:rsidRDefault="004D5D16">
      <w:pPr>
        <w:tabs>
          <w:tab w:val="left" w:pos="840"/>
        </w:tabs>
        <w:spacing w:line="0" w:lineRule="atLeast"/>
        <w:rPr>
          <w:rFonts w:ascii="Arial" w:eastAsia="Arial" w:hAnsi="Arial"/>
          <w:b/>
          <w:sz w:val="17"/>
          <w:lang w:val="en-GB"/>
        </w:rPr>
      </w:pPr>
      <w:r w:rsidRPr="00B130CE">
        <w:rPr>
          <w:rFonts w:ascii="Arial" w:eastAsia="Arial" w:hAnsi="Arial"/>
          <w:b/>
          <w:sz w:val="17"/>
          <w:lang w:val="en-GB"/>
        </w:rPr>
        <w:t>FOR</w:t>
      </w:r>
      <w:r w:rsidRPr="00B130CE">
        <w:rPr>
          <w:rFonts w:ascii="Times New Roman" w:eastAsia="Times New Roman" w:hAnsi="Times New Roman"/>
          <w:lang w:val="en-GB"/>
        </w:rPr>
        <w:tab/>
      </w:r>
      <w:r w:rsidRPr="00B130CE">
        <w:rPr>
          <w:rFonts w:ascii="Arial" w:eastAsia="Arial" w:hAnsi="Arial"/>
          <w:b/>
          <w:sz w:val="17"/>
          <w:lang w:val="en-GB"/>
        </w:rPr>
        <w:t>AGAINST</w:t>
      </w:r>
    </w:p>
    <w:p w14:paraId="0028EA6E" w14:textId="0BB3295F" w:rsidR="004D5D16" w:rsidRPr="00B130CE" w:rsidRDefault="00D030B4">
      <w:pPr>
        <w:spacing w:line="20" w:lineRule="exact"/>
        <w:rPr>
          <w:rFonts w:ascii="Times New Roman" w:eastAsia="Times New Roman" w:hAnsi="Times New Roman"/>
          <w:sz w:val="24"/>
          <w:lang w:val="en-GB"/>
        </w:rPr>
      </w:pPr>
      <w:r w:rsidRPr="00B130CE">
        <w:rPr>
          <w:rFonts w:ascii="Arial" w:eastAsia="Arial" w:hAnsi="Arial"/>
          <w:b/>
          <w:noProof/>
          <w:sz w:val="17"/>
          <w:lang w:val="en-GB"/>
        </w:rPr>
        <w:drawing>
          <wp:anchor distT="0" distB="0" distL="114300" distR="114300" simplePos="0" relativeHeight="251659776" behindDoc="1" locked="0" layoutInCell="1" allowOverlap="1" wp14:anchorId="55078853" wp14:editId="6A63A4B8">
            <wp:simplePos x="0" y="0"/>
            <wp:positionH relativeFrom="column">
              <wp:posOffset>435610</wp:posOffset>
            </wp:positionH>
            <wp:positionV relativeFrom="paragraph">
              <wp:posOffset>201930</wp:posOffset>
            </wp:positionV>
            <wp:extent cx="725170" cy="53784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537845"/>
                    </a:xfrm>
                    <a:prstGeom prst="rect">
                      <a:avLst/>
                    </a:prstGeom>
                    <a:noFill/>
                  </pic:spPr>
                </pic:pic>
              </a:graphicData>
            </a:graphic>
            <wp14:sizeRelH relativeFrom="page">
              <wp14:pctWidth>0</wp14:pctWidth>
            </wp14:sizeRelH>
            <wp14:sizeRelV relativeFrom="page">
              <wp14:pctHeight>0</wp14:pctHeight>
            </wp14:sizeRelV>
          </wp:anchor>
        </w:drawing>
      </w:r>
    </w:p>
    <w:p w14:paraId="3CB62A52" w14:textId="77777777" w:rsidR="004D5D16" w:rsidRPr="00B130CE" w:rsidRDefault="004D5D16">
      <w:pPr>
        <w:spacing w:line="200" w:lineRule="exact"/>
        <w:rPr>
          <w:rFonts w:ascii="Times New Roman" w:eastAsia="Times New Roman" w:hAnsi="Times New Roman"/>
          <w:sz w:val="24"/>
          <w:lang w:val="en-GB"/>
        </w:rPr>
      </w:pPr>
    </w:p>
    <w:p w14:paraId="338253A6" w14:textId="77777777" w:rsidR="004D5D16" w:rsidRPr="00B130CE" w:rsidRDefault="004D5D16">
      <w:pPr>
        <w:spacing w:line="200" w:lineRule="exact"/>
        <w:rPr>
          <w:rFonts w:ascii="Times New Roman" w:eastAsia="Times New Roman" w:hAnsi="Times New Roman"/>
          <w:sz w:val="24"/>
          <w:lang w:val="en-GB"/>
        </w:rPr>
      </w:pPr>
    </w:p>
    <w:p w14:paraId="29CFD096" w14:textId="77777777" w:rsidR="004D5D16" w:rsidRPr="00B130CE" w:rsidRDefault="004D5D16">
      <w:pPr>
        <w:spacing w:line="225" w:lineRule="exact"/>
        <w:rPr>
          <w:rFonts w:ascii="Times New Roman" w:eastAsia="Times New Roman" w:hAnsi="Times New Roman"/>
          <w:sz w:val="24"/>
          <w:lang w:val="en-GB"/>
        </w:rPr>
      </w:pPr>
    </w:p>
    <w:p w14:paraId="2481D6B2" w14:textId="77777777" w:rsidR="004D5D16" w:rsidRPr="00B130CE" w:rsidRDefault="004D5D16">
      <w:pPr>
        <w:tabs>
          <w:tab w:val="left" w:pos="840"/>
        </w:tabs>
        <w:spacing w:line="0" w:lineRule="atLeast"/>
        <w:rPr>
          <w:rFonts w:ascii="Arial" w:eastAsia="Arial" w:hAnsi="Arial"/>
          <w:b/>
          <w:sz w:val="17"/>
          <w:lang w:val="en-GB"/>
        </w:rPr>
      </w:pPr>
      <w:r w:rsidRPr="00B130CE">
        <w:rPr>
          <w:rFonts w:ascii="Arial" w:eastAsia="Arial" w:hAnsi="Arial"/>
          <w:b/>
          <w:sz w:val="17"/>
          <w:lang w:val="en-GB"/>
        </w:rPr>
        <w:t>FOR</w:t>
      </w:r>
      <w:r w:rsidRPr="00B130CE">
        <w:rPr>
          <w:rFonts w:ascii="Times New Roman" w:eastAsia="Times New Roman" w:hAnsi="Times New Roman"/>
          <w:lang w:val="en-GB"/>
        </w:rPr>
        <w:tab/>
      </w:r>
      <w:r w:rsidRPr="00B130CE">
        <w:rPr>
          <w:rFonts w:ascii="Arial" w:eastAsia="Arial" w:hAnsi="Arial"/>
          <w:b/>
          <w:sz w:val="17"/>
          <w:lang w:val="en-GB"/>
        </w:rPr>
        <w:t>AGAINST</w:t>
      </w:r>
    </w:p>
    <w:p w14:paraId="24163A17" w14:textId="0D8E4474" w:rsidR="004D5D16" w:rsidRPr="00B130CE" w:rsidRDefault="00D030B4">
      <w:pPr>
        <w:spacing w:line="20" w:lineRule="exact"/>
        <w:rPr>
          <w:rFonts w:ascii="Times New Roman" w:eastAsia="Times New Roman" w:hAnsi="Times New Roman"/>
          <w:sz w:val="24"/>
          <w:lang w:val="en-GB"/>
        </w:rPr>
      </w:pPr>
      <w:r w:rsidRPr="00B130CE">
        <w:rPr>
          <w:rFonts w:ascii="Arial" w:eastAsia="Arial" w:hAnsi="Arial"/>
          <w:b/>
          <w:noProof/>
          <w:sz w:val="17"/>
          <w:lang w:val="en-GB"/>
        </w:rPr>
        <w:drawing>
          <wp:anchor distT="0" distB="0" distL="114300" distR="114300" simplePos="0" relativeHeight="251660800" behindDoc="1" locked="0" layoutInCell="1" allowOverlap="1" wp14:anchorId="1D05B058" wp14:editId="45A2B1DD">
            <wp:simplePos x="0" y="0"/>
            <wp:positionH relativeFrom="column">
              <wp:posOffset>-188595</wp:posOffset>
            </wp:positionH>
            <wp:positionV relativeFrom="paragraph">
              <wp:posOffset>200025</wp:posOffset>
            </wp:positionV>
            <wp:extent cx="1344295" cy="635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4295" cy="6350"/>
                    </a:xfrm>
                    <a:prstGeom prst="rect">
                      <a:avLst/>
                    </a:prstGeom>
                    <a:noFill/>
                  </pic:spPr>
                </pic:pic>
              </a:graphicData>
            </a:graphic>
            <wp14:sizeRelH relativeFrom="page">
              <wp14:pctWidth>0</wp14:pctWidth>
            </wp14:sizeRelH>
            <wp14:sizeRelV relativeFrom="page">
              <wp14:pctHeight>0</wp14:pctHeight>
            </wp14:sizeRelV>
          </wp:anchor>
        </w:drawing>
      </w:r>
    </w:p>
    <w:p w14:paraId="03BF4C84" w14:textId="77777777" w:rsidR="004D5D16" w:rsidRPr="00B130CE" w:rsidRDefault="004D5D16">
      <w:pPr>
        <w:spacing w:line="20" w:lineRule="exact"/>
        <w:rPr>
          <w:rFonts w:ascii="Times New Roman" w:eastAsia="Times New Roman" w:hAnsi="Times New Roman"/>
          <w:sz w:val="24"/>
          <w:lang w:val="en-GB"/>
        </w:rPr>
        <w:sectPr w:rsidR="004D5D16" w:rsidRPr="00B130CE" w:rsidSect="004D5D16">
          <w:type w:val="continuous"/>
          <w:pgSz w:w="11900" w:h="16838"/>
          <w:pgMar w:top="841" w:right="566" w:bottom="1155" w:left="816" w:header="0" w:footer="0" w:gutter="0"/>
          <w:cols w:num="2" w:space="0" w:equalWidth="0">
            <w:col w:w="8444" w:space="400"/>
            <w:col w:w="1680"/>
          </w:cols>
          <w:docGrid w:linePitch="360"/>
        </w:sectPr>
      </w:pPr>
    </w:p>
    <w:p w14:paraId="5CE7145B" w14:textId="77777777" w:rsidR="004D5D16" w:rsidRPr="00B130CE" w:rsidRDefault="004D5D16">
      <w:pPr>
        <w:spacing w:line="200" w:lineRule="exact"/>
        <w:rPr>
          <w:rFonts w:ascii="Times New Roman" w:eastAsia="Times New Roman" w:hAnsi="Times New Roman"/>
          <w:sz w:val="24"/>
          <w:lang w:val="en-GB"/>
        </w:rPr>
      </w:pPr>
    </w:p>
    <w:p w14:paraId="2804CDF0" w14:textId="77777777" w:rsidR="004D5D16" w:rsidRPr="00B130CE" w:rsidRDefault="004D5D16">
      <w:pPr>
        <w:spacing w:line="256" w:lineRule="exact"/>
        <w:rPr>
          <w:rFonts w:ascii="Times New Roman" w:eastAsia="Times New Roman" w:hAnsi="Times New Roman"/>
          <w:sz w:val="24"/>
          <w:lang w:val="en-GB"/>
        </w:rPr>
      </w:pPr>
    </w:p>
    <w:p w14:paraId="5B5D32B9" w14:textId="77777777" w:rsidR="004D5D16" w:rsidRPr="00B130CE" w:rsidRDefault="004D5D16">
      <w:pPr>
        <w:spacing w:line="237" w:lineRule="auto"/>
        <w:ind w:left="44"/>
        <w:jc w:val="both"/>
        <w:rPr>
          <w:rFonts w:ascii="Arial" w:eastAsia="Arial" w:hAnsi="Arial"/>
          <w:b/>
          <w:lang w:val="en-GB"/>
        </w:rPr>
      </w:pPr>
      <w:r w:rsidRPr="00B130CE">
        <w:rPr>
          <w:rFonts w:ascii="Arial" w:eastAsia="Arial" w:hAnsi="Arial"/>
          <w:b/>
          <w:lang w:val="en-GB"/>
        </w:rPr>
        <w:t>By signing this general voting ballot, the shareholder also confirms proper and timely provision of information on the convened General Meeting of Shareholders of the Company, and that the shareholder has no claims as to the convocation of the General Meeting of Shareholders; the shareholder also confirms that he has been furnished with all information/documents required for voting on each agenda item.</w:t>
      </w:r>
    </w:p>
    <w:p w14:paraId="216FC870" w14:textId="77777777" w:rsidR="004D5D16" w:rsidRPr="00B130CE" w:rsidRDefault="004D5D16">
      <w:pPr>
        <w:spacing w:line="233" w:lineRule="exact"/>
        <w:rPr>
          <w:rFonts w:ascii="Times New Roman" w:eastAsia="Times New Roman" w:hAnsi="Times New Roman"/>
          <w:sz w:val="24"/>
          <w:lang w:val="en-GB"/>
        </w:rPr>
      </w:pPr>
    </w:p>
    <w:p w14:paraId="5869335F" w14:textId="77777777" w:rsidR="004D5D16" w:rsidRPr="00B130CE" w:rsidRDefault="004D5D16">
      <w:pPr>
        <w:spacing w:line="0" w:lineRule="atLeast"/>
        <w:ind w:left="44"/>
        <w:rPr>
          <w:rFonts w:ascii="Arial" w:eastAsia="Arial" w:hAnsi="Arial"/>
          <w:b/>
          <w:lang w:val="en-GB"/>
        </w:rPr>
      </w:pPr>
      <w:r w:rsidRPr="00B130CE">
        <w:rPr>
          <w:rFonts w:ascii="Arial" w:eastAsia="Arial" w:hAnsi="Arial"/>
          <w:b/>
          <w:lang w:val="en-GB"/>
        </w:rPr>
        <w:t>Name, surname/Legal entity name,</w:t>
      </w:r>
    </w:p>
    <w:p w14:paraId="56E4B6AD" w14:textId="77777777" w:rsidR="004D5D16" w:rsidRPr="00B130CE" w:rsidRDefault="004D5D16">
      <w:pPr>
        <w:tabs>
          <w:tab w:val="left" w:pos="3904"/>
        </w:tabs>
        <w:spacing w:line="0" w:lineRule="atLeast"/>
        <w:ind w:left="44"/>
        <w:rPr>
          <w:rFonts w:ascii="Arial" w:eastAsia="Arial" w:hAnsi="Arial"/>
          <w:b/>
          <w:sz w:val="19"/>
          <w:lang w:val="en-GB"/>
        </w:rPr>
      </w:pPr>
      <w:r w:rsidRPr="00B130CE">
        <w:rPr>
          <w:rFonts w:ascii="Arial" w:eastAsia="Arial" w:hAnsi="Arial"/>
          <w:b/>
          <w:lang w:val="en-GB"/>
        </w:rPr>
        <w:t>representative’s name, surname, position:</w:t>
      </w:r>
      <w:r w:rsidRPr="00B130CE">
        <w:rPr>
          <w:rFonts w:ascii="Times New Roman" w:eastAsia="Times New Roman" w:hAnsi="Times New Roman"/>
          <w:lang w:val="en-GB"/>
        </w:rPr>
        <w:tab/>
      </w:r>
      <w:r w:rsidRPr="00B130CE">
        <w:rPr>
          <w:rFonts w:ascii="Arial" w:eastAsia="Arial" w:hAnsi="Arial"/>
          <w:b/>
          <w:sz w:val="19"/>
          <w:lang w:val="en-GB"/>
        </w:rPr>
        <w:t>___________________________________________________________</w:t>
      </w:r>
    </w:p>
    <w:p w14:paraId="1F40EBA8" w14:textId="77777777" w:rsidR="004D5D16" w:rsidRPr="00B130CE" w:rsidRDefault="004D5D16">
      <w:pPr>
        <w:spacing w:line="231" w:lineRule="exact"/>
        <w:rPr>
          <w:rFonts w:ascii="Times New Roman" w:eastAsia="Times New Roman" w:hAnsi="Times New Roman"/>
          <w:sz w:val="24"/>
          <w:lang w:val="en-GB"/>
        </w:rPr>
      </w:pPr>
    </w:p>
    <w:tbl>
      <w:tblPr>
        <w:tblW w:w="0" w:type="auto"/>
        <w:tblInd w:w="44" w:type="dxa"/>
        <w:tblLayout w:type="fixed"/>
        <w:tblCellMar>
          <w:top w:w="0" w:type="dxa"/>
          <w:left w:w="0" w:type="dxa"/>
          <w:bottom w:w="0" w:type="dxa"/>
          <w:right w:w="0" w:type="dxa"/>
        </w:tblCellMar>
        <w:tblLook w:val="0000" w:firstRow="0" w:lastRow="0" w:firstColumn="0" w:lastColumn="0" w:noHBand="0" w:noVBand="0"/>
      </w:tblPr>
      <w:tblGrid>
        <w:gridCol w:w="3680"/>
        <w:gridCol w:w="6780"/>
      </w:tblGrid>
      <w:tr w:rsidR="004D5D16" w:rsidRPr="00B130CE" w14:paraId="14E455E6" w14:textId="77777777">
        <w:trPr>
          <w:trHeight w:val="230"/>
        </w:trPr>
        <w:tc>
          <w:tcPr>
            <w:tcW w:w="3680" w:type="dxa"/>
            <w:shd w:val="clear" w:color="auto" w:fill="auto"/>
            <w:vAlign w:val="bottom"/>
          </w:tcPr>
          <w:p w14:paraId="189D5996" w14:textId="77777777" w:rsidR="004D5D16" w:rsidRPr="00B130CE" w:rsidRDefault="004D5D16">
            <w:pPr>
              <w:spacing w:line="0" w:lineRule="atLeast"/>
              <w:rPr>
                <w:rFonts w:ascii="Arial" w:eastAsia="Arial" w:hAnsi="Arial"/>
                <w:b/>
                <w:lang w:val="en-GB"/>
              </w:rPr>
            </w:pPr>
            <w:r w:rsidRPr="00B130CE">
              <w:rPr>
                <w:rFonts w:ascii="Arial" w:eastAsia="Arial" w:hAnsi="Arial"/>
                <w:b/>
                <w:lang w:val="en-GB"/>
              </w:rPr>
              <w:t>Signature and date of signing:</w:t>
            </w:r>
          </w:p>
        </w:tc>
        <w:tc>
          <w:tcPr>
            <w:tcW w:w="6780" w:type="dxa"/>
            <w:shd w:val="clear" w:color="auto" w:fill="auto"/>
            <w:vAlign w:val="bottom"/>
          </w:tcPr>
          <w:p w14:paraId="678282E4" w14:textId="77777777" w:rsidR="004D5D16" w:rsidRPr="00B130CE" w:rsidRDefault="004D5D16">
            <w:pPr>
              <w:spacing w:line="0" w:lineRule="atLeast"/>
              <w:jc w:val="right"/>
              <w:rPr>
                <w:rFonts w:ascii="Arial" w:eastAsia="Arial" w:hAnsi="Arial"/>
                <w:b/>
                <w:lang w:val="en-GB"/>
              </w:rPr>
            </w:pPr>
            <w:r w:rsidRPr="00B130CE">
              <w:rPr>
                <w:rFonts w:ascii="Arial" w:eastAsia="Arial" w:hAnsi="Arial"/>
                <w:b/>
                <w:lang w:val="en-GB"/>
              </w:rPr>
              <w:t>___________________________________________________________</w:t>
            </w:r>
          </w:p>
        </w:tc>
      </w:tr>
      <w:tr w:rsidR="004D5D16" w:rsidRPr="00B130CE" w14:paraId="38F22BCC" w14:textId="77777777">
        <w:trPr>
          <w:trHeight w:val="458"/>
        </w:trPr>
        <w:tc>
          <w:tcPr>
            <w:tcW w:w="3680" w:type="dxa"/>
            <w:shd w:val="clear" w:color="auto" w:fill="auto"/>
            <w:vAlign w:val="bottom"/>
          </w:tcPr>
          <w:p w14:paraId="16C00FB4" w14:textId="77777777" w:rsidR="004D5D16" w:rsidRPr="00B130CE" w:rsidRDefault="004D5D16">
            <w:pPr>
              <w:spacing w:line="0" w:lineRule="atLeast"/>
              <w:rPr>
                <w:rFonts w:ascii="Arial" w:eastAsia="Arial" w:hAnsi="Arial"/>
                <w:b/>
                <w:w w:val="97"/>
                <w:lang w:val="en-GB"/>
              </w:rPr>
            </w:pPr>
            <w:r w:rsidRPr="00B130CE">
              <w:rPr>
                <w:rFonts w:ascii="Arial" w:eastAsia="Arial" w:hAnsi="Arial"/>
                <w:b/>
                <w:w w:val="97"/>
                <w:lang w:val="en-GB"/>
              </w:rPr>
              <w:t>Title, date and number of the document</w:t>
            </w:r>
          </w:p>
        </w:tc>
        <w:tc>
          <w:tcPr>
            <w:tcW w:w="6780" w:type="dxa"/>
            <w:shd w:val="clear" w:color="auto" w:fill="auto"/>
            <w:vAlign w:val="bottom"/>
          </w:tcPr>
          <w:p w14:paraId="61273A3D" w14:textId="77777777" w:rsidR="004D5D16" w:rsidRPr="00B130CE" w:rsidRDefault="004D5D16">
            <w:pPr>
              <w:spacing w:line="0" w:lineRule="atLeast"/>
              <w:rPr>
                <w:rFonts w:ascii="Times New Roman" w:eastAsia="Times New Roman" w:hAnsi="Times New Roman"/>
                <w:sz w:val="24"/>
                <w:lang w:val="en-GB"/>
              </w:rPr>
            </w:pPr>
          </w:p>
        </w:tc>
      </w:tr>
      <w:tr w:rsidR="004D5D16" w:rsidRPr="00B130CE" w14:paraId="06FFC6D5" w14:textId="77777777">
        <w:trPr>
          <w:trHeight w:val="230"/>
        </w:trPr>
        <w:tc>
          <w:tcPr>
            <w:tcW w:w="3680" w:type="dxa"/>
            <w:shd w:val="clear" w:color="auto" w:fill="auto"/>
            <w:vAlign w:val="bottom"/>
          </w:tcPr>
          <w:p w14:paraId="3D8711B1" w14:textId="77777777" w:rsidR="004D5D16" w:rsidRPr="00B130CE" w:rsidRDefault="004D5D16">
            <w:pPr>
              <w:spacing w:line="0" w:lineRule="atLeast"/>
              <w:rPr>
                <w:rFonts w:ascii="Arial" w:eastAsia="Arial" w:hAnsi="Arial"/>
                <w:b/>
                <w:lang w:val="en-GB"/>
              </w:rPr>
            </w:pPr>
            <w:r w:rsidRPr="00B130CE">
              <w:rPr>
                <w:rFonts w:ascii="Arial" w:eastAsia="Arial" w:hAnsi="Arial"/>
                <w:b/>
                <w:lang w:val="en-GB"/>
              </w:rPr>
              <w:t>granting the right to vote</w:t>
            </w:r>
          </w:p>
        </w:tc>
        <w:tc>
          <w:tcPr>
            <w:tcW w:w="6780" w:type="dxa"/>
            <w:shd w:val="clear" w:color="auto" w:fill="auto"/>
            <w:vAlign w:val="bottom"/>
          </w:tcPr>
          <w:p w14:paraId="01BE9250" w14:textId="77777777" w:rsidR="004D5D16" w:rsidRPr="00B130CE" w:rsidRDefault="004D5D16">
            <w:pPr>
              <w:spacing w:line="0" w:lineRule="atLeast"/>
              <w:rPr>
                <w:rFonts w:ascii="Times New Roman" w:eastAsia="Times New Roman" w:hAnsi="Times New Roman"/>
                <w:lang w:val="en-GB"/>
              </w:rPr>
            </w:pPr>
          </w:p>
        </w:tc>
      </w:tr>
      <w:tr w:rsidR="004D5D16" w:rsidRPr="00B130CE" w14:paraId="1AFB2DE0" w14:textId="77777777">
        <w:trPr>
          <w:trHeight w:val="230"/>
        </w:trPr>
        <w:tc>
          <w:tcPr>
            <w:tcW w:w="3680" w:type="dxa"/>
            <w:shd w:val="clear" w:color="auto" w:fill="auto"/>
            <w:vAlign w:val="bottom"/>
          </w:tcPr>
          <w:p w14:paraId="1D7B7C9A" w14:textId="77777777" w:rsidR="004D5D16" w:rsidRPr="00B130CE" w:rsidRDefault="004D5D16">
            <w:pPr>
              <w:spacing w:line="0" w:lineRule="atLeast"/>
              <w:rPr>
                <w:rFonts w:ascii="Arial" w:eastAsia="Arial" w:hAnsi="Arial"/>
                <w:b/>
                <w:w w:val="96"/>
                <w:sz w:val="18"/>
                <w:lang w:val="en-GB"/>
              </w:rPr>
            </w:pPr>
            <w:r w:rsidRPr="00B130CE">
              <w:rPr>
                <w:rFonts w:ascii="Arial" w:eastAsia="Arial" w:hAnsi="Arial"/>
                <w:b/>
                <w:w w:val="96"/>
                <w:sz w:val="18"/>
                <w:lang w:val="en-GB"/>
              </w:rPr>
              <w:t xml:space="preserve">(if the ballot is signed by </w:t>
            </w:r>
            <w:proofErr w:type="spellStart"/>
            <w:r w:rsidRPr="00B130CE">
              <w:rPr>
                <w:rFonts w:ascii="Arial" w:eastAsia="Arial" w:hAnsi="Arial"/>
                <w:b/>
                <w:w w:val="96"/>
                <w:sz w:val="18"/>
                <w:lang w:val="en-GB"/>
              </w:rPr>
              <w:t>outhorized</w:t>
            </w:r>
            <w:proofErr w:type="spellEnd"/>
            <w:r w:rsidRPr="00B130CE">
              <w:rPr>
                <w:rFonts w:ascii="Arial" w:eastAsia="Arial" w:hAnsi="Arial"/>
                <w:b/>
                <w:w w:val="96"/>
                <w:sz w:val="18"/>
                <w:lang w:val="en-GB"/>
              </w:rPr>
              <w:t xml:space="preserve"> person)</w:t>
            </w:r>
          </w:p>
        </w:tc>
        <w:tc>
          <w:tcPr>
            <w:tcW w:w="6780" w:type="dxa"/>
            <w:shd w:val="clear" w:color="auto" w:fill="auto"/>
            <w:vAlign w:val="bottom"/>
          </w:tcPr>
          <w:p w14:paraId="2567D24A" w14:textId="77777777" w:rsidR="004D5D16" w:rsidRPr="00B130CE" w:rsidRDefault="004D5D16">
            <w:pPr>
              <w:spacing w:line="0" w:lineRule="atLeast"/>
              <w:jc w:val="right"/>
              <w:rPr>
                <w:rFonts w:ascii="Arial" w:eastAsia="Arial" w:hAnsi="Arial"/>
                <w:b/>
                <w:lang w:val="en-GB"/>
              </w:rPr>
            </w:pPr>
            <w:r w:rsidRPr="00B130CE">
              <w:rPr>
                <w:rFonts w:ascii="Arial" w:eastAsia="Arial" w:hAnsi="Arial"/>
                <w:b/>
                <w:lang w:val="en-GB"/>
              </w:rPr>
              <w:t>___________________________________________________________</w:t>
            </w:r>
          </w:p>
        </w:tc>
      </w:tr>
    </w:tbl>
    <w:p w14:paraId="311BA30F" w14:textId="77777777" w:rsidR="004D5D16" w:rsidRPr="00B130CE" w:rsidRDefault="004D5D16">
      <w:pPr>
        <w:spacing w:line="1" w:lineRule="exact"/>
        <w:rPr>
          <w:rFonts w:ascii="Times New Roman" w:eastAsia="Times New Roman" w:hAnsi="Times New Roman"/>
          <w:sz w:val="24"/>
          <w:lang w:val="en-GB"/>
        </w:rPr>
      </w:pPr>
    </w:p>
    <w:sectPr w:rsidR="004D5D16" w:rsidRPr="00B130CE">
      <w:type w:val="continuous"/>
      <w:pgSz w:w="11900" w:h="16838"/>
      <w:pgMar w:top="841" w:right="566" w:bottom="1155" w:left="816" w:header="0" w:footer="0" w:gutter="0"/>
      <w:cols w:space="0" w:equalWidth="0">
        <w:col w:w="1052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27B23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4594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EA"/>
    <w:rsid w:val="0009735F"/>
    <w:rsid w:val="00112B41"/>
    <w:rsid w:val="003A127C"/>
    <w:rsid w:val="004D5D16"/>
    <w:rsid w:val="00B130CE"/>
    <w:rsid w:val="00C554EA"/>
    <w:rsid w:val="00D030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23412D"/>
  <w15:chartTrackingRefBased/>
  <w15:docId w15:val="{660CC727-E76A-41AD-8DFE-F4716FD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2585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Dicevičė</dc:creator>
  <cp:keywords/>
  <cp:lastModifiedBy>Reda Kučinskienė</cp:lastModifiedBy>
  <cp:revision>5</cp:revision>
  <dcterms:created xsi:type="dcterms:W3CDTF">2024-04-04T10:32:00Z</dcterms:created>
  <dcterms:modified xsi:type="dcterms:W3CDTF">2024-04-04T10:34:00Z</dcterms:modified>
</cp:coreProperties>
</file>