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6A1A0" w14:textId="1C7E1E5E" w:rsidR="00A12826" w:rsidRPr="00A22E2A" w:rsidRDefault="00A12826" w:rsidP="0009094B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Arial" w:hAnsi="Arial" w:cs="Arial"/>
          <w:b/>
          <w:bCs/>
        </w:rPr>
      </w:pPr>
      <w:r w:rsidRPr="00A22E2A">
        <w:rPr>
          <w:rFonts w:ascii="Arial" w:hAnsi="Arial" w:cs="Arial"/>
          <w:b/>
          <w:bCs/>
        </w:rPr>
        <w:t>Agenda:</w:t>
      </w:r>
    </w:p>
    <w:p w14:paraId="20738EB3" w14:textId="52994F3C" w:rsidR="00A12826" w:rsidRPr="00A22E2A" w:rsidRDefault="00A12826" w:rsidP="00707DC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A22E2A">
        <w:rPr>
          <w:rFonts w:ascii="Arial" w:eastAsia="Times New Roman" w:hAnsi="Arial" w:cs="Arial"/>
          <w:color w:val="000000"/>
          <w:lang w:eastAsia="en-GB"/>
        </w:rPr>
        <w:t xml:space="preserve">Conversion of </w:t>
      </w:r>
      <w:bookmarkStart w:id="0" w:name="_Hlk89241821"/>
      <w:r w:rsidRPr="00A22E2A">
        <w:rPr>
          <w:rFonts w:ascii="Arial" w:eastAsia="Times New Roman" w:hAnsi="Arial" w:cs="Arial"/>
          <w:color w:val="000000"/>
          <w:lang w:eastAsia="en-GB"/>
        </w:rPr>
        <w:t xml:space="preserve">bearer shares </w:t>
      </w:r>
      <w:bookmarkEnd w:id="0"/>
      <w:r w:rsidRPr="00A22E2A">
        <w:rPr>
          <w:rFonts w:ascii="Arial" w:eastAsia="Times New Roman" w:hAnsi="Arial" w:cs="Arial"/>
          <w:color w:val="000000"/>
          <w:lang w:eastAsia="en-GB"/>
        </w:rPr>
        <w:t xml:space="preserve">into registered shares, and related amendments to the Articles of Association of the joint stock company </w:t>
      </w:r>
      <w:r w:rsidR="00A22E2A">
        <w:rPr>
          <w:rFonts w:ascii="Arial" w:eastAsia="Times New Roman" w:hAnsi="Arial" w:cs="Arial"/>
          <w:color w:val="000000"/>
          <w:lang w:eastAsia="en-GB"/>
        </w:rPr>
        <w:t>“</w:t>
      </w:r>
      <w:r w:rsidRPr="00A22E2A">
        <w:rPr>
          <w:rFonts w:ascii="Arial" w:eastAsia="Times New Roman" w:hAnsi="Arial" w:cs="Arial"/>
          <w:color w:val="000000"/>
          <w:lang w:eastAsia="en-GB"/>
        </w:rPr>
        <w:t>Olainfarm</w:t>
      </w:r>
      <w:r w:rsidR="00A22E2A">
        <w:rPr>
          <w:rFonts w:ascii="Arial" w:eastAsia="Times New Roman" w:hAnsi="Arial" w:cs="Arial"/>
          <w:color w:val="000000"/>
          <w:lang w:eastAsia="en-GB"/>
        </w:rPr>
        <w:t>”</w:t>
      </w:r>
      <w:r w:rsidRPr="00A22E2A">
        <w:rPr>
          <w:rFonts w:ascii="Arial" w:eastAsia="Times New Roman" w:hAnsi="Arial" w:cs="Arial"/>
          <w:color w:val="000000"/>
          <w:lang w:eastAsia="en-GB"/>
        </w:rPr>
        <w:t>.</w:t>
      </w:r>
    </w:p>
    <w:p w14:paraId="5B14999E" w14:textId="421EA67D" w:rsidR="00A12826" w:rsidRPr="00A22E2A" w:rsidRDefault="00A12826" w:rsidP="000909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en-GB"/>
        </w:rPr>
      </w:pPr>
      <w:r w:rsidRPr="00A22E2A">
        <w:rPr>
          <w:rFonts w:ascii="Arial" w:eastAsia="Times New Roman" w:hAnsi="Arial" w:cs="Arial"/>
          <w:b/>
          <w:bCs/>
          <w:i/>
          <w:iCs/>
          <w:color w:val="000000"/>
          <w:lang w:eastAsia="en-GB"/>
        </w:rPr>
        <w:t>Draft decisions:</w:t>
      </w:r>
    </w:p>
    <w:p w14:paraId="29E57CD9" w14:textId="5E819F3D" w:rsidR="00A12826" w:rsidRDefault="00A12826" w:rsidP="0009094B">
      <w:pPr>
        <w:pStyle w:val="ListParagraph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A22E2A">
        <w:rPr>
          <w:rFonts w:ascii="Arial" w:eastAsia="Times New Roman" w:hAnsi="Arial" w:cs="Arial"/>
          <w:color w:val="000000"/>
          <w:lang w:eastAsia="en-GB"/>
        </w:rPr>
        <w:t xml:space="preserve">Convert </w:t>
      </w:r>
      <w:r w:rsidR="00AE3845" w:rsidRPr="00A22E2A">
        <w:rPr>
          <w:rFonts w:ascii="Arial" w:eastAsia="Times New Roman" w:hAnsi="Arial" w:cs="Arial"/>
          <w:color w:val="000000"/>
          <w:lang w:eastAsia="en-GB"/>
        </w:rPr>
        <w:t xml:space="preserve">14 085 078 </w:t>
      </w:r>
      <w:r w:rsidRPr="00A22E2A">
        <w:rPr>
          <w:rFonts w:ascii="Arial" w:eastAsia="Times New Roman" w:hAnsi="Arial" w:cs="Arial"/>
          <w:color w:val="000000"/>
          <w:lang w:eastAsia="en-GB"/>
        </w:rPr>
        <w:t xml:space="preserve">bearer shares of the </w:t>
      </w:r>
      <w:r w:rsidR="00AE3845" w:rsidRPr="00A22E2A">
        <w:rPr>
          <w:rFonts w:ascii="Arial" w:eastAsia="Times New Roman" w:hAnsi="Arial" w:cs="Arial"/>
          <w:color w:val="000000"/>
          <w:lang w:eastAsia="en-GB"/>
        </w:rPr>
        <w:t xml:space="preserve">joint stock company </w:t>
      </w:r>
      <w:r w:rsidR="00A22E2A">
        <w:rPr>
          <w:rFonts w:ascii="Arial" w:eastAsia="Times New Roman" w:hAnsi="Arial" w:cs="Arial"/>
          <w:color w:val="000000"/>
          <w:lang w:eastAsia="en-GB"/>
        </w:rPr>
        <w:t>“</w:t>
      </w:r>
      <w:r w:rsidRPr="00A22E2A">
        <w:rPr>
          <w:rFonts w:ascii="Arial" w:eastAsia="Times New Roman" w:hAnsi="Arial" w:cs="Arial"/>
          <w:color w:val="000000"/>
          <w:lang w:eastAsia="en-GB"/>
        </w:rPr>
        <w:t>Olainfarm</w:t>
      </w:r>
      <w:r w:rsidR="00A22E2A">
        <w:rPr>
          <w:rFonts w:ascii="Arial" w:eastAsia="Times New Roman" w:hAnsi="Arial" w:cs="Arial"/>
          <w:color w:val="000000"/>
          <w:lang w:eastAsia="en-GB"/>
        </w:rPr>
        <w:t>”</w:t>
      </w:r>
      <w:r w:rsidRPr="00A22E2A">
        <w:rPr>
          <w:rFonts w:ascii="Arial" w:eastAsia="Times New Roman" w:hAnsi="Arial" w:cs="Arial"/>
          <w:color w:val="000000"/>
          <w:lang w:eastAsia="en-GB"/>
        </w:rPr>
        <w:t xml:space="preserve"> with a nominal value of EUR 1.40 per share, giving equal rights to </w:t>
      </w:r>
      <w:r w:rsidR="00AE3845" w:rsidRPr="00A22E2A">
        <w:rPr>
          <w:rFonts w:ascii="Arial" w:eastAsia="Times New Roman" w:hAnsi="Arial" w:cs="Arial"/>
          <w:color w:val="000000"/>
          <w:lang w:eastAsia="en-GB"/>
        </w:rPr>
        <w:t xml:space="preserve">receive </w:t>
      </w:r>
      <w:r w:rsidRPr="00A22E2A">
        <w:rPr>
          <w:rFonts w:ascii="Arial" w:eastAsia="Times New Roman" w:hAnsi="Arial" w:cs="Arial"/>
          <w:color w:val="000000"/>
          <w:lang w:eastAsia="en-GB"/>
        </w:rPr>
        <w:t>dividends</w:t>
      </w:r>
      <w:r w:rsidR="004C428D" w:rsidRPr="00A22E2A">
        <w:rPr>
          <w:rFonts w:ascii="Arial" w:eastAsia="Times New Roman" w:hAnsi="Arial" w:cs="Arial"/>
          <w:color w:val="000000"/>
          <w:lang w:eastAsia="en-GB"/>
        </w:rPr>
        <w:t xml:space="preserve"> and </w:t>
      </w:r>
      <w:r w:rsidRPr="00A22E2A">
        <w:rPr>
          <w:rFonts w:ascii="Arial" w:eastAsia="Times New Roman" w:hAnsi="Arial" w:cs="Arial"/>
          <w:color w:val="000000"/>
          <w:lang w:eastAsia="en-GB"/>
        </w:rPr>
        <w:t>liquidation quota</w:t>
      </w:r>
      <w:r w:rsidR="004C428D" w:rsidRPr="00A22E2A">
        <w:rPr>
          <w:rFonts w:ascii="Arial" w:eastAsia="Times New Roman" w:hAnsi="Arial" w:cs="Arial"/>
          <w:color w:val="000000"/>
          <w:lang w:eastAsia="en-GB"/>
        </w:rPr>
        <w:t>,</w:t>
      </w:r>
      <w:r w:rsidRPr="00A22E2A">
        <w:rPr>
          <w:rFonts w:ascii="Arial" w:eastAsia="Times New Roman" w:hAnsi="Arial" w:cs="Arial"/>
          <w:color w:val="000000"/>
          <w:lang w:eastAsia="en-GB"/>
        </w:rPr>
        <w:t xml:space="preserve"> and voting rights at the meeting of shareholders, to 14 085 078 dematerialized </w:t>
      </w:r>
      <w:r w:rsidR="00AE3845" w:rsidRPr="00A22E2A">
        <w:rPr>
          <w:rFonts w:ascii="Arial" w:eastAsia="Times New Roman" w:hAnsi="Arial" w:cs="Arial"/>
          <w:color w:val="000000"/>
          <w:lang w:eastAsia="en-GB"/>
        </w:rPr>
        <w:t xml:space="preserve">registered </w:t>
      </w:r>
      <w:r w:rsidRPr="00A22E2A">
        <w:rPr>
          <w:rFonts w:ascii="Arial" w:eastAsia="Times New Roman" w:hAnsi="Arial" w:cs="Arial"/>
          <w:color w:val="000000"/>
          <w:lang w:eastAsia="en-GB"/>
        </w:rPr>
        <w:t xml:space="preserve">shares with a nominal value of EUR 1.40 per share, </w:t>
      </w:r>
      <w:r w:rsidR="004C428D" w:rsidRPr="00A22E2A">
        <w:rPr>
          <w:rFonts w:ascii="Arial" w:eastAsia="Times New Roman" w:hAnsi="Arial" w:cs="Arial"/>
          <w:color w:val="000000"/>
          <w:lang w:eastAsia="en-GB"/>
        </w:rPr>
        <w:t xml:space="preserve">giving equal rights to </w:t>
      </w:r>
      <w:r w:rsidR="00AE3845" w:rsidRPr="00A22E2A">
        <w:rPr>
          <w:rFonts w:ascii="Arial" w:eastAsia="Times New Roman" w:hAnsi="Arial" w:cs="Arial"/>
          <w:color w:val="000000"/>
          <w:lang w:eastAsia="en-GB"/>
        </w:rPr>
        <w:t xml:space="preserve">receive </w:t>
      </w:r>
      <w:r w:rsidRPr="00A22E2A">
        <w:rPr>
          <w:rFonts w:ascii="Arial" w:eastAsia="Times New Roman" w:hAnsi="Arial" w:cs="Arial"/>
          <w:color w:val="000000"/>
          <w:lang w:eastAsia="en-GB"/>
        </w:rPr>
        <w:t>dividends</w:t>
      </w:r>
      <w:r w:rsidR="004C428D" w:rsidRPr="00A22E2A">
        <w:rPr>
          <w:rFonts w:ascii="Arial" w:eastAsia="Times New Roman" w:hAnsi="Arial" w:cs="Arial"/>
          <w:color w:val="000000"/>
          <w:lang w:eastAsia="en-GB"/>
        </w:rPr>
        <w:t xml:space="preserve"> and</w:t>
      </w:r>
      <w:r w:rsidRPr="00A22E2A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AE3845" w:rsidRPr="00A22E2A">
        <w:rPr>
          <w:rFonts w:ascii="Arial" w:eastAsia="Times New Roman" w:hAnsi="Arial" w:cs="Arial"/>
          <w:color w:val="000000"/>
          <w:lang w:eastAsia="en-GB"/>
        </w:rPr>
        <w:t>liquidation quota</w:t>
      </w:r>
      <w:r w:rsidR="004C428D" w:rsidRPr="00A22E2A">
        <w:rPr>
          <w:rFonts w:ascii="Arial" w:eastAsia="Times New Roman" w:hAnsi="Arial" w:cs="Arial"/>
          <w:color w:val="000000"/>
          <w:lang w:eastAsia="en-GB"/>
        </w:rPr>
        <w:t>,</w:t>
      </w:r>
      <w:r w:rsidR="00AE3845" w:rsidRPr="00A22E2A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A22E2A">
        <w:rPr>
          <w:rFonts w:ascii="Arial" w:eastAsia="Times New Roman" w:hAnsi="Arial" w:cs="Arial"/>
          <w:color w:val="000000"/>
          <w:lang w:eastAsia="en-GB"/>
        </w:rPr>
        <w:t xml:space="preserve">and voting rights </w:t>
      </w:r>
      <w:r w:rsidR="00AE3845" w:rsidRPr="00A22E2A">
        <w:rPr>
          <w:rFonts w:ascii="Arial" w:eastAsia="Times New Roman" w:hAnsi="Arial" w:cs="Arial"/>
          <w:color w:val="000000"/>
          <w:lang w:eastAsia="en-GB"/>
        </w:rPr>
        <w:t>at the meeting of shareholders</w:t>
      </w:r>
      <w:r w:rsidRPr="00A22E2A">
        <w:rPr>
          <w:rFonts w:ascii="Arial" w:eastAsia="Times New Roman" w:hAnsi="Arial" w:cs="Arial"/>
          <w:color w:val="000000"/>
          <w:lang w:eastAsia="en-GB"/>
        </w:rPr>
        <w:t>.</w:t>
      </w:r>
    </w:p>
    <w:p w14:paraId="2DC6DD53" w14:textId="77777777" w:rsidR="00A22E2A" w:rsidRPr="00A22E2A" w:rsidRDefault="00A22E2A" w:rsidP="00A22E2A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3AA6F303" w14:textId="5BE20CDA" w:rsidR="004C428D" w:rsidRPr="00A22E2A" w:rsidRDefault="004C428D" w:rsidP="0009094B">
      <w:pPr>
        <w:pStyle w:val="ListParagraph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A22E2A">
        <w:rPr>
          <w:rFonts w:ascii="Arial" w:eastAsia="Times New Roman" w:hAnsi="Arial" w:cs="Arial"/>
          <w:color w:val="000000"/>
          <w:lang w:eastAsia="en-GB"/>
        </w:rPr>
        <w:t xml:space="preserve">The decision to convert and change the form of the shares of the joint stock company </w:t>
      </w:r>
      <w:r w:rsidR="00A22E2A">
        <w:rPr>
          <w:rFonts w:ascii="Arial" w:eastAsia="Times New Roman" w:hAnsi="Arial" w:cs="Arial"/>
          <w:color w:val="000000"/>
          <w:lang w:eastAsia="en-GB"/>
        </w:rPr>
        <w:t>“</w:t>
      </w:r>
      <w:r w:rsidRPr="00A22E2A">
        <w:rPr>
          <w:rFonts w:ascii="Arial" w:eastAsia="Times New Roman" w:hAnsi="Arial" w:cs="Arial"/>
          <w:color w:val="000000"/>
          <w:lang w:eastAsia="en-GB"/>
        </w:rPr>
        <w:t>Olainfarm</w:t>
      </w:r>
      <w:r w:rsidR="00A22E2A">
        <w:rPr>
          <w:rFonts w:ascii="Arial" w:eastAsia="Times New Roman" w:hAnsi="Arial" w:cs="Arial"/>
          <w:color w:val="000000"/>
          <w:lang w:eastAsia="en-GB"/>
        </w:rPr>
        <w:t>”</w:t>
      </w:r>
      <w:r w:rsidRPr="00A22E2A">
        <w:rPr>
          <w:rFonts w:ascii="Arial" w:eastAsia="Times New Roman" w:hAnsi="Arial" w:cs="Arial"/>
          <w:color w:val="000000"/>
          <w:lang w:eastAsia="en-GB"/>
        </w:rPr>
        <w:t xml:space="preserve"> shall enter into force on </w:t>
      </w:r>
      <w:r w:rsidR="00DD322C">
        <w:rPr>
          <w:rFonts w:ascii="Arial" w:eastAsia="Times New Roman" w:hAnsi="Arial" w:cs="Arial"/>
          <w:color w:val="000000"/>
          <w:lang w:eastAsia="en-GB"/>
        </w:rPr>
        <w:t>24</w:t>
      </w:r>
      <w:r w:rsidR="00DD322C" w:rsidRPr="00DD322C">
        <w:rPr>
          <w:rFonts w:ascii="Arial" w:eastAsia="Times New Roman" w:hAnsi="Arial" w:cs="Arial"/>
          <w:color w:val="000000"/>
          <w:vertAlign w:val="superscript"/>
          <w:lang w:eastAsia="en-GB"/>
        </w:rPr>
        <w:t>th</w:t>
      </w:r>
      <w:r w:rsidR="00DD322C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A22E2A">
        <w:rPr>
          <w:rFonts w:ascii="Arial" w:eastAsia="Times New Roman" w:hAnsi="Arial" w:cs="Arial"/>
          <w:color w:val="000000"/>
          <w:lang w:eastAsia="en-GB"/>
        </w:rPr>
        <w:t>February 2022.</w:t>
      </w:r>
    </w:p>
    <w:p w14:paraId="296AFD14" w14:textId="77777777" w:rsidR="000A7AB6" w:rsidRPr="00A22E2A" w:rsidRDefault="000A7AB6" w:rsidP="000A7AB6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en-GB"/>
        </w:rPr>
      </w:pPr>
    </w:p>
    <w:p w14:paraId="2267E3FF" w14:textId="5E6A66B3" w:rsidR="0009094B" w:rsidRPr="00A22E2A" w:rsidRDefault="00F96A5B" w:rsidP="00864F2C">
      <w:pPr>
        <w:pStyle w:val="ListParagraph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A22E2A">
        <w:rPr>
          <w:rFonts w:ascii="Arial" w:eastAsia="Times New Roman" w:hAnsi="Arial" w:cs="Arial"/>
          <w:color w:val="000000"/>
          <w:lang w:eastAsia="en-GB"/>
        </w:rPr>
        <w:t>To amend paragraph 3.2. of the Articles of Association as follows:</w:t>
      </w:r>
    </w:p>
    <w:p w14:paraId="1A071D3B" w14:textId="4C08890E" w:rsidR="00F96A5B" w:rsidRPr="00A22E2A" w:rsidRDefault="00F96A5B" w:rsidP="000909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lang w:eastAsia="en-GB"/>
        </w:rPr>
      </w:pPr>
      <w:r w:rsidRPr="00A22E2A">
        <w:rPr>
          <w:rFonts w:ascii="Arial" w:eastAsia="Times New Roman" w:hAnsi="Arial" w:cs="Arial"/>
          <w:i/>
          <w:iCs/>
          <w:lang w:eastAsia="en-GB"/>
        </w:rPr>
        <w:t xml:space="preserve">“All of the Company's shares are registered shares. The management board shall ensure that the register of shareholders for the </w:t>
      </w:r>
      <w:r w:rsidR="005B6497">
        <w:rPr>
          <w:rFonts w:ascii="Arial" w:eastAsia="Times New Roman" w:hAnsi="Arial" w:cs="Arial"/>
          <w:i/>
          <w:iCs/>
          <w:lang w:eastAsia="en-GB"/>
        </w:rPr>
        <w:t>record</w:t>
      </w:r>
      <w:r w:rsidR="005B6497" w:rsidRPr="005B6497">
        <w:rPr>
          <w:rFonts w:ascii="Arial" w:eastAsia="Times New Roman" w:hAnsi="Arial" w:cs="Arial"/>
          <w:i/>
          <w:iCs/>
          <w:lang w:eastAsia="en-GB"/>
        </w:rPr>
        <w:t xml:space="preserve"> </w:t>
      </w:r>
      <w:r w:rsidRPr="00A22E2A">
        <w:rPr>
          <w:rFonts w:ascii="Arial" w:eastAsia="Times New Roman" w:hAnsi="Arial" w:cs="Arial"/>
          <w:i/>
          <w:iCs/>
          <w:lang w:eastAsia="en-GB"/>
        </w:rPr>
        <w:t>of</w:t>
      </w:r>
      <w:r w:rsidRPr="00A22E2A">
        <w:t xml:space="preserve"> </w:t>
      </w:r>
      <w:r w:rsidRPr="00A22E2A">
        <w:rPr>
          <w:rFonts w:ascii="Arial" w:eastAsia="Times New Roman" w:hAnsi="Arial" w:cs="Arial"/>
          <w:i/>
          <w:iCs/>
          <w:lang w:eastAsia="en-GB"/>
        </w:rPr>
        <w:t>registered shares and their holders is kept.”</w:t>
      </w:r>
    </w:p>
    <w:p w14:paraId="617ECD7A" w14:textId="0A13F68B" w:rsidR="00073D87" w:rsidRDefault="00073D87" w:rsidP="00A22E2A">
      <w:pPr>
        <w:pStyle w:val="ListParagraph"/>
        <w:numPr>
          <w:ilvl w:val="1"/>
          <w:numId w:val="8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iCs/>
        </w:rPr>
      </w:pPr>
      <w:r w:rsidRPr="00A22E2A">
        <w:rPr>
          <w:rFonts w:ascii="Arial" w:hAnsi="Arial" w:cs="Arial"/>
          <w:iCs/>
        </w:rPr>
        <w:t>To approve the text of the amendments and the new version of the Articles of Association of the joint stock company “Olainfarm”.</w:t>
      </w:r>
    </w:p>
    <w:p w14:paraId="3AE5E2D3" w14:textId="77777777" w:rsidR="00DD322C" w:rsidRPr="00A22E2A" w:rsidRDefault="00DD322C" w:rsidP="00DD322C">
      <w:pPr>
        <w:pStyle w:val="ListParagraph"/>
        <w:tabs>
          <w:tab w:val="left" w:pos="426"/>
        </w:tabs>
        <w:spacing w:after="0" w:line="240" w:lineRule="auto"/>
        <w:ind w:left="1080"/>
        <w:jc w:val="both"/>
        <w:rPr>
          <w:rFonts w:ascii="Arial" w:hAnsi="Arial" w:cs="Arial"/>
          <w:iCs/>
        </w:rPr>
      </w:pPr>
    </w:p>
    <w:p w14:paraId="03DAFD8F" w14:textId="77777777" w:rsidR="00AC527F" w:rsidRDefault="00073D87" w:rsidP="00034D3E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bCs/>
        </w:rPr>
      </w:pPr>
      <w:r w:rsidRPr="00A22E2A">
        <w:rPr>
          <w:rFonts w:ascii="Arial" w:hAnsi="Arial" w:cs="Arial"/>
          <w:bCs/>
        </w:rPr>
        <w:t xml:space="preserve">The </w:t>
      </w:r>
      <w:r w:rsidR="00A22E2A" w:rsidRPr="00A22E2A">
        <w:rPr>
          <w:rFonts w:ascii="Arial" w:hAnsi="Arial" w:cs="Arial"/>
          <w:bCs/>
        </w:rPr>
        <w:t>above-mentioned</w:t>
      </w:r>
      <w:r w:rsidRPr="00A22E2A">
        <w:rPr>
          <w:rFonts w:ascii="Arial" w:hAnsi="Arial" w:cs="Arial"/>
          <w:bCs/>
        </w:rPr>
        <w:t xml:space="preserve"> amendments to the Articles of Association of the joint stock company “Olainfarm” shall enter into force on </w:t>
      </w:r>
      <w:r w:rsidR="00AC527F">
        <w:rPr>
          <w:rFonts w:ascii="Arial" w:hAnsi="Arial" w:cs="Arial"/>
          <w:bCs/>
        </w:rPr>
        <w:t>24</w:t>
      </w:r>
      <w:r w:rsidR="00AC527F" w:rsidRPr="00AC527F">
        <w:rPr>
          <w:rFonts w:ascii="Arial" w:hAnsi="Arial" w:cs="Arial"/>
          <w:bCs/>
          <w:vertAlign w:val="superscript"/>
        </w:rPr>
        <w:t>th</w:t>
      </w:r>
      <w:r w:rsidR="00AC527F">
        <w:rPr>
          <w:rFonts w:ascii="Arial" w:hAnsi="Arial" w:cs="Arial"/>
          <w:bCs/>
        </w:rPr>
        <w:t xml:space="preserve"> </w:t>
      </w:r>
      <w:r w:rsidRPr="00A22E2A">
        <w:rPr>
          <w:rFonts w:ascii="Arial" w:hAnsi="Arial" w:cs="Arial"/>
          <w:bCs/>
        </w:rPr>
        <w:t>February 2022.</w:t>
      </w:r>
    </w:p>
    <w:p w14:paraId="033DFDC4" w14:textId="77777777" w:rsidR="00AC527F" w:rsidRPr="00AC527F" w:rsidRDefault="00AC527F" w:rsidP="00AC527F">
      <w:pPr>
        <w:pStyle w:val="ListParagraph"/>
        <w:rPr>
          <w:rFonts w:ascii="Arial" w:hAnsi="Arial" w:cs="Arial"/>
        </w:rPr>
      </w:pPr>
    </w:p>
    <w:p w14:paraId="5FEB62E1" w14:textId="5AE8A0FE" w:rsidR="00A470E6" w:rsidRPr="00AC527F" w:rsidRDefault="00A470E6" w:rsidP="00034D3E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bCs/>
        </w:rPr>
      </w:pPr>
      <w:r w:rsidRPr="00AC527F">
        <w:rPr>
          <w:rFonts w:ascii="Arial" w:hAnsi="Arial" w:cs="Arial"/>
        </w:rPr>
        <w:t xml:space="preserve">Instruct the </w:t>
      </w:r>
      <w:r w:rsidR="00AC527F">
        <w:rPr>
          <w:rFonts w:ascii="Arial" w:hAnsi="Arial" w:cs="Arial"/>
        </w:rPr>
        <w:t>M</w:t>
      </w:r>
      <w:r w:rsidRPr="00AC527F">
        <w:rPr>
          <w:rFonts w:ascii="Arial" w:hAnsi="Arial" w:cs="Arial"/>
        </w:rPr>
        <w:t xml:space="preserve">anagement board of the joint stock company </w:t>
      </w:r>
      <w:r w:rsidR="00A22E2A" w:rsidRPr="00AC527F">
        <w:rPr>
          <w:rFonts w:ascii="Arial" w:hAnsi="Arial" w:cs="Arial"/>
        </w:rPr>
        <w:t>“</w:t>
      </w:r>
      <w:r w:rsidRPr="00AC527F">
        <w:rPr>
          <w:rFonts w:ascii="Arial" w:hAnsi="Arial" w:cs="Arial"/>
        </w:rPr>
        <w:t>Olainfarm</w:t>
      </w:r>
      <w:r w:rsidR="00A22E2A" w:rsidRPr="00AC527F">
        <w:rPr>
          <w:rFonts w:ascii="Arial" w:hAnsi="Arial" w:cs="Arial"/>
        </w:rPr>
        <w:t>”</w:t>
      </w:r>
      <w:r w:rsidRPr="00AC527F">
        <w:rPr>
          <w:rFonts w:ascii="Arial" w:hAnsi="Arial" w:cs="Arial"/>
        </w:rPr>
        <w:t xml:space="preserve"> to take the necessary actions for the takeover of </w:t>
      </w:r>
      <w:r w:rsidR="00A22E2A" w:rsidRPr="00AC527F">
        <w:rPr>
          <w:rFonts w:ascii="Arial" w:hAnsi="Arial" w:cs="Arial"/>
        </w:rPr>
        <w:t xml:space="preserve">the </w:t>
      </w:r>
      <w:r w:rsidRPr="00AC527F">
        <w:rPr>
          <w:rFonts w:ascii="Arial" w:hAnsi="Arial" w:cs="Arial"/>
        </w:rPr>
        <w:t>register of shares from Nasdaq CSD SE, to create and keep a shareholder register for</w:t>
      </w:r>
      <w:r w:rsidR="00A22E2A" w:rsidRPr="00AC527F">
        <w:rPr>
          <w:rFonts w:ascii="Arial" w:hAnsi="Arial" w:cs="Arial"/>
        </w:rPr>
        <w:t xml:space="preserve"> the</w:t>
      </w:r>
      <w:r w:rsidRPr="00AC527F">
        <w:rPr>
          <w:rFonts w:ascii="Arial" w:hAnsi="Arial" w:cs="Arial"/>
        </w:rPr>
        <w:t xml:space="preserve"> </w:t>
      </w:r>
      <w:r w:rsidR="005B6497" w:rsidRPr="00AC527F">
        <w:rPr>
          <w:rFonts w:ascii="Arial" w:hAnsi="Arial" w:cs="Arial"/>
        </w:rPr>
        <w:t>record of</w:t>
      </w:r>
      <w:r w:rsidRPr="00AC527F">
        <w:rPr>
          <w:rFonts w:ascii="Arial" w:hAnsi="Arial" w:cs="Arial"/>
        </w:rPr>
        <w:t xml:space="preserve"> </w:t>
      </w:r>
      <w:r w:rsidR="00A22E2A" w:rsidRPr="00AC527F">
        <w:rPr>
          <w:rFonts w:ascii="Arial" w:hAnsi="Arial" w:cs="Arial"/>
        </w:rPr>
        <w:t xml:space="preserve">registered </w:t>
      </w:r>
      <w:r w:rsidRPr="00AC527F">
        <w:rPr>
          <w:rFonts w:ascii="Arial" w:hAnsi="Arial" w:cs="Arial"/>
        </w:rPr>
        <w:t>shares and their holders.</w:t>
      </w:r>
    </w:p>
    <w:p w14:paraId="1208D9F6" w14:textId="77777777" w:rsidR="008F1B72" w:rsidRPr="00683436" w:rsidRDefault="008F1B72">
      <w:pPr>
        <w:rPr>
          <w:lang w:val="lv-LV"/>
        </w:rPr>
      </w:pPr>
    </w:p>
    <w:sectPr w:rsidR="008F1B72" w:rsidRPr="006834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E22BC"/>
    <w:multiLevelType w:val="multilevel"/>
    <w:tmpl w:val="EFD20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4015462"/>
    <w:multiLevelType w:val="hybridMultilevel"/>
    <w:tmpl w:val="6C8A5818"/>
    <w:lvl w:ilvl="0" w:tplc="EFDEA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F62C7"/>
    <w:multiLevelType w:val="multilevel"/>
    <w:tmpl w:val="36D86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98831F0"/>
    <w:multiLevelType w:val="multilevel"/>
    <w:tmpl w:val="1D02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8A42EE"/>
    <w:multiLevelType w:val="hybridMultilevel"/>
    <w:tmpl w:val="62F6E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9769D"/>
    <w:multiLevelType w:val="multilevel"/>
    <w:tmpl w:val="808A9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BE3CB0"/>
    <w:multiLevelType w:val="multilevel"/>
    <w:tmpl w:val="362ED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B7F3F7E"/>
    <w:multiLevelType w:val="hybridMultilevel"/>
    <w:tmpl w:val="2D2A04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</w:num>
  <w:num w:numId="2">
    <w:abstractNumId w:val="5"/>
    <w:lvlOverride w:ilvl="0">
      <w:startOverride w:val="2"/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94B"/>
    <w:rsid w:val="00034D3E"/>
    <w:rsid w:val="00073D87"/>
    <w:rsid w:val="0009094B"/>
    <w:rsid w:val="000A7AB6"/>
    <w:rsid w:val="000B2E8C"/>
    <w:rsid w:val="000E299B"/>
    <w:rsid w:val="001802AE"/>
    <w:rsid w:val="00295A5C"/>
    <w:rsid w:val="004C428D"/>
    <w:rsid w:val="005608BD"/>
    <w:rsid w:val="005B6497"/>
    <w:rsid w:val="00631A61"/>
    <w:rsid w:val="00683436"/>
    <w:rsid w:val="00707DC2"/>
    <w:rsid w:val="007805FF"/>
    <w:rsid w:val="00864F2C"/>
    <w:rsid w:val="008F1B72"/>
    <w:rsid w:val="00913051"/>
    <w:rsid w:val="00974110"/>
    <w:rsid w:val="009931BF"/>
    <w:rsid w:val="009C4F0D"/>
    <w:rsid w:val="00A12826"/>
    <w:rsid w:val="00A22E2A"/>
    <w:rsid w:val="00A470E6"/>
    <w:rsid w:val="00AC527F"/>
    <w:rsid w:val="00AE3845"/>
    <w:rsid w:val="00DD322C"/>
    <w:rsid w:val="00F2665B"/>
    <w:rsid w:val="00F87883"/>
    <w:rsid w:val="00F9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7CDE22"/>
  <w15:chartTrackingRefBased/>
  <w15:docId w15:val="{14F6B380-C0C8-4D45-8B16-7130BD7A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94B"/>
    <w:pPr>
      <w:ind w:left="720"/>
      <w:contextualSpacing/>
    </w:pPr>
  </w:style>
  <w:style w:type="paragraph" w:styleId="Revision">
    <w:name w:val="Revision"/>
    <w:hidden/>
    <w:uiPriority w:val="99"/>
    <w:semiHidden/>
    <w:rsid w:val="00913051"/>
    <w:pPr>
      <w:spacing w:after="0" w:line="240" w:lineRule="auto"/>
    </w:pPr>
  </w:style>
  <w:style w:type="character" w:customStyle="1" w:styleId="markedcontent">
    <w:name w:val="markedcontent"/>
    <w:basedOn w:val="DefaultParagraphFont"/>
    <w:rsid w:val="00913051"/>
  </w:style>
  <w:style w:type="character" w:styleId="CommentReference">
    <w:name w:val="annotation reference"/>
    <w:basedOn w:val="DefaultParagraphFont"/>
    <w:uiPriority w:val="99"/>
    <w:semiHidden/>
    <w:unhideWhenUsed/>
    <w:rsid w:val="00560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8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8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8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dcterms:created xsi:type="dcterms:W3CDTF">2021-12-01T07:32:00Z</dcterms:created>
  <dcterms:modified xsi:type="dcterms:W3CDTF">2021-12-01T12:40:00Z</dcterms:modified>
</cp:coreProperties>
</file>