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45DF" w14:textId="77777777" w:rsidR="00ED10A2" w:rsidRDefault="00ED10A2" w:rsidP="00ED10A2">
      <w:pPr>
        <w:rPr>
          <w:b/>
          <w:bCs/>
          <w:sz w:val="28"/>
          <w:szCs w:val="28"/>
        </w:rPr>
      </w:pPr>
      <w:r>
        <w:rPr>
          <w:rFonts w:ascii="Times New Roman" w:hAnsi="Times New Roman" w:cs="Times New Roman"/>
          <w:noProof/>
          <w:color w:val="2B579A"/>
          <w:sz w:val="24"/>
          <w:szCs w:val="24"/>
          <w:shd w:val="clear" w:color="auto" w:fill="E6E6E6"/>
        </w:rPr>
        <w:drawing>
          <wp:anchor distT="0" distB="0" distL="114300" distR="114300" simplePos="0" relativeHeight="251658240" behindDoc="0" locked="0" layoutInCell="1" allowOverlap="1" wp14:anchorId="11610E94" wp14:editId="3F286985">
            <wp:simplePos x="0" y="0"/>
            <wp:positionH relativeFrom="column">
              <wp:posOffset>-374650</wp:posOffset>
            </wp:positionH>
            <wp:positionV relativeFrom="paragraph">
              <wp:posOffset>0</wp:posOffset>
            </wp:positionV>
            <wp:extent cx="2371090" cy="795655"/>
            <wp:effectExtent l="0" t="0" r="0" b="0"/>
            <wp:wrapNone/>
            <wp:docPr id="4" name="Picture 4" descr="A 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black background&#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1090" cy="795655"/>
                    </a:xfrm>
                    <a:prstGeom prst="rect">
                      <a:avLst/>
                    </a:prstGeom>
                    <a:noFill/>
                  </pic:spPr>
                </pic:pic>
              </a:graphicData>
            </a:graphic>
            <wp14:sizeRelH relativeFrom="margin">
              <wp14:pctWidth>0</wp14:pctWidth>
            </wp14:sizeRelH>
            <wp14:sizeRelV relativeFrom="margin">
              <wp14:pctHeight>0</wp14:pctHeight>
            </wp14:sizeRelV>
          </wp:anchor>
        </w:drawing>
      </w:r>
      <w:r>
        <w:tab/>
      </w:r>
      <w:r>
        <w:tab/>
      </w:r>
      <w:r>
        <w:tab/>
      </w:r>
      <w:r>
        <w:tab/>
      </w:r>
      <w:r>
        <w:tab/>
      </w:r>
      <w:r>
        <w:tab/>
      </w:r>
      <w:r>
        <w:rPr>
          <w:b/>
          <w:bCs/>
          <w:sz w:val="28"/>
          <w:szCs w:val="28"/>
        </w:rPr>
        <w:tab/>
      </w:r>
      <w:r>
        <w:rPr>
          <w:b/>
          <w:bCs/>
          <w:sz w:val="28"/>
          <w:szCs w:val="28"/>
        </w:rPr>
        <w:tab/>
      </w:r>
      <w:r>
        <w:rPr>
          <w:b/>
          <w:bCs/>
          <w:sz w:val="28"/>
          <w:szCs w:val="28"/>
        </w:rPr>
        <w:tab/>
      </w:r>
      <w:r>
        <w:rPr>
          <w:b/>
          <w:bCs/>
          <w:sz w:val="28"/>
          <w:szCs w:val="28"/>
        </w:rPr>
        <w:tab/>
      </w:r>
    </w:p>
    <w:p w14:paraId="04B65E66" w14:textId="77777777" w:rsidR="00ED10A2" w:rsidRPr="00213A7D" w:rsidRDefault="00ED10A2" w:rsidP="00ED10A2">
      <w:pPr>
        <w:ind w:left="7200"/>
        <w:rPr>
          <w:rFonts w:ascii="Arial" w:hAnsi="Arial" w:cs="Arial"/>
          <w:b/>
          <w:bCs/>
          <w:sz w:val="20"/>
          <w:szCs w:val="20"/>
        </w:rPr>
      </w:pPr>
      <w:r w:rsidRPr="00213A7D">
        <w:rPr>
          <w:rFonts w:ascii="Arial" w:hAnsi="Arial" w:cs="Arial"/>
          <w:b/>
          <w:bCs/>
          <w:sz w:val="20"/>
          <w:szCs w:val="20"/>
        </w:rPr>
        <w:t>PRESS RELEASE</w:t>
      </w:r>
    </w:p>
    <w:p w14:paraId="63500F1F" w14:textId="77777777" w:rsidR="00ED10A2" w:rsidRDefault="00ED10A2" w:rsidP="00ED10A2">
      <w:pPr>
        <w:rPr>
          <w:b/>
          <w:bCs/>
          <w:sz w:val="28"/>
          <w:szCs w:val="28"/>
        </w:rPr>
      </w:pPr>
    </w:p>
    <w:p w14:paraId="17F32BD5" w14:textId="77777777" w:rsidR="00ED10A2" w:rsidRDefault="00ED10A2" w:rsidP="00071939">
      <w:pPr>
        <w:pStyle w:val="ListParagraph"/>
        <w:ind w:left="1080"/>
        <w:jc w:val="center"/>
        <w:rPr>
          <w:rFonts w:ascii="Arial" w:hAnsi="Arial" w:cs="Arial"/>
          <w:b/>
          <w:bCs/>
          <w:sz w:val="32"/>
          <w:szCs w:val="32"/>
        </w:rPr>
      </w:pPr>
    </w:p>
    <w:p w14:paraId="36856050" w14:textId="1EF429C5" w:rsidR="00071939" w:rsidRPr="001D155D" w:rsidRDefault="00071939" w:rsidP="00071939">
      <w:pPr>
        <w:pStyle w:val="ListParagraph"/>
        <w:ind w:left="1080"/>
        <w:jc w:val="center"/>
        <w:rPr>
          <w:rFonts w:ascii="Arial" w:hAnsi="Arial" w:cs="Arial"/>
          <w:b/>
          <w:bCs/>
          <w:sz w:val="32"/>
          <w:szCs w:val="32"/>
        </w:rPr>
      </w:pPr>
      <w:r w:rsidRPr="001D155D">
        <w:rPr>
          <w:rFonts w:ascii="Arial" w:hAnsi="Arial" w:cs="Arial"/>
          <w:b/>
          <w:bCs/>
          <w:sz w:val="32"/>
          <w:szCs w:val="32"/>
        </w:rPr>
        <w:t>Wood Mackenzie appoints new Chief</w:t>
      </w:r>
      <w:r w:rsidR="00835E87" w:rsidRPr="001D155D">
        <w:rPr>
          <w:rFonts w:ascii="Arial" w:hAnsi="Arial" w:cs="Arial"/>
          <w:b/>
          <w:bCs/>
          <w:sz w:val="32"/>
          <w:szCs w:val="32"/>
        </w:rPr>
        <w:t xml:space="preserve"> Product &amp;</w:t>
      </w:r>
      <w:r w:rsidRPr="001D155D">
        <w:rPr>
          <w:rFonts w:ascii="Arial" w:hAnsi="Arial" w:cs="Arial"/>
          <w:b/>
          <w:bCs/>
          <w:sz w:val="32"/>
          <w:szCs w:val="32"/>
        </w:rPr>
        <w:t xml:space="preserve"> </w:t>
      </w:r>
      <w:r w:rsidR="00C815D9" w:rsidRPr="001D155D">
        <w:rPr>
          <w:rFonts w:ascii="Arial" w:hAnsi="Arial" w:cs="Arial"/>
          <w:b/>
          <w:bCs/>
          <w:sz w:val="32"/>
          <w:szCs w:val="32"/>
        </w:rPr>
        <w:t xml:space="preserve">Technology </w:t>
      </w:r>
      <w:r w:rsidR="0099041D" w:rsidRPr="001D155D">
        <w:rPr>
          <w:rFonts w:ascii="Arial" w:hAnsi="Arial" w:cs="Arial"/>
          <w:b/>
          <w:bCs/>
          <w:sz w:val="32"/>
          <w:szCs w:val="32"/>
        </w:rPr>
        <w:t>Officer</w:t>
      </w:r>
    </w:p>
    <w:p w14:paraId="35CCB9E6" w14:textId="77777777" w:rsidR="00071939" w:rsidRPr="001D155D" w:rsidRDefault="00071939" w:rsidP="00071939">
      <w:pPr>
        <w:pStyle w:val="ListParagraph"/>
        <w:ind w:left="1080"/>
        <w:jc w:val="center"/>
        <w:rPr>
          <w:rFonts w:ascii="Arial" w:hAnsi="Arial" w:cs="Arial"/>
          <w:i/>
          <w:iCs/>
        </w:rPr>
      </w:pPr>
    </w:p>
    <w:p w14:paraId="67699E98" w14:textId="2D314D35" w:rsidR="007C0DC8" w:rsidRPr="001D155D" w:rsidRDefault="00071939" w:rsidP="001D155D">
      <w:pPr>
        <w:rPr>
          <w:rFonts w:ascii="Arial" w:hAnsi="Arial" w:cs="Arial"/>
          <w:sz w:val="21"/>
          <w:szCs w:val="21"/>
        </w:rPr>
      </w:pPr>
      <w:r w:rsidRPr="001D155D">
        <w:rPr>
          <w:rFonts w:ascii="Arial" w:eastAsiaTheme="minorEastAsia" w:hAnsi="Arial" w:cs="Arial"/>
          <w:b/>
          <w:bCs/>
          <w:caps/>
        </w:rPr>
        <w:t>LONDON/Houston/</w:t>
      </w:r>
      <w:r w:rsidRPr="001D155D">
        <w:rPr>
          <w:rFonts w:ascii="Arial" w:eastAsiaTheme="minorEastAsia" w:hAnsi="Arial" w:cs="Arial"/>
          <w:b/>
          <w:bCs/>
          <w:caps/>
          <w:color w:val="000000" w:themeColor="text1"/>
        </w:rPr>
        <w:t>SINGAPORE</w:t>
      </w:r>
      <w:r w:rsidRPr="001D155D">
        <w:rPr>
          <w:rFonts w:ascii="Arial" w:hAnsi="Arial" w:cs="Arial"/>
          <w:b/>
          <w:bCs/>
        </w:rPr>
        <w:t xml:space="preserve">, </w:t>
      </w:r>
      <w:r w:rsidR="0082481A" w:rsidRPr="001D155D">
        <w:rPr>
          <w:rFonts w:ascii="Arial" w:hAnsi="Arial" w:cs="Arial"/>
          <w:b/>
          <w:bCs/>
        </w:rPr>
        <w:t>2</w:t>
      </w:r>
      <w:r w:rsidR="0099041D" w:rsidRPr="001D155D">
        <w:rPr>
          <w:rFonts w:ascii="Arial" w:hAnsi="Arial" w:cs="Arial"/>
          <w:b/>
          <w:bCs/>
        </w:rPr>
        <w:t xml:space="preserve"> July</w:t>
      </w:r>
      <w:r w:rsidRPr="001D155D">
        <w:rPr>
          <w:rFonts w:ascii="Arial" w:hAnsi="Arial" w:cs="Arial"/>
          <w:b/>
          <w:bCs/>
        </w:rPr>
        <w:t xml:space="preserve"> 2025</w:t>
      </w:r>
      <w:r w:rsidR="0099041D" w:rsidRPr="001D155D">
        <w:rPr>
          <w:rFonts w:ascii="Arial" w:hAnsi="Arial" w:cs="Arial"/>
          <w:b/>
          <w:bCs/>
        </w:rPr>
        <w:t xml:space="preserve"> </w:t>
      </w:r>
      <w:r w:rsidR="00F6079B" w:rsidRPr="001D155D">
        <w:rPr>
          <w:rFonts w:ascii="Arial" w:hAnsi="Arial" w:cs="Arial"/>
        </w:rPr>
        <w:t>--</w:t>
      </w:r>
      <w:r w:rsidR="000A04F0" w:rsidRPr="001D155D">
        <w:rPr>
          <w:rFonts w:ascii="Arial" w:hAnsi="Arial" w:cs="Arial"/>
        </w:rPr>
        <w:t xml:space="preserve"> </w:t>
      </w:r>
      <w:r w:rsidR="007C0DC8" w:rsidRPr="001D155D">
        <w:rPr>
          <w:rFonts w:ascii="Arial" w:hAnsi="Arial" w:cs="Arial"/>
          <w:sz w:val="21"/>
          <w:szCs w:val="21"/>
        </w:rPr>
        <w:t xml:space="preserve">Wood Mackenzie, Inc., </w:t>
      </w:r>
      <w:r w:rsidR="00C815D9" w:rsidRPr="001D155D">
        <w:rPr>
          <w:rFonts w:ascii="Arial" w:hAnsi="Arial" w:cs="Arial"/>
          <w:sz w:val="21"/>
          <w:szCs w:val="21"/>
        </w:rPr>
        <w:t xml:space="preserve">(“Wood Mackenzie” or the “Company”), </w:t>
      </w:r>
      <w:r w:rsidR="007C0DC8" w:rsidRPr="001D155D">
        <w:rPr>
          <w:rFonts w:ascii="Arial" w:hAnsi="Arial" w:cs="Arial"/>
          <w:sz w:val="21"/>
          <w:szCs w:val="21"/>
        </w:rPr>
        <w:t xml:space="preserve">the leading global data and analytics business empowering the energy transition, has appointed </w:t>
      </w:r>
      <w:r w:rsidR="004C13B9" w:rsidRPr="001D155D">
        <w:rPr>
          <w:rFonts w:ascii="Arial" w:hAnsi="Arial" w:cs="Arial"/>
          <w:sz w:val="21"/>
          <w:szCs w:val="21"/>
          <w:lang w:val="en-GB"/>
        </w:rPr>
        <w:t>Bernardo Rodriguez as Chief Product &amp; Technology Officer</w:t>
      </w:r>
      <w:r w:rsidR="007C0DC8" w:rsidRPr="001D155D">
        <w:rPr>
          <w:rFonts w:ascii="Arial" w:hAnsi="Arial" w:cs="Arial"/>
          <w:sz w:val="21"/>
          <w:szCs w:val="21"/>
        </w:rPr>
        <w:t xml:space="preserve">, </w:t>
      </w:r>
      <w:r w:rsidR="007C0DC8" w:rsidRPr="00FF0B78">
        <w:rPr>
          <w:rFonts w:ascii="Arial" w:hAnsi="Arial" w:cs="Arial"/>
          <w:sz w:val="21"/>
          <w:szCs w:val="21"/>
        </w:rPr>
        <w:t xml:space="preserve">effective </w:t>
      </w:r>
      <w:r w:rsidR="004C13B9" w:rsidRPr="00FF0B78">
        <w:rPr>
          <w:rFonts w:ascii="Arial" w:hAnsi="Arial" w:cs="Arial"/>
          <w:sz w:val="21"/>
          <w:szCs w:val="21"/>
        </w:rPr>
        <w:t xml:space="preserve">July </w:t>
      </w:r>
      <w:r w:rsidR="00490012" w:rsidRPr="00FF0B78">
        <w:rPr>
          <w:rFonts w:ascii="Arial" w:hAnsi="Arial" w:cs="Arial"/>
          <w:sz w:val="21"/>
          <w:szCs w:val="21"/>
        </w:rPr>
        <w:t>7</w:t>
      </w:r>
      <w:r w:rsidR="007C0DC8" w:rsidRPr="00FF0B78">
        <w:rPr>
          <w:rFonts w:ascii="Arial" w:hAnsi="Arial" w:cs="Arial"/>
          <w:sz w:val="21"/>
          <w:szCs w:val="21"/>
        </w:rPr>
        <w:t>, 2025.</w:t>
      </w:r>
      <w:r w:rsidR="007C0DC8" w:rsidRPr="001D155D">
        <w:rPr>
          <w:rFonts w:ascii="Arial" w:hAnsi="Arial" w:cs="Arial"/>
          <w:sz w:val="21"/>
          <w:szCs w:val="21"/>
        </w:rPr>
        <w:t xml:space="preserve"> </w:t>
      </w:r>
    </w:p>
    <w:p w14:paraId="44A9B05A" w14:textId="3C14AD89" w:rsidR="00A352FF" w:rsidRPr="001D155D" w:rsidRDefault="004952C4" w:rsidP="001D155D">
      <w:pPr>
        <w:rPr>
          <w:rFonts w:ascii="Arial" w:hAnsi="Arial" w:cs="Arial"/>
          <w:sz w:val="21"/>
          <w:szCs w:val="21"/>
        </w:rPr>
      </w:pPr>
      <w:r w:rsidRPr="001D155D">
        <w:rPr>
          <w:rFonts w:ascii="Arial" w:hAnsi="Arial" w:cs="Arial"/>
          <w:sz w:val="21"/>
          <w:szCs w:val="21"/>
        </w:rPr>
        <w:t>Mr. Rodri</w:t>
      </w:r>
      <w:r w:rsidR="008F3085">
        <w:rPr>
          <w:rFonts w:ascii="Arial" w:hAnsi="Arial" w:cs="Arial"/>
          <w:sz w:val="21"/>
          <w:szCs w:val="21"/>
        </w:rPr>
        <w:t>g</w:t>
      </w:r>
      <w:r w:rsidRPr="001D155D">
        <w:rPr>
          <w:rFonts w:ascii="Arial" w:hAnsi="Arial" w:cs="Arial"/>
          <w:sz w:val="21"/>
          <w:szCs w:val="21"/>
        </w:rPr>
        <w:t xml:space="preserve">uez </w:t>
      </w:r>
      <w:r w:rsidR="00A74EDD">
        <w:rPr>
          <w:rFonts w:ascii="Arial" w:hAnsi="Arial" w:cs="Arial"/>
          <w:sz w:val="21"/>
          <w:szCs w:val="21"/>
        </w:rPr>
        <w:t>has</w:t>
      </w:r>
      <w:r w:rsidR="00CB476A" w:rsidRPr="001D155D">
        <w:rPr>
          <w:rFonts w:ascii="Arial" w:hAnsi="Arial" w:cs="Arial"/>
          <w:sz w:val="21"/>
          <w:szCs w:val="21"/>
        </w:rPr>
        <w:t xml:space="preserve"> more than </w:t>
      </w:r>
      <w:r w:rsidR="00BF6B81" w:rsidRPr="001D155D">
        <w:rPr>
          <w:rFonts w:ascii="Arial" w:hAnsi="Arial" w:cs="Arial"/>
          <w:sz w:val="21"/>
          <w:szCs w:val="21"/>
          <w:lang w:val="en-GB"/>
        </w:rPr>
        <w:t xml:space="preserve">25 years of experience </w:t>
      </w:r>
      <w:r w:rsidR="00EB5FF2" w:rsidRPr="001D155D">
        <w:rPr>
          <w:rFonts w:ascii="Arial" w:hAnsi="Arial" w:cs="Arial"/>
          <w:sz w:val="21"/>
          <w:szCs w:val="21"/>
          <w:lang w:val="en-GB"/>
        </w:rPr>
        <w:t xml:space="preserve">in </w:t>
      </w:r>
      <w:r w:rsidR="00BF6B81" w:rsidRPr="001D155D">
        <w:rPr>
          <w:rFonts w:ascii="Arial" w:hAnsi="Arial" w:cs="Arial"/>
          <w:sz w:val="21"/>
          <w:szCs w:val="21"/>
          <w:lang w:val="en-GB"/>
        </w:rPr>
        <w:t>leading growth initiatives across multiple industries.</w:t>
      </w:r>
      <w:r w:rsidR="0049292E">
        <w:rPr>
          <w:rFonts w:ascii="Arial" w:hAnsi="Arial" w:cs="Arial"/>
          <w:sz w:val="21"/>
          <w:szCs w:val="21"/>
        </w:rPr>
        <w:t xml:space="preserve"> </w:t>
      </w:r>
      <w:r w:rsidR="00A352FF" w:rsidRPr="001D155D">
        <w:rPr>
          <w:rFonts w:ascii="Arial" w:hAnsi="Arial" w:cs="Arial"/>
          <w:sz w:val="21"/>
          <w:szCs w:val="21"/>
        </w:rPr>
        <w:t>Most recently, he served as Chief Digital and Technology Officer at J.D. Power, leading a major shift in the company’s strategic direction and innovation agenda. Prior to this, he was Managing Director of Strategy at Huge and Accenture, guiding digital transformation for Fortune 100 companies, and he has also successfully founded and scaled two tech startups.</w:t>
      </w:r>
    </w:p>
    <w:p w14:paraId="1DF86173" w14:textId="77777777" w:rsidR="00E52A7F" w:rsidRPr="001D155D" w:rsidRDefault="00EF113A" w:rsidP="001D155D">
      <w:pPr>
        <w:rPr>
          <w:rFonts w:ascii="Arial" w:hAnsi="Arial" w:cs="Arial"/>
          <w:sz w:val="21"/>
          <w:szCs w:val="21"/>
        </w:rPr>
      </w:pPr>
      <w:r w:rsidRPr="001D155D">
        <w:rPr>
          <w:rFonts w:ascii="Arial" w:hAnsi="Arial" w:cs="Arial"/>
          <w:sz w:val="21"/>
          <w:szCs w:val="21"/>
        </w:rPr>
        <w:t>He is based in the US and will report to Jason Liu, CEO.</w:t>
      </w:r>
    </w:p>
    <w:p w14:paraId="68B909FA" w14:textId="39F6A571" w:rsidR="007C0DC8" w:rsidRPr="007C0DC8" w:rsidRDefault="007C0DC8" w:rsidP="001D155D">
      <w:pPr>
        <w:rPr>
          <w:rFonts w:ascii="Arial" w:hAnsi="Arial" w:cs="Arial"/>
          <w:sz w:val="21"/>
          <w:szCs w:val="21"/>
        </w:rPr>
      </w:pPr>
      <w:r w:rsidRPr="007C0DC8">
        <w:rPr>
          <w:rFonts w:ascii="Arial" w:hAnsi="Arial" w:cs="Arial"/>
          <w:sz w:val="21"/>
          <w:szCs w:val="21"/>
        </w:rPr>
        <w:t>“</w:t>
      </w:r>
      <w:r w:rsidR="000E04D8" w:rsidRPr="001D155D">
        <w:rPr>
          <w:rFonts w:ascii="Arial" w:hAnsi="Arial" w:cs="Arial"/>
          <w:sz w:val="21"/>
          <w:szCs w:val="21"/>
        </w:rPr>
        <w:t>Bernardo brings to Wood Mackenzie a proven track record</w:t>
      </w:r>
      <w:r w:rsidR="00171CED">
        <w:rPr>
          <w:rFonts w:ascii="Arial" w:hAnsi="Arial" w:cs="Arial"/>
          <w:sz w:val="21"/>
          <w:szCs w:val="21"/>
        </w:rPr>
        <w:t xml:space="preserve"> as a </w:t>
      </w:r>
      <w:r w:rsidR="00171CED" w:rsidRPr="00171CED">
        <w:rPr>
          <w:rFonts w:ascii="Arial" w:hAnsi="Arial" w:cs="Arial"/>
          <w:sz w:val="21"/>
          <w:szCs w:val="21"/>
          <w:lang w:val="en-GB"/>
        </w:rPr>
        <w:t>technology transformation executive</w:t>
      </w:r>
      <w:r w:rsidRPr="007C0DC8">
        <w:rPr>
          <w:rFonts w:ascii="Arial" w:hAnsi="Arial" w:cs="Arial"/>
          <w:sz w:val="21"/>
          <w:szCs w:val="21"/>
        </w:rPr>
        <w:t xml:space="preserve">,” said Jason Liu, CEO of Wood Mackenzie. </w:t>
      </w:r>
      <w:r w:rsidR="00787F09">
        <w:rPr>
          <w:rFonts w:ascii="Arial" w:hAnsi="Arial" w:cs="Arial"/>
          <w:sz w:val="21"/>
          <w:szCs w:val="21"/>
        </w:rPr>
        <w:t>“</w:t>
      </w:r>
      <w:r w:rsidR="007065AD">
        <w:rPr>
          <w:rFonts w:ascii="Arial" w:hAnsi="Arial" w:cs="Arial"/>
          <w:sz w:val="21"/>
          <w:szCs w:val="21"/>
        </w:rPr>
        <w:t xml:space="preserve">He has led </w:t>
      </w:r>
      <w:r w:rsidR="007065AD" w:rsidRPr="001D155D">
        <w:rPr>
          <w:rFonts w:ascii="Arial" w:hAnsi="Arial" w:cs="Arial"/>
          <w:sz w:val="21"/>
          <w:szCs w:val="21"/>
        </w:rPr>
        <w:t>complex transformations</w:t>
      </w:r>
      <w:r w:rsidR="007065AD">
        <w:rPr>
          <w:rFonts w:ascii="Arial" w:hAnsi="Arial" w:cs="Arial"/>
          <w:sz w:val="21"/>
          <w:szCs w:val="21"/>
        </w:rPr>
        <w:t xml:space="preserve"> at some of the world’s largest organizations</w:t>
      </w:r>
      <w:r w:rsidR="001823DB">
        <w:rPr>
          <w:rFonts w:ascii="Arial" w:hAnsi="Arial" w:cs="Arial"/>
          <w:sz w:val="21"/>
          <w:szCs w:val="21"/>
        </w:rPr>
        <w:t>.</w:t>
      </w:r>
      <w:r w:rsidR="007065AD" w:rsidRPr="00F60BDB">
        <w:rPr>
          <w:rFonts w:ascii="Arial" w:hAnsi="Arial" w:cs="Arial"/>
          <w:sz w:val="21"/>
          <w:szCs w:val="21"/>
          <w:lang w:val="en-GB"/>
        </w:rPr>
        <w:t xml:space="preserve"> </w:t>
      </w:r>
      <w:r w:rsidR="001823DB">
        <w:rPr>
          <w:rFonts w:ascii="Arial" w:hAnsi="Arial" w:cs="Arial"/>
          <w:sz w:val="21"/>
          <w:szCs w:val="21"/>
          <w:lang w:val="en-GB"/>
        </w:rPr>
        <w:t>T</w:t>
      </w:r>
      <w:r w:rsidR="00F60BDB" w:rsidRPr="00F60BDB">
        <w:rPr>
          <w:rFonts w:ascii="Arial" w:hAnsi="Arial" w:cs="Arial"/>
          <w:sz w:val="21"/>
          <w:szCs w:val="21"/>
          <w:lang w:val="en-GB"/>
        </w:rPr>
        <w:t>his is a new role</w:t>
      </w:r>
      <w:r w:rsidR="00A04AB1">
        <w:rPr>
          <w:rFonts w:ascii="Arial" w:hAnsi="Arial" w:cs="Arial"/>
          <w:sz w:val="21"/>
          <w:szCs w:val="21"/>
          <w:lang w:val="en-GB"/>
        </w:rPr>
        <w:t xml:space="preserve"> at Wood Mackenzie</w:t>
      </w:r>
      <w:r w:rsidR="00F60BDB" w:rsidRPr="00F60BDB">
        <w:rPr>
          <w:rFonts w:ascii="Arial" w:hAnsi="Arial" w:cs="Arial"/>
          <w:sz w:val="21"/>
          <w:szCs w:val="21"/>
          <w:lang w:val="en-GB"/>
        </w:rPr>
        <w:t xml:space="preserve"> </w:t>
      </w:r>
      <w:r w:rsidR="00B456D7">
        <w:rPr>
          <w:rFonts w:ascii="Arial" w:hAnsi="Arial" w:cs="Arial"/>
          <w:sz w:val="21"/>
          <w:szCs w:val="21"/>
          <w:lang w:val="en-GB"/>
        </w:rPr>
        <w:t>that</w:t>
      </w:r>
      <w:r w:rsidR="00F60BDB" w:rsidRPr="00F60BDB">
        <w:rPr>
          <w:rFonts w:ascii="Arial" w:hAnsi="Arial" w:cs="Arial"/>
          <w:sz w:val="21"/>
          <w:szCs w:val="21"/>
          <w:lang w:val="en-GB"/>
        </w:rPr>
        <w:t xml:space="preserve"> reflects our commitment to investing further in our product and technology capabilitie</w:t>
      </w:r>
      <w:r w:rsidR="00F60BDB">
        <w:rPr>
          <w:rFonts w:ascii="Arial" w:hAnsi="Arial" w:cs="Arial"/>
          <w:sz w:val="21"/>
          <w:szCs w:val="21"/>
          <w:lang w:val="en-GB"/>
        </w:rPr>
        <w:t>s</w:t>
      </w:r>
      <w:r w:rsidR="00271131">
        <w:rPr>
          <w:rFonts w:ascii="Arial" w:hAnsi="Arial" w:cs="Arial"/>
          <w:sz w:val="21"/>
          <w:szCs w:val="21"/>
          <w:lang w:val="en-GB"/>
        </w:rPr>
        <w:t>.</w:t>
      </w:r>
      <w:r w:rsidR="008E1993" w:rsidRPr="008E1993">
        <w:t xml:space="preserve"> </w:t>
      </w:r>
      <w:r w:rsidR="008E1993" w:rsidRPr="008E1993">
        <w:rPr>
          <w:rFonts w:ascii="Arial" w:hAnsi="Arial" w:cs="Arial"/>
          <w:sz w:val="21"/>
          <w:szCs w:val="21"/>
        </w:rPr>
        <w:t>I couldn’t be more excited about how his leadership will accelerate the adoption of cutting-edge AI and continue to deliver world-class solutions for our clients.</w:t>
      </w:r>
      <w:r w:rsidRPr="007C0DC8">
        <w:rPr>
          <w:rFonts w:ascii="Arial" w:hAnsi="Arial" w:cs="Arial"/>
          <w:sz w:val="21"/>
          <w:szCs w:val="21"/>
        </w:rPr>
        <w:t>”</w:t>
      </w:r>
    </w:p>
    <w:p w14:paraId="7C38D120" w14:textId="7B44B7C4" w:rsidR="00B57091" w:rsidRPr="00A74EDD" w:rsidRDefault="007C0DC8" w:rsidP="00A74EDD">
      <w:pPr>
        <w:rPr>
          <w:rFonts w:ascii="Arial" w:hAnsi="Arial" w:cs="Arial"/>
          <w:sz w:val="21"/>
          <w:szCs w:val="21"/>
        </w:rPr>
      </w:pPr>
      <w:r w:rsidRPr="007C0DC8">
        <w:rPr>
          <w:rFonts w:ascii="Arial" w:hAnsi="Arial" w:cs="Arial"/>
          <w:sz w:val="21"/>
          <w:szCs w:val="21"/>
        </w:rPr>
        <w:t xml:space="preserve">Commenting on his appointment, </w:t>
      </w:r>
      <w:r w:rsidR="00F605BE" w:rsidRPr="001D155D">
        <w:rPr>
          <w:rFonts w:ascii="Arial" w:hAnsi="Arial" w:cs="Arial"/>
          <w:sz w:val="21"/>
          <w:szCs w:val="21"/>
        </w:rPr>
        <w:t>Mr. Rodri</w:t>
      </w:r>
      <w:r w:rsidR="008F3085">
        <w:rPr>
          <w:rFonts w:ascii="Arial" w:hAnsi="Arial" w:cs="Arial"/>
          <w:sz w:val="21"/>
          <w:szCs w:val="21"/>
        </w:rPr>
        <w:t>g</w:t>
      </w:r>
      <w:r w:rsidR="00F605BE" w:rsidRPr="001D155D">
        <w:rPr>
          <w:rFonts w:ascii="Arial" w:hAnsi="Arial" w:cs="Arial"/>
          <w:sz w:val="21"/>
          <w:szCs w:val="21"/>
        </w:rPr>
        <w:t>uez</w:t>
      </w:r>
      <w:r w:rsidRPr="007C0DC8">
        <w:rPr>
          <w:rFonts w:ascii="Arial" w:hAnsi="Arial" w:cs="Arial"/>
          <w:sz w:val="21"/>
          <w:szCs w:val="21"/>
        </w:rPr>
        <w:t xml:space="preserve"> said: </w:t>
      </w:r>
      <w:r w:rsidR="00F605BE" w:rsidRPr="001D155D">
        <w:rPr>
          <w:rFonts w:ascii="Arial" w:hAnsi="Arial" w:cs="Arial"/>
          <w:sz w:val="21"/>
          <w:szCs w:val="21"/>
          <w:lang w:val="en-GB"/>
        </w:rPr>
        <w:t xml:space="preserve">"I'm excited to join Wood Mackenzie as we </w:t>
      </w:r>
      <w:r w:rsidR="007026FE">
        <w:rPr>
          <w:rFonts w:ascii="Arial" w:hAnsi="Arial" w:cs="Arial"/>
          <w:sz w:val="21"/>
          <w:szCs w:val="21"/>
          <w:lang w:val="en-GB"/>
        </w:rPr>
        <w:t>strengthen</w:t>
      </w:r>
      <w:r w:rsidR="00F605BE" w:rsidRPr="001D155D">
        <w:rPr>
          <w:rFonts w:ascii="Arial" w:hAnsi="Arial" w:cs="Arial"/>
          <w:sz w:val="21"/>
          <w:szCs w:val="21"/>
          <w:lang w:val="en-GB"/>
        </w:rPr>
        <w:t xml:space="preserve"> investment in product, technology, and AI for the evolving energy sector. Together with our talented teams, we'll </w:t>
      </w:r>
      <w:r w:rsidR="00145C5D" w:rsidRPr="001D155D">
        <w:rPr>
          <w:rFonts w:ascii="Arial" w:hAnsi="Arial" w:cs="Arial"/>
          <w:sz w:val="21"/>
          <w:szCs w:val="21"/>
          <w:lang w:val="en-GB"/>
        </w:rPr>
        <w:t xml:space="preserve">continue to </w:t>
      </w:r>
      <w:r w:rsidR="00F605BE" w:rsidRPr="001D155D">
        <w:rPr>
          <w:rFonts w:ascii="Arial" w:hAnsi="Arial" w:cs="Arial"/>
          <w:sz w:val="21"/>
          <w:szCs w:val="21"/>
          <w:lang w:val="en-GB"/>
        </w:rPr>
        <w:t>build innovative, data-driven solutions that empower customers to navigate the energy transition</w:t>
      </w:r>
      <w:r w:rsidR="00276326">
        <w:rPr>
          <w:rFonts w:ascii="Arial" w:hAnsi="Arial" w:cs="Arial"/>
          <w:sz w:val="21"/>
          <w:szCs w:val="21"/>
          <w:lang w:val="en-GB"/>
        </w:rPr>
        <w:t xml:space="preserve"> and make the connections to drive intelligent decision-making</w:t>
      </w:r>
      <w:r w:rsidR="00F605BE" w:rsidRPr="001D155D">
        <w:rPr>
          <w:rFonts w:ascii="Arial" w:hAnsi="Arial" w:cs="Arial"/>
          <w:sz w:val="21"/>
          <w:szCs w:val="21"/>
          <w:lang w:val="en-GB"/>
        </w:rPr>
        <w:t>."</w:t>
      </w:r>
      <w:r w:rsidR="00F605BE" w:rsidRPr="001D155D">
        <w:rPr>
          <w:rFonts w:ascii="Arial" w:hAnsi="Arial" w:cs="Arial"/>
          <w:sz w:val="21"/>
          <w:szCs w:val="21"/>
        </w:rPr>
        <w:t> </w:t>
      </w:r>
    </w:p>
    <w:p w14:paraId="5AEC5C4E" w14:textId="77777777" w:rsidR="008412A7" w:rsidRPr="00106460" w:rsidRDefault="008412A7" w:rsidP="008412A7">
      <w:pPr>
        <w:spacing w:before="240"/>
        <w:rPr>
          <w:lang w:val="en-GB"/>
        </w:rPr>
      </w:pPr>
      <w:r w:rsidRPr="52000EDD">
        <w:rPr>
          <w:sz w:val="20"/>
          <w:szCs w:val="20"/>
        </w:rPr>
        <w:t>ENDS</w:t>
      </w:r>
    </w:p>
    <w:p w14:paraId="23387D23" w14:textId="77777777" w:rsidR="008412A7" w:rsidRDefault="008412A7" w:rsidP="008412A7">
      <w:pPr>
        <w:pStyle w:val="BodyText-Contentpages"/>
        <w:spacing w:before="0" w:after="0"/>
        <w:rPr>
          <w:rFonts w:ascii="Arial" w:hAnsi="Arial" w:cs="Arial"/>
          <w:sz w:val="18"/>
          <w:szCs w:val="18"/>
        </w:rPr>
      </w:pPr>
      <w:r>
        <w:rPr>
          <w:rFonts w:ascii="Arial" w:hAnsi="Arial" w:cs="Arial"/>
          <w:sz w:val="18"/>
          <w:szCs w:val="18"/>
        </w:rPr>
        <w:t>For further information please contact Wood Mackenzie’s media relations team:</w:t>
      </w:r>
    </w:p>
    <w:p w14:paraId="492569E0" w14:textId="77777777" w:rsidR="008412A7" w:rsidRDefault="008412A7" w:rsidP="008412A7">
      <w:pPr>
        <w:pStyle w:val="BodyText-Contentpages"/>
        <w:spacing w:before="0" w:after="0"/>
        <w:rPr>
          <w:rFonts w:ascii="Arial" w:hAnsi="Arial" w:cs="Arial"/>
          <w:b/>
          <w:bCs/>
          <w:sz w:val="18"/>
          <w:szCs w:val="18"/>
        </w:rPr>
      </w:pPr>
    </w:p>
    <w:p w14:paraId="3B5B9F20" w14:textId="77777777" w:rsidR="008412A7" w:rsidRDefault="008412A7" w:rsidP="008412A7">
      <w:pPr>
        <w:pStyle w:val="BodyText-Contentpages"/>
        <w:spacing w:before="0" w:after="0"/>
        <w:rPr>
          <w:rFonts w:ascii="Arial" w:hAnsi="Arial" w:cs="Arial"/>
          <w:b/>
          <w:bCs/>
          <w:sz w:val="18"/>
          <w:szCs w:val="18"/>
        </w:rPr>
      </w:pPr>
      <w:r>
        <w:rPr>
          <w:rFonts w:ascii="Arial" w:hAnsi="Arial" w:cs="Arial"/>
          <w:b/>
          <w:bCs/>
          <w:sz w:val="18"/>
          <w:szCs w:val="18"/>
        </w:rPr>
        <w:t>Mark Thomton</w:t>
      </w:r>
    </w:p>
    <w:p w14:paraId="44F465EB" w14:textId="77777777" w:rsidR="008412A7" w:rsidRDefault="008412A7" w:rsidP="008412A7">
      <w:pPr>
        <w:pStyle w:val="BodyText-Contentpages"/>
        <w:spacing w:before="0" w:after="0"/>
        <w:rPr>
          <w:rFonts w:ascii="Arial" w:hAnsi="Arial" w:cs="Arial"/>
          <w:sz w:val="18"/>
          <w:szCs w:val="18"/>
        </w:rPr>
      </w:pPr>
      <w:r>
        <w:rPr>
          <w:rFonts w:ascii="Arial" w:hAnsi="Arial" w:cs="Arial"/>
          <w:sz w:val="18"/>
          <w:szCs w:val="18"/>
        </w:rPr>
        <w:t xml:space="preserve">+1 630 881 6885 </w:t>
      </w:r>
    </w:p>
    <w:p w14:paraId="6EF6B34C" w14:textId="77777777" w:rsidR="008412A7" w:rsidRDefault="008412A7" w:rsidP="008412A7">
      <w:pPr>
        <w:pStyle w:val="BodyText-Contentpages"/>
        <w:spacing w:before="0" w:after="0"/>
        <w:rPr>
          <w:rFonts w:ascii="Arial" w:hAnsi="Arial" w:cs="Arial"/>
          <w:sz w:val="18"/>
          <w:szCs w:val="18"/>
        </w:rPr>
      </w:pPr>
      <w:r>
        <w:rPr>
          <w:rFonts w:ascii="Arial" w:hAnsi="Arial" w:cs="Arial"/>
          <w:sz w:val="18"/>
          <w:szCs w:val="18"/>
        </w:rPr>
        <w:t>mark.thomton@woodmac.com</w:t>
      </w:r>
    </w:p>
    <w:p w14:paraId="09495D07" w14:textId="77777777" w:rsidR="008412A7" w:rsidRDefault="008412A7" w:rsidP="008412A7">
      <w:pPr>
        <w:pStyle w:val="BodyText-Contentpages"/>
        <w:spacing w:before="0" w:after="0"/>
        <w:rPr>
          <w:rFonts w:ascii="Arial" w:hAnsi="Arial" w:cs="Arial"/>
          <w:b/>
          <w:bCs/>
          <w:sz w:val="18"/>
          <w:szCs w:val="18"/>
        </w:rPr>
      </w:pPr>
    </w:p>
    <w:p w14:paraId="5E82971B" w14:textId="77777777" w:rsidR="008412A7" w:rsidRDefault="008412A7" w:rsidP="008412A7">
      <w:pPr>
        <w:pStyle w:val="paragraph"/>
        <w:spacing w:before="0" w:beforeAutospacing="0" w:after="0" w:afterAutospacing="0"/>
        <w:textAlignment w:val="baseline"/>
        <w:rPr>
          <w:rFonts w:ascii="Arial" w:hAnsi="Arial" w:cs="Arial"/>
          <w:sz w:val="18"/>
          <w:szCs w:val="18"/>
          <w:lang w:val="en-GB"/>
        </w:rPr>
      </w:pPr>
      <w:r>
        <w:rPr>
          <w:rStyle w:val="normaltextrun"/>
          <w:rFonts w:ascii="Arial" w:eastAsiaTheme="majorEastAsia" w:hAnsi="Arial" w:cs="Arial"/>
          <w:b/>
          <w:sz w:val="18"/>
          <w:szCs w:val="18"/>
        </w:rPr>
        <w:t>Hla Myat Mon</w:t>
      </w:r>
      <w:r>
        <w:br/>
      </w:r>
      <w:r>
        <w:rPr>
          <w:rStyle w:val="normaltextrun"/>
          <w:rFonts w:ascii="Arial" w:eastAsiaTheme="majorEastAsia" w:hAnsi="Arial" w:cs="Arial"/>
          <w:sz w:val="18"/>
          <w:szCs w:val="18"/>
        </w:rPr>
        <w:t>+65 8533 8860 </w:t>
      </w:r>
      <w:r>
        <w:rPr>
          <w:rStyle w:val="eop"/>
          <w:rFonts w:ascii="Arial" w:eastAsiaTheme="majorEastAsia" w:hAnsi="Arial" w:cs="Arial"/>
          <w:sz w:val="18"/>
          <w:szCs w:val="18"/>
          <w:lang w:val="en-GB"/>
        </w:rPr>
        <w:t> </w:t>
      </w:r>
    </w:p>
    <w:p w14:paraId="52EBBE2D" w14:textId="77777777" w:rsidR="008412A7" w:rsidRDefault="008412A7" w:rsidP="008412A7">
      <w:pPr>
        <w:pStyle w:val="paragraph"/>
        <w:spacing w:before="0" w:beforeAutospacing="0" w:after="0" w:afterAutospacing="0"/>
        <w:textAlignment w:val="baseline"/>
        <w:rPr>
          <w:rStyle w:val="eop"/>
          <w:rFonts w:ascii="Arial" w:eastAsiaTheme="majorEastAsia" w:hAnsi="Arial" w:cs="Arial"/>
          <w:sz w:val="18"/>
          <w:szCs w:val="18"/>
          <w:lang w:val="en-GB"/>
        </w:rPr>
      </w:pPr>
      <w:hyperlink r:id="rId11" w:tgtFrame="_blank" w:history="1">
        <w:r>
          <w:rPr>
            <w:rStyle w:val="normaltextrun"/>
            <w:rFonts w:ascii="Arial" w:eastAsiaTheme="majorEastAsia" w:hAnsi="Arial" w:cs="Arial"/>
            <w:sz w:val="18"/>
            <w:szCs w:val="18"/>
          </w:rPr>
          <w:t>hla.myatmon@woodmac.com</w:t>
        </w:r>
      </w:hyperlink>
      <w:r>
        <w:rPr>
          <w:rStyle w:val="eop"/>
          <w:rFonts w:ascii="Arial" w:eastAsiaTheme="majorEastAsia" w:hAnsi="Arial" w:cs="Arial"/>
          <w:sz w:val="18"/>
          <w:szCs w:val="18"/>
          <w:lang w:val="en-GB"/>
        </w:rPr>
        <w:t> </w:t>
      </w:r>
    </w:p>
    <w:p w14:paraId="38EB963F" w14:textId="77777777" w:rsidR="008412A7" w:rsidRDefault="008412A7" w:rsidP="008412A7">
      <w:pPr>
        <w:pStyle w:val="paragraph"/>
        <w:spacing w:before="0" w:beforeAutospacing="0" w:after="0" w:afterAutospacing="0"/>
        <w:textAlignment w:val="baseline"/>
        <w:rPr>
          <w:rStyle w:val="eop"/>
          <w:rFonts w:ascii="Arial" w:eastAsiaTheme="majorEastAsia" w:hAnsi="Arial" w:cs="Arial"/>
          <w:sz w:val="18"/>
          <w:szCs w:val="18"/>
          <w:lang w:val="en-GB"/>
        </w:rPr>
      </w:pPr>
    </w:p>
    <w:p w14:paraId="40EFB6D1" w14:textId="77777777" w:rsidR="008412A7" w:rsidRPr="00ED25B2" w:rsidRDefault="008412A7" w:rsidP="008412A7">
      <w:pPr>
        <w:pStyle w:val="paragraph"/>
        <w:spacing w:before="0" w:beforeAutospacing="0" w:after="0" w:afterAutospacing="0"/>
        <w:textAlignment w:val="baseline"/>
        <w:rPr>
          <w:rStyle w:val="normaltextrun"/>
          <w:rFonts w:ascii="Arial" w:eastAsiaTheme="majorEastAsia" w:hAnsi="Arial" w:cs="Arial"/>
          <w:color w:val="000000" w:themeColor="text1"/>
          <w:sz w:val="18"/>
          <w:szCs w:val="18"/>
        </w:rPr>
      </w:pPr>
      <w:r w:rsidRPr="002D451B">
        <w:rPr>
          <w:rFonts w:ascii="Arial" w:hAnsi="Arial" w:cs="Arial"/>
          <w:b/>
          <w:bCs/>
          <w:sz w:val="18"/>
          <w:szCs w:val="18"/>
          <w:lang w:val="en-GB"/>
        </w:rPr>
        <w:t>Chris Boba</w:t>
      </w:r>
      <w:r w:rsidRPr="002D451B">
        <w:rPr>
          <w:rFonts w:ascii="Arial" w:hAnsi="Arial" w:cs="Arial"/>
          <w:sz w:val="18"/>
          <w:szCs w:val="18"/>
          <w:lang w:val="en-GB"/>
        </w:rPr>
        <w:br/>
      </w:r>
      <w:r w:rsidRPr="002D451B">
        <w:rPr>
          <w:rStyle w:val="normaltextrun"/>
          <w:rFonts w:ascii="Arial" w:eastAsiaTheme="majorEastAsia" w:hAnsi="Arial" w:cs="Arial"/>
          <w:sz w:val="18"/>
          <w:szCs w:val="18"/>
        </w:rPr>
        <w:t>+44 7408 841129</w:t>
      </w:r>
    </w:p>
    <w:p w14:paraId="47455827" w14:textId="77777777" w:rsidR="008412A7" w:rsidRPr="00930888" w:rsidRDefault="008412A7" w:rsidP="008412A7">
      <w:pPr>
        <w:pStyle w:val="paragraph"/>
        <w:spacing w:before="0" w:beforeAutospacing="0" w:after="0" w:afterAutospacing="0"/>
        <w:textAlignment w:val="baseline"/>
        <w:rPr>
          <w:rStyle w:val="normaltextrun"/>
          <w:rFonts w:ascii="Arial" w:eastAsiaTheme="majorEastAsia" w:hAnsi="Arial" w:cs="Arial"/>
          <w:color w:val="000000" w:themeColor="text1"/>
          <w:sz w:val="18"/>
          <w:szCs w:val="18"/>
          <w:lang w:val="pt-BR"/>
        </w:rPr>
      </w:pPr>
      <w:hyperlink r:id="rId12" w:history="1">
        <w:r w:rsidRPr="00930888">
          <w:rPr>
            <w:rStyle w:val="Hyperlink"/>
            <w:rFonts w:ascii="Arial" w:eastAsiaTheme="majorEastAsia" w:hAnsi="Arial" w:cs="Arial"/>
            <w:color w:val="000000" w:themeColor="text1"/>
            <w:sz w:val="18"/>
            <w:szCs w:val="18"/>
            <w:lang w:val="pt-BR"/>
          </w:rPr>
          <w:t>chris.boba@woodmac.com</w:t>
        </w:r>
      </w:hyperlink>
      <w:r w:rsidRPr="00930888">
        <w:rPr>
          <w:rStyle w:val="normaltextrun"/>
          <w:rFonts w:ascii="Arial" w:eastAsiaTheme="majorEastAsia" w:hAnsi="Arial" w:cs="Arial"/>
          <w:color w:val="000000" w:themeColor="text1"/>
          <w:sz w:val="18"/>
          <w:szCs w:val="18"/>
          <w:lang w:val="pt-BR"/>
        </w:rPr>
        <w:t> </w:t>
      </w:r>
    </w:p>
    <w:p w14:paraId="4A539D0B" w14:textId="77777777" w:rsidR="008412A7" w:rsidRPr="00930888" w:rsidRDefault="008412A7" w:rsidP="008412A7">
      <w:pPr>
        <w:pStyle w:val="paragraph"/>
        <w:spacing w:before="0" w:beforeAutospacing="0" w:after="0" w:afterAutospacing="0"/>
        <w:textAlignment w:val="baseline"/>
        <w:rPr>
          <w:rFonts w:ascii="Arial" w:hAnsi="Arial" w:cs="Arial"/>
          <w:sz w:val="18"/>
          <w:szCs w:val="18"/>
          <w:lang w:val="pt-BR"/>
        </w:rPr>
      </w:pPr>
    </w:p>
    <w:p w14:paraId="04BC96C7" w14:textId="77777777" w:rsidR="008412A7" w:rsidRPr="002D451B" w:rsidRDefault="008412A7" w:rsidP="008412A7">
      <w:pPr>
        <w:pStyle w:val="paragraph"/>
        <w:spacing w:before="0" w:beforeAutospacing="0" w:after="0" w:afterAutospacing="0"/>
        <w:textAlignment w:val="baseline"/>
        <w:rPr>
          <w:rFonts w:ascii="Arial" w:hAnsi="Arial" w:cs="Arial"/>
          <w:b/>
          <w:bCs/>
          <w:sz w:val="18"/>
          <w:szCs w:val="18"/>
          <w:lang w:val="es-MX"/>
        </w:rPr>
      </w:pPr>
      <w:r w:rsidRPr="002D451B">
        <w:rPr>
          <w:rFonts w:ascii="Arial" w:hAnsi="Arial" w:cs="Arial"/>
          <w:b/>
          <w:bCs/>
          <w:sz w:val="18"/>
          <w:szCs w:val="18"/>
          <w:lang w:val="es-MX"/>
        </w:rPr>
        <w:t>Angélica Juárez</w:t>
      </w:r>
    </w:p>
    <w:p w14:paraId="51F0F35C" w14:textId="77777777" w:rsidR="008412A7" w:rsidRPr="002D451B" w:rsidRDefault="008412A7" w:rsidP="008412A7">
      <w:pPr>
        <w:pStyle w:val="paragraph"/>
        <w:spacing w:before="0" w:beforeAutospacing="0" w:after="0" w:afterAutospacing="0"/>
        <w:textAlignment w:val="baseline"/>
        <w:rPr>
          <w:rStyle w:val="normaltextrun"/>
          <w:rFonts w:ascii="Arial" w:eastAsiaTheme="majorEastAsia" w:hAnsi="Arial" w:cs="Arial"/>
          <w:sz w:val="18"/>
          <w:szCs w:val="18"/>
          <w:lang w:val="es-MX"/>
        </w:rPr>
      </w:pPr>
      <w:r w:rsidRPr="002D451B">
        <w:rPr>
          <w:rStyle w:val="normaltextrun"/>
          <w:rFonts w:ascii="Arial" w:eastAsiaTheme="majorEastAsia" w:hAnsi="Arial" w:cs="Arial"/>
          <w:sz w:val="18"/>
          <w:szCs w:val="18"/>
          <w:lang w:val="es-MX"/>
        </w:rPr>
        <w:t>+52</w:t>
      </w:r>
      <w:r>
        <w:rPr>
          <w:rStyle w:val="normaltextrun"/>
          <w:rFonts w:ascii="Arial" w:eastAsiaTheme="majorEastAsia" w:hAnsi="Arial" w:cs="Arial"/>
          <w:sz w:val="18"/>
          <w:szCs w:val="18"/>
          <w:lang w:val="es-MX"/>
        </w:rPr>
        <w:t>56 4171 1980</w:t>
      </w:r>
    </w:p>
    <w:p w14:paraId="23B4EA90" w14:textId="77777777" w:rsidR="008412A7" w:rsidRPr="00ED25B2" w:rsidRDefault="008412A7" w:rsidP="008412A7">
      <w:pPr>
        <w:pStyle w:val="paragraph"/>
        <w:spacing w:before="0" w:beforeAutospacing="0" w:after="0" w:afterAutospacing="0"/>
        <w:textAlignment w:val="baseline"/>
        <w:rPr>
          <w:rStyle w:val="normaltextrun"/>
          <w:rFonts w:ascii="Arial" w:eastAsiaTheme="majorEastAsia" w:hAnsi="Arial" w:cs="Arial"/>
          <w:color w:val="000000" w:themeColor="text1"/>
          <w:sz w:val="18"/>
          <w:szCs w:val="18"/>
          <w:lang w:val="es-MX"/>
        </w:rPr>
      </w:pPr>
      <w:hyperlink r:id="rId13" w:history="1">
        <w:r w:rsidRPr="00ED25B2">
          <w:rPr>
            <w:rStyle w:val="Hyperlink"/>
            <w:rFonts w:ascii="Arial" w:eastAsiaTheme="majorEastAsia" w:hAnsi="Arial" w:cs="Arial"/>
            <w:color w:val="000000" w:themeColor="text1"/>
            <w:sz w:val="18"/>
            <w:szCs w:val="18"/>
            <w:lang w:val="es-MX"/>
          </w:rPr>
          <w:t>angelica.juarez@woodmac.com</w:t>
        </w:r>
      </w:hyperlink>
      <w:r w:rsidRPr="00ED25B2">
        <w:rPr>
          <w:rStyle w:val="normaltextrun"/>
          <w:rFonts w:ascii="Arial" w:eastAsiaTheme="majorEastAsia" w:hAnsi="Arial" w:cs="Arial"/>
          <w:color w:val="000000" w:themeColor="text1"/>
          <w:sz w:val="18"/>
          <w:szCs w:val="18"/>
          <w:lang w:val="es-MX"/>
        </w:rPr>
        <w:t> </w:t>
      </w:r>
    </w:p>
    <w:p w14:paraId="6E975D7E" w14:textId="77777777" w:rsidR="008412A7" w:rsidRPr="002D451B" w:rsidRDefault="008412A7" w:rsidP="008412A7">
      <w:pPr>
        <w:pStyle w:val="paragraph"/>
        <w:spacing w:before="0" w:beforeAutospacing="0" w:after="0" w:afterAutospacing="0"/>
        <w:textAlignment w:val="baseline"/>
        <w:rPr>
          <w:rFonts w:ascii="Arial" w:hAnsi="Arial" w:cs="Arial"/>
          <w:sz w:val="18"/>
          <w:szCs w:val="18"/>
          <w:lang w:val="es-MX"/>
        </w:rPr>
      </w:pPr>
    </w:p>
    <w:p w14:paraId="3FEA9A0B" w14:textId="77777777" w:rsidR="008412A7" w:rsidRPr="002D451B" w:rsidRDefault="008412A7" w:rsidP="008412A7">
      <w:pPr>
        <w:pStyle w:val="BodyText-Contentpages"/>
        <w:spacing w:before="0" w:after="0"/>
        <w:rPr>
          <w:rFonts w:ascii="Arial" w:hAnsi="Arial" w:cs="Arial"/>
          <w:b/>
          <w:bCs/>
          <w:sz w:val="18"/>
          <w:szCs w:val="18"/>
          <w:lang w:val="es-MX"/>
        </w:rPr>
      </w:pPr>
    </w:p>
    <w:p w14:paraId="262467CC" w14:textId="77777777" w:rsidR="008412A7" w:rsidRDefault="008412A7" w:rsidP="008412A7">
      <w:pPr>
        <w:pStyle w:val="BodyText-Contentpages"/>
        <w:spacing w:before="0" w:after="0"/>
        <w:rPr>
          <w:rFonts w:ascii="Arial" w:hAnsi="Arial" w:cs="Arial"/>
          <w:b/>
          <w:bCs/>
          <w:sz w:val="18"/>
          <w:szCs w:val="18"/>
        </w:rPr>
      </w:pPr>
      <w:r>
        <w:rPr>
          <w:rFonts w:ascii="Arial" w:hAnsi="Arial" w:cs="Arial"/>
          <w:b/>
          <w:bCs/>
          <w:sz w:val="18"/>
          <w:szCs w:val="18"/>
        </w:rPr>
        <w:t>The Big Partnership (UK PR agency)</w:t>
      </w:r>
    </w:p>
    <w:p w14:paraId="5DAEC1BE" w14:textId="77777777" w:rsidR="008412A7" w:rsidRDefault="008412A7" w:rsidP="008412A7">
      <w:pPr>
        <w:pStyle w:val="BodyText-Contentpages"/>
        <w:spacing w:before="0" w:after="0"/>
        <w:rPr>
          <w:rFonts w:ascii="Arial" w:hAnsi="Arial" w:cs="Arial"/>
          <w:sz w:val="18"/>
          <w:szCs w:val="18"/>
        </w:rPr>
      </w:pPr>
      <w:r>
        <w:rPr>
          <w:rFonts w:ascii="Arial" w:hAnsi="Arial" w:cs="Arial"/>
          <w:sz w:val="18"/>
          <w:szCs w:val="18"/>
        </w:rPr>
        <w:t xml:space="preserve">woodmac@bigpartnership.co.uk  </w:t>
      </w:r>
    </w:p>
    <w:p w14:paraId="144B7E8D" w14:textId="77777777" w:rsidR="008412A7" w:rsidRDefault="008412A7" w:rsidP="008412A7">
      <w:pPr>
        <w:pStyle w:val="BodyText-Contentpages"/>
        <w:rPr>
          <w:rFonts w:ascii="Arial" w:hAnsi="Arial" w:cs="Arial"/>
          <w:i/>
          <w:iCs/>
          <w:sz w:val="18"/>
          <w:szCs w:val="18"/>
        </w:rPr>
      </w:pPr>
      <w:r>
        <w:rPr>
          <w:rFonts w:ascii="Arial" w:hAnsi="Arial" w:cs="Arial"/>
          <w:i/>
          <w:iCs/>
          <w:sz w:val="18"/>
          <w:szCs w:val="18"/>
        </w:rPr>
        <w:t xml:space="preserve">You have received this news release from Wood Mackenzie because of the details we hold about you. </w:t>
      </w:r>
      <w:bookmarkStart w:id="0" w:name="_Int_4pX6Uc61"/>
      <w:r>
        <w:rPr>
          <w:rFonts w:ascii="Arial" w:hAnsi="Arial" w:cs="Arial"/>
          <w:i/>
          <w:iCs/>
          <w:sz w:val="18"/>
          <w:szCs w:val="18"/>
        </w:rPr>
        <w:t>If the information we have is incorrect you can either provide your updated preferences by contacting our media relations team.</w:t>
      </w:r>
      <w:bookmarkEnd w:id="0"/>
      <w:r>
        <w:rPr>
          <w:rFonts w:ascii="Arial" w:hAnsi="Arial" w:cs="Arial"/>
          <w:i/>
          <w:iCs/>
          <w:sz w:val="18"/>
          <w:szCs w:val="18"/>
        </w:rPr>
        <w:t xml:space="preserve"> If you do not wish to receive this type of email in the future, please reply with 'unsubscribe' in the subject header.   </w:t>
      </w:r>
    </w:p>
    <w:p w14:paraId="2F42A99C" w14:textId="77777777" w:rsidR="008412A7" w:rsidRDefault="008412A7" w:rsidP="008412A7">
      <w:pPr>
        <w:pStyle w:val="BodyText-Contentpages"/>
        <w:spacing w:before="120" w:after="120"/>
        <w:rPr>
          <w:rFonts w:ascii="Arial" w:hAnsi="Arial" w:cs="Arial"/>
          <w:b/>
          <w:bCs/>
          <w:sz w:val="18"/>
          <w:szCs w:val="18"/>
        </w:rPr>
      </w:pPr>
      <w:r>
        <w:rPr>
          <w:rFonts w:ascii="Arial" w:hAnsi="Arial" w:cs="Arial"/>
          <w:b/>
          <w:bCs/>
          <w:sz w:val="18"/>
          <w:szCs w:val="18"/>
        </w:rPr>
        <w:t xml:space="preserve">About Wood Mackenzie </w:t>
      </w:r>
    </w:p>
    <w:p w14:paraId="2B719CF7" w14:textId="77777777" w:rsidR="008412A7" w:rsidRDefault="008412A7" w:rsidP="008412A7">
      <w:pPr>
        <w:pStyle w:val="BodyText-Contentpages"/>
        <w:spacing w:before="120" w:after="120"/>
        <w:rPr>
          <w:rFonts w:ascii="Arial" w:hAnsi="Arial" w:cs="Arial"/>
          <w:sz w:val="18"/>
          <w:szCs w:val="18"/>
        </w:rPr>
      </w:pPr>
      <w:r>
        <w:rPr>
          <w:rFonts w:ascii="Arial" w:hAnsi="Arial" w:cs="Arial"/>
          <w:sz w:val="18"/>
          <w:szCs w:val="18"/>
        </w:rPr>
        <w:t xml:space="preserve">Wood Mackenzie is the global insight business for renewables, energy and natural resources. Driven by data. Powered by people. In the middle of an energy revolution, businesses and governments need reliable and actionable insight to lead the transition to a sustainable future. </w:t>
      </w:r>
      <w:bookmarkStart w:id="1" w:name="_Int_yvBqhbWP"/>
      <w:r>
        <w:rPr>
          <w:rFonts w:ascii="Arial" w:hAnsi="Arial" w:cs="Arial"/>
          <w:sz w:val="18"/>
          <w:szCs w:val="18"/>
        </w:rPr>
        <w:t>That’s</w:t>
      </w:r>
      <w:bookmarkEnd w:id="1"/>
      <w:r>
        <w:rPr>
          <w:rFonts w:ascii="Arial" w:hAnsi="Arial" w:cs="Arial"/>
          <w:sz w:val="18"/>
          <w:szCs w:val="18"/>
        </w:rPr>
        <w:t xml:space="preserve"> why we cover the entire supply chain with unparalleled breadth and depth, backed by over 50 years’ experience in natural resources. Today, our team of over 2,000 experts operate across 30 global locations, inspiring customers’ decisions through real-time analytics, consultancy, events and thought leadership. Together, we deliver the insight they need to separate risk from opportunity and make bold decisions when it matters most. For more information, visit </w:t>
      </w:r>
      <w:r>
        <w:rPr>
          <w:rFonts w:ascii="Arial" w:hAnsi="Arial" w:cs="Arial"/>
          <w:b/>
          <w:bCs/>
          <w:color w:val="0E2841" w:themeColor="text2"/>
          <w:sz w:val="18"/>
          <w:szCs w:val="18"/>
        </w:rPr>
        <w:t>woodmac.com</w:t>
      </w:r>
      <w:r>
        <w:rPr>
          <w:rFonts w:ascii="Arial" w:hAnsi="Arial" w:cs="Arial"/>
          <w:sz w:val="18"/>
          <w:szCs w:val="18"/>
        </w:rPr>
        <w:t xml:space="preserve">. </w:t>
      </w:r>
    </w:p>
    <w:p w14:paraId="18E0DC36" w14:textId="77777777" w:rsidR="002241A0" w:rsidRPr="0030402F" w:rsidRDefault="002241A0" w:rsidP="00196832">
      <w:pPr>
        <w:jc w:val="both"/>
        <w:rPr>
          <w:rFonts w:ascii="Arial" w:hAnsi="Arial" w:cs="Arial"/>
          <w:b/>
          <w:bCs/>
          <w:sz w:val="18"/>
          <w:szCs w:val="18"/>
        </w:rPr>
      </w:pPr>
    </w:p>
    <w:p w14:paraId="3AE249A3" w14:textId="316CA085" w:rsidR="00F6079B" w:rsidRPr="001D155D" w:rsidRDefault="00F6079B" w:rsidP="00196832">
      <w:pPr>
        <w:jc w:val="both"/>
        <w:rPr>
          <w:rFonts w:ascii="Arial" w:hAnsi="Arial" w:cs="Arial"/>
        </w:rPr>
      </w:pPr>
    </w:p>
    <w:sectPr w:rsidR="00F6079B" w:rsidRPr="001D155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F10A" w14:textId="77777777" w:rsidR="000C78CE" w:rsidRDefault="000C78CE" w:rsidP="00293127">
      <w:pPr>
        <w:spacing w:after="0" w:line="240" w:lineRule="auto"/>
      </w:pPr>
      <w:r>
        <w:separator/>
      </w:r>
    </w:p>
  </w:endnote>
  <w:endnote w:type="continuationSeparator" w:id="0">
    <w:p w14:paraId="36677D6F" w14:textId="77777777" w:rsidR="000C78CE" w:rsidRDefault="000C78CE" w:rsidP="0029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06B1" w14:textId="77777777" w:rsidR="00293127" w:rsidRDefault="00293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229F" w14:textId="77777777" w:rsidR="00293127" w:rsidRDefault="00293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7CC0" w14:textId="77777777" w:rsidR="00293127" w:rsidRDefault="00293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67E4" w14:textId="77777777" w:rsidR="000C78CE" w:rsidRDefault="000C78CE" w:rsidP="00293127">
      <w:pPr>
        <w:spacing w:after="0" w:line="240" w:lineRule="auto"/>
      </w:pPr>
      <w:r>
        <w:separator/>
      </w:r>
    </w:p>
  </w:footnote>
  <w:footnote w:type="continuationSeparator" w:id="0">
    <w:p w14:paraId="361CE824" w14:textId="77777777" w:rsidR="000C78CE" w:rsidRDefault="000C78CE" w:rsidP="00293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FB29" w14:textId="77777777" w:rsidR="00293127" w:rsidRDefault="00293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FBB3" w14:textId="77777777" w:rsidR="00293127" w:rsidRDefault="00293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DB7B" w14:textId="77777777" w:rsidR="00293127" w:rsidRDefault="00293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F0"/>
    <w:rsid w:val="0002198F"/>
    <w:rsid w:val="000329DE"/>
    <w:rsid w:val="00053521"/>
    <w:rsid w:val="00071939"/>
    <w:rsid w:val="00072BDC"/>
    <w:rsid w:val="000871AE"/>
    <w:rsid w:val="00087E6D"/>
    <w:rsid w:val="000A04F0"/>
    <w:rsid w:val="000C403E"/>
    <w:rsid w:val="000C78CE"/>
    <w:rsid w:val="000D627D"/>
    <w:rsid w:val="000E04D8"/>
    <w:rsid w:val="000E402D"/>
    <w:rsid w:val="000F5863"/>
    <w:rsid w:val="00140748"/>
    <w:rsid w:val="0014209D"/>
    <w:rsid w:val="0014236E"/>
    <w:rsid w:val="00145C5D"/>
    <w:rsid w:val="00150832"/>
    <w:rsid w:val="001510E4"/>
    <w:rsid w:val="00171CED"/>
    <w:rsid w:val="001823DB"/>
    <w:rsid w:val="00196832"/>
    <w:rsid w:val="001A4D4B"/>
    <w:rsid w:val="001B1AB6"/>
    <w:rsid w:val="001B3B0A"/>
    <w:rsid w:val="001D155D"/>
    <w:rsid w:val="001F7ABF"/>
    <w:rsid w:val="00223C69"/>
    <w:rsid w:val="002241A0"/>
    <w:rsid w:val="00230355"/>
    <w:rsid w:val="00271131"/>
    <w:rsid w:val="00275BA0"/>
    <w:rsid w:val="00276326"/>
    <w:rsid w:val="00293127"/>
    <w:rsid w:val="002E1C5F"/>
    <w:rsid w:val="0030402F"/>
    <w:rsid w:val="00311CD9"/>
    <w:rsid w:val="003148CE"/>
    <w:rsid w:val="0033452E"/>
    <w:rsid w:val="003413B3"/>
    <w:rsid w:val="0036507C"/>
    <w:rsid w:val="003B4E97"/>
    <w:rsid w:val="003C0B66"/>
    <w:rsid w:val="003C54F8"/>
    <w:rsid w:val="003F52CD"/>
    <w:rsid w:val="004144BB"/>
    <w:rsid w:val="00415E6C"/>
    <w:rsid w:val="00417DB3"/>
    <w:rsid w:val="00425A24"/>
    <w:rsid w:val="004377D9"/>
    <w:rsid w:val="00466CCA"/>
    <w:rsid w:val="004837B5"/>
    <w:rsid w:val="00490012"/>
    <w:rsid w:val="0049292E"/>
    <w:rsid w:val="004952C4"/>
    <w:rsid w:val="004C13B9"/>
    <w:rsid w:val="004C5765"/>
    <w:rsid w:val="004C66B5"/>
    <w:rsid w:val="004D2D9C"/>
    <w:rsid w:val="00520E11"/>
    <w:rsid w:val="00545F4A"/>
    <w:rsid w:val="005875C2"/>
    <w:rsid w:val="00597A0B"/>
    <w:rsid w:val="005E59EF"/>
    <w:rsid w:val="005F21EA"/>
    <w:rsid w:val="00683381"/>
    <w:rsid w:val="00692865"/>
    <w:rsid w:val="006A6ED9"/>
    <w:rsid w:val="007026FE"/>
    <w:rsid w:val="007065AD"/>
    <w:rsid w:val="00717E59"/>
    <w:rsid w:val="00741247"/>
    <w:rsid w:val="00741A33"/>
    <w:rsid w:val="00761B90"/>
    <w:rsid w:val="00762CFC"/>
    <w:rsid w:val="00771939"/>
    <w:rsid w:val="00787F09"/>
    <w:rsid w:val="007B3BDF"/>
    <w:rsid w:val="007C0DC8"/>
    <w:rsid w:val="007D551E"/>
    <w:rsid w:val="007E27F7"/>
    <w:rsid w:val="007E2CC5"/>
    <w:rsid w:val="007E6713"/>
    <w:rsid w:val="0081623B"/>
    <w:rsid w:val="0081733E"/>
    <w:rsid w:val="0082481A"/>
    <w:rsid w:val="00824EBA"/>
    <w:rsid w:val="00835E87"/>
    <w:rsid w:val="008412A7"/>
    <w:rsid w:val="00851CFC"/>
    <w:rsid w:val="00861EC8"/>
    <w:rsid w:val="00863ADC"/>
    <w:rsid w:val="00874FEF"/>
    <w:rsid w:val="00876C89"/>
    <w:rsid w:val="008C66C6"/>
    <w:rsid w:val="008C7B53"/>
    <w:rsid w:val="008C7F5E"/>
    <w:rsid w:val="008E1993"/>
    <w:rsid w:val="008F0F93"/>
    <w:rsid w:val="008F3085"/>
    <w:rsid w:val="00950356"/>
    <w:rsid w:val="0095608B"/>
    <w:rsid w:val="00956CFE"/>
    <w:rsid w:val="00967F21"/>
    <w:rsid w:val="0099041D"/>
    <w:rsid w:val="00997F38"/>
    <w:rsid w:val="009A30F4"/>
    <w:rsid w:val="009B193C"/>
    <w:rsid w:val="009C4770"/>
    <w:rsid w:val="009D3153"/>
    <w:rsid w:val="009F46BE"/>
    <w:rsid w:val="00A01AC4"/>
    <w:rsid w:val="00A04AB1"/>
    <w:rsid w:val="00A068A3"/>
    <w:rsid w:val="00A11A9D"/>
    <w:rsid w:val="00A260FC"/>
    <w:rsid w:val="00A352FF"/>
    <w:rsid w:val="00A37876"/>
    <w:rsid w:val="00A74EDD"/>
    <w:rsid w:val="00A82E07"/>
    <w:rsid w:val="00AA74A4"/>
    <w:rsid w:val="00AB1B18"/>
    <w:rsid w:val="00AB3271"/>
    <w:rsid w:val="00AD0D77"/>
    <w:rsid w:val="00B0076A"/>
    <w:rsid w:val="00B10E6F"/>
    <w:rsid w:val="00B13D10"/>
    <w:rsid w:val="00B42ECE"/>
    <w:rsid w:val="00B456D7"/>
    <w:rsid w:val="00B54470"/>
    <w:rsid w:val="00B57091"/>
    <w:rsid w:val="00B66D28"/>
    <w:rsid w:val="00B73332"/>
    <w:rsid w:val="00B91732"/>
    <w:rsid w:val="00B946DE"/>
    <w:rsid w:val="00BF6B81"/>
    <w:rsid w:val="00C22B99"/>
    <w:rsid w:val="00C23A63"/>
    <w:rsid w:val="00C465C0"/>
    <w:rsid w:val="00C509C4"/>
    <w:rsid w:val="00C61A3A"/>
    <w:rsid w:val="00C66BF3"/>
    <w:rsid w:val="00C815D9"/>
    <w:rsid w:val="00C82F35"/>
    <w:rsid w:val="00C8337A"/>
    <w:rsid w:val="00CB476A"/>
    <w:rsid w:val="00CD1B54"/>
    <w:rsid w:val="00CD6897"/>
    <w:rsid w:val="00CE6E35"/>
    <w:rsid w:val="00CF1D55"/>
    <w:rsid w:val="00CF33C6"/>
    <w:rsid w:val="00D05EBD"/>
    <w:rsid w:val="00D07E8B"/>
    <w:rsid w:val="00D47E57"/>
    <w:rsid w:val="00D852A8"/>
    <w:rsid w:val="00D8572C"/>
    <w:rsid w:val="00D97699"/>
    <w:rsid w:val="00DB0963"/>
    <w:rsid w:val="00DB0B5D"/>
    <w:rsid w:val="00DF6FB4"/>
    <w:rsid w:val="00E3225B"/>
    <w:rsid w:val="00E52A7F"/>
    <w:rsid w:val="00E57EB2"/>
    <w:rsid w:val="00E9690A"/>
    <w:rsid w:val="00EA0E22"/>
    <w:rsid w:val="00EA0FB2"/>
    <w:rsid w:val="00EA3892"/>
    <w:rsid w:val="00EB5FF2"/>
    <w:rsid w:val="00EC250B"/>
    <w:rsid w:val="00ED10A2"/>
    <w:rsid w:val="00EF113A"/>
    <w:rsid w:val="00F160AD"/>
    <w:rsid w:val="00F2526A"/>
    <w:rsid w:val="00F3380B"/>
    <w:rsid w:val="00F52F14"/>
    <w:rsid w:val="00F5702F"/>
    <w:rsid w:val="00F605BE"/>
    <w:rsid w:val="00F6079B"/>
    <w:rsid w:val="00F60BDB"/>
    <w:rsid w:val="00F660D1"/>
    <w:rsid w:val="00F84E08"/>
    <w:rsid w:val="00FB2AE8"/>
    <w:rsid w:val="00FB3B34"/>
    <w:rsid w:val="00FD1030"/>
    <w:rsid w:val="00FF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443A"/>
  <w15:chartTrackingRefBased/>
  <w15:docId w15:val="{8DD26B9D-73F6-42BC-9653-BD43BBCF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4F0"/>
    <w:rPr>
      <w:rFonts w:eastAsiaTheme="majorEastAsia" w:cstheme="majorBidi"/>
      <w:color w:val="272727" w:themeColor="text1" w:themeTint="D8"/>
    </w:rPr>
  </w:style>
  <w:style w:type="paragraph" w:styleId="Title">
    <w:name w:val="Title"/>
    <w:basedOn w:val="Normal"/>
    <w:next w:val="Normal"/>
    <w:link w:val="TitleChar"/>
    <w:uiPriority w:val="10"/>
    <w:qFormat/>
    <w:rsid w:val="000A0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4F0"/>
    <w:pPr>
      <w:spacing w:before="160"/>
      <w:jc w:val="center"/>
    </w:pPr>
    <w:rPr>
      <w:i/>
      <w:iCs/>
      <w:color w:val="404040" w:themeColor="text1" w:themeTint="BF"/>
    </w:rPr>
  </w:style>
  <w:style w:type="character" w:customStyle="1" w:styleId="QuoteChar">
    <w:name w:val="Quote Char"/>
    <w:basedOn w:val="DefaultParagraphFont"/>
    <w:link w:val="Quote"/>
    <w:uiPriority w:val="29"/>
    <w:rsid w:val="000A04F0"/>
    <w:rPr>
      <w:i/>
      <w:iCs/>
      <w:color w:val="404040" w:themeColor="text1" w:themeTint="BF"/>
    </w:rPr>
  </w:style>
  <w:style w:type="paragraph" w:styleId="ListParagraph">
    <w:name w:val="List Paragraph"/>
    <w:basedOn w:val="Normal"/>
    <w:uiPriority w:val="34"/>
    <w:qFormat/>
    <w:rsid w:val="000A04F0"/>
    <w:pPr>
      <w:ind w:left="720"/>
      <w:contextualSpacing/>
    </w:pPr>
  </w:style>
  <w:style w:type="character" w:styleId="IntenseEmphasis">
    <w:name w:val="Intense Emphasis"/>
    <w:basedOn w:val="DefaultParagraphFont"/>
    <w:uiPriority w:val="21"/>
    <w:qFormat/>
    <w:rsid w:val="000A04F0"/>
    <w:rPr>
      <w:i/>
      <w:iCs/>
      <w:color w:val="0F4761" w:themeColor="accent1" w:themeShade="BF"/>
    </w:rPr>
  </w:style>
  <w:style w:type="paragraph" w:styleId="IntenseQuote">
    <w:name w:val="Intense Quote"/>
    <w:basedOn w:val="Normal"/>
    <w:next w:val="Normal"/>
    <w:link w:val="IntenseQuoteChar"/>
    <w:uiPriority w:val="30"/>
    <w:qFormat/>
    <w:rsid w:val="000A0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4F0"/>
    <w:rPr>
      <w:i/>
      <w:iCs/>
      <w:color w:val="0F4761" w:themeColor="accent1" w:themeShade="BF"/>
    </w:rPr>
  </w:style>
  <w:style w:type="character" w:styleId="IntenseReference">
    <w:name w:val="Intense Reference"/>
    <w:basedOn w:val="DefaultParagraphFont"/>
    <w:uiPriority w:val="32"/>
    <w:qFormat/>
    <w:rsid w:val="000A04F0"/>
    <w:rPr>
      <w:b/>
      <w:bCs/>
      <w:smallCaps/>
      <w:color w:val="0F4761" w:themeColor="accent1" w:themeShade="BF"/>
      <w:spacing w:val="5"/>
    </w:rPr>
  </w:style>
  <w:style w:type="paragraph" w:styleId="Header">
    <w:name w:val="header"/>
    <w:basedOn w:val="Normal"/>
    <w:link w:val="HeaderChar"/>
    <w:uiPriority w:val="99"/>
    <w:unhideWhenUsed/>
    <w:rsid w:val="00293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127"/>
  </w:style>
  <w:style w:type="paragraph" w:styleId="Footer">
    <w:name w:val="footer"/>
    <w:basedOn w:val="Normal"/>
    <w:link w:val="FooterChar"/>
    <w:uiPriority w:val="99"/>
    <w:unhideWhenUsed/>
    <w:rsid w:val="0029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127"/>
  </w:style>
  <w:style w:type="paragraph" w:styleId="Revision">
    <w:name w:val="Revision"/>
    <w:hidden/>
    <w:uiPriority w:val="99"/>
    <w:semiHidden/>
    <w:rsid w:val="00F6079B"/>
    <w:pPr>
      <w:spacing w:after="0" w:line="240" w:lineRule="auto"/>
    </w:pPr>
  </w:style>
  <w:style w:type="character" w:styleId="CommentReference">
    <w:name w:val="annotation reference"/>
    <w:basedOn w:val="DefaultParagraphFont"/>
    <w:uiPriority w:val="99"/>
    <w:semiHidden/>
    <w:unhideWhenUsed/>
    <w:rsid w:val="004837B5"/>
    <w:rPr>
      <w:sz w:val="16"/>
      <w:szCs w:val="16"/>
    </w:rPr>
  </w:style>
  <w:style w:type="paragraph" w:styleId="CommentText">
    <w:name w:val="annotation text"/>
    <w:basedOn w:val="Normal"/>
    <w:link w:val="CommentTextChar"/>
    <w:uiPriority w:val="99"/>
    <w:unhideWhenUsed/>
    <w:rsid w:val="004837B5"/>
    <w:pPr>
      <w:spacing w:line="240" w:lineRule="auto"/>
    </w:pPr>
    <w:rPr>
      <w:sz w:val="20"/>
      <w:szCs w:val="20"/>
    </w:rPr>
  </w:style>
  <w:style w:type="character" w:customStyle="1" w:styleId="CommentTextChar">
    <w:name w:val="Comment Text Char"/>
    <w:basedOn w:val="DefaultParagraphFont"/>
    <w:link w:val="CommentText"/>
    <w:uiPriority w:val="99"/>
    <w:rsid w:val="004837B5"/>
    <w:rPr>
      <w:sz w:val="20"/>
      <w:szCs w:val="20"/>
    </w:rPr>
  </w:style>
  <w:style w:type="paragraph" w:styleId="CommentSubject">
    <w:name w:val="annotation subject"/>
    <w:basedOn w:val="CommentText"/>
    <w:next w:val="CommentText"/>
    <w:link w:val="CommentSubjectChar"/>
    <w:uiPriority w:val="99"/>
    <w:semiHidden/>
    <w:unhideWhenUsed/>
    <w:rsid w:val="004837B5"/>
    <w:rPr>
      <w:b/>
      <w:bCs/>
    </w:rPr>
  </w:style>
  <w:style w:type="character" w:customStyle="1" w:styleId="CommentSubjectChar">
    <w:name w:val="Comment Subject Char"/>
    <w:basedOn w:val="CommentTextChar"/>
    <w:link w:val="CommentSubject"/>
    <w:uiPriority w:val="99"/>
    <w:semiHidden/>
    <w:rsid w:val="004837B5"/>
    <w:rPr>
      <w:b/>
      <w:bCs/>
      <w:sz w:val="20"/>
      <w:szCs w:val="20"/>
    </w:rPr>
  </w:style>
  <w:style w:type="paragraph" w:styleId="NormalWeb">
    <w:name w:val="Normal (Web)"/>
    <w:basedOn w:val="Normal"/>
    <w:uiPriority w:val="99"/>
    <w:semiHidden/>
    <w:unhideWhenUsed/>
    <w:rsid w:val="007C0DC8"/>
    <w:rPr>
      <w:rFonts w:ascii="Times New Roman" w:hAnsi="Times New Roman" w:cs="Times New Roman"/>
      <w:sz w:val="24"/>
      <w:szCs w:val="24"/>
    </w:rPr>
  </w:style>
  <w:style w:type="character" w:styleId="Hyperlink">
    <w:name w:val="Hyperlink"/>
    <w:basedOn w:val="DefaultParagraphFont"/>
    <w:uiPriority w:val="99"/>
    <w:unhideWhenUsed/>
    <w:rsid w:val="004C13B9"/>
    <w:rPr>
      <w:color w:val="467886" w:themeColor="hyperlink"/>
      <w:u w:val="single"/>
    </w:rPr>
  </w:style>
  <w:style w:type="character" w:styleId="UnresolvedMention">
    <w:name w:val="Unresolved Mention"/>
    <w:basedOn w:val="DefaultParagraphFont"/>
    <w:uiPriority w:val="99"/>
    <w:semiHidden/>
    <w:unhideWhenUsed/>
    <w:rsid w:val="004C13B9"/>
    <w:rPr>
      <w:color w:val="605E5C"/>
      <w:shd w:val="clear" w:color="auto" w:fill="E1DFDD"/>
    </w:rPr>
  </w:style>
  <w:style w:type="character" w:customStyle="1" w:styleId="normaltextrun">
    <w:name w:val="normaltextrun"/>
    <w:basedOn w:val="DefaultParagraphFont"/>
    <w:rsid w:val="008412A7"/>
  </w:style>
  <w:style w:type="paragraph" w:customStyle="1" w:styleId="paragraph">
    <w:name w:val="paragraph"/>
    <w:basedOn w:val="Normal"/>
    <w:rsid w:val="00841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412A7"/>
  </w:style>
  <w:style w:type="paragraph" w:customStyle="1" w:styleId="BodyText-Contentpages">
    <w:name w:val="Body Text - Content pages"/>
    <w:basedOn w:val="Normal"/>
    <w:qFormat/>
    <w:rsid w:val="008412A7"/>
    <w:pPr>
      <w:autoSpaceDE w:val="0"/>
      <w:autoSpaceDN w:val="0"/>
      <w:snapToGrid w:val="0"/>
      <w:spacing w:before="240" w:after="240" w:line="240" w:lineRule="auto"/>
      <w:jc w:val="both"/>
    </w:pPr>
    <w:rPr>
      <w:rFonts w:ascii="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7616">
      <w:bodyDiv w:val="1"/>
      <w:marLeft w:val="0"/>
      <w:marRight w:val="0"/>
      <w:marTop w:val="0"/>
      <w:marBottom w:val="0"/>
      <w:divBdr>
        <w:top w:val="none" w:sz="0" w:space="0" w:color="auto"/>
        <w:left w:val="none" w:sz="0" w:space="0" w:color="auto"/>
        <w:bottom w:val="none" w:sz="0" w:space="0" w:color="auto"/>
        <w:right w:val="none" w:sz="0" w:space="0" w:color="auto"/>
      </w:divBdr>
    </w:div>
    <w:div w:id="211623959">
      <w:bodyDiv w:val="1"/>
      <w:marLeft w:val="0"/>
      <w:marRight w:val="0"/>
      <w:marTop w:val="0"/>
      <w:marBottom w:val="0"/>
      <w:divBdr>
        <w:top w:val="none" w:sz="0" w:space="0" w:color="auto"/>
        <w:left w:val="none" w:sz="0" w:space="0" w:color="auto"/>
        <w:bottom w:val="none" w:sz="0" w:space="0" w:color="auto"/>
        <w:right w:val="none" w:sz="0" w:space="0" w:color="auto"/>
      </w:divBdr>
      <w:divsChild>
        <w:div w:id="56319252">
          <w:marLeft w:val="0"/>
          <w:marRight w:val="0"/>
          <w:marTop w:val="0"/>
          <w:marBottom w:val="0"/>
          <w:divBdr>
            <w:top w:val="none" w:sz="0" w:space="0" w:color="auto"/>
            <w:left w:val="none" w:sz="0" w:space="0" w:color="auto"/>
            <w:bottom w:val="none" w:sz="0" w:space="0" w:color="auto"/>
            <w:right w:val="none" w:sz="0" w:space="0" w:color="auto"/>
          </w:divBdr>
        </w:div>
        <w:div w:id="1607036079">
          <w:marLeft w:val="0"/>
          <w:marRight w:val="0"/>
          <w:marTop w:val="0"/>
          <w:marBottom w:val="0"/>
          <w:divBdr>
            <w:top w:val="none" w:sz="0" w:space="0" w:color="auto"/>
            <w:left w:val="none" w:sz="0" w:space="0" w:color="auto"/>
            <w:bottom w:val="none" w:sz="0" w:space="0" w:color="auto"/>
            <w:right w:val="none" w:sz="0" w:space="0" w:color="auto"/>
          </w:divBdr>
        </w:div>
      </w:divsChild>
    </w:div>
    <w:div w:id="626352121">
      <w:bodyDiv w:val="1"/>
      <w:marLeft w:val="0"/>
      <w:marRight w:val="0"/>
      <w:marTop w:val="0"/>
      <w:marBottom w:val="0"/>
      <w:divBdr>
        <w:top w:val="none" w:sz="0" w:space="0" w:color="auto"/>
        <w:left w:val="none" w:sz="0" w:space="0" w:color="auto"/>
        <w:bottom w:val="none" w:sz="0" w:space="0" w:color="auto"/>
        <w:right w:val="none" w:sz="0" w:space="0" w:color="auto"/>
      </w:divBdr>
    </w:div>
    <w:div w:id="808861858">
      <w:bodyDiv w:val="1"/>
      <w:marLeft w:val="0"/>
      <w:marRight w:val="0"/>
      <w:marTop w:val="0"/>
      <w:marBottom w:val="0"/>
      <w:divBdr>
        <w:top w:val="none" w:sz="0" w:space="0" w:color="auto"/>
        <w:left w:val="none" w:sz="0" w:space="0" w:color="auto"/>
        <w:bottom w:val="none" w:sz="0" w:space="0" w:color="auto"/>
        <w:right w:val="none" w:sz="0" w:space="0" w:color="auto"/>
      </w:divBdr>
      <w:divsChild>
        <w:div w:id="400837505">
          <w:marLeft w:val="0"/>
          <w:marRight w:val="0"/>
          <w:marTop w:val="0"/>
          <w:marBottom w:val="0"/>
          <w:divBdr>
            <w:top w:val="none" w:sz="0" w:space="0" w:color="auto"/>
            <w:left w:val="none" w:sz="0" w:space="0" w:color="auto"/>
            <w:bottom w:val="none" w:sz="0" w:space="0" w:color="auto"/>
            <w:right w:val="none" w:sz="0" w:space="0" w:color="auto"/>
          </w:divBdr>
        </w:div>
        <w:div w:id="441071042">
          <w:marLeft w:val="0"/>
          <w:marRight w:val="0"/>
          <w:marTop w:val="0"/>
          <w:marBottom w:val="0"/>
          <w:divBdr>
            <w:top w:val="none" w:sz="0" w:space="0" w:color="auto"/>
            <w:left w:val="none" w:sz="0" w:space="0" w:color="auto"/>
            <w:bottom w:val="none" w:sz="0" w:space="0" w:color="auto"/>
            <w:right w:val="none" w:sz="0" w:space="0" w:color="auto"/>
          </w:divBdr>
        </w:div>
        <w:div w:id="1007100785">
          <w:marLeft w:val="0"/>
          <w:marRight w:val="0"/>
          <w:marTop w:val="0"/>
          <w:marBottom w:val="0"/>
          <w:divBdr>
            <w:top w:val="none" w:sz="0" w:space="0" w:color="auto"/>
            <w:left w:val="none" w:sz="0" w:space="0" w:color="auto"/>
            <w:bottom w:val="none" w:sz="0" w:space="0" w:color="auto"/>
            <w:right w:val="none" w:sz="0" w:space="0" w:color="auto"/>
          </w:divBdr>
        </w:div>
        <w:div w:id="1155996295">
          <w:marLeft w:val="0"/>
          <w:marRight w:val="0"/>
          <w:marTop w:val="0"/>
          <w:marBottom w:val="0"/>
          <w:divBdr>
            <w:top w:val="none" w:sz="0" w:space="0" w:color="auto"/>
            <w:left w:val="none" w:sz="0" w:space="0" w:color="auto"/>
            <w:bottom w:val="none" w:sz="0" w:space="0" w:color="auto"/>
            <w:right w:val="none" w:sz="0" w:space="0" w:color="auto"/>
          </w:divBdr>
        </w:div>
        <w:div w:id="1233782495">
          <w:marLeft w:val="0"/>
          <w:marRight w:val="0"/>
          <w:marTop w:val="0"/>
          <w:marBottom w:val="0"/>
          <w:divBdr>
            <w:top w:val="none" w:sz="0" w:space="0" w:color="auto"/>
            <w:left w:val="none" w:sz="0" w:space="0" w:color="auto"/>
            <w:bottom w:val="none" w:sz="0" w:space="0" w:color="auto"/>
            <w:right w:val="none" w:sz="0" w:space="0" w:color="auto"/>
          </w:divBdr>
        </w:div>
        <w:div w:id="1234318532">
          <w:marLeft w:val="0"/>
          <w:marRight w:val="0"/>
          <w:marTop w:val="0"/>
          <w:marBottom w:val="0"/>
          <w:divBdr>
            <w:top w:val="none" w:sz="0" w:space="0" w:color="auto"/>
            <w:left w:val="none" w:sz="0" w:space="0" w:color="auto"/>
            <w:bottom w:val="none" w:sz="0" w:space="0" w:color="auto"/>
            <w:right w:val="none" w:sz="0" w:space="0" w:color="auto"/>
          </w:divBdr>
        </w:div>
        <w:div w:id="1986931537">
          <w:marLeft w:val="0"/>
          <w:marRight w:val="0"/>
          <w:marTop w:val="0"/>
          <w:marBottom w:val="0"/>
          <w:divBdr>
            <w:top w:val="none" w:sz="0" w:space="0" w:color="auto"/>
            <w:left w:val="none" w:sz="0" w:space="0" w:color="auto"/>
            <w:bottom w:val="none" w:sz="0" w:space="0" w:color="auto"/>
            <w:right w:val="none" w:sz="0" w:space="0" w:color="auto"/>
          </w:divBdr>
        </w:div>
      </w:divsChild>
    </w:div>
    <w:div w:id="829099325">
      <w:bodyDiv w:val="1"/>
      <w:marLeft w:val="0"/>
      <w:marRight w:val="0"/>
      <w:marTop w:val="0"/>
      <w:marBottom w:val="0"/>
      <w:divBdr>
        <w:top w:val="none" w:sz="0" w:space="0" w:color="auto"/>
        <w:left w:val="none" w:sz="0" w:space="0" w:color="auto"/>
        <w:bottom w:val="none" w:sz="0" w:space="0" w:color="auto"/>
        <w:right w:val="none" w:sz="0" w:space="0" w:color="auto"/>
      </w:divBdr>
    </w:div>
    <w:div w:id="1165896537">
      <w:bodyDiv w:val="1"/>
      <w:marLeft w:val="0"/>
      <w:marRight w:val="0"/>
      <w:marTop w:val="0"/>
      <w:marBottom w:val="0"/>
      <w:divBdr>
        <w:top w:val="none" w:sz="0" w:space="0" w:color="auto"/>
        <w:left w:val="none" w:sz="0" w:space="0" w:color="auto"/>
        <w:bottom w:val="none" w:sz="0" w:space="0" w:color="auto"/>
        <w:right w:val="none" w:sz="0" w:space="0" w:color="auto"/>
      </w:divBdr>
    </w:div>
    <w:div w:id="1671520395">
      <w:bodyDiv w:val="1"/>
      <w:marLeft w:val="0"/>
      <w:marRight w:val="0"/>
      <w:marTop w:val="0"/>
      <w:marBottom w:val="0"/>
      <w:divBdr>
        <w:top w:val="none" w:sz="0" w:space="0" w:color="auto"/>
        <w:left w:val="none" w:sz="0" w:space="0" w:color="auto"/>
        <w:bottom w:val="none" w:sz="0" w:space="0" w:color="auto"/>
        <w:right w:val="none" w:sz="0" w:space="0" w:color="auto"/>
      </w:divBdr>
      <w:divsChild>
        <w:div w:id="32771826">
          <w:marLeft w:val="0"/>
          <w:marRight w:val="0"/>
          <w:marTop w:val="0"/>
          <w:marBottom w:val="0"/>
          <w:divBdr>
            <w:top w:val="none" w:sz="0" w:space="0" w:color="auto"/>
            <w:left w:val="none" w:sz="0" w:space="0" w:color="auto"/>
            <w:bottom w:val="none" w:sz="0" w:space="0" w:color="auto"/>
            <w:right w:val="none" w:sz="0" w:space="0" w:color="auto"/>
          </w:divBdr>
        </w:div>
        <w:div w:id="89275857">
          <w:marLeft w:val="0"/>
          <w:marRight w:val="0"/>
          <w:marTop w:val="0"/>
          <w:marBottom w:val="0"/>
          <w:divBdr>
            <w:top w:val="none" w:sz="0" w:space="0" w:color="auto"/>
            <w:left w:val="none" w:sz="0" w:space="0" w:color="auto"/>
            <w:bottom w:val="none" w:sz="0" w:space="0" w:color="auto"/>
            <w:right w:val="none" w:sz="0" w:space="0" w:color="auto"/>
          </w:divBdr>
        </w:div>
        <w:div w:id="141048774">
          <w:marLeft w:val="0"/>
          <w:marRight w:val="0"/>
          <w:marTop w:val="0"/>
          <w:marBottom w:val="0"/>
          <w:divBdr>
            <w:top w:val="none" w:sz="0" w:space="0" w:color="auto"/>
            <w:left w:val="none" w:sz="0" w:space="0" w:color="auto"/>
            <w:bottom w:val="none" w:sz="0" w:space="0" w:color="auto"/>
            <w:right w:val="none" w:sz="0" w:space="0" w:color="auto"/>
          </w:divBdr>
        </w:div>
        <w:div w:id="604114858">
          <w:marLeft w:val="0"/>
          <w:marRight w:val="0"/>
          <w:marTop w:val="0"/>
          <w:marBottom w:val="0"/>
          <w:divBdr>
            <w:top w:val="none" w:sz="0" w:space="0" w:color="auto"/>
            <w:left w:val="none" w:sz="0" w:space="0" w:color="auto"/>
            <w:bottom w:val="none" w:sz="0" w:space="0" w:color="auto"/>
            <w:right w:val="none" w:sz="0" w:space="0" w:color="auto"/>
          </w:divBdr>
        </w:div>
        <w:div w:id="1031995672">
          <w:marLeft w:val="0"/>
          <w:marRight w:val="0"/>
          <w:marTop w:val="0"/>
          <w:marBottom w:val="0"/>
          <w:divBdr>
            <w:top w:val="none" w:sz="0" w:space="0" w:color="auto"/>
            <w:left w:val="none" w:sz="0" w:space="0" w:color="auto"/>
            <w:bottom w:val="none" w:sz="0" w:space="0" w:color="auto"/>
            <w:right w:val="none" w:sz="0" w:space="0" w:color="auto"/>
          </w:divBdr>
        </w:div>
        <w:div w:id="1618416139">
          <w:marLeft w:val="0"/>
          <w:marRight w:val="0"/>
          <w:marTop w:val="0"/>
          <w:marBottom w:val="0"/>
          <w:divBdr>
            <w:top w:val="none" w:sz="0" w:space="0" w:color="auto"/>
            <w:left w:val="none" w:sz="0" w:space="0" w:color="auto"/>
            <w:bottom w:val="none" w:sz="0" w:space="0" w:color="auto"/>
            <w:right w:val="none" w:sz="0" w:space="0" w:color="auto"/>
          </w:divBdr>
        </w:div>
        <w:div w:id="1810323769">
          <w:marLeft w:val="0"/>
          <w:marRight w:val="0"/>
          <w:marTop w:val="0"/>
          <w:marBottom w:val="0"/>
          <w:divBdr>
            <w:top w:val="none" w:sz="0" w:space="0" w:color="auto"/>
            <w:left w:val="none" w:sz="0" w:space="0" w:color="auto"/>
            <w:bottom w:val="none" w:sz="0" w:space="0" w:color="auto"/>
            <w:right w:val="none" w:sz="0" w:space="0" w:color="auto"/>
          </w:divBdr>
        </w:div>
      </w:divsChild>
    </w:div>
    <w:div w:id="2100982267">
      <w:bodyDiv w:val="1"/>
      <w:marLeft w:val="0"/>
      <w:marRight w:val="0"/>
      <w:marTop w:val="0"/>
      <w:marBottom w:val="0"/>
      <w:divBdr>
        <w:top w:val="none" w:sz="0" w:space="0" w:color="auto"/>
        <w:left w:val="none" w:sz="0" w:space="0" w:color="auto"/>
        <w:bottom w:val="none" w:sz="0" w:space="0" w:color="auto"/>
        <w:right w:val="none" w:sz="0" w:space="0" w:color="auto"/>
      </w:divBdr>
      <w:divsChild>
        <w:div w:id="370544617">
          <w:marLeft w:val="0"/>
          <w:marRight w:val="0"/>
          <w:marTop w:val="0"/>
          <w:marBottom w:val="0"/>
          <w:divBdr>
            <w:top w:val="none" w:sz="0" w:space="0" w:color="auto"/>
            <w:left w:val="none" w:sz="0" w:space="0" w:color="auto"/>
            <w:bottom w:val="none" w:sz="0" w:space="0" w:color="auto"/>
            <w:right w:val="none" w:sz="0" w:space="0" w:color="auto"/>
          </w:divBdr>
        </w:div>
        <w:div w:id="1619946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gelica.juarez@woodma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hris.boba@woodma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la.myatmon@woodmac.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f7ee5f-bb09-4e86-9273-2cd13f8dc89b" xsi:nil="true"/>
    <lcf76f155ced4ddcb4097134ff3c332f xmlns="8c710299-8948-469a-81ab-7f1355f754d5">
      <Terms xmlns="http://schemas.microsoft.com/office/infopath/2007/PartnerControls"/>
    </lcf76f155ced4ddcb4097134ff3c332f>
    <SharedWithUsers xmlns="ccf7ee5f-bb09-4e86-9273-2cd13f8dc89b">
      <UserInfo>
        <DisplayName>CEO Comms Members</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BF78AF9993004BAEBAD73A9A740706" ma:contentTypeVersion="14" ma:contentTypeDescription="Create a new document." ma:contentTypeScope="" ma:versionID="af31475108caba947bcd157b63d74f10">
  <xsd:schema xmlns:xsd="http://www.w3.org/2001/XMLSchema" xmlns:xs="http://www.w3.org/2001/XMLSchema" xmlns:p="http://schemas.microsoft.com/office/2006/metadata/properties" xmlns:ns2="8c710299-8948-469a-81ab-7f1355f754d5" xmlns:ns3="ccf7ee5f-bb09-4e86-9273-2cd13f8dc89b" targetNamespace="http://schemas.microsoft.com/office/2006/metadata/properties" ma:root="true" ma:fieldsID="00fc834485d9559351b8971c6b48982a" ns2:_="" ns3:_="">
    <xsd:import namespace="8c710299-8948-469a-81ab-7f1355f754d5"/>
    <xsd:import namespace="ccf7ee5f-bb09-4e86-9273-2cd13f8dc8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10299-8948-469a-81ab-7f1355f75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9f4ac9-e224-4e6d-9a76-979bc044b6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7ee5f-bb09-4e86-9273-2cd13f8dc8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08c0a1-0d56-4cbc-bdaf-7a83679576b1}" ma:internalName="TaxCatchAll" ma:showField="CatchAllData" ma:web="ccf7ee5f-bb09-4e86-9273-2cd13f8dc8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DA28A-B017-4A72-AF7A-749C37E7BB9F}">
  <ds:schemaRefs>
    <ds:schemaRef ds:uri="http://schemas.microsoft.com/office/2006/metadata/properties"/>
    <ds:schemaRef ds:uri="http://schemas.microsoft.com/office/infopath/2007/PartnerControls"/>
    <ds:schemaRef ds:uri="ccf7ee5f-bb09-4e86-9273-2cd13f8dc89b"/>
    <ds:schemaRef ds:uri="8c710299-8948-469a-81ab-7f1355f754d5"/>
  </ds:schemaRefs>
</ds:datastoreItem>
</file>

<file path=customXml/itemProps2.xml><?xml version="1.0" encoding="utf-8"?>
<ds:datastoreItem xmlns:ds="http://schemas.openxmlformats.org/officeDocument/2006/customXml" ds:itemID="{D0947EA3-E851-4BE7-AAF5-D88DF538B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10299-8948-469a-81ab-7f1355f754d5"/>
    <ds:schemaRef ds:uri="ccf7ee5f-bb09-4e86-9273-2cd13f8dc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9CCBB-657C-4342-AE55-4B7594C402BA}">
  <ds:schemaRefs>
    <ds:schemaRef ds:uri="http://schemas.microsoft.com/sharepoint/v3/contenttype/forms"/>
  </ds:schemaRefs>
</ds:datastoreItem>
</file>

<file path=docMetadata/LabelInfo.xml><?xml version="1.0" encoding="utf-8"?>
<clbl:labelList xmlns:clbl="http://schemas.microsoft.com/office/2020/mipLabelMetadata">
  <clbl:label id="{ae87f501-3025-4ed4-90da-080ba37c525d}" enabled="0" method="" siteId="{ae87f501-3025-4ed4-90da-080ba37c525d}" removed="1"/>
</clbl:labelList>
</file>

<file path=docProps/app.xml><?xml version="1.0" encoding="utf-8"?>
<Properties xmlns="http://schemas.openxmlformats.org/officeDocument/2006/extended-properties" xmlns:vt="http://schemas.openxmlformats.org/officeDocument/2006/docPropsVTypes">
  <Template>Normal.dotm</Template>
  <TotalTime>115</TotalTime>
  <Pages>1</Pages>
  <Words>517</Words>
  <Characters>2950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Links>
    <vt:vector size="18" baseType="variant">
      <vt:variant>
        <vt:i4>2097228</vt:i4>
      </vt:variant>
      <vt:variant>
        <vt:i4>6</vt:i4>
      </vt:variant>
      <vt:variant>
        <vt:i4>0</vt:i4>
      </vt:variant>
      <vt:variant>
        <vt:i4>5</vt:i4>
      </vt:variant>
      <vt:variant>
        <vt:lpwstr>mailto:angelica.juarez@woodmac.com</vt:lpwstr>
      </vt:variant>
      <vt:variant>
        <vt:lpwstr/>
      </vt:variant>
      <vt:variant>
        <vt:i4>7012382</vt:i4>
      </vt:variant>
      <vt:variant>
        <vt:i4>3</vt:i4>
      </vt:variant>
      <vt:variant>
        <vt:i4>0</vt:i4>
      </vt:variant>
      <vt:variant>
        <vt:i4>5</vt:i4>
      </vt:variant>
      <vt:variant>
        <vt:lpwstr>mailto:chris.boba@woodmac.com</vt:lpwstr>
      </vt:variant>
      <vt:variant>
        <vt:lpwstr/>
      </vt:variant>
      <vt:variant>
        <vt:i4>8126465</vt:i4>
      </vt:variant>
      <vt:variant>
        <vt:i4>0</vt:i4>
      </vt:variant>
      <vt:variant>
        <vt:i4>0</vt:i4>
      </vt:variant>
      <vt:variant>
        <vt:i4>5</vt:i4>
      </vt:variant>
      <vt:variant>
        <vt:lpwstr>mailto:hla.myatmon@woodmac.com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Bahaa Naamani</dc:creator>
  <cp:keywords/>
  <dc:description/>
  <cp:lastModifiedBy>Noble, Louise</cp:lastModifiedBy>
  <cp:revision>82</cp:revision>
  <dcterms:created xsi:type="dcterms:W3CDTF">2025-06-30T18:52:00Z</dcterms:created>
  <dcterms:modified xsi:type="dcterms:W3CDTF">2025-07-02T11:43:00Z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0x01010090BF78AF9993004BAEBAD73A9A740706</vt:lpwstr>
  </property>
  <property fmtid="{D5CDD505-2E9C-101B-9397-08002B2CF9AE}" pid="3" name="MediaServiceImageTags">
    <vt:lpwstr/>
  </property>
</Properties>
</file>