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0C4829A" w14:textId="77777777" w:rsidR="00D51102" w:rsidRPr="002A3DCB" w:rsidRDefault="007457E1" w:rsidP="00C83658">
      <w:pPr>
        <w:spacing w:before="0" w:beforeAutospacing="0" w:after="0" w:afterAutospacing="0"/>
        <w:rPr>
          <w:color w:val="1F497D"/>
        </w:rPr>
      </w:pPr>
      <w:r>
        <w:rPr>
          <w:noProof/>
          <w:lang w:val="fr-CH" w:eastAsia="fr-CH"/>
        </w:rPr>
        <w:drawing>
          <wp:anchor distT="0" distB="0" distL="114300" distR="114300" simplePos="0" relativeHeight="251660800" behindDoc="0" locked="0" layoutInCell="1" allowOverlap="1" wp14:anchorId="0BC1A784" wp14:editId="1F44205D">
            <wp:simplePos x="0" y="0"/>
            <wp:positionH relativeFrom="column">
              <wp:posOffset>-17145</wp:posOffset>
            </wp:positionH>
            <wp:positionV relativeFrom="paragraph">
              <wp:posOffset>-825196</wp:posOffset>
            </wp:positionV>
            <wp:extent cx="2849880" cy="1143635"/>
            <wp:effectExtent l="0" t="0" r="7620" b="0"/>
            <wp:wrapNone/>
            <wp:docPr id="10" name="Image 3" descr="LOGO_CFT_BLEU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OGO_CFT_BLEU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49880" cy="1143635"/>
                    </a:xfrm>
                    <a:prstGeom prst="rect">
                      <a:avLst/>
                    </a:prstGeom>
                    <a:noFill/>
                  </pic:spPr>
                </pic:pic>
              </a:graphicData>
            </a:graphic>
          </wp:anchor>
        </w:drawing>
      </w:r>
      <w:r w:rsidR="00AE1442">
        <w:rPr>
          <w:noProof/>
          <w:lang w:val="fr-CH" w:eastAsia="fr-CH"/>
        </w:rPr>
        <mc:AlternateContent>
          <mc:Choice Requires="wps">
            <w:drawing>
              <wp:anchor distT="0" distB="0" distL="114300" distR="114300" simplePos="0" relativeHeight="251654656" behindDoc="0" locked="0" layoutInCell="1" allowOverlap="1" wp14:anchorId="139A461C" wp14:editId="20806E19">
                <wp:simplePos x="0" y="0"/>
                <wp:positionH relativeFrom="column">
                  <wp:posOffset>3274060</wp:posOffset>
                </wp:positionH>
                <wp:positionV relativeFrom="paragraph">
                  <wp:posOffset>-662940</wp:posOffset>
                </wp:positionV>
                <wp:extent cx="3067050" cy="436880"/>
                <wp:effectExtent l="0" t="0" r="0" b="127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436880"/>
                        </a:xfrm>
                        <a:prstGeom prst="rect">
                          <a:avLst/>
                        </a:prstGeom>
                        <a:solidFill>
                          <a:srgbClr val="1F497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31094D" w14:textId="77777777" w:rsidR="00A33E54" w:rsidRPr="00023722" w:rsidRDefault="008A5D3B" w:rsidP="008A5D3B">
                            <w:pPr>
                              <w:jc w:val="right"/>
                              <w:rPr>
                                <w:color w:val="FFFFFF"/>
                                <w:sz w:val="40"/>
                                <w:szCs w:val="40"/>
                              </w:rPr>
                            </w:pPr>
                            <w:r>
                              <w:rPr>
                                <w:color w:val="FFFFFF"/>
                                <w:sz w:val="40"/>
                                <w:szCs w:val="40"/>
                              </w:rPr>
                              <w:t>PRESS RELEASE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9A461C" id="_x0000_t202" coordsize="21600,21600" o:spt="202" path="m,l,21600r21600,l21600,xe">
                <v:stroke joinstyle="miter"/>
                <v:path gradientshapeok="t" o:connecttype="rect"/>
              </v:shapetype>
              <v:shape id="Text Box 7" o:spid="_x0000_s1026" type="#_x0000_t202" style="position:absolute;left:0;text-align:left;margin-left:257.8pt;margin-top:-52.2pt;width:241.5pt;height:34.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" fillcolor="#1f497d" stroked="f">
                <v:textbox>
                  <w:txbxContent>
                    <w:p w14:paraId="7031094D" w14:textId="77777777" w:rsidR="00A33E54" w:rsidRPr="00023722" w:rsidRDefault="008A5D3B" w:rsidP="008A5D3B">
                      <w:pPr>
                        <w:jc w:val="right"/>
                        <w:rPr>
                          <w:color w:val="FFFFFF"/>
                          <w:sz w:val="40"/>
                          <w:szCs w:val="40"/>
                        </w:rPr>
                      </w:pPr>
                      <w:r>
                        <w:rPr>
                          <w:color w:val="FFFFFF"/>
                          <w:sz w:val="40"/>
                          <w:szCs w:val="40"/>
                        </w:rPr>
                        <w:t>PRESS RELEASE</w:t>
                      </w:r>
                    </w:p>
                  </w:txbxContent>
                </v:textbox>
              </v:shape>
            </w:pict>
          </mc:Fallback>
        </mc:AlternateContent>
      </w:r>
      <w:r w:rsidR="00AE1442">
        <w:rPr>
          <w:noProof/>
          <w:lang w:val="fr-CH" w:eastAsia="fr-CH"/>
        </w:rPr>
        <mc:AlternateContent>
          <mc:Choice Requires="wps">
            <w:drawing>
              <wp:anchor distT="0" distB="0" distL="114300" distR="114300" simplePos="0" relativeHeight="251655680" behindDoc="0" locked="0" layoutInCell="1" allowOverlap="1" wp14:anchorId="7A0C8B52" wp14:editId="4E49CB9D">
                <wp:simplePos x="0" y="0"/>
                <wp:positionH relativeFrom="column">
                  <wp:posOffset>4456430</wp:posOffset>
                </wp:positionH>
                <wp:positionV relativeFrom="paragraph">
                  <wp:posOffset>-280035</wp:posOffset>
                </wp:positionV>
                <wp:extent cx="1884045" cy="222250"/>
                <wp:effectExtent l="0" t="0" r="1905" b="6350"/>
                <wp:wrapNone/>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4045" cy="222250"/>
                        </a:xfrm>
                        <a:prstGeom prst="rect">
                          <a:avLst/>
                        </a:prstGeom>
                        <a:solidFill>
                          <a:srgbClr val="548DD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4BBDCB" w14:textId="77777777" w:rsidR="00A33E54" w:rsidRPr="00023722" w:rsidRDefault="00A33E54" w:rsidP="00286D9A">
                            <w:pPr>
                              <w:spacing w:before="0" w:beforeAutospacing="0" w:after="0" w:afterAutospacing="0"/>
                              <w:jc w:val="right"/>
                              <w:rPr>
                                <w:b/>
                                <w:smallCaps/>
                                <w:color w:val="FFFFFF"/>
                                <w:sz w:val="18"/>
                                <w:szCs w:val="18"/>
                              </w:rPr>
                            </w:pPr>
                            <w:r>
                              <w:rPr>
                                <w:b/>
                                <w:smallCaps/>
                                <w:color w:val="FFFFFF"/>
                                <w:sz w:val="18"/>
                                <w:szCs w:val="18"/>
                              </w:rPr>
                              <w:t>Lausanne</w:t>
                            </w:r>
                            <w:r w:rsidR="000C1C01">
                              <w:rPr>
                                <w:b/>
                                <w:smallCaps/>
                                <w:color w:val="FFFFFF"/>
                                <w:sz w:val="18"/>
                                <w:szCs w:val="18"/>
                              </w:rPr>
                              <w:t>,</w:t>
                            </w:r>
                            <w:r w:rsidR="00A03D6E">
                              <w:rPr>
                                <w:b/>
                                <w:smallCaps/>
                                <w:color w:val="FFFFFF"/>
                                <w:sz w:val="18"/>
                                <w:szCs w:val="18"/>
                              </w:rPr>
                              <w:t xml:space="preserve"> 18 May</w:t>
                            </w:r>
                            <w:r w:rsidR="00083F3B">
                              <w:rPr>
                                <w:b/>
                                <w:smallCaps/>
                                <w:color w:val="FFFFFF"/>
                                <w:sz w:val="18"/>
                                <w:szCs w:val="18"/>
                              </w:rPr>
                              <w:t xml:space="preserve"> </w:t>
                            </w:r>
                            <w:r w:rsidR="00A03D6E">
                              <w:rPr>
                                <w:b/>
                                <w:smallCaps/>
                                <w:color w:val="FFFFFF"/>
                                <w:sz w:val="18"/>
                                <w:szCs w:val="18"/>
                              </w:rPr>
                              <w:t>202</w:t>
                            </w:r>
                            <w:r w:rsidR="00501537">
                              <w:rPr>
                                <w:b/>
                                <w:smallCaps/>
                                <w:color w:val="FFFFFF"/>
                                <w:sz w:val="18"/>
                                <w:szCs w:val="18"/>
                              </w:rPr>
                              <w:t>1</w:t>
                            </w:r>
                          </w:p>
                          <w:p w14:paraId="72BCD0D6" w14:textId="77777777" w:rsidR="00A33E54" w:rsidRDefault="00A33E5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0C8B52" id="Zone de texte 2" o:spid="_x0000_s1027" type="#_x0000_t202" style="position:absolute;left:0;text-align:left;margin-left:350.9pt;margin-top:-22.05pt;width:148.35pt;height:1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" fillcolor="#548dd4" stroked="f">
                <v:textbox>
                  <w:txbxContent>
                    <w:p w14:paraId="164BBDCB" w14:textId="77777777" w:rsidR="00A33E54" w:rsidRPr="00023722" w:rsidRDefault="00A33E54" w:rsidP="00286D9A">
                      <w:pPr>
                        <w:spacing w:before="0" w:beforeAutospacing="0" w:after="0" w:afterAutospacing="0"/>
                        <w:jc w:val="right"/>
                        <w:rPr>
                          <w:b/>
                          <w:smallCaps/>
                          <w:color w:val="FFFFFF"/>
                          <w:sz w:val="18"/>
                          <w:szCs w:val="18"/>
                        </w:rPr>
                      </w:pPr>
                      <w:r>
                        <w:rPr>
                          <w:b/>
                          <w:smallCaps/>
                          <w:color w:val="FFFFFF"/>
                          <w:sz w:val="18"/>
                          <w:szCs w:val="18"/>
                        </w:rPr>
                        <w:t>Lausanne</w:t>
                      </w:r>
                      <w:r w:rsidR="000C1C01">
                        <w:rPr>
                          <w:b/>
                          <w:smallCaps/>
                          <w:color w:val="FFFFFF"/>
                          <w:sz w:val="18"/>
                          <w:szCs w:val="18"/>
                        </w:rPr>
                        <w:t>,</w:t>
                      </w:r>
                      <w:r w:rsidR="00A03D6E">
                        <w:rPr>
                          <w:b/>
                          <w:smallCaps/>
                          <w:color w:val="FFFFFF"/>
                          <w:sz w:val="18"/>
                          <w:szCs w:val="18"/>
                        </w:rPr>
                        <w:t xml:space="preserve"> 18 May</w:t>
                      </w:r>
                      <w:r w:rsidR="00083F3B">
                        <w:rPr>
                          <w:b/>
                          <w:smallCaps/>
                          <w:color w:val="FFFFFF"/>
                          <w:sz w:val="18"/>
                          <w:szCs w:val="18"/>
                        </w:rPr>
                        <w:t xml:space="preserve"> </w:t>
                      </w:r>
                      <w:r w:rsidR="00A03D6E">
                        <w:rPr>
                          <w:b/>
                          <w:smallCaps/>
                          <w:color w:val="FFFFFF"/>
                          <w:sz w:val="18"/>
                          <w:szCs w:val="18"/>
                        </w:rPr>
                        <w:t>202</w:t>
                      </w:r>
                      <w:r w:rsidR="00501537">
                        <w:rPr>
                          <w:b/>
                          <w:smallCaps/>
                          <w:color w:val="FFFFFF"/>
                          <w:sz w:val="18"/>
                          <w:szCs w:val="18"/>
                        </w:rPr>
                        <w:t>1</w:t>
                      </w:r>
                    </w:p>
                    <w:p w14:paraId="72BCD0D6" w14:textId="77777777" w:rsidR="00A33E54" w:rsidRDefault="00A33E54"/>
                  </w:txbxContent>
                </v:textbox>
              </v:shape>
            </w:pict>
          </mc:Fallback>
        </mc:AlternateContent>
      </w:r>
      <w:r w:rsidR="00D51102" w:rsidRPr="002A3DCB">
        <w:rPr>
          <w:color w:val="1F497D"/>
        </w:rPr>
        <w:tab/>
      </w:r>
      <w:r w:rsidR="00D51102" w:rsidRPr="002A3DCB">
        <w:rPr>
          <w:color w:val="1F497D"/>
        </w:rPr>
        <w:tab/>
      </w:r>
    </w:p>
    <w:p w14:paraId="3DD33A98" w14:textId="77777777" w:rsidR="00D51102" w:rsidRPr="002A3DCB" w:rsidRDefault="00D51102" w:rsidP="00C83658">
      <w:pPr>
        <w:spacing w:before="0" w:beforeAutospacing="0" w:after="0" w:afterAutospacing="0"/>
        <w:rPr>
          <w:color w:val="1F497D"/>
        </w:rPr>
      </w:pPr>
    </w:p>
    <w:p w14:paraId="6B7B9B61" w14:textId="77777777" w:rsidR="008259D2" w:rsidRDefault="008259D2" w:rsidP="00C83658">
      <w:pPr>
        <w:spacing w:before="0" w:beforeAutospacing="0" w:after="0" w:afterAutospacing="0"/>
        <w:rPr>
          <w:color w:val="1F497D"/>
        </w:rPr>
      </w:pPr>
    </w:p>
    <w:p w14:paraId="0004C0FE" w14:textId="77777777" w:rsidR="00293CFF" w:rsidRDefault="00293CFF" w:rsidP="00C83658">
      <w:pPr>
        <w:spacing w:before="0" w:beforeAutospacing="0" w:after="0" w:afterAutospacing="0"/>
        <w:rPr>
          <w:color w:val="1F497D"/>
        </w:rPr>
      </w:pPr>
    </w:p>
    <w:p w14:paraId="516C815A" w14:textId="77777777" w:rsidR="00293CFF" w:rsidRDefault="00293CFF" w:rsidP="00C83658">
      <w:pPr>
        <w:spacing w:before="0" w:beforeAutospacing="0" w:after="0" w:afterAutospacing="0"/>
        <w:rPr>
          <w:color w:val="1F497D"/>
        </w:rPr>
      </w:pPr>
    </w:p>
    <w:p w14:paraId="4AAB3290" w14:textId="77777777" w:rsidR="00AA4F44" w:rsidRDefault="00AA4F44" w:rsidP="00083F3B">
      <w:pPr>
        <w:autoSpaceDE w:val="0"/>
        <w:autoSpaceDN w:val="0"/>
        <w:adjustRightInd w:val="0"/>
        <w:spacing w:before="0" w:beforeAutospacing="0" w:after="0" w:afterAutospacing="0"/>
        <w:jc w:val="center"/>
        <w:rPr>
          <w:rFonts w:ascii="Calibri,Bold" w:hAnsi="Calibri,Bold" w:cs="Calibri,Bold"/>
          <w:b/>
          <w:bCs/>
          <w:sz w:val="32"/>
          <w:szCs w:val="32"/>
          <w:lang w:val="en-US" w:eastAsia="fr-FR"/>
        </w:rPr>
      </w:pPr>
      <w:r>
        <w:rPr>
          <w:rFonts w:ascii="Calibri,Bold" w:hAnsi="Calibri,Bold" w:cs="Calibri,Bold"/>
          <w:b/>
          <w:bCs/>
          <w:sz w:val="32"/>
          <w:szCs w:val="32"/>
          <w:lang w:val="en-US" w:eastAsia="fr-FR"/>
        </w:rPr>
        <w:t xml:space="preserve">Stock dividend proposed at the Annual General Meeting </w:t>
      </w:r>
    </w:p>
    <w:p w14:paraId="24BF8FFD" w14:textId="77777777" w:rsidR="00083F3B" w:rsidRDefault="00AA4F44" w:rsidP="00083F3B">
      <w:pPr>
        <w:autoSpaceDE w:val="0"/>
        <w:autoSpaceDN w:val="0"/>
        <w:adjustRightInd w:val="0"/>
        <w:spacing w:before="0" w:beforeAutospacing="0" w:after="0" w:afterAutospacing="0"/>
        <w:jc w:val="center"/>
        <w:rPr>
          <w:rFonts w:ascii="Calibri,Bold" w:hAnsi="Calibri,Bold" w:cs="Calibri,Bold"/>
          <w:b/>
          <w:bCs/>
          <w:sz w:val="32"/>
          <w:szCs w:val="32"/>
          <w:lang w:val="en-US" w:eastAsia="fr-FR"/>
        </w:rPr>
      </w:pPr>
      <w:r>
        <w:rPr>
          <w:rFonts w:ascii="Calibri,Bold" w:hAnsi="Calibri,Bold" w:cs="Calibri,Bold"/>
          <w:b/>
          <w:bCs/>
          <w:sz w:val="32"/>
          <w:szCs w:val="32"/>
          <w:lang w:val="en-US" w:eastAsia="fr-FR"/>
        </w:rPr>
        <w:t>on May 19, 202</w:t>
      </w:r>
      <w:r w:rsidR="00501537">
        <w:rPr>
          <w:rFonts w:ascii="Calibri,Bold" w:hAnsi="Calibri,Bold" w:cs="Calibri,Bold"/>
          <w:b/>
          <w:bCs/>
          <w:sz w:val="32"/>
          <w:szCs w:val="32"/>
          <w:lang w:val="en-US" w:eastAsia="fr-FR"/>
        </w:rPr>
        <w:t>1</w:t>
      </w:r>
    </w:p>
    <w:p w14:paraId="64038FEF" w14:textId="77777777" w:rsidR="00083F3B" w:rsidRDefault="00083F3B" w:rsidP="00083F3B">
      <w:pPr>
        <w:autoSpaceDE w:val="0"/>
        <w:autoSpaceDN w:val="0"/>
        <w:adjustRightInd w:val="0"/>
        <w:spacing w:before="0" w:beforeAutospacing="0" w:after="0" w:afterAutospacing="0"/>
        <w:rPr>
          <w:rFonts w:ascii="Calibri,Bold" w:hAnsi="Calibri,Bold" w:cs="Calibri,Bold"/>
          <w:b/>
          <w:bCs/>
          <w:sz w:val="32"/>
          <w:szCs w:val="32"/>
          <w:lang w:val="en-US" w:eastAsia="fr-FR"/>
        </w:rPr>
      </w:pPr>
    </w:p>
    <w:p w14:paraId="77B5B869" w14:textId="77777777" w:rsidR="00C625AD" w:rsidRPr="009515EB" w:rsidRDefault="00C625AD" w:rsidP="00083F3B">
      <w:pPr>
        <w:autoSpaceDE w:val="0"/>
        <w:autoSpaceDN w:val="0"/>
        <w:adjustRightInd w:val="0"/>
        <w:spacing w:before="0" w:beforeAutospacing="0" w:after="0" w:afterAutospacing="0"/>
        <w:rPr>
          <w:rFonts w:ascii="Calibri,Bold" w:hAnsi="Calibri,Bold" w:cs="Calibri,Bold"/>
          <w:b/>
          <w:bCs/>
          <w:sz w:val="32"/>
          <w:szCs w:val="32"/>
          <w:lang w:val="en-US" w:eastAsia="fr-FR"/>
        </w:rPr>
      </w:pPr>
    </w:p>
    <w:p w14:paraId="11708643" w14:textId="77777777" w:rsidR="00AA4F44" w:rsidRDefault="00AA4F44" w:rsidP="00083F3B">
      <w:pPr>
        <w:autoSpaceDE w:val="0"/>
        <w:autoSpaceDN w:val="0"/>
        <w:adjustRightInd w:val="0"/>
        <w:spacing w:before="0" w:beforeAutospacing="0" w:after="0" w:afterAutospacing="0"/>
        <w:rPr>
          <w:rFonts w:cs="Calibri"/>
          <w:lang w:val="en-US" w:eastAsia="fr-FR"/>
        </w:rPr>
      </w:pPr>
      <w:r>
        <w:rPr>
          <w:rFonts w:cs="Calibri"/>
          <w:lang w:val="en-US" w:eastAsia="fr-FR"/>
        </w:rPr>
        <w:t>The Annual General Meeting of Compagnie Financière Tradition SA to be held on May 19, 202</w:t>
      </w:r>
      <w:r w:rsidR="00501537">
        <w:rPr>
          <w:rFonts w:cs="Calibri"/>
          <w:lang w:val="en-US" w:eastAsia="fr-FR"/>
        </w:rPr>
        <w:t>1</w:t>
      </w:r>
      <w:r>
        <w:rPr>
          <w:rFonts w:cs="Calibri"/>
          <w:lang w:val="en-US" w:eastAsia="fr-FR"/>
        </w:rPr>
        <w:t xml:space="preserve"> at 3.30 pm, at the company’s headquarters, to approve the company and group accounts for the 20</w:t>
      </w:r>
      <w:r w:rsidR="00501537">
        <w:rPr>
          <w:rFonts w:cs="Calibri"/>
          <w:lang w:val="en-US" w:eastAsia="fr-FR"/>
        </w:rPr>
        <w:t>20</w:t>
      </w:r>
      <w:r>
        <w:rPr>
          <w:rFonts w:cs="Calibri"/>
          <w:lang w:val="en-US" w:eastAsia="fr-FR"/>
        </w:rPr>
        <w:t xml:space="preserve"> financial year will vote on the distribution of dividend, in accordance with and subject to the proposal of the Board of Directors, published in the Swiss Official Gazette of Commerce on April 2</w:t>
      </w:r>
      <w:r w:rsidR="00501537">
        <w:rPr>
          <w:rFonts w:cs="Calibri"/>
          <w:lang w:val="en-US" w:eastAsia="fr-FR"/>
        </w:rPr>
        <w:t>8</w:t>
      </w:r>
      <w:r>
        <w:rPr>
          <w:rFonts w:cs="Calibri"/>
          <w:lang w:val="en-US" w:eastAsia="fr-FR"/>
        </w:rPr>
        <w:t>, 202</w:t>
      </w:r>
      <w:r w:rsidR="00501537">
        <w:rPr>
          <w:rFonts w:cs="Calibri"/>
          <w:lang w:val="en-US" w:eastAsia="fr-FR"/>
        </w:rPr>
        <w:t>1</w:t>
      </w:r>
      <w:r>
        <w:rPr>
          <w:rFonts w:cs="Calibri"/>
          <w:lang w:val="en-US" w:eastAsia="fr-FR"/>
        </w:rPr>
        <w:t xml:space="preserve">. </w:t>
      </w:r>
    </w:p>
    <w:p w14:paraId="24DB8465" w14:textId="77777777" w:rsidR="00AA4F44" w:rsidRDefault="00AA4F44" w:rsidP="00083F3B">
      <w:pPr>
        <w:autoSpaceDE w:val="0"/>
        <w:autoSpaceDN w:val="0"/>
        <w:adjustRightInd w:val="0"/>
        <w:spacing w:before="0" w:beforeAutospacing="0" w:after="0" w:afterAutospacing="0"/>
        <w:rPr>
          <w:rFonts w:cs="Calibri"/>
          <w:lang w:val="en-US" w:eastAsia="fr-FR"/>
        </w:rPr>
      </w:pPr>
    </w:p>
    <w:p w14:paraId="1472D82F" w14:textId="77777777" w:rsidR="00AA4F44" w:rsidRDefault="00AA4F44" w:rsidP="00083F3B">
      <w:pPr>
        <w:autoSpaceDE w:val="0"/>
        <w:autoSpaceDN w:val="0"/>
        <w:adjustRightInd w:val="0"/>
        <w:spacing w:before="0" w:beforeAutospacing="0" w:after="0" w:afterAutospacing="0"/>
        <w:rPr>
          <w:rFonts w:cs="Calibri"/>
          <w:lang w:val="en-US" w:eastAsia="fr-FR"/>
        </w:rPr>
      </w:pPr>
      <w:r>
        <w:rPr>
          <w:rFonts w:cs="Calibri"/>
          <w:lang w:val="en-US" w:eastAsia="fr-FR"/>
        </w:rPr>
        <w:t xml:space="preserve">The Board has proposed the dividend consists of a cash payment of a gross amount of CHF 5.00 (“cash dividend”) per bearer share of CFT with a nominal value of CHF 2.50 (“bearer share(s)”) and the distribution of one bearer share for every </w:t>
      </w:r>
      <w:r w:rsidR="00501537">
        <w:rPr>
          <w:rFonts w:cs="Calibri"/>
          <w:lang w:val="en-US" w:eastAsia="fr-FR"/>
        </w:rPr>
        <w:t>75</w:t>
      </w:r>
      <w:r>
        <w:rPr>
          <w:rFonts w:cs="Calibri"/>
          <w:lang w:val="en-US" w:eastAsia="fr-FR"/>
        </w:rPr>
        <w:t xml:space="preserve"> bearer shares held (“stock dividend”). </w:t>
      </w:r>
    </w:p>
    <w:p w14:paraId="14DC2D1D" w14:textId="77777777" w:rsidR="00AA4F44" w:rsidRDefault="00AA4F44" w:rsidP="00083F3B">
      <w:pPr>
        <w:autoSpaceDE w:val="0"/>
        <w:autoSpaceDN w:val="0"/>
        <w:adjustRightInd w:val="0"/>
        <w:spacing w:before="0" w:beforeAutospacing="0" w:after="0" w:afterAutospacing="0"/>
        <w:rPr>
          <w:rFonts w:cs="Calibri"/>
          <w:lang w:val="en-US" w:eastAsia="fr-FR"/>
        </w:rPr>
      </w:pPr>
    </w:p>
    <w:p w14:paraId="5DBB6130" w14:textId="4C8E2BB0" w:rsidR="00083F3B" w:rsidRPr="004219EB" w:rsidRDefault="00AA4F44" w:rsidP="006E1393">
      <w:pPr>
        <w:pStyle w:val="Default"/>
        <w:rPr>
          <w:color w:val="auto"/>
          <w:sz w:val="22"/>
          <w:szCs w:val="22"/>
          <w:lang w:val="en-US"/>
        </w:rPr>
      </w:pPr>
      <w:r w:rsidRPr="004219EB">
        <w:rPr>
          <w:color w:val="auto"/>
          <w:sz w:val="22"/>
          <w:szCs w:val="22"/>
          <w:lang w:val="en-US"/>
        </w:rPr>
        <w:t>The reference share price for the stock dividend corresponds to the average of the closing prices of the Compagnie Financière Tradition bearer shares on SI</w:t>
      </w:r>
      <w:r w:rsidR="00DF3956" w:rsidRPr="004219EB">
        <w:rPr>
          <w:color w:val="auto"/>
          <w:sz w:val="22"/>
          <w:szCs w:val="22"/>
          <w:lang w:val="en-US"/>
        </w:rPr>
        <w:t>X</w:t>
      </w:r>
      <w:r w:rsidRPr="004219EB">
        <w:rPr>
          <w:color w:val="auto"/>
          <w:sz w:val="22"/>
          <w:szCs w:val="22"/>
          <w:lang w:val="en-US"/>
        </w:rPr>
        <w:t xml:space="preserve"> Swiss Exchange for the 20 trading days </w:t>
      </w:r>
      <w:r w:rsidR="00DF3956" w:rsidRPr="004219EB">
        <w:rPr>
          <w:color w:val="auto"/>
          <w:sz w:val="22"/>
          <w:szCs w:val="22"/>
          <w:lang w:val="en-US"/>
        </w:rPr>
        <w:t>preceding the date of the Annual General Meeting (i.e. from 20 April to 18 May 202</w:t>
      </w:r>
      <w:r w:rsidR="00501537">
        <w:rPr>
          <w:color w:val="auto"/>
          <w:sz w:val="22"/>
          <w:szCs w:val="22"/>
          <w:lang w:val="en-US"/>
        </w:rPr>
        <w:t>1</w:t>
      </w:r>
      <w:r w:rsidR="00DF3956" w:rsidRPr="004219EB">
        <w:rPr>
          <w:color w:val="auto"/>
          <w:sz w:val="22"/>
          <w:szCs w:val="22"/>
          <w:lang w:val="en-US"/>
        </w:rPr>
        <w:t xml:space="preserve">), less the gross </w:t>
      </w:r>
      <w:r w:rsidRPr="004219EB">
        <w:rPr>
          <w:color w:val="auto"/>
          <w:sz w:val="22"/>
          <w:szCs w:val="22"/>
          <w:lang w:val="en-US"/>
        </w:rPr>
        <w:t>amount of the cash dividend of CHF 5.00, i.e. CHF</w:t>
      </w:r>
      <w:r w:rsidR="00A12BB4">
        <w:rPr>
          <w:color w:val="auto"/>
          <w:sz w:val="22"/>
          <w:szCs w:val="22"/>
          <w:lang w:val="en-US"/>
        </w:rPr>
        <w:t xml:space="preserve"> 114</w:t>
      </w:r>
      <w:r w:rsidR="00E52D52">
        <w:rPr>
          <w:color w:val="auto"/>
          <w:sz w:val="22"/>
          <w:szCs w:val="22"/>
          <w:lang w:val="en-US"/>
        </w:rPr>
        <w:t>.</w:t>
      </w:r>
      <w:r w:rsidR="00A12BB4">
        <w:rPr>
          <w:color w:val="auto"/>
          <w:sz w:val="22"/>
          <w:szCs w:val="22"/>
          <w:lang w:val="en-US"/>
        </w:rPr>
        <w:t>58.</w:t>
      </w:r>
    </w:p>
    <w:p w14:paraId="788C5C5B" w14:textId="70B8020A" w:rsidR="00B160CB" w:rsidRPr="00083F3B" w:rsidRDefault="00AA4F44" w:rsidP="00B160CB">
      <w:pPr>
        <w:autoSpaceDE w:val="0"/>
        <w:autoSpaceDN w:val="0"/>
        <w:adjustRightInd w:val="0"/>
        <w:rPr>
          <w:rFonts w:asciiTheme="minorHAnsi" w:hAnsiTheme="minorHAnsi" w:cs="Arial"/>
          <w:bCs/>
          <w:lang w:val="en-US"/>
        </w:rPr>
      </w:pPr>
      <w:r>
        <w:rPr>
          <w:rFonts w:asciiTheme="minorHAnsi" w:hAnsiTheme="minorHAnsi" w:cs="Arial"/>
          <w:bCs/>
          <w:lang w:val="en-US"/>
        </w:rPr>
        <w:t>The taxable gross amount for the cash dividend is CHF 5.00 for every bearer share held</w:t>
      </w:r>
      <w:r w:rsidR="008721F8">
        <w:rPr>
          <w:rFonts w:asciiTheme="minorHAnsi" w:hAnsiTheme="minorHAnsi" w:cs="Arial"/>
          <w:bCs/>
          <w:lang w:val="en-US"/>
        </w:rPr>
        <w:t xml:space="preserve"> and for t</w:t>
      </w:r>
      <w:r w:rsidR="00B3142F">
        <w:rPr>
          <w:rFonts w:asciiTheme="minorHAnsi" w:hAnsiTheme="minorHAnsi" w:cs="Arial"/>
          <w:bCs/>
          <w:lang w:val="en-US"/>
        </w:rPr>
        <w:t>he stock dividend</w:t>
      </w:r>
      <w:r w:rsidR="008721F8">
        <w:rPr>
          <w:rFonts w:asciiTheme="minorHAnsi" w:hAnsiTheme="minorHAnsi" w:cs="Arial"/>
          <w:bCs/>
          <w:lang w:val="en-US"/>
        </w:rPr>
        <w:t xml:space="preserve"> </w:t>
      </w:r>
      <w:r w:rsidR="00B3142F">
        <w:rPr>
          <w:rFonts w:asciiTheme="minorHAnsi" w:hAnsiTheme="minorHAnsi" w:cs="Arial"/>
          <w:bCs/>
          <w:lang w:val="en-US"/>
        </w:rPr>
        <w:t>CHF</w:t>
      </w:r>
      <w:r w:rsidR="00A12BB4">
        <w:rPr>
          <w:rFonts w:asciiTheme="minorHAnsi" w:hAnsiTheme="minorHAnsi" w:cs="Arial"/>
          <w:bCs/>
          <w:lang w:val="en-US"/>
        </w:rPr>
        <w:t xml:space="preserve"> 1</w:t>
      </w:r>
      <w:r w:rsidR="00E52D52">
        <w:rPr>
          <w:rFonts w:asciiTheme="minorHAnsi" w:hAnsiTheme="minorHAnsi" w:cs="Arial"/>
          <w:bCs/>
          <w:lang w:val="en-US"/>
        </w:rPr>
        <w:t>.</w:t>
      </w:r>
      <w:bookmarkStart w:id="0" w:name="_GoBack"/>
      <w:bookmarkEnd w:id="0"/>
      <w:r w:rsidR="00A12BB4">
        <w:rPr>
          <w:rFonts w:asciiTheme="minorHAnsi" w:hAnsiTheme="minorHAnsi" w:cs="Arial"/>
          <w:bCs/>
          <w:lang w:val="en-US"/>
        </w:rPr>
        <w:t>53</w:t>
      </w:r>
      <w:r w:rsidR="00B3142F">
        <w:rPr>
          <w:rFonts w:asciiTheme="minorHAnsi" w:hAnsiTheme="minorHAnsi" w:cs="Arial"/>
          <w:bCs/>
          <w:lang w:val="en-US"/>
        </w:rPr>
        <w:t xml:space="preserve"> </w:t>
      </w:r>
      <w:r>
        <w:rPr>
          <w:rFonts w:asciiTheme="minorHAnsi" w:hAnsiTheme="minorHAnsi" w:cs="Arial"/>
          <w:bCs/>
          <w:lang w:val="en-US"/>
        </w:rPr>
        <w:t xml:space="preserve">(reference share price divided by </w:t>
      </w:r>
      <w:r w:rsidR="00501537">
        <w:rPr>
          <w:rFonts w:asciiTheme="minorHAnsi" w:hAnsiTheme="minorHAnsi" w:cs="Arial"/>
          <w:bCs/>
          <w:lang w:val="en-US"/>
        </w:rPr>
        <w:t>75</w:t>
      </w:r>
      <w:r>
        <w:rPr>
          <w:rFonts w:asciiTheme="minorHAnsi" w:hAnsiTheme="minorHAnsi" w:cs="Arial"/>
          <w:bCs/>
          <w:lang w:val="en-US"/>
        </w:rPr>
        <w:t>) for every bearer share held</w:t>
      </w:r>
      <w:r w:rsidR="001A7062">
        <w:rPr>
          <w:rFonts w:asciiTheme="minorHAnsi" w:hAnsiTheme="minorHAnsi" w:cs="Arial"/>
          <w:bCs/>
          <w:lang w:val="en-US"/>
        </w:rPr>
        <w:t>. The stock dividend</w:t>
      </w:r>
      <w:r w:rsidR="009B5398">
        <w:rPr>
          <w:rFonts w:asciiTheme="minorHAnsi" w:hAnsiTheme="minorHAnsi" w:cs="Arial"/>
          <w:bCs/>
          <w:lang w:val="en-US"/>
        </w:rPr>
        <w:t xml:space="preserve"> </w:t>
      </w:r>
      <w:r w:rsidR="001A7062">
        <w:rPr>
          <w:rFonts w:asciiTheme="minorHAnsi" w:hAnsiTheme="minorHAnsi" w:cs="Arial"/>
          <w:bCs/>
          <w:lang w:val="en-US"/>
        </w:rPr>
        <w:t xml:space="preserve">is not subject to the federal withholding tax. </w:t>
      </w:r>
    </w:p>
    <w:p w14:paraId="3BBFFACE" w14:textId="77777777" w:rsidR="00293CFF" w:rsidRDefault="00293CFF" w:rsidP="00C83658">
      <w:pPr>
        <w:spacing w:before="0" w:beforeAutospacing="0" w:after="0" w:afterAutospacing="0"/>
        <w:rPr>
          <w:i/>
          <w:color w:val="1F497D"/>
          <w:u w:val="single"/>
          <w:lang w:val="en-US"/>
        </w:rPr>
      </w:pPr>
    </w:p>
    <w:p w14:paraId="4F059278" w14:textId="77777777" w:rsidR="00D51102" w:rsidRPr="00794F42" w:rsidRDefault="00AE1442" w:rsidP="00C83658">
      <w:pPr>
        <w:spacing w:before="0" w:beforeAutospacing="0" w:after="0" w:afterAutospacing="0"/>
        <w:rPr>
          <w:i/>
          <w:color w:val="1F497D"/>
          <w:u w:val="single"/>
          <w:lang w:val="en-US"/>
        </w:rPr>
      </w:pPr>
      <w:r>
        <w:rPr>
          <w:noProof/>
          <w:lang w:val="fr-CH" w:eastAsia="fr-CH"/>
        </w:rPr>
        <mc:AlternateContent>
          <mc:Choice Requires="wps">
            <w:drawing>
              <wp:anchor distT="0" distB="0" distL="114300" distR="114300" simplePos="0" relativeHeight="251657728" behindDoc="0" locked="0" layoutInCell="1" allowOverlap="1" wp14:anchorId="00152593" wp14:editId="464F1C38">
                <wp:simplePos x="0" y="0"/>
                <wp:positionH relativeFrom="column">
                  <wp:posOffset>-924560</wp:posOffset>
                </wp:positionH>
                <wp:positionV relativeFrom="paragraph">
                  <wp:posOffset>125095</wp:posOffset>
                </wp:positionV>
                <wp:extent cx="3117215" cy="229870"/>
                <wp:effectExtent l="0" t="0" r="6985" b="0"/>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7215" cy="229870"/>
                        </a:xfrm>
                        <a:prstGeom prst="rect">
                          <a:avLst/>
                        </a:prstGeom>
                        <a:solidFill>
                          <a:srgbClr val="548DD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086821" w14:textId="77777777" w:rsidR="00D01ED6" w:rsidRPr="00023722" w:rsidRDefault="00760706" w:rsidP="00D01ED6">
                            <w:pPr>
                              <w:jc w:val="left"/>
                              <w:rPr>
                                <w:b/>
                                <w:color w:val="FFFFFF"/>
                                <w:sz w:val="20"/>
                                <w:szCs w:val="20"/>
                              </w:rPr>
                            </w:pPr>
                            <w:r>
                              <w:rPr>
                                <w:b/>
                                <w:color w:val="FFFFFF"/>
                                <w:sz w:val="20"/>
                                <w:szCs w:val="20"/>
                              </w:rPr>
                              <w:t xml:space="preserve">  </w:t>
                            </w:r>
                            <w:r w:rsidR="00D01ED6">
                              <w:rPr>
                                <w:b/>
                                <w:color w:val="FFFFFF"/>
                                <w:sz w:val="20"/>
                                <w:szCs w:val="20"/>
                              </w:rPr>
                              <w:t>ABOUT COMPAGNIE FINANCIERE TRADITION SA</w:t>
                            </w:r>
                          </w:p>
                          <w:p w14:paraId="3E8F93E7" w14:textId="77777777" w:rsidR="00A33E54" w:rsidRPr="00023722" w:rsidRDefault="00A33E54" w:rsidP="00B02C00">
                            <w:pPr>
                              <w:jc w:val="right"/>
                              <w:rPr>
                                <w:b/>
                                <w:color w:val="FFFFFF"/>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152593" id="Text Box 9" o:spid="_x0000_s1028" type="#_x0000_t202" style="position:absolute;left:0;text-align:left;margin-left:-72.8pt;margin-top:9.85pt;width:245.45pt;height:18.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" fillcolor="#548dd4" stroked="f">
                <v:textbox>
                  <w:txbxContent>
                    <w:p w14:paraId="55086821" w14:textId="77777777" w:rsidR="00D01ED6" w:rsidRPr="00023722" w:rsidRDefault="00760706" w:rsidP="00D01ED6">
                      <w:pPr>
                        <w:jc w:val="left"/>
                        <w:rPr>
                          <w:b/>
                          <w:color w:val="FFFFFF"/>
                          <w:sz w:val="20"/>
                          <w:szCs w:val="20"/>
                        </w:rPr>
                      </w:pPr>
                      <w:r>
                        <w:rPr>
                          <w:b/>
                          <w:color w:val="FFFFFF"/>
                          <w:sz w:val="20"/>
                          <w:szCs w:val="20"/>
                        </w:rPr>
                        <w:t xml:space="preserve">  </w:t>
                      </w:r>
                      <w:r w:rsidR="00D01ED6">
                        <w:rPr>
                          <w:b/>
                          <w:color w:val="FFFFFF"/>
                          <w:sz w:val="20"/>
                          <w:szCs w:val="20"/>
                        </w:rPr>
                        <w:t>ABOUT COMPAGNIE FINANCIERE TRADITION SA</w:t>
                      </w:r>
                    </w:p>
                    <w:p w14:paraId="3E8F93E7" w14:textId="77777777" w:rsidR="00A33E54" w:rsidRPr="00023722" w:rsidRDefault="00A33E54" w:rsidP="00B02C00">
                      <w:pPr>
                        <w:jc w:val="right"/>
                        <w:rPr>
                          <w:b/>
                          <w:color w:val="FFFFFF"/>
                          <w:sz w:val="20"/>
                          <w:szCs w:val="20"/>
                        </w:rPr>
                      </w:pPr>
                    </w:p>
                  </w:txbxContent>
                </v:textbox>
              </v:shape>
            </w:pict>
          </mc:Fallback>
        </mc:AlternateContent>
      </w:r>
    </w:p>
    <w:p w14:paraId="23D0D312" w14:textId="77777777" w:rsidR="00D51102" w:rsidRPr="00794F42" w:rsidRDefault="00D51102" w:rsidP="00C83658">
      <w:pPr>
        <w:spacing w:before="0" w:beforeAutospacing="0" w:after="0" w:afterAutospacing="0"/>
        <w:rPr>
          <w:i/>
          <w:color w:val="1F497D"/>
          <w:u w:val="single"/>
          <w:lang w:val="en-US"/>
        </w:rPr>
      </w:pPr>
    </w:p>
    <w:p w14:paraId="1D3E2C56" w14:textId="77777777" w:rsidR="00AA402D" w:rsidRPr="00794F42" w:rsidRDefault="00AA402D" w:rsidP="00C83658">
      <w:pPr>
        <w:spacing w:before="0" w:beforeAutospacing="0" w:after="0" w:afterAutospacing="0"/>
        <w:rPr>
          <w:rFonts w:cs="Calibri"/>
          <w:i/>
          <w:color w:val="000000"/>
          <w:sz w:val="20"/>
          <w:szCs w:val="20"/>
          <w:u w:color="000000"/>
          <w:lang w:val="en-US"/>
        </w:rPr>
      </w:pPr>
    </w:p>
    <w:p w14:paraId="7537AE10" w14:textId="77777777" w:rsidR="00293CFF" w:rsidRDefault="00293CFF" w:rsidP="00D01ED6">
      <w:pPr>
        <w:pStyle w:val="PlainText"/>
        <w:jc w:val="both"/>
        <w:rPr>
          <w:rFonts w:ascii="Calibri" w:hAnsi="Calibri" w:cs="Calibri"/>
          <w:i/>
          <w:sz w:val="20"/>
          <w:szCs w:val="20"/>
        </w:rPr>
      </w:pPr>
    </w:p>
    <w:p w14:paraId="741D9F4F" w14:textId="77777777" w:rsidR="002527DB" w:rsidRDefault="002527DB" w:rsidP="002527DB">
      <w:pPr>
        <w:pStyle w:val="PlainText"/>
        <w:jc w:val="both"/>
        <w:rPr>
          <w:rFonts w:ascii="Calibri" w:hAnsi="Calibri" w:cs="Calibri"/>
          <w:i/>
          <w:sz w:val="20"/>
          <w:szCs w:val="20"/>
        </w:rPr>
      </w:pPr>
      <w:r>
        <w:rPr>
          <w:rFonts w:ascii="Calibri" w:hAnsi="Calibri" w:cs="Calibri"/>
          <w:i/>
          <w:sz w:val="20"/>
          <w:szCs w:val="20"/>
        </w:rPr>
        <w:t xml:space="preserve">Compagnie Financière Tradition SA is one of the world's largest interdealer brokers in over-the-counter financial and commodity related products. Represented in over 30 countries, Compagnie Financière Tradition SA employs more than 2,300 people globally and provides broking services for a complete range of financial products (money market products, bonds, interest rate, currency and credit derivatives, equities, equity derivatives, interest rate futures and index futures) and non-financial products (energy and environmental products, and precious metals). Compagnie Financière Tradition SA (CFT) is listed on the SIX Swiss Exchange. </w:t>
      </w:r>
    </w:p>
    <w:p w14:paraId="2F759183" w14:textId="77777777" w:rsidR="002527DB" w:rsidRDefault="002527DB" w:rsidP="002527DB">
      <w:pPr>
        <w:pStyle w:val="PlainText"/>
        <w:jc w:val="both"/>
        <w:rPr>
          <w:rFonts w:ascii="Calibri" w:hAnsi="Calibri" w:cs="Calibri"/>
          <w:i/>
          <w:sz w:val="20"/>
          <w:szCs w:val="20"/>
        </w:rPr>
      </w:pPr>
    </w:p>
    <w:p w14:paraId="4C5C1326" w14:textId="77777777" w:rsidR="002F4D27" w:rsidRPr="002F4D27" w:rsidRDefault="002527DB" w:rsidP="002527DB">
      <w:pPr>
        <w:rPr>
          <w:rFonts w:cs="Calibri"/>
          <w:i/>
          <w:color w:val="000000"/>
          <w:sz w:val="20"/>
          <w:szCs w:val="20"/>
          <w:u w:color="000000"/>
          <w:lang w:val="en-US"/>
        </w:rPr>
      </w:pPr>
      <w:r w:rsidRPr="0085027E">
        <w:rPr>
          <w:rFonts w:cs="Calibri"/>
          <w:i/>
          <w:color w:val="000000"/>
          <w:sz w:val="20"/>
          <w:szCs w:val="20"/>
          <w:u w:color="000000"/>
          <w:lang w:val="en-US"/>
        </w:rPr>
        <w:t xml:space="preserve">For more information, please visit </w:t>
      </w:r>
      <w:hyperlink r:id="rId8" w:history="1">
        <w:r w:rsidRPr="0068599E">
          <w:rPr>
            <w:rFonts w:cs="Calibri"/>
            <w:b/>
            <w:i/>
            <w:color w:val="000000"/>
            <w:sz w:val="20"/>
            <w:szCs w:val="20"/>
            <w:u w:color="000000"/>
            <w:lang w:val="en-US"/>
          </w:rPr>
          <w:t>www.tradition.com</w:t>
        </w:r>
      </w:hyperlink>
      <w:r w:rsidRPr="0068599E">
        <w:rPr>
          <w:rFonts w:cs="Calibri"/>
          <w:b/>
          <w:i/>
          <w:color w:val="000000"/>
          <w:sz w:val="20"/>
          <w:szCs w:val="20"/>
          <w:u w:color="000000"/>
          <w:lang w:val="en-US"/>
        </w:rPr>
        <w:t>.</w:t>
      </w:r>
    </w:p>
    <w:p w14:paraId="03577A5E" w14:textId="77777777" w:rsidR="002F4D27" w:rsidRDefault="002F4D27" w:rsidP="002F4D27">
      <w:pPr>
        <w:spacing w:before="0" w:beforeAutospacing="0" w:after="0" w:afterAutospacing="0"/>
        <w:rPr>
          <w:color w:val="1F497D"/>
          <w:sz w:val="16"/>
          <w:szCs w:val="16"/>
          <w:lang w:val="en-US"/>
        </w:rPr>
      </w:pPr>
    </w:p>
    <w:p w14:paraId="4DFE084B" w14:textId="77777777" w:rsidR="003411BD" w:rsidRDefault="003411BD" w:rsidP="002F4D27">
      <w:pPr>
        <w:spacing w:before="0" w:beforeAutospacing="0" w:after="0" w:afterAutospacing="0"/>
        <w:rPr>
          <w:color w:val="1F497D"/>
          <w:sz w:val="16"/>
          <w:szCs w:val="16"/>
          <w:lang w:val="en-US"/>
        </w:rPr>
      </w:pPr>
    </w:p>
    <w:p w14:paraId="2590FC2A" w14:textId="77777777" w:rsidR="003411BD" w:rsidRPr="002F4D27" w:rsidRDefault="003411BD" w:rsidP="002F4D27">
      <w:pPr>
        <w:spacing w:before="0" w:beforeAutospacing="0" w:after="0" w:afterAutospacing="0"/>
        <w:rPr>
          <w:color w:val="1F497D"/>
          <w:sz w:val="16"/>
          <w:szCs w:val="16"/>
          <w:lang w:val="en-US"/>
        </w:rPr>
      </w:pPr>
    </w:p>
    <w:p w14:paraId="4626A5B5" w14:textId="77777777" w:rsidR="002F4D27" w:rsidRPr="002F4D27" w:rsidRDefault="002F4D27" w:rsidP="002F4D27">
      <w:pPr>
        <w:spacing w:before="0" w:beforeAutospacing="0" w:after="0" w:afterAutospacing="0"/>
        <w:rPr>
          <w:color w:val="1F497D"/>
          <w:sz w:val="16"/>
          <w:szCs w:val="16"/>
          <w:lang w:val="en-US"/>
        </w:rPr>
      </w:pPr>
      <w:r w:rsidRPr="002F4D27">
        <w:rPr>
          <w:noProof/>
          <w:lang w:val="fr-CH" w:eastAsia="fr-CH"/>
        </w:rPr>
        <mc:AlternateContent>
          <mc:Choice Requires="wps">
            <w:drawing>
              <wp:anchor distT="0" distB="0" distL="114300" distR="114300" simplePos="0" relativeHeight="251663872" behindDoc="0" locked="0" layoutInCell="1" allowOverlap="1" wp14:anchorId="63FA6370" wp14:editId="17C5B806">
                <wp:simplePos x="0" y="0"/>
                <wp:positionH relativeFrom="column">
                  <wp:posOffset>-924284</wp:posOffset>
                </wp:positionH>
                <wp:positionV relativeFrom="paragraph">
                  <wp:posOffset>111898</wp:posOffset>
                </wp:positionV>
                <wp:extent cx="2719070" cy="229870"/>
                <wp:effectExtent l="0" t="0" r="5080" b="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9070" cy="229870"/>
                        </a:xfrm>
                        <a:prstGeom prst="rect">
                          <a:avLst/>
                        </a:prstGeom>
                        <a:solidFill>
                          <a:srgbClr val="548DD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258C38" w14:textId="77777777" w:rsidR="002F4D27" w:rsidRPr="00023722" w:rsidRDefault="002F4D27" w:rsidP="002F4D27">
                            <w:pPr>
                              <w:jc w:val="right"/>
                              <w:rPr>
                                <w:b/>
                                <w:color w:val="FFFFFF"/>
                                <w:sz w:val="20"/>
                                <w:szCs w:val="20"/>
                              </w:rPr>
                            </w:pPr>
                            <w:r w:rsidRPr="00023722">
                              <w:rPr>
                                <w:color w:val="FFFFFF"/>
                                <w:sz w:val="20"/>
                                <w:szCs w:val="20"/>
                              </w:rPr>
                              <w:tab/>
                            </w:r>
                            <w:r w:rsidRPr="00023722">
                              <w:rPr>
                                <w:b/>
                                <w:color w:val="FFFFFF"/>
                                <w:sz w:val="20"/>
                                <w:szCs w:val="20"/>
                              </w:rPr>
                              <w:t>MEDIA CONTACTS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FA6370" id="Text Box 10" o:spid="_x0000_s1029" type="#_x0000_t202" style="position:absolute;left:0;text-align:left;margin-left:-72.8pt;margin-top:8.8pt;width:214.1pt;height:18.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" fillcolor="#548dd4" stroked="f">
                <v:textbox>
                  <w:txbxContent>
                    <w:p w14:paraId="52258C38" w14:textId="77777777" w:rsidR="002F4D27" w:rsidRPr="00023722" w:rsidRDefault="002F4D27" w:rsidP="002F4D27">
                      <w:pPr>
                        <w:jc w:val="right"/>
                        <w:rPr>
                          <w:b/>
                          <w:color w:val="FFFFFF"/>
                          <w:sz w:val="20"/>
                          <w:szCs w:val="20"/>
                        </w:rPr>
                      </w:pPr>
                      <w:r w:rsidRPr="00023722">
                        <w:rPr>
                          <w:color w:val="FFFFFF"/>
                          <w:sz w:val="20"/>
                          <w:szCs w:val="20"/>
                        </w:rPr>
                        <w:tab/>
                      </w:r>
                      <w:r w:rsidRPr="00023722">
                        <w:rPr>
                          <w:b/>
                          <w:color w:val="FFFFFF"/>
                          <w:sz w:val="20"/>
                          <w:szCs w:val="20"/>
                        </w:rPr>
                        <w:t>MEDIA CONTACTS</w:t>
                      </w:r>
                    </w:p>
                  </w:txbxContent>
                </v:textbox>
              </v:shape>
            </w:pict>
          </mc:Fallback>
        </mc:AlternateContent>
      </w:r>
    </w:p>
    <w:p w14:paraId="53AFF169" w14:textId="77777777" w:rsidR="002F4D27" w:rsidRPr="002F4D27" w:rsidRDefault="002F4D27" w:rsidP="002F4D27">
      <w:pPr>
        <w:spacing w:before="0" w:beforeAutospacing="0" w:after="0" w:afterAutospacing="0"/>
        <w:rPr>
          <w:color w:val="1F497D"/>
          <w:lang w:val="en-US"/>
        </w:rPr>
      </w:pPr>
    </w:p>
    <w:p w14:paraId="1FCD2F20" w14:textId="77777777" w:rsidR="002F4D27" w:rsidRPr="002F4D27" w:rsidRDefault="002F4D27" w:rsidP="002F4D27">
      <w:pPr>
        <w:spacing w:before="0" w:beforeAutospacing="0" w:after="0" w:afterAutospacing="0"/>
        <w:rPr>
          <w:rFonts w:cs="Calibri"/>
          <w:color w:val="FFFFFF"/>
          <w:u w:color="000000"/>
          <w:lang w:val="sv-SE"/>
        </w:rPr>
      </w:pPr>
      <w:r w:rsidRPr="002F4D27">
        <w:rPr>
          <w:rFonts w:cs="Calibri"/>
          <w:noProof/>
          <w:color w:val="000000"/>
          <w:u w:color="000000"/>
          <w:lang w:val="fr-CH" w:eastAsia="fr-CH"/>
        </w:rPr>
        <mc:AlternateContent>
          <mc:Choice Requires="wps">
            <w:drawing>
              <wp:anchor distT="0" distB="0" distL="114300" distR="114300" simplePos="0" relativeHeight="251662848" behindDoc="1" locked="0" layoutInCell="1" allowOverlap="1" wp14:anchorId="17318D15" wp14:editId="62FE1C5E">
                <wp:simplePos x="0" y="0"/>
                <wp:positionH relativeFrom="column">
                  <wp:posOffset>-994410</wp:posOffset>
                </wp:positionH>
                <wp:positionV relativeFrom="paragraph">
                  <wp:posOffset>55880</wp:posOffset>
                </wp:positionV>
                <wp:extent cx="7680325" cy="779145"/>
                <wp:effectExtent l="15240" t="17780" r="19685" b="12700"/>
                <wp:wrapNone/>
                <wp:docPr id="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80325" cy="779145"/>
                        </a:xfrm>
                        <a:prstGeom prst="rect">
                          <a:avLst/>
                        </a:prstGeom>
                        <a:solidFill>
                          <a:srgbClr val="1F497D"/>
                        </a:solidFill>
                        <a:ln w="25400">
                          <a:solidFill>
                            <a:srgbClr val="243F6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240C2D6" id="Rectangle 8" o:spid="_x0000_s1026" style="position:absolute;margin-left:-78.3pt;margin-top:4.4pt;width:604.75pt;height:61.3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" fillcolor="#1f497d" strokecolor="#243f60" strokeweight="2pt"/>
            </w:pict>
          </mc:Fallback>
        </mc:AlternateContent>
      </w:r>
    </w:p>
    <w:p w14:paraId="1D959A45" w14:textId="77777777" w:rsidR="002F4D27" w:rsidRPr="002F4D27" w:rsidRDefault="002F4D27" w:rsidP="002F4D27">
      <w:pPr>
        <w:tabs>
          <w:tab w:val="left" w:pos="6663"/>
        </w:tabs>
        <w:spacing w:before="0" w:beforeAutospacing="0" w:after="0" w:afterAutospacing="0"/>
        <w:ind w:right="-286"/>
        <w:rPr>
          <w:rFonts w:cs="Calibri"/>
          <w:color w:val="FFFFFF"/>
          <w:u w:color="000000"/>
          <w:lang w:val="fr-CH"/>
        </w:rPr>
      </w:pPr>
      <w:r w:rsidRPr="002F4D27">
        <w:rPr>
          <w:rFonts w:cs="Calibri"/>
          <w:color w:val="FFFFFF"/>
          <w:u w:color="000000"/>
          <w:lang w:val="sv-SE"/>
        </w:rPr>
        <w:t>Patrick Combes, President</w:t>
      </w:r>
      <w:r w:rsidRPr="002F4D27">
        <w:rPr>
          <w:rFonts w:cs="Calibri"/>
          <w:color w:val="FFFFFF"/>
          <w:u w:color="000000"/>
          <w:lang w:val="sv-SE"/>
        </w:rPr>
        <w:tab/>
        <w:t>Rohan Sant</w:t>
      </w:r>
    </w:p>
    <w:p w14:paraId="0F4C1306" w14:textId="77777777" w:rsidR="002F4D27" w:rsidRPr="002F4D27" w:rsidRDefault="002F4D27" w:rsidP="002F4D27">
      <w:pPr>
        <w:tabs>
          <w:tab w:val="left" w:pos="6663"/>
        </w:tabs>
        <w:spacing w:before="0" w:beforeAutospacing="0" w:after="0" w:afterAutospacing="0"/>
        <w:ind w:right="-286"/>
        <w:rPr>
          <w:rFonts w:cs="Calibri"/>
          <w:color w:val="FFFFFF"/>
          <w:u w:color="000000"/>
          <w:lang w:val="fr-CH"/>
        </w:rPr>
      </w:pPr>
      <w:r w:rsidRPr="002F4D27">
        <w:rPr>
          <w:rFonts w:cs="Calibri"/>
          <w:color w:val="FFFFFF"/>
          <w:u w:color="000000"/>
          <w:lang w:val="fr-CH"/>
        </w:rPr>
        <w:t>Compagnie Financière Tradition SA</w:t>
      </w:r>
      <w:r w:rsidRPr="002F4D27">
        <w:rPr>
          <w:rFonts w:cs="Calibri"/>
          <w:color w:val="FFFFFF"/>
          <w:u w:color="000000"/>
          <w:lang w:val="fr-CH"/>
        </w:rPr>
        <w:tab/>
      </w:r>
      <w:proofErr w:type="spellStart"/>
      <w:r w:rsidRPr="002F4D27">
        <w:rPr>
          <w:rFonts w:cs="Calibri"/>
          <w:color w:val="FFFFFF"/>
          <w:u w:color="000000"/>
          <w:lang w:val="fr-CH"/>
        </w:rPr>
        <w:t>Voxia</w:t>
      </w:r>
      <w:proofErr w:type="spellEnd"/>
      <w:r w:rsidRPr="002F4D27">
        <w:rPr>
          <w:rFonts w:cs="Calibri"/>
          <w:color w:val="FFFFFF"/>
          <w:u w:color="000000"/>
          <w:lang w:val="fr-CH"/>
        </w:rPr>
        <w:t xml:space="preserve"> communication</w:t>
      </w:r>
    </w:p>
    <w:p w14:paraId="74828B5E" w14:textId="77777777" w:rsidR="002F4D27" w:rsidRPr="002F4D27" w:rsidRDefault="00DD05E2" w:rsidP="002F4D27">
      <w:pPr>
        <w:tabs>
          <w:tab w:val="left" w:pos="6663"/>
        </w:tabs>
        <w:spacing w:before="0" w:beforeAutospacing="0" w:after="0" w:afterAutospacing="0"/>
        <w:ind w:right="-286"/>
        <w:rPr>
          <w:rFonts w:cs="Calibri"/>
          <w:color w:val="FFFFFF"/>
          <w:u w:color="000000"/>
          <w:lang w:val="fr-CH"/>
        </w:rPr>
      </w:pPr>
      <w:r>
        <w:rPr>
          <w:rFonts w:cs="Calibri"/>
          <w:color w:val="FFFFFF"/>
          <w:u w:color="000000"/>
          <w:lang w:val="fr-CH"/>
        </w:rPr>
        <w:t>+41 (0)21 343 52 87</w:t>
      </w:r>
      <w:r w:rsidR="002F4D27" w:rsidRPr="002F4D27">
        <w:rPr>
          <w:rFonts w:cs="Calibri"/>
          <w:color w:val="FFFFFF"/>
          <w:u w:color="000000"/>
          <w:lang w:val="fr-CH"/>
        </w:rPr>
        <w:tab/>
        <w:t>+41 (0)22 591 22 63</w:t>
      </w:r>
    </w:p>
    <w:p w14:paraId="4F298C35" w14:textId="77777777" w:rsidR="00E53D17" w:rsidRPr="002A3DCB" w:rsidRDefault="00E52D52" w:rsidP="00E53D17">
      <w:pPr>
        <w:tabs>
          <w:tab w:val="left" w:pos="6663"/>
        </w:tabs>
        <w:spacing w:before="0" w:beforeAutospacing="0" w:after="0" w:afterAutospacing="0"/>
        <w:ind w:right="-286"/>
        <w:rPr>
          <w:color w:val="FFFFFF"/>
        </w:rPr>
      </w:pPr>
      <w:hyperlink r:id="rId9" w:history="1">
        <w:r w:rsidR="00E53D17" w:rsidRPr="003D1AB4">
          <w:rPr>
            <w:rStyle w:val="Hyperlink"/>
            <w:rFonts w:cs="Calibri"/>
            <w:sz w:val="22"/>
            <w:szCs w:val="22"/>
            <w:lang w:val="fr-CH"/>
          </w:rPr>
          <w:t>actionnaire@tradition.ch</w:t>
        </w:r>
      </w:hyperlink>
      <w:r w:rsidR="00E53D17">
        <w:rPr>
          <w:lang w:val="fr-CH"/>
        </w:rPr>
        <w:t xml:space="preserve"> </w:t>
      </w:r>
      <w:r w:rsidR="00E53D17">
        <w:rPr>
          <w:lang w:val="fr-CH"/>
        </w:rPr>
        <w:tab/>
      </w:r>
      <w:hyperlink r:id="rId10" w:history="1">
        <w:r w:rsidR="00E53D17" w:rsidRPr="00D63005">
          <w:rPr>
            <w:rStyle w:val="Hyperlink"/>
            <w:rFonts w:cs="Calibri"/>
            <w:sz w:val="22"/>
            <w:szCs w:val="22"/>
            <w:lang w:val="fr-CH"/>
          </w:rPr>
          <w:t>rohan.sant@voxia.ch</w:t>
        </w:r>
      </w:hyperlink>
    </w:p>
    <w:p w14:paraId="07F4BF39" w14:textId="77777777" w:rsidR="00D51102" w:rsidRPr="00E53D17" w:rsidRDefault="00D51102" w:rsidP="002F4D27">
      <w:pPr>
        <w:pStyle w:val="PlainText"/>
        <w:jc w:val="both"/>
        <w:rPr>
          <w:color w:val="FFFFFF"/>
          <w:lang w:val="fr-FR"/>
        </w:rPr>
      </w:pPr>
    </w:p>
    <w:p w14:paraId="5358ABBF" w14:textId="77777777" w:rsidR="00E53D17" w:rsidRPr="002F4D27" w:rsidRDefault="00E53D17" w:rsidP="002F4D27">
      <w:pPr>
        <w:pStyle w:val="PlainText"/>
        <w:jc w:val="both"/>
        <w:rPr>
          <w:color w:val="FFFFFF"/>
          <w:lang w:val="fr-CH"/>
        </w:rPr>
      </w:pPr>
    </w:p>
    <w:sectPr w:rsidR="00E53D17" w:rsidRPr="002F4D27" w:rsidSect="003B03A9">
      <w:headerReference w:type="default" r:id="rId11"/>
      <w:footerReference w:type="default" r:id="rId12"/>
      <w:footerReference w:type="first" r:id="rId13"/>
      <w:type w:val="continuous"/>
      <w:pgSz w:w="11906" w:h="16838"/>
      <w:pgMar w:top="1531" w:right="1418" w:bottom="1135" w:left="1418" w:header="568"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7A920C" w14:textId="77777777" w:rsidR="00C2043E" w:rsidRDefault="00C2043E" w:rsidP="00B506DD">
      <w:pPr>
        <w:spacing w:before="0" w:after="0"/>
      </w:pPr>
      <w:r>
        <w:separator/>
      </w:r>
    </w:p>
  </w:endnote>
  <w:endnote w:type="continuationSeparator" w:id="0">
    <w:p w14:paraId="293AA973" w14:textId="77777777" w:rsidR="00C2043E" w:rsidRDefault="00C2043E" w:rsidP="00B506D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Bold">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C4148" w14:textId="77777777" w:rsidR="00A33E54" w:rsidRDefault="00A33E54">
    <w:pPr>
      <w:rPr>
        <w:rFonts w:ascii="Cambria" w:hAnsi="Cambria"/>
      </w:rPr>
    </w:pPr>
  </w:p>
  <w:p w14:paraId="57010BA5" w14:textId="77777777" w:rsidR="00A33E54" w:rsidRDefault="00AE1442">
    <w:pPr>
      <w:pStyle w:val="Footer"/>
    </w:pPr>
    <w:r>
      <w:rPr>
        <w:noProof/>
        <w:lang w:val="fr-CH" w:eastAsia="fr-CH"/>
      </w:rPr>
      <mc:AlternateContent>
        <mc:Choice Requires="wps">
          <w:drawing>
            <wp:anchor distT="0" distB="0" distL="114300" distR="114300" simplePos="0" relativeHeight="251656704" behindDoc="0" locked="0" layoutInCell="1" allowOverlap="1" wp14:anchorId="695F7BF9" wp14:editId="0F23EC68">
              <wp:simplePos x="0" y="0"/>
              <wp:positionH relativeFrom="margin">
                <wp:posOffset>5588635</wp:posOffset>
              </wp:positionH>
              <wp:positionV relativeFrom="page">
                <wp:posOffset>10250170</wp:posOffset>
              </wp:positionV>
              <wp:extent cx="262255" cy="270510"/>
              <wp:effectExtent l="0" t="0" r="4445" b="0"/>
              <wp:wrapNone/>
              <wp:docPr id="1" name="Ellips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255" cy="270510"/>
                      </a:xfrm>
                      <a:prstGeom prst="ellipse">
                        <a:avLst/>
                      </a:prstGeom>
                      <a:solidFill>
                        <a:srgbClr val="F79646"/>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AF72FAC" w14:textId="77777777" w:rsidR="00A33E54" w:rsidRPr="00023722" w:rsidRDefault="00520ADF" w:rsidP="00972EBA">
                          <w:pPr>
                            <w:pStyle w:val="Footer"/>
                            <w:jc w:val="center"/>
                            <w:rPr>
                              <w:rFonts w:ascii="Arial Narrow" w:hAnsi="Arial Narrow"/>
                              <w:b/>
                              <w:bCs/>
                              <w:color w:val="FFFFFF"/>
                              <w:sz w:val="15"/>
                              <w:szCs w:val="15"/>
                            </w:rPr>
                          </w:pPr>
                          <w:r w:rsidRPr="00972EBA">
                            <w:rPr>
                              <w:rFonts w:ascii="Arial Narrow" w:hAnsi="Arial Narrow"/>
                              <w:b/>
                              <w:sz w:val="15"/>
                              <w:szCs w:val="15"/>
                            </w:rPr>
                            <w:fldChar w:fldCharType="begin"/>
                          </w:r>
                          <w:r w:rsidR="00A33E54" w:rsidRPr="00972EBA">
                            <w:rPr>
                              <w:rFonts w:ascii="Arial Narrow" w:hAnsi="Arial Narrow"/>
                              <w:b/>
                              <w:sz w:val="15"/>
                              <w:szCs w:val="15"/>
                            </w:rPr>
                            <w:instrText>PAGE    \* MERGEFORMAT</w:instrText>
                          </w:r>
                          <w:r w:rsidRPr="00972EBA">
                            <w:rPr>
                              <w:rFonts w:ascii="Arial Narrow" w:hAnsi="Arial Narrow"/>
                              <w:b/>
                              <w:sz w:val="15"/>
                              <w:szCs w:val="15"/>
                            </w:rPr>
                            <w:fldChar w:fldCharType="separate"/>
                          </w:r>
                          <w:r w:rsidR="00826871" w:rsidRPr="00826871">
                            <w:rPr>
                              <w:rFonts w:ascii="Arial Narrow" w:hAnsi="Arial Narrow"/>
                              <w:b/>
                              <w:bCs/>
                              <w:noProof/>
                              <w:color w:val="FFFFFF"/>
                              <w:sz w:val="15"/>
                              <w:szCs w:val="15"/>
                            </w:rPr>
                            <w:t>2</w:t>
                          </w:r>
                          <w:r w:rsidRPr="00972EBA">
                            <w:rPr>
                              <w:rFonts w:ascii="Arial Narrow" w:hAnsi="Arial Narrow"/>
                              <w:b/>
                              <w:sz w:val="15"/>
                              <w:szCs w:val="15"/>
                            </w:rPr>
                            <w:fldChar w:fldCharType="end"/>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695F7BF9" id="Ellipse 10" o:spid="_x0000_s1032" style="position:absolute;left:0;text-align:left;margin-left:440.05pt;margin-top:807.1pt;width:20.65pt;height:21.3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" fillcolor="#f79646" stroked="f">
              <v:textbox inset="0,,0">
                <w:txbxContent>
                  <w:p w14:paraId="0AF72FAC" w14:textId="77777777" w:rsidR="00A33E54" w:rsidRPr="00023722" w:rsidRDefault="00520ADF" w:rsidP="00972EBA">
                    <w:pPr>
                      <w:pStyle w:val="Footer"/>
                      <w:jc w:val="center"/>
                      <w:rPr>
                        <w:rFonts w:ascii="Arial Narrow" w:hAnsi="Arial Narrow"/>
                        <w:b/>
                        <w:bCs/>
                        <w:color w:val="FFFFFF"/>
                        <w:sz w:val="15"/>
                        <w:szCs w:val="15"/>
                      </w:rPr>
                    </w:pPr>
                    <w:r w:rsidRPr="00972EBA">
                      <w:rPr>
                        <w:rFonts w:ascii="Arial Narrow" w:hAnsi="Arial Narrow"/>
                        <w:b/>
                        <w:sz w:val="15"/>
                        <w:szCs w:val="15"/>
                      </w:rPr>
                      <w:fldChar w:fldCharType="begin"/>
                    </w:r>
                    <w:r w:rsidR="00A33E54" w:rsidRPr="00972EBA">
                      <w:rPr>
                        <w:rFonts w:ascii="Arial Narrow" w:hAnsi="Arial Narrow"/>
                        <w:b/>
                        <w:sz w:val="15"/>
                        <w:szCs w:val="15"/>
                      </w:rPr>
                      <w:instrText>PAGE    \* MERGEFORMAT</w:instrText>
                    </w:r>
                    <w:r w:rsidRPr="00972EBA">
                      <w:rPr>
                        <w:rFonts w:ascii="Arial Narrow" w:hAnsi="Arial Narrow"/>
                        <w:b/>
                        <w:sz w:val="15"/>
                        <w:szCs w:val="15"/>
                      </w:rPr>
                      <w:fldChar w:fldCharType="separate"/>
                    </w:r>
                    <w:r w:rsidR="00826871" w:rsidRPr="00826871">
                      <w:rPr>
                        <w:rFonts w:ascii="Arial Narrow" w:hAnsi="Arial Narrow"/>
                        <w:b/>
                        <w:bCs/>
                        <w:noProof/>
                        <w:color w:val="FFFFFF"/>
                        <w:sz w:val="15"/>
                        <w:szCs w:val="15"/>
                      </w:rPr>
                      <w:t>2</w:t>
                    </w:r>
                    <w:r w:rsidRPr="00972EBA">
                      <w:rPr>
                        <w:rFonts w:ascii="Arial Narrow" w:hAnsi="Arial Narrow"/>
                        <w:b/>
                        <w:sz w:val="15"/>
                        <w:szCs w:val="15"/>
                      </w:rPr>
                      <w:fldChar w:fldCharType="end"/>
                    </w:r>
                  </w:p>
                </w:txbxContent>
              </v:textbox>
              <w10:wrap anchorx="margin" anchory="page"/>
            </v:oval>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76452" w14:textId="77777777" w:rsidR="00A33E54" w:rsidRDefault="00A33E54">
    <w:pPr>
      <w:rPr>
        <w:rFonts w:ascii="Cambria" w:hAnsi="Cambria"/>
      </w:rPr>
    </w:pPr>
  </w:p>
  <w:p w14:paraId="60108F61" w14:textId="77777777" w:rsidR="00A33E54" w:rsidRDefault="00A33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825E18" w14:textId="77777777" w:rsidR="00C2043E" w:rsidRDefault="00C2043E" w:rsidP="00B506DD">
      <w:pPr>
        <w:spacing w:before="0" w:after="0"/>
      </w:pPr>
      <w:r>
        <w:separator/>
      </w:r>
    </w:p>
  </w:footnote>
  <w:footnote w:type="continuationSeparator" w:id="0">
    <w:p w14:paraId="0FFD354C" w14:textId="77777777" w:rsidR="00C2043E" w:rsidRDefault="00C2043E" w:rsidP="00B506D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95AE6" w14:textId="77777777" w:rsidR="00A33E54" w:rsidRDefault="00AE1442" w:rsidP="007F3DD1">
    <w:pPr>
      <w:pStyle w:val="Header"/>
      <w:tabs>
        <w:tab w:val="clear" w:pos="4536"/>
        <w:tab w:val="clear" w:pos="9072"/>
        <w:tab w:val="left" w:pos="1402"/>
      </w:tabs>
      <w:ind w:hanging="709"/>
    </w:pPr>
    <w:r>
      <w:rPr>
        <w:noProof/>
        <w:lang w:val="fr-CH" w:eastAsia="fr-CH"/>
      </w:rPr>
      <mc:AlternateContent>
        <mc:Choice Requires="wps">
          <w:drawing>
            <wp:anchor distT="0" distB="0" distL="114300" distR="114300" simplePos="0" relativeHeight="251657728" behindDoc="0" locked="0" layoutInCell="1" allowOverlap="1" wp14:anchorId="4F27AA2C" wp14:editId="3FB82FDA">
              <wp:simplePos x="0" y="0"/>
              <wp:positionH relativeFrom="column">
                <wp:posOffset>4275455</wp:posOffset>
              </wp:positionH>
              <wp:positionV relativeFrom="paragraph">
                <wp:posOffset>76200</wp:posOffset>
              </wp:positionV>
              <wp:extent cx="2000885" cy="262255"/>
              <wp:effectExtent l="0" t="0" r="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885" cy="262255"/>
                      </a:xfrm>
                      <a:prstGeom prst="rect">
                        <a:avLst/>
                      </a:prstGeom>
                      <a:solidFill>
                        <a:srgbClr val="1F497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55C32D" w14:textId="77777777" w:rsidR="00A33E54" w:rsidRPr="00023722" w:rsidRDefault="00A33E54" w:rsidP="00286D9A">
                          <w:pPr>
                            <w:jc w:val="right"/>
                            <w:rPr>
                              <w:color w:val="FFFFFF"/>
                              <w:sz w:val="24"/>
                              <w:szCs w:val="24"/>
                            </w:rPr>
                          </w:pPr>
                          <w:r>
                            <w:rPr>
                              <w:color w:val="FFFFFF"/>
                              <w:sz w:val="24"/>
                              <w:szCs w:val="24"/>
                            </w:rPr>
                            <w:t>COMMUNIQUE DE PRESSE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27AA2C" id="_x0000_t202" coordsize="21600,21600" o:spt="202" path="m,l,21600r21600,l21600,xe">
              <v:stroke joinstyle="miter"/>
              <v:path gradientshapeok="t" o:connecttype="rect"/>
            </v:shapetype>
            <v:shape id="Text Box 2" o:spid="_x0000_s1030" type="#_x0000_t202" style="position:absolute;left:0;text-align:left;margin-left:336.65pt;margin-top:6pt;width:157.55pt;height:20.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" fillcolor="#1f497d" stroked="f">
              <v:textbox>
                <w:txbxContent>
                  <w:p w14:paraId="4F55C32D" w14:textId="77777777" w:rsidR="00A33E54" w:rsidRPr="00023722" w:rsidRDefault="00A33E54" w:rsidP="00286D9A">
                    <w:pPr>
                      <w:jc w:val="right"/>
                      <w:rPr>
                        <w:color w:val="FFFFFF"/>
                        <w:sz w:val="24"/>
                        <w:szCs w:val="24"/>
                      </w:rPr>
                    </w:pPr>
                    <w:r>
                      <w:rPr>
                        <w:color w:val="FFFFFF"/>
                        <w:sz w:val="24"/>
                        <w:szCs w:val="24"/>
                      </w:rPr>
                      <w:t>COMMUNIQUE DE PRESSE</w:t>
                    </w:r>
                  </w:p>
                </w:txbxContent>
              </v:textbox>
            </v:shape>
          </w:pict>
        </mc:Fallback>
      </mc:AlternateContent>
    </w:r>
    <w:r>
      <w:rPr>
        <w:noProof/>
        <w:lang w:val="fr-CH" w:eastAsia="fr-CH"/>
      </w:rPr>
      <mc:AlternateContent>
        <mc:Choice Requires="wps">
          <w:drawing>
            <wp:anchor distT="0" distB="0" distL="114300" distR="114300" simplePos="0" relativeHeight="251658752" behindDoc="0" locked="0" layoutInCell="1" allowOverlap="1" wp14:anchorId="18109E2E" wp14:editId="50911856">
              <wp:simplePos x="0" y="0"/>
              <wp:positionH relativeFrom="column">
                <wp:posOffset>4957445</wp:posOffset>
              </wp:positionH>
              <wp:positionV relativeFrom="paragraph">
                <wp:posOffset>324485</wp:posOffset>
              </wp:positionV>
              <wp:extent cx="1327150" cy="82550"/>
              <wp:effectExtent l="0" t="0" r="635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0" cy="82550"/>
                      </a:xfrm>
                      <a:prstGeom prst="rect">
                        <a:avLst/>
                      </a:prstGeom>
                      <a:solidFill>
                        <a:srgbClr val="548DD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6566B7" w14:textId="77777777" w:rsidR="00A33E54" w:rsidRPr="00023722" w:rsidRDefault="00A33E54" w:rsidP="00286D9A">
                          <w:pPr>
                            <w:jc w:val="right"/>
                            <w:rPr>
                              <w:color w:val="FFFFFF"/>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109E2E" id="Text Box 1" o:spid="_x0000_s1031" type="#_x0000_t202" style="position:absolute;left:0;text-align:left;margin-left:390.35pt;margin-top:25.55pt;width:104.5pt;height: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" fillcolor="#548dd4" stroked="f">
              <v:textbox>
                <w:txbxContent>
                  <w:p w14:paraId="736566B7" w14:textId="77777777" w:rsidR="00A33E54" w:rsidRPr="00023722" w:rsidRDefault="00A33E54" w:rsidP="00286D9A">
                    <w:pPr>
                      <w:jc w:val="right"/>
                      <w:rPr>
                        <w:color w:val="FFFFFF"/>
                        <w:sz w:val="16"/>
                        <w:szCs w:val="16"/>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1D0EFD"/>
    <w:multiLevelType w:val="multilevel"/>
    <w:tmpl w:val="4B682490"/>
    <w:styleLink w:val="List0"/>
    <w:lvl w:ilvl="0">
      <w:start w:val="1"/>
      <w:numFmt w:val="bullet"/>
      <w:lvlText w:val="•"/>
      <w:lvlJc w:val="left"/>
      <w:pPr>
        <w:tabs>
          <w:tab w:val="num" w:pos="720"/>
        </w:tabs>
        <w:ind w:left="720" w:hanging="360"/>
      </w:pPr>
      <w:rPr>
        <w:rFonts w:ascii="Trebuchet MS" w:eastAsia="Times New Roman" w:hAnsi="Trebuchet MS"/>
        <w:color w:val="000000"/>
        <w:position w:val="0"/>
        <w:sz w:val="21"/>
        <w:u w:color="000000"/>
      </w:rPr>
    </w:lvl>
    <w:lvl w:ilvl="1">
      <w:start w:val="1"/>
      <w:numFmt w:val="bullet"/>
      <w:lvlText w:val="o"/>
      <w:lvlJc w:val="left"/>
      <w:pPr>
        <w:tabs>
          <w:tab w:val="num" w:pos="1410"/>
        </w:tabs>
        <w:ind w:left="1410" w:hanging="330"/>
      </w:pPr>
      <w:rPr>
        <w:rFonts w:ascii="Calibri" w:eastAsia="Times New Roman" w:hAnsi="Calibri"/>
        <w:color w:val="000000"/>
        <w:position w:val="0"/>
        <w:sz w:val="22"/>
        <w:u w:color="000000"/>
      </w:rPr>
    </w:lvl>
    <w:lvl w:ilvl="2">
      <w:start w:val="1"/>
      <w:numFmt w:val="bullet"/>
      <w:lvlText w:val="▪"/>
      <w:lvlJc w:val="left"/>
      <w:pPr>
        <w:tabs>
          <w:tab w:val="num" w:pos="2130"/>
        </w:tabs>
        <w:ind w:left="2130" w:hanging="330"/>
      </w:pPr>
      <w:rPr>
        <w:rFonts w:ascii="Calibri" w:eastAsia="Times New Roman" w:hAnsi="Calibri"/>
        <w:color w:val="000000"/>
        <w:position w:val="0"/>
        <w:sz w:val="22"/>
        <w:u w:color="000000"/>
      </w:rPr>
    </w:lvl>
    <w:lvl w:ilvl="3">
      <w:start w:val="1"/>
      <w:numFmt w:val="bullet"/>
      <w:lvlText w:val="•"/>
      <w:lvlJc w:val="left"/>
      <w:pPr>
        <w:tabs>
          <w:tab w:val="num" w:pos="2850"/>
        </w:tabs>
        <w:ind w:left="2850" w:hanging="330"/>
      </w:pPr>
      <w:rPr>
        <w:rFonts w:ascii="Calibri" w:eastAsia="Times New Roman" w:hAnsi="Calibri"/>
        <w:color w:val="000000"/>
        <w:position w:val="0"/>
        <w:sz w:val="22"/>
        <w:u w:color="000000"/>
      </w:rPr>
    </w:lvl>
    <w:lvl w:ilvl="4">
      <w:start w:val="1"/>
      <w:numFmt w:val="bullet"/>
      <w:lvlText w:val="o"/>
      <w:lvlJc w:val="left"/>
      <w:pPr>
        <w:tabs>
          <w:tab w:val="num" w:pos="3570"/>
        </w:tabs>
        <w:ind w:left="3570" w:hanging="330"/>
      </w:pPr>
      <w:rPr>
        <w:rFonts w:ascii="Calibri" w:eastAsia="Times New Roman" w:hAnsi="Calibri"/>
        <w:color w:val="000000"/>
        <w:position w:val="0"/>
        <w:sz w:val="22"/>
        <w:u w:color="000000"/>
      </w:rPr>
    </w:lvl>
    <w:lvl w:ilvl="5">
      <w:start w:val="1"/>
      <w:numFmt w:val="bullet"/>
      <w:lvlText w:val="▪"/>
      <w:lvlJc w:val="left"/>
      <w:pPr>
        <w:tabs>
          <w:tab w:val="num" w:pos="4290"/>
        </w:tabs>
        <w:ind w:left="4290" w:hanging="330"/>
      </w:pPr>
      <w:rPr>
        <w:rFonts w:ascii="Calibri" w:eastAsia="Times New Roman" w:hAnsi="Calibri"/>
        <w:color w:val="000000"/>
        <w:position w:val="0"/>
        <w:sz w:val="22"/>
        <w:u w:color="000000"/>
      </w:rPr>
    </w:lvl>
    <w:lvl w:ilvl="6">
      <w:start w:val="1"/>
      <w:numFmt w:val="bullet"/>
      <w:lvlText w:val="•"/>
      <w:lvlJc w:val="left"/>
      <w:pPr>
        <w:tabs>
          <w:tab w:val="num" w:pos="5010"/>
        </w:tabs>
        <w:ind w:left="5010" w:hanging="330"/>
      </w:pPr>
      <w:rPr>
        <w:rFonts w:ascii="Calibri" w:eastAsia="Times New Roman" w:hAnsi="Calibri"/>
        <w:color w:val="000000"/>
        <w:position w:val="0"/>
        <w:sz w:val="22"/>
        <w:u w:color="000000"/>
      </w:rPr>
    </w:lvl>
    <w:lvl w:ilvl="7">
      <w:start w:val="1"/>
      <w:numFmt w:val="bullet"/>
      <w:lvlText w:val="o"/>
      <w:lvlJc w:val="left"/>
      <w:pPr>
        <w:tabs>
          <w:tab w:val="num" w:pos="5730"/>
        </w:tabs>
        <w:ind w:left="5730" w:hanging="330"/>
      </w:pPr>
      <w:rPr>
        <w:rFonts w:ascii="Calibri" w:eastAsia="Times New Roman" w:hAnsi="Calibri"/>
        <w:color w:val="000000"/>
        <w:position w:val="0"/>
        <w:sz w:val="22"/>
        <w:u w:color="000000"/>
      </w:rPr>
    </w:lvl>
    <w:lvl w:ilvl="8">
      <w:start w:val="1"/>
      <w:numFmt w:val="bullet"/>
      <w:lvlText w:val="▪"/>
      <w:lvlJc w:val="left"/>
      <w:pPr>
        <w:tabs>
          <w:tab w:val="num" w:pos="6450"/>
        </w:tabs>
        <w:ind w:left="6450" w:hanging="330"/>
      </w:pPr>
      <w:rPr>
        <w:rFonts w:ascii="Calibri" w:eastAsia="Times New Roman" w:hAnsi="Calibri"/>
        <w:color w:val="000000"/>
        <w:position w:val="0"/>
        <w:sz w:val="22"/>
        <w:u w:color="000000"/>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proofState w:spelling="clean" w:grammar="clean"/>
  <w:defaultTabStop w:val="708"/>
  <w:hyphenationZone w:val="425"/>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06DD"/>
    <w:rsid w:val="00003CB0"/>
    <w:rsid w:val="000142E1"/>
    <w:rsid w:val="00021AD9"/>
    <w:rsid w:val="00023722"/>
    <w:rsid w:val="000273D5"/>
    <w:rsid w:val="00027F90"/>
    <w:rsid w:val="00034027"/>
    <w:rsid w:val="00051E38"/>
    <w:rsid w:val="0007006B"/>
    <w:rsid w:val="0007502C"/>
    <w:rsid w:val="000826B0"/>
    <w:rsid w:val="00083F3B"/>
    <w:rsid w:val="000922B5"/>
    <w:rsid w:val="000A3C3A"/>
    <w:rsid w:val="000A5757"/>
    <w:rsid w:val="000B2616"/>
    <w:rsid w:val="000B39F9"/>
    <w:rsid w:val="000C1C01"/>
    <w:rsid w:val="00101610"/>
    <w:rsid w:val="00110946"/>
    <w:rsid w:val="00116538"/>
    <w:rsid w:val="001311DC"/>
    <w:rsid w:val="001344F4"/>
    <w:rsid w:val="0014524B"/>
    <w:rsid w:val="00154557"/>
    <w:rsid w:val="001617F0"/>
    <w:rsid w:val="0016634D"/>
    <w:rsid w:val="00180AE1"/>
    <w:rsid w:val="001930DC"/>
    <w:rsid w:val="001A7062"/>
    <w:rsid w:val="001C39CF"/>
    <w:rsid w:val="001E5707"/>
    <w:rsid w:val="001E5AA1"/>
    <w:rsid w:val="001F5A65"/>
    <w:rsid w:val="001F7DE2"/>
    <w:rsid w:val="00206954"/>
    <w:rsid w:val="00206A35"/>
    <w:rsid w:val="002071B6"/>
    <w:rsid w:val="002245DA"/>
    <w:rsid w:val="0023528B"/>
    <w:rsid w:val="00246450"/>
    <w:rsid w:val="002527DB"/>
    <w:rsid w:val="00265F30"/>
    <w:rsid w:val="00267F3D"/>
    <w:rsid w:val="00274622"/>
    <w:rsid w:val="002828E6"/>
    <w:rsid w:val="002835CB"/>
    <w:rsid w:val="00286D9A"/>
    <w:rsid w:val="00293CFF"/>
    <w:rsid w:val="002A0916"/>
    <w:rsid w:val="002A3DCB"/>
    <w:rsid w:val="002A475D"/>
    <w:rsid w:val="002B6C18"/>
    <w:rsid w:val="002C0572"/>
    <w:rsid w:val="002C3BC3"/>
    <w:rsid w:val="002D3D76"/>
    <w:rsid w:val="002F02BF"/>
    <w:rsid w:val="002F4D27"/>
    <w:rsid w:val="00303448"/>
    <w:rsid w:val="00312A27"/>
    <w:rsid w:val="003131F3"/>
    <w:rsid w:val="00323D0A"/>
    <w:rsid w:val="00325FE1"/>
    <w:rsid w:val="00333C17"/>
    <w:rsid w:val="0033520E"/>
    <w:rsid w:val="003411BD"/>
    <w:rsid w:val="00346D89"/>
    <w:rsid w:val="0035677F"/>
    <w:rsid w:val="003628AA"/>
    <w:rsid w:val="003A5130"/>
    <w:rsid w:val="003B03A9"/>
    <w:rsid w:val="003B2943"/>
    <w:rsid w:val="003B2A38"/>
    <w:rsid w:val="003B5C63"/>
    <w:rsid w:val="003E179D"/>
    <w:rsid w:val="00417016"/>
    <w:rsid w:val="004219EB"/>
    <w:rsid w:val="0042227C"/>
    <w:rsid w:val="00423B6F"/>
    <w:rsid w:val="004324D8"/>
    <w:rsid w:val="00441B26"/>
    <w:rsid w:val="004476E9"/>
    <w:rsid w:val="0046415C"/>
    <w:rsid w:val="0046538D"/>
    <w:rsid w:val="00465DFB"/>
    <w:rsid w:val="0046781D"/>
    <w:rsid w:val="00467A2E"/>
    <w:rsid w:val="0047268A"/>
    <w:rsid w:val="0047760F"/>
    <w:rsid w:val="0048308E"/>
    <w:rsid w:val="0048379B"/>
    <w:rsid w:val="00493C6F"/>
    <w:rsid w:val="00497610"/>
    <w:rsid w:val="004A4286"/>
    <w:rsid w:val="004C24BE"/>
    <w:rsid w:val="004C500B"/>
    <w:rsid w:val="004C6552"/>
    <w:rsid w:val="004D138C"/>
    <w:rsid w:val="004E5DC1"/>
    <w:rsid w:val="004F564F"/>
    <w:rsid w:val="00501537"/>
    <w:rsid w:val="0050592C"/>
    <w:rsid w:val="00512383"/>
    <w:rsid w:val="00520ADF"/>
    <w:rsid w:val="00523DEF"/>
    <w:rsid w:val="00527DEC"/>
    <w:rsid w:val="00544D63"/>
    <w:rsid w:val="0055181C"/>
    <w:rsid w:val="0055455A"/>
    <w:rsid w:val="005654D4"/>
    <w:rsid w:val="005A0B4D"/>
    <w:rsid w:val="005A45D2"/>
    <w:rsid w:val="005B15FA"/>
    <w:rsid w:val="005C607A"/>
    <w:rsid w:val="005D680A"/>
    <w:rsid w:val="005E306F"/>
    <w:rsid w:val="005F0F01"/>
    <w:rsid w:val="005F521C"/>
    <w:rsid w:val="00606CDE"/>
    <w:rsid w:val="006142C4"/>
    <w:rsid w:val="0062267B"/>
    <w:rsid w:val="00625BC5"/>
    <w:rsid w:val="006332A4"/>
    <w:rsid w:val="0063729B"/>
    <w:rsid w:val="00640E86"/>
    <w:rsid w:val="00666E53"/>
    <w:rsid w:val="0068198D"/>
    <w:rsid w:val="00691B36"/>
    <w:rsid w:val="006A47D8"/>
    <w:rsid w:val="006B7C67"/>
    <w:rsid w:val="006D0993"/>
    <w:rsid w:val="006E1393"/>
    <w:rsid w:val="006F6C7D"/>
    <w:rsid w:val="007073F4"/>
    <w:rsid w:val="00715F3C"/>
    <w:rsid w:val="00716A98"/>
    <w:rsid w:val="00723513"/>
    <w:rsid w:val="00740A29"/>
    <w:rsid w:val="007457E1"/>
    <w:rsid w:val="00746A14"/>
    <w:rsid w:val="00760706"/>
    <w:rsid w:val="007718F0"/>
    <w:rsid w:val="00794F42"/>
    <w:rsid w:val="007952B0"/>
    <w:rsid w:val="007A2C9E"/>
    <w:rsid w:val="007B20FA"/>
    <w:rsid w:val="007D5EE0"/>
    <w:rsid w:val="007F3DD1"/>
    <w:rsid w:val="00811D03"/>
    <w:rsid w:val="00813658"/>
    <w:rsid w:val="00816E1D"/>
    <w:rsid w:val="0082307E"/>
    <w:rsid w:val="008259D2"/>
    <w:rsid w:val="00826871"/>
    <w:rsid w:val="0084144A"/>
    <w:rsid w:val="00844230"/>
    <w:rsid w:val="00853DE2"/>
    <w:rsid w:val="0085537D"/>
    <w:rsid w:val="008721F8"/>
    <w:rsid w:val="008829F6"/>
    <w:rsid w:val="008854D2"/>
    <w:rsid w:val="0089763F"/>
    <w:rsid w:val="008A2EC8"/>
    <w:rsid w:val="008A5D3B"/>
    <w:rsid w:val="008D4345"/>
    <w:rsid w:val="008E3D3A"/>
    <w:rsid w:val="008F54DC"/>
    <w:rsid w:val="00913420"/>
    <w:rsid w:val="00933775"/>
    <w:rsid w:val="00966BC9"/>
    <w:rsid w:val="00972EBA"/>
    <w:rsid w:val="0098324A"/>
    <w:rsid w:val="00994C7B"/>
    <w:rsid w:val="009A4A4F"/>
    <w:rsid w:val="009B5398"/>
    <w:rsid w:val="009C2D51"/>
    <w:rsid w:val="009D10D5"/>
    <w:rsid w:val="009E039A"/>
    <w:rsid w:val="009E0B60"/>
    <w:rsid w:val="009E61C6"/>
    <w:rsid w:val="00A03D6E"/>
    <w:rsid w:val="00A12BB4"/>
    <w:rsid w:val="00A20E12"/>
    <w:rsid w:val="00A225A5"/>
    <w:rsid w:val="00A26C26"/>
    <w:rsid w:val="00A27300"/>
    <w:rsid w:val="00A33E54"/>
    <w:rsid w:val="00A50967"/>
    <w:rsid w:val="00A523F8"/>
    <w:rsid w:val="00A64C17"/>
    <w:rsid w:val="00A706EA"/>
    <w:rsid w:val="00A80871"/>
    <w:rsid w:val="00A81DF3"/>
    <w:rsid w:val="00AA12E8"/>
    <w:rsid w:val="00AA402D"/>
    <w:rsid w:val="00AA4F44"/>
    <w:rsid w:val="00AD4090"/>
    <w:rsid w:val="00AE1442"/>
    <w:rsid w:val="00AF4F0C"/>
    <w:rsid w:val="00AF7A33"/>
    <w:rsid w:val="00B02C00"/>
    <w:rsid w:val="00B04495"/>
    <w:rsid w:val="00B06B33"/>
    <w:rsid w:val="00B160CB"/>
    <w:rsid w:val="00B26D26"/>
    <w:rsid w:val="00B27F3A"/>
    <w:rsid w:val="00B3142F"/>
    <w:rsid w:val="00B36FC5"/>
    <w:rsid w:val="00B506DD"/>
    <w:rsid w:val="00B51EBB"/>
    <w:rsid w:val="00B65968"/>
    <w:rsid w:val="00B85DA5"/>
    <w:rsid w:val="00B93296"/>
    <w:rsid w:val="00B9526A"/>
    <w:rsid w:val="00BA5C9F"/>
    <w:rsid w:val="00BC03CD"/>
    <w:rsid w:val="00BE32CD"/>
    <w:rsid w:val="00BF0AB7"/>
    <w:rsid w:val="00C004D1"/>
    <w:rsid w:val="00C034EE"/>
    <w:rsid w:val="00C2043E"/>
    <w:rsid w:val="00C357D3"/>
    <w:rsid w:val="00C35970"/>
    <w:rsid w:val="00C51D24"/>
    <w:rsid w:val="00C625AD"/>
    <w:rsid w:val="00C818C4"/>
    <w:rsid w:val="00C83658"/>
    <w:rsid w:val="00C8655C"/>
    <w:rsid w:val="00CC224A"/>
    <w:rsid w:val="00CD7261"/>
    <w:rsid w:val="00CE191F"/>
    <w:rsid w:val="00CE27AF"/>
    <w:rsid w:val="00CE3584"/>
    <w:rsid w:val="00D01ED6"/>
    <w:rsid w:val="00D02E93"/>
    <w:rsid w:val="00D104C7"/>
    <w:rsid w:val="00D31A37"/>
    <w:rsid w:val="00D505B8"/>
    <w:rsid w:val="00D51102"/>
    <w:rsid w:val="00D5395D"/>
    <w:rsid w:val="00D572C6"/>
    <w:rsid w:val="00D60E5D"/>
    <w:rsid w:val="00D638E4"/>
    <w:rsid w:val="00D75CCC"/>
    <w:rsid w:val="00D7693F"/>
    <w:rsid w:val="00D93B93"/>
    <w:rsid w:val="00DA3BC3"/>
    <w:rsid w:val="00DB78F0"/>
    <w:rsid w:val="00DC058F"/>
    <w:rsid w:val="00DD05E2"/>
    <w:rsid w:val="00DD4FE1"/>
    <w:rsid w:val="00DE2B2F"/>
    <w:rsid w:val="00DE3F1D"/>
    <w:rsid w:val="00DE4632"/>
    <w:rsid w:val="00DF3956"/>
    <w:rsid w:val="00E510BA"/>
    <w:rsid w:val="00E52D52"/>
    <w:rsid w:val="00E53D17"/>
    <w:rsid w:val="00E56036"/>
    <w:rsid w:val="00E61E3C"/>
    <w:rsid w:val="00E67733"/>
    <w:rsid w:val="00E71B70"/>
    <w:rsid w:val="00EA3FD7"/>
    <w:rsid w:val="00EA4444"/>
    <w:rsid w:val="00EA49F3"/>
    <w:rsid w:val="00EC3DB1"/>
    <w:rsid w:val="00ED72DD"/>
    <w:rsid w:val="00EE14EA"/>
    <w:rsid w:val="00EE47D0"/>
    <w:rsid w:val="00F02C18"/>
    <w:rsid w:val="00F219F3"/>
    <w:rsid w:val="00F63437"/>
    <w:rsid w:val="00F744D9"/>
    <w:rsid w:val="00FA03A4"/>
    <w:rsid w:val="00FD7DF6"/>
    <w:rsid w:val="00FF2CE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6017"/>
    <o:shapelayout v:ext="edit">
      <o:idmap v:ext="edit" data="1"/>
    </o:shapelayout>
  </w:shapeDefaults>
  <w:decimalSymbol w:val=","/>
  <w:listSeparator w:val=","/>
  <w14:docId w14:val="57437E31"/>
  <w15:docId w15:val="{946EAC78-11A4-48C9-9B86-03D0A1F8B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fr-FR" w:eastAsia="fr-FR"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qFormat="1"/>
    <w:lsdException w:name="Document Map" w:semiHidden="1" w:unhideWhenUsed="1"/>
    <w:lsdException w:name="Plain Text" w:lock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61C6"/>
    <w:pPr>
      <w:spacing w:before="100" w:beforeAutospacing="1" w:after="100" w:afterAutospacing="1"/>
      <w:jc w:val="both"/>
    </w:pPr>
    <w:rPr>
      <w:lang w:eastAsia="en-US"/>
    </w:rPr>
  </w:style>
  <w:style w:type="paragraph" w:styleId="Heading2">
    <w:name w:val="heading 2"/>
    <w:basedOn w:val="Normal"/>
    <w:next w:val="Normal"/>
    <w:link w:val="Heading2Char"/>
    <w:qFormat/>
    <w:locked/>
    <w:rsid w:val="000A5757"/>
    <w:pPr>
      <w:keepNext/>
      <w:pBdr>
        <w:top w:val="single" w:sz="4" w:space="1" w:color="auto"/>
        <w:left w:val="single" w:sz="4" w:space="4" w:color="auto"/>
        <w:bottom w:val="single" w:sz="4" w:space="1" w:color="auto"/>
        <w:right w:val="single" w:sz="4" w:space="4" w:color="auto"/>
      </w:pBdr>
      <w:spacing w:before="0" w:beforeAutospacing="0" w:after="0" w:afterAutospacing="0"/>
      <w:jc w:val="center"/>
      <w:outlineLvl w:val="1"/>
    </w:pPr>
    <w:rPr>
      <w:rFonts w:ascii="Arial" w:eastAsia="Times New Roman" w:hAnsi="Arial"/>
      <w:b/>
      <w:bCs/>
      <w:sz w:val="32"/>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B506DD"/>
    <w:pPr>
      <w:spacing w:before="0" w:after="0"/>
    </w:pPr>
    <w:rPr>
      <w:sz w:val="20"/>
      <w:szCs w:val="20"/>
    </w:rPr>
  </w:style>
  <w:style w:type="character" w:customStyle="1" w:styleId="FootnoteTextChar">
    <w:name w:val="Footnote Text Char"/>
    <w:basedOn w:val="DefaultParagraphFont"/>
    <w:link w:val="FootnoteText"/>
    <w:uiPriority w:val="99"/>
    <w:semiHidden/>
    <w:locked/>
    <w:rsid w:val="00B506DD"/>
    <w:rPr>
      <w:rFonts w:cs="Times New Roman"/>
      <w:sz w:val="20"/>
      <w:szCs w:val="20"/>
    </w:rPr>
  </w:style>
  <w:style w:type="character" w:styleId="FootnoteReference">
    <w:name w:val="footnote reference"/>
    <w:basedOn w:val="DefaultParagraphFont"/>
    <w:uiPriority w:val="99"/>
    <w:semiHidden/>
    <w:rsid w:val="00B506DD"/>
    <w:rPr>
      <w:rFonts w:cs="Times New Roman"/>
      <w:vertAlign w:val="superscript"/>
    </w:rPr>
  </w:style>
  <w:style w:type="paragraph" w:styleId="BalloonText">
    <w:name w:val="Balloon Text"/>
    <w:basedOn w:val="Normal"/>
    <w:link w:val="BalloonTextChar"/>
    <w:uiPriority w:val="99"/>
    <w:semiHidden/>
    <w:rsid w:val="002828E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828E6"/>
    <w:rPr>
      <w:rFonts w:ascii="Tahoma" w:hAnsi="Tahoma" w:cs="Tahoma"/>
      <w:sz w:val="16"/>
      <w:szCs w:val="16"/>
    </w:rPr>
  </w:style>
  <w:style w:type="character" w:styleId="Hyperlink">
    <w:name w:val="Hyperlink"/>
    <w:basedOn w:val="DefaultParagraphFont"/>
    <w:uiPriority w:val="99"/>
    <w:rsid w:val="002828E6"/>
    <w:rPr>
      <w:rFonts w:cs="Times New Roman"/>
      <w:b/>
      <w:bCs/>
      <w:color w:val="FFFFFF"/>
      <w:sz w:val="17"/>
      <w:szCs w:val="17"/>
      <w:u w:val="none"/>
      <w:effect w:val="none"/>
    </w:rPr>
  </w:style>
  <w:style w:type="paragraph" w:styleId="NormalWeb">
    <w:name w:val="Normal (Web)"/>
    <w:basedOn w:val="Normal"/>
    <w:uiPriority w:val="99"/>
    <w:semiHidden/>
    <w:rsid w:val="002828E6"/>
    <w:pPr>
      <w:jc w:val="left"/>
    </w:pPr>
    <w:rPr>
      <w:rFonts w:ascii="Times New Roman" w:eastAsia="Times New Roman" w:hAnsi="Times New Roman"/>
      <w:sz w:val="24"/>
      <w:szCs w:val="24"/>
      <w:lang w:eastAsia="fr-FR"/>
    </w:rPr>
  </w:style>
  <w:style w:type="character" w:customStyle="1" w:styleId="gras1">
    <w:name w:val="gras1"/>
    <w:basedOn w:val="DefaultParagraphFont"/>
    <w:uiPriority w:val="99"/>
    <w:rsid w:val="002828E6"/>
    <w:rPr>
      <w:rFonts w:cs="Times New Roman"/>
      <w:b/>
      <w:bCs/>
    </w:rPr>
  </w:style>
  <w:style w:type="character" w:customStyle="1" w:styleId="petit1">
    <w:name w:val="petit1"/>
    <w:basedOn w:val="DefaultParagraphFont"/>
    <w:uiPriority w:val="99"/>
    <w:rsid w:val="002828E6"/>
    <w:rPr>
      <w:rFonts w:cs="Times New Roman"/>
      <w:sz w:val="15"/>
      <w:szCs w:val="15"/>
    </w:rPr>
  </w:style>
  <w:style w:type="character" w:styleId="Emphasis">
    <w:name w:val="Emphasis"/>
    <w:basedOn w:val="DefaultParagraphFont"/>
    <w:uiPriority w:val="99"/>
    <w:qFormat/>
    <w:rsid w:val="002828E6"/>
    <w:rPr>
      <w:rFonts w:cs="Times New Roman"/>
      <w:i/>
      <w:iCs/>
    </w:rPr>
  </w:style>
  <w:style w:type="paragraph" w:styleId="Header">
    <w:name w:val="header"/>
    <w:basedOn w:val="Normal"/>
    <w:link w:val="HeaderChar"/>
    <w:uiPriority w:val="99"/>
    <w:rsid w:val="00A20E12"/>
    <w:pPr>
      <w:tabs>
        <w:tab w:val="center" w:pos="4536"/>
        <w:tab w:val="right" w:pos="9072"/>
      </w:tabs>
      <w:spacing w:before="0" w:after="0"/>
    </w:pPr>
  </w:style>
  <w:style w:type="character" w:customStyle="1" w:styleId="HeaderChar">
    <w:name w:val="Header Char"/>
    <w:basedOn w:val="DefaultParagraphFont"/>
    <w:link w:val="Header"/>
    <w:uiPriority w:val="99"/>
    <w:locked/>
    <w:rsid w:val="00A20E12"/>
    <w:rPr>
      <w:rFonts w:cs="Times New Roman"/>
    </w:rPr>
  </w:style>
  <w:style w:type="paragraph" w:styleId="Footer">
    <w:name w:val="footer"/>
    <w:basedOn w:val="Normal"/>
    <w:link w:val="FooterChar"/>
    <w:rsid w:val="00A20E12"/>
    <w:pPr>
      <w:tabs>
        <w:tab w:val="center" w:pos="4536"/>
        <w:tab w:val="right" w:pos="9072"/>
      </w:tabs>
      <w:spacing w:before="0" w:after="0"/>
    </w:pPr>
  </w:style>
  <w:style w:type="character" w:customStyle="1" w:styleId="FooterChar">
    <w:name w:val="Footer Char"/>
    <w:basedOn w:val="DefaultParagraphFont"/>
    <w:link w:val="Footer"/>
    <w:locked/>
    <w:rsid w:val="00A20E12"/>
    <w:rPr>
      <w:rFonts w:cs="Times New Roman"/>
    </w:rPr>
  </w:style>
  <w:style w:type="character" w:styleId="PageNumber">
    <w:name w:val="page number"/>
    <w:basedOn w:val="DefaultParagraphFont"/>
    <w:uiPriority w:val="99"/>
    <w:rsid w:val="00AF7A33"/>
    <w:rPr>
      <w:rFonts w:cs="Times New Roman"/>
    </w:rPr>
  </w:style>
  <w:style w:type="character" w:customStyle="1" w:styleId="tableaugras1">
    <w:name w:val="tableaugras1"/>
    <w:basedOn w:val="DefaultParagraphFont"/>
    <w:uiPriority w:val="99"/>
    <w:rsid w:val="00FA03A4"/>
    <w:rPr>
      <w:rFonts w:cs="Times New Roman"/>
      <w:b/>
      <w:bCs/>
      <w:color w:val="003B79"/>
      <w:sz w:val="21"/>
      <w:szCs w:val="21"/>
    </w:rPr>
  </w:style>
  <w:style w:type="character" w:styleId="CommentReference">
    <w:name w:val="annotation reference"/>
    <w:basedOn w:val="DefaultParagraphFont"/>
    <w:uiPriority w:val="99"/>
    <w:semiHidden/>
    <w:rsid w:val="00544D63"/>
    <w:rPr>
      <w:rFonts w:cs="Times New Roman"/>
      <w:sz w:val="16"/>
      <w:szCs w:val="16"/>
    </w:rPr>
  </w:style>
  <w:style w:type="paragraph" w:styleId="CommentText">
    <w:name w:val="annotation text"/>
    <w:basedOn w:val="Normal"/>
    <w:link w:val="CommentTextChar"/>
    <w:uiPriority w:val="99"/>
    <w:semiHidden/>
    <w:rsid w:val="00544D63"/>
    <w:rPr>
      <w:sz w:val="20"/>
      <w:szCs w:val="20"/>
    </w:rPr>
  </w:style>
  <w:style w:type="character" w:customStyle="1" w:styleId="CommentTextChar">
    <w:name w:val="Comment Text Char"/>
    <w:basedOn w:val="DefaultParagraphFont"/>
    <w:link w:val="CommentText"/>
    <w:uiPriority w:val="99"/>
    <w:semiHidden/>
    <w:locked/>
    <w:rsid w:val="00544D63"/>
    <w:rPr>
      <w:rFonts w:cs="Times New Roman"/>
      <w:sz w:val="20"/>
      <w:szCs w:val="20"/>
    </w:rPr>
  </w:style>
  <w:style w:type="paragraph" w:styleId="CommentSubject">
    <w:name w:val="annotation subject"/>
    <w:basedOn w:val="CommentText"/>
    <w:next w:val="CommentText"/>
    <w:link w:val="CommentSubjectChar"/>
    <w:uiPriority w:val="99"/>
    <w:semiHidden/>
    <w:rsid w:val="00544D63"/>
    <w:rPr>
      <w:b/>
      <w:bCs/>
    </w:rPr>
  </w:style>
  <w:style w:type="character" w:customStyle="1" w:styleId="CommentSubjectChar">
    <w:name w:val="Comment Subject Char"/>
    <w:basedOn w:val="CommentTextChar"/>
    <w:link w:val="CommentSubject"/>
    <w:uiPriority w:val="99"/>
    <w:semiHidden/>
    <w:locked/>
    <w:rsid w:val="00544D63"/>
    <w:rPr>
      <w:rFonts w:cs="Times New Roman"/>
      <w:b/>
      <w:bCs/>
      <w:sz w:val="20"/>
      <w:szCs w:val="20"/>
    </w:rPr>
  </w:style>
  <w:style w:type="paragraph" w:styleId="PlainText">
    <w:name w:val="Plain Text"/>
    <w:basedOn w:val="Normal"/>
    <w:link w:val="PlainTextChar"/>
    <w:uiPriority w:val="99"/>
    <w:semiHidden/>
    <w:rsid w:val="0084144A"/>
    <w:pPr>
      <w:spacing w:before="0" w:beforeAutospacing="0" w:after="0" w:afterAutospacing="0"/>
      <w:jc w:val="left"/>
    </w:pPr>
    <w:rPr>
      <w:rFonts w:ascii="Consolas" w:hAnsi="Consolas" w:cs="Consolas"/>
      <w:color w:val="000000"/>
      <w:sz w:val="21"/>
      <w:szCs w:val="21"/>
      <w:u w:color="000000"/>
      <w:lang w:val="en-US"/>
    </w:rPr>
  </w:style>
  <w:style w:type="character" w:customStyle="1" w:styleId="PlainTextChar">
    <w:name w:val="Plain Text Char"/>
    <w:basedOn w:val="DefaultParagraphFont"/>
    <w:link w:val="PlainText"/>
    <w:uiPriority w:val="99"/>
    <w:semiHidden/>
    <w:locked/>
    <w:rsid w:val="0084144A"/>
    <w:rPr>
      <w:rFonts w:ascii="Consolas" w:hAnsi="Consolas" w:cs="Consolas"/>
      <w:color w:val="000000"/>
      <w:sz w:val="21"/>
      <w:szCs w:val="21"/>
      <w:u w:color="000000"/>
      <w:lang w:val="en-US" w:eastAsia="en-US" w:bidi="ar-SA"/>
    </w:rPr>
  </w:style>
  <w:style w:type="paragraph" w:customStyle="1" w:styleId="Body">
    <w:name w:val="Body"/>
    <w:uiPriority w:val="99"/>
    <w:rsid w:val="0084144A"/>
    <w:pPr>
      <w:spacing w:after="200" w:line="276" w:lineRule="auto"/>
    </w:pPr>
    <w:rPr>
      <w:rFonts w:cs="Calibri"/>
      <w:color w:val="000000"/>
      <w:u w:color="000000"/>
      <w:lang w:val="en-US" w:eastAsia="en-US"/>
    </w:rPr>
  </w:style>
  <w:style w:type="character" w:customStyle="1" w:styleId="Hyperlink0">
    <w:name w:val="Hyperlink.0"/>
    <w:basedOn w:val="DefaultParagraphFont"/>
    <w:uiPriority w:val="99"/>
    <w:rsid w:val="0084144A"/>
    <w:rPr>
      <w:rFonts w:cs="Times New Roman"/>
      <w:color w:val="0000FF"/>
      <w:u w:val="single" w:color="0000FF"/>
    </w:rPr>
  </w:style>
  <w:style w:type="character" w:customStyle="1" w:styleId="Hyperlink1">
    <w:name w:val="Hyperlink.1"/>
    <w:basedOn w:val="DefaultParagraphFont"/>
    <w:rsid w:val="0084144A"/>
    <w:rPr>
      <w:rFonts w:ascii="Calibri" w:hAnsi="Calibri" w:cs="Calibri"/>
      <w:color w:val="0000FF"/>
      <w:sz w:val="22"/>
      <w:szCs w:val="22"/>
      <w:u w:val="single" w:color="0000FF"/>
    </w:rPr>
  </w:style>
  <w:style w:type="numbering" w:customStyle="1" w:styleId="List0">
    <w:name w:val="List 0"/>
    <w:rsid w:val="00402CAC"/>
    <w:pPr>
      <w:numPr>
        <w:numId w:val="1"/>
      </w:numPr>
    </w:pPr>
  </w:style>
  <w:style w:type="character" w:styleId="FollowedHyperlink">
    <w:name w:val="FollowedHyperlink"/>
    <w:basedOn w:val="DefaultParagraphFont"/>
    <w:uiPriority w:val="99"/>
    <w:semiHidden/>
    <w:unhideWhenUsed/>
    <w:rsid w:val="00C83658"/>
    <w:rPr>
      <w:color w:val="800080" w:themeColor="followedHyperlink"/>
      <w:u w:val="single"/>
    </w:rPr>
  </w:style>
  <w:style w:type="character" w:customStyle="1" w:styleId="Heading2Char">
    <w:name w:val="Heading 2 Char"/>
    <w:basedOn w:val="DefaultParagraphFont"/>
    <w:link w:val="Heading2"/>
    <w:rsid w:val="000A5757"/>
    <w:rPr>
      <w:rFonts w:ascii="Arial" w:eastAsia="Times New Roman" w:hAnsi="Arial"/>
      <w:b/>
      <w:bCs/>
      <w:sz w:val="32"/>
      <w:szCs w:val="24"/>
    </w:rPr>
  </w:style>
  <w:style w:type="paragraph" w:customStyle="1" w:styleId="Default">
    <w:name w:val="Default"/>
    <w:rsid w:val="00DF3956"/>
    <w:pPr>
      <w:autoSpaceDE w:val="0"/>
      <w:autoSpaceDN w:val="0"/>
      <w:adjustRightInd w:val="0"/>
    </w:pPr>
    <w:rPr>
      <w:rFonts w:cs="Calibri"/>
      <w:color w:val="000000"/>
      <w:sz w:val="24"/>
      <w:szCs w:val="24"/>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639068">
      <w:bodyDiv w:val="1"/>
      <w:marLeft w:val="0"/>
      <w:marRight w:val="0"/>
      <w:marTop w:val="0"/>
      <w:marBottom w:val="0"/>
      <w:divBdr>
        <w:top w:val="none" w:sz="0" w:space="0" w:color="auto"/>
        <w:left w:val="none" w:sz="0" w:space="0" w:color="auto"/>
        <w:bottom w:val="none" w:sz="0" w:space="0" w:color="auto"/>
        <w:right w:val="none" w:sz="0" w:space="0" w:color="auto"/>
      </w:divBdr>
    </w:div>
    <w:div w:id="261227920">
      <w:bodyDiv w:val="1"/>
      <w:marLeft w:val="0"/>
      <w:marRight w:val="0"/>
      <w:marTop w:val="0"/>
      <w:marBottom w:val="0"/>
      <w:divBdr>
        <w:top w:val="none" w:sz="0" w:space="0" w:color="auto"/>
        <w:left w:val="none" w:sz="0" w:space="0" w:color="auto"/>
        <w:bottom w:val="none" w:sz="0" w:space="0" w:color="auto"/>
        <w:right w:val="none" w:sz="0" w:space="0" w:color="auto"/>
      </w:divBdr>
    </w:div>
    <w:div w:id="435444236">
      <w:bodyDiv w:val="1"/>
      <w:marLeft w:val="0"/>
      <w:marRight w:val="0"/>
      <w:marTop w:val="0"/>
      <w:marBottom w:val="0"/>
      <w:divBdr>
        <w:top w:val="none" w:sz="0" w:space="0" w:color="auto"/>
        <w:left w:val="none" w:sz="0" w:space="0" w:color="auto"/>
        <w:bottom w:val="none" w:sz="0" w:space="0" w:color="auto"/>
        <w:right w:val="none" w:sz="0" w:space="0" w:color="auto"/>
      </w:divBdr>
      <w:divsChild>
        <w:div w:id="610169435">
          <w:marLeft w:val="0"/>
          <w:marRight w:val="0"/>
          <w:marTop w:val="0"/>
          <w:marBottom w:val="0"/>
          <w:divBdr>
            <w:top w:val="none" w:sz="0" w:space="0" w:color="auto"/>
            <w:left w:val="none" w:sz="0" w:space="0" w:color="auto"/>
            <w:bottom w:val="none" w:sz="0" w:space="0" w:color="auto"/>
            <w:right w:val="none" w:sz="0" w:space="0" w:color="auto"/>
          </w:divBdr>
        </w:div>
        <w:div w:id="1082529387">
          <w:marLeft w:val="0"/>
          <w:marRight w:val="0"/>
          <w:marTop w:val="0"/>
          <w:marBottom w:val="0"/>
          <w:divBdr>
            <w:top w:val="none" w:sz="0" w:space="0" w:color="auto"/>
            <w:left w:val="none" w:sz="0" w:space="0" w:color="auto"/>
            <w:bottom w:val="none" w:sz="0" w:space="0" w:color="auto"/>
            <w:right w:val="none" w:sz="0" w:space="0" w:color="auto"/>
          </w:divBdr>
        </w:div>
        <w:div w:id="586576238">
          <w:marLeft w:val="0"/>
          <w:marRight w:val="0"/>
          <w:marTop w:val="0"/>
          <w:marBottom w:val="0"/>
          <w:divBdr>
            <w:top w:val="none" w:sz="0" w:space="0" w:color="auto"/>
            <w:left w:val="none" w:sz="0" w:space="0" w:color="auto"/>
            <w:bottom w:val="none" w:sz="0" w:space="0" w:color="auto"/>
            <w:right w:val="none" w:sz="0" w:space="0" w:color="auto"/>
          </w:divBdr>
        </w:div>
        <w:div w:id="750811959">
          <w:marLeft w:val="0"/>
          <w:marRight w:val="0"/>
          <w:marTop w:val="0"/>
          <w:marBottom w:val="0"/>
          <w:divBdr>
            <w:top w:val="none" w:sz="0" w:space="0" w:color="auto"/>
            <w:left w:val="none" w:sz="0" w:space="0" w:color="auto"/>
            <w:bottom w:val="none" w:sz="0" w:space="0" w:color="auto"/>
            <w:right w:val="none" w:sz="0" w:space="0" w:color="auto"/>
          </w:divBdr>
        </w:div>
        <w:div w:id="178474147">
          <w:marLeft w:val="0"/>
          <w:marRight w:val="0"/>
          <w:marTop w:val="0"/>
          <w:marBottom w:val="0"/>
          <w:divBdr>
            <w:top w:val="none" w:sz="0" w:space="0" w:color="auto"/>
            <w:left w:val="none" w:sz="0" w:space="0" w:color="auto"/>
            <w:bottom w:val="none" w:sz="0" w:space="0" w:color="auto"/>
            <w:right w:val="none" w:sz="0" w:space="0" w:color="auto"/>
          </w:divBdr>
        </w:div>
        <w:div w:id="900024265">
          <w:marLeft w:val="0"/>
          <w:marRight w:val="0"/>
          <w:marTop w:val="0"/>
          <w:marBottom w:val="0"/>
          <w:divBdr>
            <w:top w:val="none" w:sz="0" w:space="0" w:color="auto"/>
            <w:left w:val="none" w:sz="0" w:space="0" w:color="auto"/>
            <w:bottom w:val="none" w:sz="0" w:space="0" w:color="auto"/>
            <w:right w:val="none" w:sz="0" w:space="0" w:color="auto"/>
          </w:divBdr>
        </w:div>
      </w:divsChild>
    </w:div>
    <w:div w:id="574633536">
      <w:bodyDiv w:val="1"/>
      <w:marLeft w:val="0"/>
      <w:marRight w:val="0"/>
      <w:marTop w:val="0"/>
      <w:marBottom w:val="0"/>
      <w:divBdr>
        <w:top w:val="none" w:sz="0" w:space="0" w:color="auto"/>
        <w:left w:val="none" w:sz="0" w:space="0" w:color="auto"/>
        <w:bottom w:val="none" w:sz="0" w:space="0" w:color="auto"/>
        <w:right w:val="none" w:sz="0" w:space="0" w:color="auto"/>
      </w:divBdr>
    </w:div>
    <w:div w:id="638266286">
      <w:bodyDiv w:val="1"/>
      <w:marLeft w:val="0"/>
      <w:marRight w:val="0"/>
      <w:marTop w:val="0"/>
      <w:marBottom w:val="0"/>
      <w:divBdr>
        <w:top w:val="none" w:sz="0" w:space="0" w:color="auto"/>
        <w:left w:val="none" w:sz="0" w:space="0" w:color="auto"/>
        <w:bottom w:val="none" w:sz="0" w:space="0" w:color="auto"/>
        <w:right w:val="none" w:sz="0" w:space="0" w:color="auto"/>
      </w:divBdr>
    </w:div>
    <w:div w:id="1639727641">
      <w:bodyDiv w:val="1"/>
      <w:marLeft w:val="0"/>
      <w:marRight w:val="0"/>
      <w:marTop w:val="0"/>
      <w:marBottom w:val="0"/>
      <w:divBdr>
        <w:top w:val="none" w:sz="0" w:space="0" w:color="auto"/>
        <w:left w:val="none" w:sz="0" w:space="0" w:color="auto"/>
        <w:bottom w:val="none" w:sz="0" w:space="0" w:color="auto"/>
        <w:right w:val="none" w:sz="0" w:space="0" w:color="auto"/>
      </w:divBdr>
    </w:div>
    <w:div w:id="1644890668">
      <w:bodyDiv w:val="1"/>
      <w:marLeft w:val="0"/>
      <w:marRight w:val="0"/>
      <w:marTop w:val="0"/>
      <w:marBottom w:val="0"/>
      <w:divBdr>
        <w:top w:val="none" w:sz="0" w:space="0" w:color="auto"/>
        <w:left w:val="none" w:sz="0" w:space="0" w:color="auto"/>
        <w:bottom w:val="none" w:sz="0" w:space="0" w:color="auto"/>
        <w:right w:val="none" w:sz="0" w:space="0" w:color="auto"/>
      </w:divBdr>
    </w:div>
    <w:div w:id="1851748703">
      <w:bodyDiv w:val="1"/>
      <w:marLeft w:val="0"/>
      <w:marRight w:val="0"/>
      <w:marTop w:val="0"/>
      <w:marBottom w:val="0"/>
      <w:divBdr>
        <w:top w:val="none" w:sz="0" w:space="0" w:color="auto"/>
        <w:left w:val="none" w:sz="0" w:space="0" w:color="auto"/>
        <w:bottom w:val="none" w:sz="0" w:space="0" w:color="auto"/>
        <w:right w:val="none" w:sz="0" w:space="0" w:color="auto"/>
      </w:divBdr>
    </w:div>
    <w:div w:id="1902248598">
      <w:marLeft w:val="0"/>
      <w:marRight w:val="0"/>
      <w:marTop w:val="0"/>
      <w:marBottom w:val="0"/>
      <w:divBdr>
        <w:top w:val="none" w:sz="0" w:space="0" w:color="auto"/>
        <w:left w:val="none" w:sz="0" w:space="0" w:color="auto"/>
        <w:bottom w:val="none" w:sz="0" w:space="0" w:color="auto"/>
        <w:right w:val="none" w:sz="0" w:space="0" w:color="auto"/>
      </w:divBdr>
    </w:div>
    <w:div w:id="1902248605">
      <w:marLeft w:val="0"/>
      <w:marRight w:val="0"/>
      <w:marTop w:val="0"/>
      <w:marBottom w:val="0"/>
      <w:divBdr>
        <w:top w:val="none" w:sz="0" w:space="0" w:color="auto"/>
        <w:left w:val="none" w:sz="0" w:space="0" w:color="auto"/>
        <w:bottom w:val="none" w:sz="0" w:space="0" w:color="auto"/>
        <w:right w:val="none" w:sz="0" w:space="0" w:color="auto"/>
      </w:divBdr>
      <w:divsChild>
        <w:div w:id="1902248599">
          <w:marLeft w:val="0"/>
          <w:marRight w:val="0"/>
          <w:marTop w:val="0"/>
          <w:marBottom w:val="0"/>
          <w:divBdr>
            <w:top w:val="none" w:sz="0" w:space="0" w:color="auto"/>
            <w:left w:val="none" w:sz="0" w:space="0" w:color="auto"/>
            <w:bottom w:val="none" w:sz="0" w:space="0" w:color="auto"/>
            <w:right w:val="none" w:sz="0" w:space="0" w:color="auto"/>
          </w:divBdr>
          <w:divsChild>
            <w:div w:id="1902248600">
              <w:marLeft w:val="0"/>
              <w:marRight w:val="0"/>
              <w:marTop w:val="0"/>
              <w:marBottom w:val="0"/>
              <w:divBdr>
                <w:top w:val="none" w:sz="0" w:space="0" w:color="auto"/>
                <w:left w:val="none" w:sz="0" w:space="0" w:color="auto"/>
                <w:bottom w:val="none" w:sz="0" w:space="0" w:color="auto"/>
                <w:right w:val="none" w:sz="0" w:space="0" w:color="auto"/>
              </w:divBdr>
              <w:divsChild>
                <w:div w:id="1902248610">
                  <w:marLeft w:val="0"/>
                  <w:marRight w:val="0"/>
                  <w:marTop w:val="0"/>
                  <w:marBottom w:val="0"/>
                  <w:divBdr>
                    <w:top w:val="none" w:sz="0" w:space="0" w:color="auto"/>
                    <w:left w:val="none" w:sz="0" w:space="0" w:color="auto"/>
                    <w:bottom w:val="none" w:sz="0" w:space="0" w:color="auto"/>
                    <w:right w:val="none" w:sz="0" w:space="0" w:color="auto"/>
                  </w:divBdr>
                  <w:divsChild>
                    <w:div w:id="1902248602">
                      <w:marLeft w:val="0"/>
                      <w:marRight w:val="0"/>
                      <w:marTop w:val="0"/>
                      <w:marBottom w:val="0"/>
                      <w:divBdr>
                        <w:top w:val="none" w:sz="0" w:space="0" w:color="auto"/>
                        <w:left w:val="none" w:sz="0" w:space="0" w:color="auto"/>
                        <w:bottom w:val="none" w:sz="0" w:space="0" w:color="auto"/>
                        <w:right w:val="none" w:sz="0" w:space="0" w:color="auto"/>
                      </w:divBdr>
                      <w:divsChild>
                        <w:div w:id="190224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2248606">
      <w:marLeft w:val="0"/>
      <w:marRight w:val="0"/>
      <w:marTop w:val="0"/>
      <w:marBottom w:val="0"/>
      <w:divBdr>
        <w:top w:val="none" w:sz="0" w:space="0" w:color="auto"/>
        <w:left w:val="none" w:sz="0" w:space="0" w:color="auto"/>
        <w:bottom w:val="none" w:sz="0" w:space="0" w:color="auto"/>
        <w:right w:val="none" w:sz="0" w:space="0" w:color="auto"/>
      </w:divBdr>
      <w:divsChild>
        <w:div w:id="1902248596">
          <w:marLeft w:val="0"/>
          <w:marRight w:val="0"/>
          <w:marTop w:val="0"/>
          <w:marBottom w:val="0"/>
          <w:divBdr>
            <w:top w:val="none" w:sz="0" w:space="0" w:color="auto"/>
            <w:left w:val="none" w:sz="0" w:space="0" w:color="auto"/>
            <w:bottom w:val="none" w:sz="0" w:space="0" w:color="auto"/>
            <w:right w:val="none" w:sz="0" w:space="0" w:color="auto"/>
          </w:divBdr>
          <w:divsChild>
            <w:div w:id="1902248608">
              <w:marLeft w:val="0"/>
              <w:marRight w:val="0"/>
              <w:marTop w:val="0"/>
              <w:marBottom w:val="0"/>
              <w:divBdr>
                <w:top w:val="none" w:sz="0" w:space="0" w:color="auto"/>
                <w:left w:val="none" w:sz="0" w:space="0" w:color="auto"/>
                <w:bottom w:val="none" w:sz="0" w:space="0" w:color="auto"/>
                <w:right w:val="none" w:sz="0" w:space="0" w:color="auto"/>
              </w:divBdr>
              <w:divsChild>
                <w:div w:id="1902248612">
                  <w:marLeft w:val="0"/>
                  <w:marRight w:val="0"/>
                  <w:marTop w:val="0"/>
                  <w:marBottom w:val="0"/>
                  <w:divBdr>
                    <w:top w:val="none" w:sz="0" w:space="0" w:color="auto"/>
                    <w:left w:val="none" w:sz="0" w:space="0" w:color="auto"/>
                    <w:bottom w:val="none" w:sz="0" w:space="0" w:color="auto"/>
                    <w:right w:val="none" w:sz="0" w:space="0" w:color="auto"/>
                  </w:divBdr>
                  <w:divsChild>
                    <w:div w:id="1902248603">
                      <w:marLeft w:val="0"/>
                      <w:marRight w:val="0"/>
                      <w:marTop w:val="0"/>
                      <w:marBottom w:val="0"/>
                      <w:divBdr>
                        <w:top w:val="none" w:sz="0" w:space="0" w:color="auto"/>
                        <w:left w:val="none" w:sz="0" w:space="0" w:color="auto"/>
                        <w:bottom w:val="none" w:sz="0" w:space="0" w:color="auto"/>
                        <w:right w:val="none" w:sz="0" w:space="0" w:color="auto"/>
                      </w:divBdr>
                      <w:divsChild>
                        <w:div w:id="190224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2248611">
      <w:marLeft w:val="0"/>
      <w:marRight w:val="0"/>
      <w:marTop w:val="0"/>
      <w:marBottom w:val="0"/>
      <w:divBdr>
        <w:top w:val="none" w:sz="0" w:space="0" w:color="auto"/>
        <w:left w:val="none" w:sz="0" w:space="0" w:color="auto"/>
        <w:bottom w:val="none" w:sz="0" w:space="0" w:color="auto"/>
        <w:right w:val="none" w:sz="0" w:space="0" w:color="auto"/>
      </w:divBdr>
      <w:divsChild>
        <w:div w:id="1902248609">
          <w:marLeft w:val="0"/>
          <w:marRight w:val="0"/>
          <w:marTop w:val="0"/>
          <w:marBottom w:val="0"/>
          <w:divBdr>
            <w:top w:val="none" w:sz="0" w:space="0" w:color="auto"/>
            <w:left w:val="none" w:sz="0" w:space="0" w:color="auto"/>
            <w:bottom w:val="none" w:sz="0" w:space="0" w:color="auto"/>
            <w:right w:val="none" w:sz="0" w:space="0" w:color="auto"/>
          </w:divBdr>
          <w:divsChild>
            <w:div w:id="1902248604">
              <w:marLeft w:val="0"/>
              <w:marRight w:val="0"/>
              <w:marTop w:val="0"/>
              <w:marBottom w:val="0"/>
              <w:divBdr>
                <w:top w:val="none" w:sz="0" w:space="0" w:color="auto"/>
                <w:left w:val="none" w:sz="0" w:space="0" w:color="auto"/>
                <w:bottom w:val="none" w:sz="0" w:space="0" w:color="auto"/>
                <w:right w:val="single" w:sz="48" w:space="0" w:color="353535"/>
              </w:divBdr>
              <w:divsChild>
                <w:div w:id="1902248607">
                  <w:marLeft w:val="30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ition.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rohan.sant@voxia.ch" TargetMode="External"/><Relationship Id="rId4" Type="http://schemas.openxmlformats.org/officeDocument/2006/relationships/webSettings" Target="webSettings.xml"/><Relationship Id="rId9" Type="http://schemas.openxmlformats.org/officeDocument/2006/relationships/hyperlink" Target="mailto:actionnaire@tradition.ch"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357</Words>
  <Characters>2035</Characters>
  <Application>Microsoft Office Word</Application>
  <DocSecurity>0</DocSecurity>
  <Lines>16</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Bourse Direct</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Virginie de Vichet</dc:creator>
  <cp:lastModifiedBy>Marielle Schmied</cp:lastModifiedBy>
  <cp:revision>14</cp:revision>
  <cp:lastPrinted>2021-05-18T16:31:00Z</cp:lastPrinted>
  <dcterms:created xsi:type="dcterms:W3CDTF">2020-05-15T10:51:00Z</dcterms:created>
  <dcterms:modified xsi:type="dcterms:W3CDTF">2021-05-18T16:32:00Z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GEAAO+/T9t20xwkzay0wpwsV1wff7QUFRV3FS/GB6bgJi6Kvybt1mMaehnSHJxYrDZ8KmLKgAeO75v2a
KeDE+NmvJLHdmWLg+1MbkDL2LTSe03L3IT7TUrb+q1sxqPKMeblDe1crfTd+Rr3633psib5wkK30
tX/mbS0vlasGDJsA4MIpAup235mPKQgy3/fsuuxaFmOsME3RZv67zR389HrmzllFb0Vf4LC2W/tD
DrdnZMPcAIj4pQw7L</vt:lpwstr>
  </property>
  <property fmtid="{D5CDD505-2E9C-101B-9397-08002B2CF9AE}" pid="3" name="MAIL_MSG_ID2">
    <vt:lpwstr>x7rJX/+lRdZ</vt:lpwstr>
  </property>
  <property fmtid="{D5CDD505-2E9C-101B-9397-08002B2CF9AE}" pid="4" name="RESPONSE_SENDER_NAME">
    <vt:lpwstr>gAAAdya76B99d4hLGUR1rQ+8TxTv0GGEPdix</vt:lpwstr>
  </property>
  <property fmtid="{D5CDD505-2E9C-101B-9397-08002B2CF9AE}" pid="5" name="EMAIL_OWNER_ADDRESS">
    <vt:lpwstr>ABAAJXrvhtoYpC6HsCiPHPVZidXGZyUrsrLqiAYccvgO8LwoEXFgmVaqAtgH8egcXTLV</vt:lpwstr>
  </property>
  <property fmtid="{D5CDD505-2E9C-101B-9397-08002B2CF9AE}" pid="6" name="_NewReviewCycle">
    <vt:lpwstr/>
  </property>
  <property fmtid="{D5CDD505-2E9C-101B-9397-08002B2CF9AE}" pid="7" name="_SIProp12DataClass+304a34c9-5b17-4e2a-bdc3-dec6a43f35e7">
    <vt:lpwstr>v=1.2&gt;I=304a34c9-5b17-4e2a-bdc3-dec6a43f35e7&amp;N=Unrestricted&amp;V=1.3&amp;U=S-1-5-21-3718294971-3193642644-4012788348-42571&amp;D=B%c3%bcrgin%2c+Marc+(VUCC+21)&amp;A=Associated&amp;H=False</vt:lpwstr>
  </property>
  <property fmtid="{D5CDD505-2E9C-101B-9397-08002B2CF9AE}" pid="8" name="Classification">
    <vt:lpwstr>Unrestricted</vt:lpwstr>
  </property>
</Properties>
</file>