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8B1" w:rsidRPr="006B0623" w:rsidRDefault="009B68B1" w:rsidP="00FE40E0">
      <w:pPr>
        <w:jc w:val="both"/>
        <w:rPr>
          <w:rFonts w:asciiTheme="minorHAnsi" w:hAnsiTheme="minorHAnsi"/>
          <w:b/>
          <w:sz w:val="18"/>
          <w:szCs w:val="18"/>
          <w:lang w:val="nb-NO"/>
        </w:rPr>
      </w:pPr>
      <w:bookmarkStart w:id="0" w:name="_GoBack"/>
      <w:bookmarkEnd w:id="0"/>
      <w:r w:rsidRPr="006B0623">
        <w:rPr>
          <w:rFonts w:asciiTheme="minorHAnsi" w:hAnsiTheme="minorHAnsi"/>
          <w:b/>
          <w:sz w:val="18"/>
          <w:szCs w:val="18"/>
          <w:lang w:val="nb-NO"/>
        </w:rPr>
        <w:t xml:space="preserve">PÅMELDINGSSKJEMA </w:t>
      </w:r>
    </w:p>
    <w:p w:rsidR="00FE40E0" w:rsidRPr="006B0623" w:rsidRDefault="00FE40E0" w:rsidP="00FE40E0">
      <w:pPr>
        <w:jc w:val="both"/>
        <w:rPr>
          <w:rFonts w:asciiTheme="minorHAnsi" w:hAnsiTheme="minorHAnsi"/>
          <w:sz w:val="18"/>
          <w:szCs w:val="18"/>
          <w:lang w:val="nb-NO"/>
        </w:rPr>
      </w:pPr>
      <w:r w:rsidRPr="006B0623">
        <w:rPr>
          <w:rFonts w:asciiTheme="minorHAnsi" w:hAnsiTheme="minorHAnsi"/>
          <w:sz w:val="18"/>
          <w:szCs w:val="18"/>
          <w:lang w:val="nb-NO"/>
        </w:rPr>
        <w:t>Undertegnede</w:t>
      </w:r>
      <w:r w:rsidR="008D476C" w:rsidRPr="006B0623">
        <w:rPr>
          <w:rFonts w:asciiTheme="minorHAnsi" w:hAnsiTheme="minorHAnsi"/>
          <w:sz w:val="18"/>
          <w:szCs w:val="18"/>
          <w:lang w:val="nb-NO"/>
        </w:rPr>
        <w:t xml:space="preserve"> aksjeeier</w:t>
      </w:r>
      <w:r w:rsidRPr="006B0623">
        <w:rPr>
          <w:rFonts w:asciiTheme="minorHAnsi" w:hAnsiTheme="minorHAnsi"/>
          <w:sz w:val="18"/>
          <w:szCs w:val="18"/>
          <w:lang w:val="nb-NO"/>
        </w:rPr>
        <w:t xml:space="preserve"> vil delta på </w:t>
      </w:r>
      <w:r w:rsidR="00626B66">
        <w:rPr>
          <w:rFonts w:asciiTheme="minorHAnsi" w:hAnsiTheme="minorHAnsi"/>
          <w:sz w:val="18"/>
          <w:szCs w:val="18"/>
          <w:lang w:val="nb-NO"/>
        </w:rPr>
        <w:t>den ekstra</w:t>
      </w:r>
      <w:r w:rsidRPr="006B0623">
        <w:rPr>
          <w:rFonts w:asciiTheme="minorHAnsi" w:hAnsiTheme="minorHAnsi"/>
          <w:sz w:val="18"/>
          <w:szCs w:val="18"/>
          <w:lang w:val="nb-NO"/>
        </w:rPr>
        <w:t>ordinær</w:t>
      </w:r>
      <w:r w:rsidR="00626B66">
        <w:rPr>
          <w:rFonts w:asciiTheme="minorHAnsi" w:hAnsiTheme="minorHAnsi"/>
          <w:sz w:val="18"/>
          <w:szCs w:val="18"/>
          <w:lang w:val="nb-NO"/>
        </w:rPr>
        <w:t>e</w:t>
      </w:r>
      <w:r w:rsidRPr="006B0623">
        <w:rPr>
          <w:rFonts w:asciiTheme="minorHAnsi" w:hAnsiTheme="minorHAnsi"/>
          <w:sz w:val="18"/>
          <w:szCs w:val="18"/>
          <w:lang w:val="nb-NO"/>
        </w:rPr>
        <w:t xml:space="preserve"> generalforsamlingen </w:t>
      </w:r>
      <w:r w:rsidR="00A7024D" w:rsidRPr="006B0623">
        <w:rPr>
          <w:rFonts w:asciiTheme="minorHAnsi" w:hAnsiTheme="minorHAnsi"/>
          <w:sz w:val="18"/>
          <w:szCs w:val="18"/>
          <w:lang w:val="nb-NO"/>
        </w:rPr>
        <w:t xml:space="preserve">i </w:t>
      </w:r>
      <w:r w:rsidR="00EB7B53" w:rsidRPr="006B0623">
        <w:rPr>
          <w:rFonts w:asciiTheme="minorHAnsi" w:hAnsiTheme="minorHAnsi"/>
          <w:sz w:val="18"/>
          <w:szCs w:val="18"/>
          <w:lang w:val="nb-NO"/>
        </w:rPr>
        <w:t>Aqua Bio Technology</w:t>
      </w:r>
      <w:r w:rsidR="00A7024D" w:rsidRPr="006B0623">
        <w:rPr>
          <w:rFonts w:asciiTheme="minorHAnsi" w:hAnsiTheme="minorHAnsi"/>
          <w:sz w:val="18"/>
          <w:szCs w:val="18"/>
          <w:lang w:val="nb-NO"/>
        </w:rPr>
        <w:t xml:space="preserve"> ASA</w:t>
      </w:r>
      <w:r w:rsidR="00E90B2B" w:rsidRPr="006B0623">
        <w:rPr>
          <w:rFonts w:asciiTheme="minorHAnsi" w:hAnsiTheme="minorHAnsi"/>
          <w:sz w:val="18"/>
          <w:szCs w:val="18"/>
          <w:lang w:val="nb-NO"/>
        </w:rPr>
        <w:t xml:space="preserve"> </w:t>
      </w:r>
      <w:r w:rsidR="00211C47" w:rsidRPr="006B0623">
        <w:rPr>
          <w:rFonts w:asciiTheme="minorHAnsi" w:hAnsiTheme="minorHAnsi"/>
          <w:sz w:val="18"/>
          <w:szCs w:val="18"/>
          <w:lang w:val="nb-NO"/>
        </w:rPr>
        <w:t>("</w:t>
      </w:r>
      <w:r w:rsidR="00211C47" w:rsidRPr="006B0623">
        <w:rPr>
          <w:rFonts w:asciiTheme="minorHAnsi" w:hAnsiTheme="minorHAnsi"/>
          <w:b/>
          <w:sz w:val="18"/>
          <w:szCs w:val="18"/>
          <w:lang w:val="nb-NO"/>
        </w:rPr>
        <w:t>Selskapet</w:t>
      </w:r>
      <w:r w:rsidR="00E83685" w:rsidRPr="006B0623">
        <w:rPr>
          <w:rFonts w:asciiTheme="minorHAnsi" w:hAnsiTheme="minorHAnsi"/>
          <w:sz w:val="18"/>
          <w:szCs w:val="18"/>
          <w:lang w:val="nb-NO"/>
        </w:rPr>
        <w:t xml:space="preserve">"), </w:t>
      </w:r>
      <w:r w:rsidR="00626B66">
        <w:rPr>
          <w:rFonts w:asciiTheme="minorHAnsi" w:hAnsiTheme="minorHAnsi"/>
          <w:sz w:val="18"/>
          <w:szCs w:val="18"/>
          <w:lang w:val="nb-NO"/>
        </w:rPr>
        <w:t>27.</w:t>
      </w:r>
      <w:r w:rsidR="00811C58" w:rsidRPr="006B0623">
        <w:rPr>
          <w:rFonts w:asciiTheme="minorHAnsi" w:hAnsiTheme="minorHAnsi"/>
          <w:sz w:val="18"/>
          <w:szCs w:val="18"/>
          <w:lang w:val="nb-NO"/>
        </w:rPr>
        <w:t xml:space="preserve"> </w:t>
      </w:r>
      <w:r w:rsidR="00C86603">
        <w:rPr>
          <w:rFonts w:asciiTheme="minorHAnsi" w:hAnsiTheme="minorHAnsi"/>
          <w:sz w:val="18"/>
          <w:szCs w:val="18"/>
          <w:lang w:val="nb-NO"/>
        </w:rPr>
        <w:t>juni</w:t>
      </w:r>
      <w:r w:rsidR="00230FA0" w:rsidRPr="006B0623">
        <w:rPr>
          <w:rFonts w:asciiTheme="minorHAnsi" w:hAnsiTheme="minorHAnsi"/>
          <w:sz w:val="18"/>
          <w:szCs w:val="18"/>
          <w:lang w:val="nb-NO"/>
        </w:rPr>
        <w:t xml:space="preserve"> 201</w:t>
      </w:r>
      <w:r w:rsidR="00C86603">
        <w:rPr>
          <w:rFonts w:asciiTheme="minorHAnsi" w:hAnsiTheme="minorHAnsi"/>
          <w:sz w:val="18"/>
          <w:szCs w:val="18"/>
          <w:lang w:val="nb-NO"/>
        </w:rPr>
        <w:t>9</w:t>
      </w:r>
      <w:r w:rsidRPr="006B0623">
        <w:rPr>
          <w:rFonts w:asciiTheme="minorHAnsi" w:hAnsiTheme="minorHAnsi"/>
          <w:sz w:val="18"/>
          <w:szCs w:val="18"/>
          <w:lang w:val="nb-NO"/>
        </w:rPr>
        <w:t>:</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819"/>
      </w:tblGrid>
      <w:tr w:rsidR="004E3119" w:rsidRPr="00941979" w:rsidTr="003267B3">
        <w:tc>
          <w:tcPr>
            <w:tcW w:w="4253" w:type="dxa"/>
            <w:gridSpan w:val="2"/>
          </w:tcPr>
          <w:p w:rsidR="004E3119" w:rsidRPr="00941979" w:rsidRDefault="004E3119" w:rsidP="00D15CCC">
            <w:pPr>
              <w:jc w:val="both"/>
              <w:rPr>
                <w:rFonts w:asciiTheme="minorHAnsi" w:hAnsiTheme="minorHAnsi"/>
                <w:sz w:val="18"/>
                <w:szCs w:val="18"/>
                <w:lang w:val="nb-NO"/>
              </w:rPr>
            </w:pPr>
            <w:r w:rsidRPr="00941979">
              <w:rPr>
                <w:rFonts w:asciiTheme="minorHAnsi" w:hAnsiTheme="minorHAnsi"/>
                <w:sz w:val="18"/>
                <w:szCs w:val="18"/>
                <w:lang w:val="nb-NO"/>
              </w:rPr>
              <w:t>Navn på aksjeeier</w:t>
            </w:r>
          </w:p>
        </w:tc>
        <w:tc>
          <w:tcPr>
            <w:tcW w:w="4819" w:type="dxa"/>
            <w:tcBorders>
              <w:bottom w:val="single" w:sz="4" w:space="0" w:color="auto"/>
            </w:tcBorders>
          </w:tcPr>
          <w:p w:rsidR="004E3119" w:rsidRPr="00941979" w:rsidRDefault="004E3119" w:rsidP="00D15CCC">
            <w:pPr>
              <w:jc w:val="both"/>
              <w:rPr>
                <w:rFonts w:asciiTheme="minorHAnsi" w:hAnsiTheme="minorHAnsi"/>
                <w:sz w:val="18"/>
                <w:szCs w:val="18"/>
                <w:lang w:val="nb-NO"/>
              </w:rPr>
            </w:pPr>
          </w:p>
        </w:tc>
      </w:tr>
      <w:tr w:rsidR="004E3119" w:rsidRPr="00626B66" w:rsidTr="003267B3">
        <w:tc>
          <w:tcPr>
            <w:tcW w:w="4253" w:type="dxa"/>
            <w:gridSpan w:val="2"/>
          </w:tcPr>
          <w:p w:rsidR="004E3119" w:rsidRPr="00941979" w:rsidRDefault="004E3119" w:rsidP="00230300">
            <w:pPr>
              <w:jc w:val="both"/>
              <w:rPr>
                <w:rFonts w:asciiTheme="minorHAnsi" w:hAnsiTheme="minorHAnsi"/>
                <w:sz w:val="18"/>
                <w:szCs w:val="18"/>
                <w:lang w:val="nb-NO"/>
              </w:rPr>
            </w:pPr>
            <w:r w:rsidRPr="00941979">
              <w:rPr>
                <w:rFonts w:asciiTheme="minorHAnsi" w:hAnsiTheme="minorHAnsi"/>
                <w:sz w:val="18"/>
                <w:szCs w:val="18"/>
                <w:lang w:val="nb-NO"/>
              </w:rPr>
              <w:t xml:space="preserve">Representant for aksjeeier </w:t>
            </w:r>
            <w:r w:rsidR="00230300" w:rsidRPr="00941979">
              <w:rPr>
                <w:rFonts w:asciiTheme="minorHAnsi" w:hAnsiTheme="minorHAnsi"/>
                <w:sz w:val="18"/>
                <w:szCs w:val="18"/>
                <w:lang w:val="nb-NO"/>
              </w:rPr>
              <w:t>(dersom</w:t>
            </w:r>
            <w:r w:rsidRPr="00941979">
              <w:rPr>
                <w:rFonts w:asciiTheme="minorHAnsi" w:hAnsiTheme="minorHAnsi"/>
                <w:sz w:val="18"/>
                <w:szCs w:val="18"/>
                <w:lang w:val="nb-NO"/>
              </w:rPr>
              <w:t xml:space="preserve"> foretak</w:t>
            </w:r>
            <w:r w:rsidR="00230300" w:rsidRPr="00941979">
              <w:rPr>
                <w:rFonts w:asciiTheme="minorHAnsi" w:hAnsiTheme="minorHAnsi"/>
                <w:sz w:val="18"/>
                <w:szCs w:val="18"/>
                <w:lang w:val="nb-NO"/>
              </w:rPr>
              <w:t>)</w:t>
            </w:r>
          </w:p>
        </w:tc>
        <w:tc>
          <w:tcPr>
            <w:tcW w:w="4819" w:type="dxa"/>
            <w:tcBorders>
              <w:top w:val="single" w:sz="4" w:space="0" w:color="auto"/>
              <w:bottom w:val="single" w:sz="4" w:space="0" w:color="auto"/>
            </w:tcBorders>
          </w:tcPr>
          <w:p w:rsidR="004E3119" w:rsidRPr="00941979" w:rsidRDefault="004E3119" w:rsidP="00D15CCC">
            <w:pPr>
              <w:jc w:val="both"/>
              <w:rPr>
                <w:rFonts w:asciiTheme="minorHAnsi" w:hAnsiTheme="minorHAnsi"/>
                <w:sz w:val="18"/>
                <w:szCs w:val="18"/>
                <w:lang w:val="nb-NO"/>
              </w:rPr>
            </w:pPr>
          </w:p>
        </w:tc>
      </w:tr>
      <w:tr w:rsidR="004E3119" w:rsidRPr="00626B66" w:rsidTr="003267B3">
        <w:tc>
          <w:tcPr>
            <w:tcW w:w="2127" w:type="dxa"/>
            <w:tcBorders>
              <w:bottom w:val="single" w:sz="4" w:space="0" w:color="auto"/>
            </w:tcBorders>
          </w:tcPr>
          <w:p w:rsidR="004E3119" w:rsidRPr="00941979" w:rsidRDefault="004E3119" w:rsidP="00D15CCC">
            <w:pPr>
              <w:jc w:val="both"/>
              <w:rPr>
                <w:rFonts w:asciiTheme="minorHAnsi" w:hAnsiTheme="minorHAnsi"/>
                <w:sz w:val="18"/>
                <w:szCs w:val="18"/>
                <w:lang w:val="nb-NO"/>
              </w:rPr>
            </w:pPr>
          </w:p>
        </w:tc>
        <w:tc>
          <w:tcPr>
            <w:tcW w:w="2126" w:type="dxa"/>
            <w:tcBorders>
              <w:bottom w:val="single" w:sz="4" w:space="0" w:color="auto"/>
            </w:tcBorders>
          </w:tcPr>
          <w:p w:rsidR="004E3119" w:rsidRPr="00941979" w:rsidRDefault="004E3119" w:rsidP="00D15CCC">
            <w:pPr>
              <w:jc w:val="both"/>
              <w:rPr>
                <w:rFonts w:asciiTheme="minorHAnsi" w:hAnsiTheme="minorHAnsi"/>
                <w:sz w:val="18"/>
                <w:szCs w:val="18"/>
                <w:lang w:val="nb-NO"/>
              </w:rPr>
            </w:pPr>
          </w:p>
        </w:tc>
        <w:tc>
          <w:tcPr>
            <w:tcW w:w="4819" w:type="dxa"/>
            <w:tcBorders>
              <w:top w:val="single" w:sz="4" w:space="0" w:color="auto"/>
              <w:bottom w:val="single" w:sz="4" w:space="0" w:color="auto"/>
            </w:tcBorders>
          </w:tcPr>
          <w:p w:rsidR="004E3119" w:rsidRPr="00941979" w:rsidRDefault="004E3119" w:rsidP="00D15CCC">
            <w:pPr>
              <w:jc w:val="both"/>
              <w:rPr>
                <w:rFonts w:asciiTheme="minorHAnsi" w:hAnsiTheme="minorHAnsi"/>
                <w:sz w:val="18"/>
                <w:szCs w:val="18"/>
                <w:lang w:val="nb-NO"/>
              </w:rPr>
            </w:pPr>
          </w:p>
        </w:tc>
      </w:tr>
      <w:tr w:rsidR="004E3119" w:rsidRPr="00941979" w:rsidTr="003267B3">
        <w:tc>
          <w:tcPr>
            <w:tcW w:w="2127" w:type="dxa"/>
            <w:tcBorders>
              <w:top w:val="single" w:sz="4" w:space="0" w:color="auto"/>
            </w:tcBorders>
          </w:tcPr>
          <w:p w:rsidR="004E3119" w:rsidRPr="00941979" w:rsidRDefault="004E3119" w:rsidP="00D15CCC">
            <w:pPr>
              <w:jc w:val="both"/>
              <w:rPr>
                <w:rFonts w:asciiTheme="minorHAnsi" w:hAnsiTheme="minorHAnsi"/>
                <w:sz w:val="18"/>
                <w:szCs w:val="18"/>
                <w:lang w:val="nb-NO"/>
              </w:rPr>
            </w:pPr>
            <w:r w:rsidRPr="00941979">
              <w:rPr>
                <w:rFonts w:asciiTheme="minorHAnsi" w:hAnsiTheme="minorHAnsi"/>
                <w:sz w:val="18"/>
                <w:szCs w:val="18"/>
                <w:lang w:val="nb-NO"/>
              </w:rPr>
              <w:t>Sted</w:t>
            </w:r>
          </w:p>
        </w:tc>
        <w:tc>
          <w:tcPr>
            <w:tcW w:w="2126" w:type="dxa"/>
            <w:tcBorders>
              <w:top w:val="single" w:sz="4" w:space="0" w:color="auto"/>
            </w:tcBorders>
          </w:tcPr>
          <w:p w:rsidR="004E3119" w:rsidRPr="00941979" w:rsidRDefault="004E3119" w:rsidP="00D15CCC">
            <w:pPr>
              <w:jc w:val="both"/>
              <w:rPr>
                <w:rFonts w:asciiTheme="minorHAnsi" w:hAnsiTheme="minorHAnsi"/>
                <w:sz w:val="18"/>
                <w:szCs w:val="18"/>
                <w:lang w:val="nb-NO"/>
              </w:rPr>
            </w:pPr>
            <w:r w:rsidRPr="00941979">
              <w:rPr>
                <w:rFonts w:asciiTheme="minorHAnsi" w:hAnsiTheme="minorHAnsi"/>
                <w:sz w:val="18"/>
                <w:szCs w:val="18"/>
                <w:lang w:val="nb-NO"/>
              </w:rPr>
              <w:t xml:space="preserve">Dato </w:t>
            </w:r>
          </w:p>
        </w:tc>
        <w:tc>
          <w:tcPr>
            <w:tcW w:w="4819" w:type="dxa"/>
            <w:tcBorders>
              <w:top w:val="single" w:sz="4" w:space="0" w:color="auto"/>
            </w:tcBorders>
          </w:tcPr>
          <w:p w:rsidR="004E3119" w:rsidRPr="00941979" w:rsidRDefault="004E3119" w:rsidP="004E3119">
            <w:pPr>
              <w:jc w:val="both"/>
              <w:rPr>
                <w:rFonts w:asciiTheme="minorHAnsi" w:hAnsiTheme="minorHAnsi"/>
                <w:sz w:val="18"/>
                <w:szCs w:val="18"/>
                <w:lang w:val="nb-NO"/>
              </w:rPr>
            </w:pPr>
            <w:r w:rsidRPr="00941979">
              <w:rPr>
                <w:rFonts w:asciiTheme="minorHAnsi" w:hAnsiTheme="minorHAnsi"/>
                <w:sz w:val="18"/>
                <w:szCs w:val="18"/>
                <w:lang w:val="nb-NO"/>
              </w:rPr>
              <w:t xml:space="preserve">Signatur </w:t>
            </w:r>
          </w:p>
        </w:tc>
      </w:tr>
    </w:tbl>
    <w:p w:rsidR="00E90B2B" w:rsidRPr="00941979" w:rsidRDefault="00E90B2B" w:rsidP="00FE40E0">
      <w:pPr>
        <w:jc w:val="both"/>
        <w:rPr>
          <w:rFonts w:asciiTheme="minorHAnsi" w:hAnsiTheme="minorHAnsi"/>
          <w:sz w:val="18"/>
          <w:szCs w:val="18"/>
          <w:lang w:val="nb-NO"/>
        </w:rPr>
      </w:pPr>
      <w:r w:rsidRPr="00941979">
        <w:rPr>
          <w:rFonts w:asciiTheme="minorHAnsi" w:hAnsiTheme="minorHAnsi"/>
          <w:sz w:val="18"/>
          <w:szCs w:val="18"/>
          <w:lang w:val="nb-NO"/>
        </w:rPr>
        <w:t xml:space="preserve">Dersom aksjeeier er et selskap, skal firmaattest eller annen </w:t>
      </w:r>
      <w:r w:rsidR="004E3119" w:rsidRPr="00941979">
        <w:rPr>
          <w:rFonts w:asciiTheme="minorHAnsi" w:hAnsiTheme="minorHAnsi"/>
          <w:sz w:val="18"/>
          <w:szCs w:val="18"/>
          <w:lang w:val="nb-NO"/>
        </w:rPr>
        <w:t xml:space="preserve">gyldig </w:t>
      </w:r>
      <w:r w:rsidRPr="00941979">
        <w:rPr>
          <w:rFonts w:asciiTheme="minorHAnsi" w:hAnsiTheme="minorHAnsi"/>
          <w:sz w:val="18"/>
          <w:szCs w:val="18"/>
          <w:lang w:val="nb-NO"/>
        </w:rPr>
        <w:t>dokumentasjon (f.eks. styrevedtak) som viser at undertegne</w:t>
      </w:r>
      <w:r w:rsidR="00E231A7" w:rsidRPr="00941979">
        <w:rPr>
          <w:rFonts w:asciiTheme="minorHAnsi" w:hAnsiTheme="minorHAnsi"/>
          <w:sz w:val="18"/>
          <w:szCs w:val="18"/>
          <w:lang w:val="nb-NO"/>
        </w:rPr>
        <w:t>ren</w:t>
      </w:r>
      <w:r w:rsidRPr="00941979">
        <w:rPr>
          <w:rFonts w:asciiTheme="minorHAnsi" w:hAnsiTheme="minorHAnsi"/>
          <w:sz w:val="18"/>
          <w:szCs w:val="18"/>
          <w:lang w:val="nb-NO"/>
        </w:rPr>
        <w:t xml:space="preserve"> kan signere på vegne av aksjeeieren vedlegges</w:t>
      </w:r>
      <w:r w:rsidR="004E3119" w:rsidRPr="00941979">
        <w:rPr>
          <w:rFonts w:asciiTheme="minorHAnsi" w:hAnsiTheme="minorHAnsi"/>
          <w:sz w:val="18"/>
          <w:szCs w:val="18"/>
          <w:lang w:val="nb-NO"/>
        </w:rPr>
        <w:t xml:space="preserve">. </w:t>
      </w:r>
      <w:r w:rsidR="00230300" w:rsidRPr="00941979">
        <w:rPr>
          <w:rFonts w:asciiTheme="minorHAnsi" w:hAnsiTheme="minorHAnsi"/>
          <w:sz w:val="18"/>
          <w:szCs w:val="18"/>
          <w:lang w:val="nb-NO"/>
        </w:rPr>
        <w:t>Aksjeeier</w:t>
      </w:r>
      <w:r w:rsidR="00E13E5B" w:rsidRPr="00941979">
        <w:rPr>
          <w:rFonts w:asciiTheme="minorHAnsi" w:hAnsiTheme="minorHAnsi"/>
          <w:sz w:val="18"/>
          <w:szCs w:val="18"/>
          <w:lang w:val="nb-NO"/>
        </w:rPr>
        <w:t>e</w:t>
      </w:r>
      <w:r w:rsidR="004E3119" w:rsidRPr="00941979">
        <w:rPr>
          <w:rFonts w:asciiTheme="minorHAnsi" w:hAnsiTheme="minorHAnsi"/>
          <w:sz w:val="18"/>
          <w:szCs w:val="18"/>
          <w:lang w:val="nb-NO"/>
        </w:rPr>
        <w:t xml:space="preserve"> som gir fullmakt, skal (kun) benytte fullmaktsskjema</w:t>
      </w:r>
      <w:r w:rsidRPr="00941979">
        <w:rPr>
          <w:rFonts w:asciiTheme="minorHAnsi" w:hAnsiTheme="minorHAnsi"/>
          <w:sz w:val="18"/>
          <w:szCs w:val="18"/>
          <w:lang w:val="nb-NO"/>
        </w:rPr>
        <w:t>.</w:t>
      </w:r>
    </w:p>
    <w:p w:rsidR="004E3119" w:rsidRPr="00B938E6" w:rsidRDefault="009B68B1" w:rsidP="0010161E">
      <w:pPr>
        <w:jc w:val="both"/>
        <w:rPr>
          <w:rFonts w:asciiTheme="minorHAnsi" w:hAnsiTheme="minorHAnsi"/>
          <w:sz w:val="18"/>
          <w:szCs w:val="18"/>
          <w:highlight w:val="yellow"/>
          <w:lang w:val="nb-NO"/>
        </w:rPr>
      </w:pPr>
      <w:r w:rsidRPr="00941979">
        <w:rPr>
          <w:rFonts w:asciiTheme="minorHAnsi" w:hAnsiTheme="minorHAnsi"/>
          <w:sz w:val="18"/>
          <w:szCs w:val="18"/>
          <w:lang w:val="nb-NO"/>
        </w:rPr>
        <w:t>Skjemaet</w:t>
      </w:r>
      <w:r w:rsidR="00CB7277" w:rsidRPr="00941979">
        <w:rPr>
          <w:rFonts w:asciiTheme="minorHAnsi" w:hAnsiTheme="minorHAnsi"/>
          <w:sz w:val="18"/>
          <w:szCs w:val="18"/>
          <w:lang w:val="nb-NO"/>
        </w:rPr>
        <w:t xml:space="preserve"> kan sendes til: </w:t>
      </w:r>
      <w:r w:rsidR="00E4565A" w:rsidRPr="00941979">
        <w:rPr>
          <w:rFonts w:asciiTheme="minorHAnsi" w:hAnsiTheme="minorHAnsi"/>
          <w:sz w:val="18"/>
          <w:szCs w:val="18"/>
          <w:lang w:val="nb-NO"/>
        </w:rPr>
        <w:t xml:space="preserve">Aqua Bio Technology ASA c/o </w:t>
      </w:r>
      <w:r w:rsidR="00C86603" w:rsidRPr="00C86603">
        <w:rPr>
          <w:rFonts w:asciiTheme="minorHAnsi" w:hAnsiTheme="minorHAnsi"/>
          <w:sz w:val="18"/>
          <w:szCs w:val="18"/>
          <w:lang w:val="nb-NO"/>
        </w:rPr>
        <w:t>Advokatfirmaet CLP DA</w:t>
      </w:r>
      <w:r w:rsidR="00E4565A" w:rsidRPr="00941979">
        <w:rPr>
          <w:rFonts w:asciiTheme="minorHAnsi" w:hAnsiTheme="minorHAnsi"/>
          <w:sz w:val="18"/>
          <w:szCs w:val="18"/>
          <w:lang w:val="nb-NO"/>
        </w:rPr>
        <w:t xml:space="preserve">, for advokat </w:t>
      </w:r>
      <w:r w:rsidR="00C86603">
        <w:rPr>
          <w:rFonts w:asciiTheme="minorHAnsi" w:hAnsiTheme="minorHAnsi"/>
          <w:sz w:val="18"/>
          <w:szCs w:val="18"/>
          <w:lang w:val="nb-NO"/>
        </w:rPr>
        <w:t>Edvard Cock</w:t>
      </w:r>
      <w:r w:rsidR="00E4565A" w:rsidRPr="00941979">
        <w:rPr>
          <w:rFonts w:asciiTheme="minorHAnsi" w:hAnsiTheme="minorHAnsi"/>
          <w:sz w:val="18"/>
          <w:szCs w:val="18"/>
          <w:lang w:val="nb-NO"/>
        </w:rPr>
        <w:t xml:space="preserve">, </w:t>
      </w:r>
      <w:r w:rsidR="00C86603" w:rsidRPr="00C86603">
        <w:rPr>
          <w:rFonts w:asciiTheme="minorHAnsi" w:hAnsiTheme="minorHAnsi"/>
          <w:sz w:val="18"/>
          <w:szCs w:val="18"/>
          <w:lang w:val="nb-NO"/>
        </w:rPr>
        <w:t>Postboks 1974 Vika</w:t>
      </w:r>
      <w:r w:rsidR="00E4565A" w:rsidRPr="00941979">
        <w:rPr>
          <w:rFonts w:asciiTheme="minorHAnsi" w:hAnsiTheme="minorHAnsi"/>
          <w:sz w:val="18"/>
          <w:szCs w:val="18"/>
          <w:lang w:val="nb-NO"/>
        </w:rPr>
        <w:t>, NO-01</w:t>
      </w:r>
      <w:r w:rsidR="00C86603">
        <w:rPr>
          <w:rFonts w:asciiTheme="minorHAnsi" w:hAnsiTheme="minorHAnsi"/>
          <w:sz w:val="18"/>
          <w:szCs w:val="18"/>
          <w:lang w:val="nb-NO"/>
        </w:rPr>
        <w:t>25</w:t>
      </w:r>
      <w:r w:rsidR="00E4565A" w:rsidRPr="00941979">
        <w:rPr>
          <w:rFonts w:asciiTheme="minorHAnsi" w:hAnsiTheme="minorHAnsi"/>
          <w:sz w:val="18"/>
          <w:szCs w:val="18"/>
          <w:lang w:val="nb-NO"/>
        </w:rPr>
        <w:t xml:space="preserve"> Oslo</w:t>
      </w:r>
      <w:r w:rsidR="00211C47" w:rsidRPr="00941979">
        <w:rPr>
          <w:rFonts w:asciiTheme="minorHAnsi" w:hAnsiTheme="minorHAnsi"/>
          <w:sz w:val="18"/>
          <w:szCs w:val="18"/>
          <w:lang w:val="nb-NO"/>
        </w:rPr>
        <w:t>,</w:t>
      </w:r>
      <w:r w:rsidR="00E4565A" w:rsidRPr="00941979">
        <w:rPr>
          <w:rFonts w:asciiTheme="minorHAnsi" w:hAnsiTheme="minorHAnsi"/>
          <w:sz w:val="18"/>
          <w:szCs w:val="18"/>
          <w:lang w:val="nb-NO"/>
        </w:rPr>
        <w:t xml:space="preserve"> eller til</w:t>
      </w:r>
      <w:r w:rsidR="00CB7277" w:rsidRPr="00941979">
        <w:rPr>
          <w:rFonts w:asciiTheme="minorHAnsi" w:hAnsiTheme="minorHAnsi"/>
          <w:sz w:val="18"/>
          <w:szCs w:val="18"/>
          <w:lang w:val="nb-NO"/>
        </w:rPr>
        <w:t xml:space="preserve"> e-post adresse</w:t>
      </w:r>
      <w:r w:rsidR="00E4565A" w:rsidRPr="00941979">
        <w:rPr>
          <w:rFonts w:asciiTheme="minorHAnsi" w:hAnsiTheme="minorHAnsi"/>
          <w:sz w:val="18"/>
          <w:szCs w:val="18"/>
          <w:lang w:val="nb-NO"/>
        </w:rPr>
        <w:t xml:space="preserve">: </w:t>
      </w:r>
      <w:r w:rsidR="003329A2">
        <w:rPr>
          <w:rFonts w:asciiTheme="minorHAnsi" w:hAnsiTheme="minorHAnsi"/>
          <w:sz w:val="18"/>
          <w:szCs w:val="18"/>
          <w:lang w:val="nb-NO"/>
        </w:rPr>
        <w:t>jhg@clp.no</w:t>
      </w:r>
      <w:r w:rsidR="00CB7277" w:rsidRPr="00941979">
        <w:rPr>
          <w:rFonts w:asciiTheme="minorHAnsi" w:hAnsiTheme="minorHAnsi"/>
          <w:sz w:val="18"/>
          <w:szCs w:val="18"/>
          <w:lang w:val="nb-NO"/>
        </w:rPr>
        <w:t>.</w:t>
      </w:r>
      <w:r w:rsidR="00FB12FB" w:rsidRPr="00941979">
        <w:rPr>
          <w:rFonts w:asciiTheme="minorHAnsi" w:hAnsiTheme="minorHAnsi"/>
          <w:sz w:val="18"/>
          <w:szCs w:val="18"/>
          <w:lang w:val="nb-NO"/>
        </w:rPr>
        <w:t xml:space="preserve"> </w:t>
      </w:r>
      <w:r w:rsidR="00FB12FB" w:rsidRPr="00941979">
        <w:rPr>
          <w:rFonts w:asciiTheme="minorHAnsi" w:hAnsiTheme="minorHAnsi"/>
          <w:b/>
          <w:sz w:val="18"/>
          <w:szCs w:val="18"/>
          <w:lang w:val="nb-NO"/>
        </w:rPr>
        <w:t xml:space="preserve">Melding om deltakelse på generalforsamlingen, enten personlig eller ved fullmakt, </w:t>
      </w:r>
      <w:r w:rsidR="00426F00" w:rsidRPr="00941979">
        <w:rPr>
          <w:rFonts w:asciiTheme="minorHAnsi" w:hAnsiTheme="minorHAnsi"/>
          <w:b/>
          <w:sz w:val="18"/>
          <w:szCs w:val="18"/>
          <w:lang w:val="nb-NO"/>
        </w:rPr>
        <w:t>bør</w:t>
      </w:r>
      <w:r w:rsidR="00FB12FB" w:rsidRPr="00941979">
        <w:rPr>
          <w:rFonts w:asciiTheme="minorHAnsi" w:hAnsiTheme="minorHAnsi"/>
          <w:b/>
          <w:sz w:val="18"/>
          <w:szCs w:val="18"/>
          <w:lang w:val="nb-NO"/>
        </w:rPr>
        <w:t xml:space="preserve"> være mottatt av </w:t>
      </w:r>
      <w:r w:rsidR="00FB12FB" w:rsidRPr="008E4E40">
        <w:rPr>
          <w:rFonts w:asciiTheme="minorHAnsi" w:hAnsiTheme="minorHAnsi"/>
          <w:b/>
          <w:sz w:val="18"/>
          <w:szCs w:val="18"/>
          <w:lang w:val="nb-NO"/>
        </w:rPr>
        <w:t xml:space="preserve">Selskapet innen </w:t>
      </w:r>
      <w:r w:rsidR="00E4565A" w:rsidRPr="008E4E40">
        <w:rPr>
          <w:rFonts w:asciiTheme="minorHAnsi" w:hAnsiTheme="minorHAnsi"/>
          <w:b/>
          <w:sz w:val="18"/>
          <w:szCs w:val="18"/>
          <w:lang w:val="nb-NO"/>
        </w:rPr>
        <w:t xml:space="preserve">den </w:t>
      </w:r>
      <w:r w:rsidR="00626B66">
        <w:rPr>
          <w:rFonts w:asciiTheme="minorHAnsi" w:hAnsiTheme="minorHAnsi"/>
          <w:b/>
          <w:sz w:val="18"/>
          <w:szCs w:val="18"/>
          <w:lang w:val="nb-NO"/>
        </w:rPr>
        <w:t>26</w:t>
      </w:r>
      <w:r w:rsidR="003329A2">
        <w:rPr>
          <w:rFonts w:asciiTheme="minorHAnsi" w:hAnsiTheme="minorHAnsi"/>
          <w:b/>
          <w:sz w:val="18"/>
          <w:szCs w:val="18"/>
          <w:lang w:val="nb-NO"/>
        </w:rPr>
        <w:t>. juni</w:t>
      </w:r>
      <w:r w:rsidR="00BC7E8B" w:rsidRPr="008E4E40">
        <w:rPr>
          <w:rFonts w:asciiTheme="minorHAnsi" w:hAnsiTheme="minorHAnsi"/>
          <w:b/>
          <w:sz w:val="18"/>
          <w:szCs w:val="18"/>
          <w:lang w:val="nb-NO"/>
        </w:rPr>
        <w:t xml:space="preserve"> 201</w:t>
      </w:r>
      <w:r w:rsidR="003329A2">
        <w:rPr>
          <w:rFonts w:asciiTheme="minorHAnsi" w:hAnsiTheme="minorHAnsi"/>
          <w:b/>
          <w:sz w:val="18"/>
          <w:szCs w:val="18"/>
          <w:lang w:val="nb-NO"/>
        </w:rPr>
        <w:t>9</w:t>
      </w:r>
      <w:r w:rsidR="0010161E" w:rsidRPr="008E4E40">
        <w:rPr>
          <w:rFonts w:asciiTheme="minorHAnsi" w:hAnsiTheme="minorHAnsi"/>
          <w:b/>
          <w:sz w:val="18"/>
          <w:szCs w:val="18"/>
          <w:lang w:val="nb-NO"/>
        </w:rPr>
        <w:t>, kl. 16</w:t>
      </w:r>
      <w:r w:rsidR="00E4565A" w:rsidRPr="008E4E40">
        <w:rPr>
          <w:rFonts w:asciiTheme="minorHAnsi" w:hAnsiTheme="minorHAnsi"/>
          <w:b/>
          <w:sz w:val="18"/>
          <w:szCs w:val="18"/>
          <w:lang w:val="nb-NO"/>
        </w:rPr>
        <w:t>.00</w:t>
      </w:r>
      <w:r w:rsidR="00FB12FB" w:rsidRPr="008E4E40">
        <w:rPr>
          <w:rFonts w:asciiTheme="minorHAnsi" w:hAnsiTheme="minorHAnsi"/>
          <w:sz w:val="18"/>
          <w:szCs w:val="18"/>
          <w:lang w:val="nb-NO"/>
        </w:rPr>
        <w:t>.</w:t>
      </w:r>
    </w:p>
    <w:p w:rsidR="0006635F" w:rsidRPr="008E4E40" w:rsidRDefault="0006635F" w:rsidP="0010161E">
      <w:pPr>
        <w:jc w:val="both"/>
        <w:rPr>
          <w:rFonts w:asciiTheme="minorHAnsi" w:hAnsiTheme="minorHAnsi"/>
          <w:b/>
          <w:sz w:val="18"/>
          <w:szCs w:val="18"/>
          <w:lang w:val="nb-NO"/>
        </w:rPr>
      </w:pPr>
    </w:p>
    <w:p w:rsidR="00AB4903" w:rsidRPr="008E4E40" w:rsidRDefault="00AB4903" w:rsidP="00AB4903">
      <w:pPr>
        <w:spacing w:line="240" w:lineRule="auto"/>
        <w:rPr>
          <w:rFonts w:asciiTheme="minorHAnsi" w:hAnsiTheme="minorHAnsi"/>
          <w:b/>
          <w:sz w:val="18"/>
          <w:szCs w:val="18"/>
          <w:lang w:val="nb-NO"/>
        </w:rPr>
      </w:pPr>
      <w:r w:rsidRPr="008E4E40">
        <w:rPr>
          <w:rFonts w:eastAsia="Times New Roman"/>
          <w:sz w:val="18"/>
          <w:szCs w:val="18"/>
          <w:lang w:val="nb-NO" w:eastAsia="nb-NO"/>
        </w:rPr>
        <w:t>-----------------------------------------------------------------------</w:t>
      </w:r>
      <w:r w:rsidRPr="008E4E40">
        <w:rPr>
          <w:rFonts w:eastAsia="Times New Roman"/>
          <w:sz w:val="18"/>
          <w:szCs w:val="18"/>
          <w:lang w:eastAsia="nb-NO"/>
        </w:rPr>
        <w:sym w:font="Wingdings" w:char="F022"/>
      </w:r>
      <w:r w:rsidRPr="008E4E40">
        <w:rPr>
          <w:rFonts w:eastAsia="Times New Roman"/>
          <w:sz w:val="18"/>
          <w:szCs w:val="18"/>
          <w:lang w:val="nb-NO" w:eastAsia="nb-NO"/>
        </w:rPr>
        <w:t>-------------------------------------------------------------</w:t>
      </w:r>
    </w:p>
    <w:p w:rsidR="0006635F" w:rsidRPr="008E69F8" w:rsidRDefault="0006635F" w:rsidP="009B68B1">
      <w:pPr>
        <w:rPr>
          <w:rFonts w:asciiTheme="minorHAnsi" w:hAnsiTheme="minorHAnsi"/>
          <w:b/>
          <w:sz w:val="18"/>
          <w:szCs w:val="18"/>
          <w:lang w:val="nb-NO"/>
        </w:rPr>
      </w:pPr>
    </w:p>
    <w:p w:rsidR="009B68B1" w:rsidRPr="008E69F8" w:rsidRDefault="009B68B1" w:rsidP="009B68B1">
      <w:pPr>
        <w:rPr>
          <w:rFonts w:asciiTheme="minorHAnsi" w:hAnsiTheme="minorHAnsi"/>
          <w:b/>
          <w:sz w:val="18"/>
          <w:szCs w:val="18"/>
          <w:lang w:val="nb-NO"/>
        </w:rPr>
      </w:pPr>
      <w:r w:rsidRPr="008E69F8">
        <w:rPr>
          <w:rFonts w:asciiTheme="minorHAnsi" w:hAnsiTheme="minorHAnsi"/>
          <w:b/>
          <w:sz w:val="18"/>
          <w:szCs w:val="18"/>
          <w:lang w:val="nb-NO"/>
        </w:rPr>
        <w:t>FULLMAKTSSKJEMA UTEN STEMMEINSTRUKS</w:t>
      </w:r>
    </w:p>
    <w:p w:rsidR="009B68B1" w:rsidRPr="00666E34" w:rsidRDefault="009B68B1" w:rsidP="0010161E">
      <w:pPr>
        <w:jc w:val="both"/>
        <w:rPr>
          <w:rFonts w:asciiTheme="minorHAnsi" w:hAnsiTheme="minorHAnsi"/>
          <w:sz w:val="18"/>
          <w:szCs w:val="18"/>
          <w:lang w:val="nb-NO"/>
        </w:rPr>
      </w:pPr>
      <w:r w:rsidRPr="008E69F8">
        <w:rPr>
          <w:rFonts w:asciiTheme="minorHAnsi" w:hAnsiTheme="minorHAnsi"/>
          <w:sz w:val="18"/>
          <w:szCs w:val="18"/>
          <w:lang w:val="nb-NO"/>
        </w:rPr>
        <w:t xml:space="preserve">Dette fullmaktsskjemaet </w:t>
      </w:r>
      <w:r w:rsidR="00211C47" w:rsidRPr="008E69F8">
        <w:rPr>
          <w:rFonts w:asciiTheme="minorHAnsi" w:hAnsiTheme="minorHAnsi"/>
          <w:sz w:val="18"/>
          <w:szCs w:val="18"/>
          <w:lang w:val="nb-NO"/>
        </w:rPr>
        <w:t xml:space="preserve">benyttes </w:t>
      </w:r>
      <w:r w:rsidR="00C57C14" w:rsidRPr="008E69F8">
        <w:rPr>
          <w:rFonts w:asciiTheme="minorHAnsi" w:hAnsiTheme="minorHAnsi"/>
          <w:sz w:val="18"/>
          <w:szCs w:val="18"/>
          <w:lang w:val="nb-NO"/>
        </w:rPr>
        <w:t xml:space="preserve">til </w:t>
      </w:r>
      <w:r w:rsidR="00211C47" w:rsidRPr="008E69F8">
        <w:rPr>
          <w:rFonts w:asciiTheme="minorHAnsi" w:hAnsiTheme="minorHAnsi"/>
          <w:sz w:val="18"/>
          <w:szCs w:val="18"/>
          <w:lang w:val="nb-NO"/>
        </w:rPr>
        <w:t>å gi fullmakt</w:t>
      </w:r>
      <w:r w:rsidR="00E13E5B" w:rsidRPr="008E69F8">
        <w:rPr>
          <w:rFonts w:asciiTheme="minorHAnsi" w:hAnsiTheme="minorHAnsi"/>
          <w:sz w:val="18"/>
          <w:szCs w:val="18"/>
          <w:lang w:val="nb-NO"/>
        </w:rPr>
        <w:t xml:space="preserve"> uten stemmeinstruks</w:t>
      </w:r>
      <w:r w:rsidR="00957589" w:rsidRPr="008E69F8">
        <w:rPr>
          <w:rFonts w:asciiTheme="minorHAnsi" w:hAnsiTheme="minorHAnsi"/>
          <w:sz w:val="18"/>
          <w:szCs w:val="18"/>
          <w:lang w:val="nb-NO"/>
        </w:rPr>
        <w:t xml:space="preserve"> og melde fullmektigen på </w:t>
      </w:r>
      <w:r w:rsidR="00626B66">
        <w:rPr>
          <w:rFonts w:asciiTheme="minorHAnsi" w:hAnsiTheme="minorHAnsi"/>
          <w:sz w:val="18"/>
          <w:szCs w:val="18"/>
          <w:lang w:val="nb-NO"/>
        </w:rPr>
        <w:t>ekstra</w:t>
      </w:r>
      <w:r w:rsidR="00211C47" w:rsidRPr="008E69F8">
        <w:rPr>
          <w:rFonts w:asciiTheme="minorHAnsi" w:hAnsiTheme="minorHAnsi"/>
          <w:sz w:val="18"/>
          <w:szCs w:val="18"/>
          <w:lang w:val="nb-NO"/>
        </w:rPr>
        <w:t>ordinær</w:t>
      </w:r>
      <w:r w:rsidR="00C32A5D" w:rsidRPr="008E69F8">
        <w:rPr>
          <w:rFonts w:asciiTheme="minorHAnsi" w:hAnsiTheme="minorHAnsi"/>
          <w:sz w:val="18"/>
          <w:szCs w:val="18"/>
          <w:lang w:val="nb-NO"/>
        </w:rPr>
        <w:t xml:space="preserve"> </w:t>
      </w:r>
      <w:r w:rsidR="00211C47" w:rsidRPr="008E69F8">
        <w:rPr>
          <w:rFonts w:asciiTheme="minorHAnsi" w:hAnsiTheme="minorHAnsi"/>
          <w:sz w:val="18"/>
          <w:szCs w:val="18"/>
          <w:lang w:val="nb-NO"/>
        </w:rPr>
        <w:t>generalforsamling</w:t>
      </w:r>
      <w:r w:rsidR="00C32A5D" w:rsidRPr="008E69F8">
        <w:rPr>
          <w:rFonts w:asciiTheme="minorHAnsi" w:hAnsiTheme="minorHAnsi"/>
          <w:sz w:val="18"/>
          <w:szCs w:val="18"/>
          <w:lang w:val="nb-NO"/>
        </w:rPr>
        <w:t xml:space="preserve"> </w:t>
      </w:r>
      <w:r w:rsidR="00A7024D" w:rsidRPr="008E69F8">
        <w:rPr>
          <w:rFonts w:asciiTheme="minorHAnsi" w:hAnsiTheme="minorHAnsi"/>
          <w:sz w:val="18"/>
          <w:szCs w:val="18"/>
          <w:lang w:val="nb-NO"/>
        </w:rPr>
        <w:t xml:space="preserve">i </w:t>
      </w:r>
      <w:r w:rsidR="00EB7B53" w:rsidRPr="008E69F8">
        <w:rPr>
          <w:rFonts w:asciiTheme="minorHAnsi" w:hAnsiTheme="minorHAnsi"/>
          <w:sz w:val="18"/>
          <w:szCs w:val="18"/>
          <w:lang w:val="nb-NO"/>
        </w:rPr>
        <w:t>Aqua Bio Technology</w:t>
      </w:r>
      <w:r w:rsidR="00A7024D" w:rsidRPr="008E69F8">
        <w:rPr>
          <w:rFonts w:asciiTheme="minorHAnsi" w:hAnsiTheme="minorHAnsi"/>
          <w:sz w:val="18"/>
          <w:szCs w:val="18"/>
          <w:lang w:val="nb-NO"/>
        </w:rPr>
        <w:t xml:space="preserve"> ASA</w:t>
      </w:r>
      <w:r w:rsidR="00C32A5D" w:rsidRPr="008E69F8">
        <w:rPr>
          <w:rFonts w:asciiTheme="minorHAnsi" w:hAnsiTheme="minorHAnsi"/>
          <w:sz w:val="18"/>
          <w:szCs w:val="18"/>
          <w:lang w:val="nb-NO"/>
        </w:rPr>
        <w:t xml:space="preserve"> ("</w:t>
      </w:r>
      <w:r w:rsidR="00C32A5D" w:rsidRPr="008E69F8">
        <w:rPr>
          <w:rFonts w:asciiTheme="minorHAnsi" w:hAnsiTheme="minorHAnsi"/>
          <w:b/>
          <w:sz w:val="18"/>
          <w:szCs w:val="18"/>
          <w:lang w:val="nb-NO"/>
        </w:rPr>
        <w:t>Selskapet</w:t>
      </w:r>
      <w:r w:rsidR="00C32A5D" w:rsidRPr="008E69F8">
        <w:rPr>
          <w:rFonts w:asciiTheme="minorHAnsi" w:hAnsiTheme="minorHAnsi"/>
          <w:sz w:val="18"/>
          <w:szCs w:val="18"/>
          <w:lang w:val="nb-NO"/>
        </w:rPr>
        <w:t xml:space="preserve">"), </w:t>
      </w:r>
      <w:r w:rsidR="00626B66">
        <w:rPr>
          <w:rFonts w:asciiTheme="minorHAnsi" w:hAnsiTheme="minorHAnsi"/>
          <w:sz w:val="18"/>
          <w:szCs w:val="18"/>
          <w:lang w:val="nb-NO"/>
        </w:rPr>
        <w:t>27</w:t>
      </w:r>
      <w:r w:rsidR="00811C58" w:rsidRPr="008E69F8">
        <w:rPr>
          <w:rFonts w:asciiTheme="minorHAnsi" w:hAnsiTheme="minorHAnsi"/>
          <w:sz w:val="18"/>
          <w:szCs w:val="18"/>
          <w:lang w:val="nb-NO"/>
        </w:rPr>
        <w:t xml:space="preserve">. </w:t>
      </w:r>
      <w:r w:rsidR="00C86603">
        <w:rPr>
          <w:rFonts w:asciiTheme="minorHAnsi" w:hAnsiTheme="minorHAnsi"/>
          <w:sz w:val="18"/>
          <w:szCs w:val="18"/>
          <w:lang w:val="nb-NO"/>
        </w:rPr>
        <w:t>juni</w:t>
      </w:r>
      <w:r w:rsidR="00230FA0" w:rsidRPr="008E69F8">
        <w:rPr>
          <w:rFonts w:asciiTheme="minorHAnsi" w:hAnsiTheme="minorHAnsi"/>
          <w:sz w:val="18"/>
          <w:szCs w:val="18"/>
          <w:lang w:val="nb-NO"/>
        </w:rPr>
        <w:t xml:space="preserve"> 201</w:t>
      </w:r>
      <w:r w:rsidR="00C86603">
        <w:rPr>
          <w:rFonts w:asciiTheme="minorHAnsi" w:hAnsiTheme="minorHAnsi"/>
          <w:sz w:val="18"/>
          <w:szCs w:val="18"/>
          <w:lang w:val="nb-NO"/>
        </w:rPr>
        <w:t>9</w:t>
      </w:r>
      <w:r w:rsidRPr="008E69F8">
        <w:rPr>
          <w:rFonts w:asciiTheme="minorHAnsi" w:hAnsiTheme="minorHAnsi"/>
          <w:sz w:val="18"/>
          <w:szCs w:val="18"/>
          <w:lang w:val="nb-NO"/>
        </w:rPr>
        <w:t xml:space="preserve">. Dersom De ønsker å avgi stemmeinstrukser, vennligst benytt skjema for fullmakt med </w:t>
      </w:r>
      <w:r w:rsidRPr="00666E34">
        <w:rPr>
          <w:rFonts w:asciiTheme="minorHAnsi" w:hAnsiTheme="minorHAnsi"/>
          <w:sz w:val="18"/>
          <w:szCs w:val="18"/>
          <w:lang w:val="nb-NO"/>
        </w:rPr>
        <w:t xml:space="preserve">stemmeinstruks. </w:t>
      </w:r>
    </w:p>
    <w:p w:rsidR="00211C47" w:rsidRPr="00666E34" w:rsidRDefault="009B68B1" w:rsidP="00CC7AD1">
      <w:pPr>
        <w:jc w:val="both"/>
        <w:rPr>
          <w:rFonts w:asciiTheme="minorHAnsi" w:hAnsiTheme="minorHAnsi"/>
          <w:sz w:val="18"/>
          <w:szCs w:val="18"/>
          <w:lang w:val="nb-NO"/>
        </w:rPr>
      </w:pPr>
      <w:r w:rsidRPr="00666E34">
        <w:rPr>
          <w:rFonts w:asciiTheme="minorHAnsi" w:hAnsiTheme="minorHAnsi"/>
          <w:bCs/>
          <w:sz w:val="18"/>
          <w:szCs w:val="18"/>
          <w:lang w:val="nb-NO"/>
        </w:rPr>
        <w:t>Undertegnede aksjeeier gir herved</w:t>
      </w:r>
      <w:r w:rsidR="00AB4903" w:rsidRPr="00666E34">
        <w:rPr>
          <w:rFonts w:asciiTheme="minorHAnsi" w:hAnsiTheme="minorHAnsi"/>
          <w:bCs/>
          <w:sz w:val="18"/>
          <w:szCs w:val="18"/>
          <w:lang w:val="nb-NO"/>
        </w:rPr>
        <w:t xml:space="preserve"> </w:t>
      </w:r>
      <w:r w:rsidR="00CC7AD1" w:rsidRPr="00666E34">
        <w:rPr>
          <w:rFonts w:asciiTheme="minorHAnsi" w:hAnsiTheme="minorHAnsi"/>
          <w:bCs/>
          <w:sz w:val="18"/>
          <w:szCs w:val="18"/>
          <w:lang w:val="nb-NO"/>
        </w:rPr>
        <w:t>_________________________________________</w:t>
      </w:r>
      <w:r w:rsidR="00AB4903" w:rsidRPr="00666E34">
        <w:rPr>
          <w:rFonts w:asciiTheme="minorHAnsi" w:hAnsiTheme="minorHAnsi"/>
          <w:bCs/>
          <w:sz w:val="18"/>
          <w:szCs w:val="18"/>
          <w:lang w:val="nb-NO"/>
        </w:rPr>
        <w:t xml:space="preserve"> </w:t>
      </w:r>
      <w:r w:rsidR="00211C47" w:rsidRPr="00666E34">
        <w:rPr>
          <w:rFonts w:asciiTheme="minorHAnsi" w:hAnsiTheme="minorHAnsi"/>
          <w:sz w:val="18"/>
          <w:szCs w:val="18"/>
          <w:lang w:val="nb-NO"/>
        </w:rPr>
        <w:t>fullmakt til å møte og avgi stemme for mine/våre aksjer på</w:t>
      </w:r>
      <w:r w:rsidR="00C32A5D" w:rsidRPr="00666E34">
        <w:rPr>
          <w:rFonts w:asciiTheme="minorHAnsi" w:hAnsiTheme="minorHAnsi"/>
          <w:sz w:val="18"/>
          <w:szCs w:val="18"/>
          <w:lang w:val="nb-NO"/>
        </w:rPr>
        <w:t xml:space="preserve"> generalforsamlingen</w:t>
      </w:r>
      <w:r w:rsidR="00211C47" w:rsidRPr="00666E34">
        <w:rPr>
          <w:rFonts w:asciiTheme="minorHAnsi" w:hAnsiTheme="minorHAnsi"/>
          <w:sz w:val="18"/>
          <w:szCs w:val="18"/>
          <w:lang w:val="nb-NO"/>
        </w:rPr>
        <w:t>. Dersom fullmektigen ikke er navngitt</w:t>
      </w:r>
      <w:r w:rsidR="00230300" w:rsidRPr="00666E34">
        <w:rPr>
          <w:rFonts w:asciiTheme="minorHAnsi" w:hAnsiTheme="minorHAnsi"/>
          <w:sz w:val="18"/>
          <w:szCs w:val="18"/>
          <w:lang w:val="nb-NO"/>
        </w:rPr>
        <w:t xml:space="preserve"> eller fullmakten er gitt til </w:t>
      </w:r>
      <w:r w:rsidR="00FE01CE" w:rsidRPr="00666E34">
        <w:rPr>
          <w:rFonts w:asciiTheme="minorHAnsi" w:hAnsiTheme="minorHAnsi"/>
          <w:sz w:val="18"/>
          <w:szCs w:val="18"/>
          <w:lang w:val="nb-NO"/>
        </w:rPr>
        <w:t>Selskapets styreleder</w:t>
      </w:r>
      <w:r w:rsidR="00211C47" w:rsidRPr="00666E34">
        <w:rPr>
          <w:rFonts w:asciiTheme="minorHAnsi" w:hAnsiTheme="minorHAnsi"/>
          <w:sz w:val="18"/>
          <w:szCs w:val="18"/>
          <w:lang w:val="nb-NO"/>
        </w:rPr>
        <w:t>, skal fullmakte</w:t>
      </w:r>
      <w:r w:rsidR="00230300" w:rsidRPr="00666E34">
        <w:rPr>
          <w:rFonts w:asciiTheme="minorHAnsi" w:hAnsiTheme="minorHAnsi"/>
          <w:sz w:val="18"/>
          <w:szCs w:val="18"/>
          <w:lang w:val="nb-NO"/>
        </w:rPr>
        <w:t xml:space="preserve">n anses gitt til </w:t>
      </w:r>
      <w:r w:rsidR="0021338F" w:rsidRPr="00666E34">
        <w:rPr>
          <w:rFonts w:asciiTheme="minorHAnsi" w:hAnsiTheme="minorHAnsi"/>
          <w:sz w:val="18"/>
          <w:szCs w:val="18"/>
          <w:lang w:val="nb-NO"/>
        </w:rPr>
        <w:t>Selskapets styreleder</w:t>
      </w:r>
      <w:r w:rsidR="00894C9C" w:rsidRPr="00666E34">
        <w:rPr>
          <w:rFonts w:asciiTheme="minorHAnsi" w:hAnsiTheme="minorHAnsi"/>
          <w:sz w:val="18"/>
          <w:szCs w:val="18"/>
          <w:lang w:val="nb-NO"/>
        </w:rPr>
        <w:t xml:space="preserve"> </w:t>
      </w:r>
      <w:r w:rsidR="00211C47" w:rsidRPr="00666E34">
        <w:rPr>
          <w:rFonts w:asciiTheme="minorHAnsi" w:hAnsiTheme="minorHAnsi"/>
          <w:sz w:val="18"/>
          <w:szCs w:val="18"/>
          <w:lang w:val="nb-NO"/>
        </w:rPr>
        <w:t xml:space="preserve">eller den </w:t>
      </w:r>
      <w:r w:rsidR="0021338F" w:rsidRPr="00666E34">
        <w:rPr>
          <w:rFonts w:asciiTheme="minorHAnsi" w:hAnsiTheme="minorHAnsi"/>
          <w:sz w:val="18"/>
          <w:szCs w:val="18"/>
          <w:lang w:val="nb-NO"/>
        </w:rPr>
        <w:t>han</w:t>
      </w:r>
      <w:r w:rsidR="00894C9C" w:rsidRPr="00666E34">
        <w:rPr>
          <w:rFonts w:asciiTheme="minorHAnsi" w:hAnsiTheme="minorHAnsi"/>
          <w:sz w:val="18"/>
          <w:szCs w:val="18"/>
          <w:lang w:val="nb-NO"/>
        </w:rPr>
        <w:t xml:space="preserve"> </w:t>
      </w:r>
      <w:r w:rsidR="00211C47" w:rsidRPr="00666E34">
        <w:rPr>
          <w:rFonts w:asciiTheme="minorHAnsi" w:hAnsiTheme="minorHAnsi"/>
          <w:sz w:val="18"/>
          <w:szCs w:val="18"/>
          <w:lang w:val="nb-NO"/>
        </w:rPr>
        <w:t>bemyndiger.</w:t>
      </w:r>
      <w:r w:rsidR="00CC7AD1" w:rsidRPr="00666E34">
        <w:rPr>
          <w:rFonts w:asciiTheme="minorHAnsi" w:hAnsiTheme="minorHAnsi"/>
          <w:sz w:val="18"/>
          <w:szCs w:val="18"/>
          <w:lang w:val="nb-NO"/>
        </w:rPr>
        <w:t xml:space="preserve"> </w:t>
      </w:r>
    </w:p>
    <w:p w:rsidR="00FE40E0" w:rsidRPr="00666E34" w:rsidRDefault="00211C47" w:rsidP="00211C47">
      <w:pPr>
        <w:jc w:val="both"/>
        <w:rPr>
          <w:rFonts w:asciiTheme="minorHAnsi" w:hAnsiTheme="minorHAnsi"/>
          <w:sz w:val="18"/>
          <w:szCs w:val="18"/>
          <w:lang w:val="nb-NO"/>
        </w:rPr>
      </w:pPr>
      <w:r w:rsidRPr="00666E34">
        <w:rPr>
          <w:rFonts w:asciiTheme="minorHAnsi" w:hAnsiTheme="minorHAnsi"/>
          <w:sz w:val="18"/>
          <w:szCs w:val="18"/>
          <w:lang w:val="nb-NO"/>
        </w:rPr>
        <w:t xml:space="preserve">Verken Selskapet eller </w:t>
      </w:r>
      <w:r w:rsidR="0021338F" w:rsidRPr="00666E34">
        <w:rPr>
          <w:rFonts w:asciiTheme="minorHAnsi" w:hAnsiTheme="minorHAnsi"/>
          <w:sz w:val="18"/>
          <w:szCs w:val="18"/>
          <w:lang w:val="nb-NO"/>
        </w:rPr>
        <w:t>dets styreleder</w:t>
      </w:r>
      <w:r w:rsidR="00894C9C" w:rsidRPr="00666E34">
        <w:rPr>
          <w:rFonts w:asciiTheme="minorHAnsi" w:hAnsiTheme="minorHAnsi"/>
          <w:sz w:val="18"/>
          <w:szCs w:val="18"/>
          <w:lang w:val="nb-NO"/>
        </w:rPr>
        <w:t xml:space="preserve"> </w:t>
      </w:r>
      <w:r w:rsidR="00D15CCC" w:rsidRPr="00666E34">
        <w:rPr>
          <w:rFonts w:asciiTheme="minorHAnsi" w:hAnsiTheme="minorHAnsi"/>
          <w:sz w:val="18"/>
          <w:szCs w:val="18"/>
          <w:lang w:val="nb-NO"/>
        </w:rPr>
        <w:t xml:space="preserve">(eller den </w:t>
      </w:r>
      <w:r w:rsidR="0021338F" w:rsidRPr="00666E34">
        <w:rPr>
          <w:rFonts w:asciiTheme="minorHAnsi" w:hAnsiTheme="minorHAnsi"/>
          <w:sz w:val="18"/>
          <w:szCs w:val="18"/>
          <w:lang w:val="nb-NO"/>
        </w:rPr>
        <w:t>styreleder</w:t>
      </w:r>
      <w:r w:rsidR="00894C9C" w:rsidRPr="00666E34">
        <w:rPr>
          <w:rFonts w:asciiTheme="minorHAnsi" w:hAnsiTheme="minorHAnsi"/>
          <w:sz w:val="18"/>
          <w:szCs w:val="18"/>
          <w:lang w:val="nb-NO"/>
        </w:rPr>
        <w:t xml:space="preserve"> </w:t>
      </w:r>
      <w:r w:rsidR="00D15CCC" w:rsidRPr="00666E34">
        <w:rPr>
          <w:rFonts w:asciiTheme="minorHAnsi" w:hAnsiTheme="minorHAnsi"/>
          <w:sz w:val="18"/>
          <w:szCs w:val="18"/>
          <w:lang w:val="nb-NO"/>
        </w:rPr>
        <w:t xml:space="preserve">bemyndiger) </w:t>
      </w:r>
      <w:r w:rsidRPr="00666E34">
        <w:rPr>
          <w:rFonts w:asciiTheme="minorHAnsi" w:hAnsiTheme="minorHAnsi"/>
          <w:sz w:val="18"/>
          <w:szCs w:val="18"/>
          <w:lang w:val="nb-NO"/>
        </w:rPr>
        <w:t xml:space="preserve">kan holdes ansvarlig for tap som måtte oppstå som følge av at fullmakten ikke kommer frem til fullmektigen i tide. Selskapet og </w:t>
      </w:r>
      <w:r w:rsidR="0021338F" w:rsidRPr="00666E34">
        <w:rPr>
          <w:rFonts w:asciiTheme="minorHAnsi" w:hAnsiTheme="minorHAnsi"/>
          <w:sz w:val="18"/>
          <w:szCs w:val="18"/>
          <w:lang w:val="nb-NO"/>
        </w:rPr>
        <w:t>dets styreleder</w:t>
      </w:r>
      <w:r w:rsidR="00894C9C" w:rsidRPr="00666E34">
        <w:rPr>
          <w:rFonts w:asciiTheme="minorHAnsi" w:hAnsiTheme="minorHAnsi"/>
          <w:sz w:val="18"/>
          <w:szCs w:val="18"/>
          <w:lang w:val="nb-NO"/>
        </w:rPr>
        <w:t xml:space="preserve"> </w:t>
      </w:r>
      <w:r w:rsidRPr="00666E34">
        <w:rPr>
          <w:rFonts w:asciiTheme="minorHAnsi" w:hAnsiTheme="minorHAnsi"/>
          <w:sz w:val="18"/>
          <w:szCs w:val="18"/>
          <w:lang w:val="nb-NO"/>
        </w:rPr>
        <w:t xml:space="preserve">(eller den </w:t>
      </w:r>
      <w:r w:rsidR="0021338F" w:rsidRPr="00666E34">
        <w:rPr>
          <w:rFonts w:asciiTheme="minorHAnsi" w:hAnsiTheme="minorHAnsi"/>
          <w:sz w:val="18"/>
          <w:szCs w:val="18"/>
          <w:lang w:val="nb-NO"/>
        </w:rPr>
        <w:t>styreleder</w:t>
      </w:r>
      <w:r w:rsidR="00894C9C" w:rsidRPr="00666E34">
        <w:rPr>
          <w:rFonts w:asciiTheme="minorHAnsi" w:hAnsiTheme="minorHAnsi"/>
          <w:sz w:val="18"/>
          <w:szCs w:val="18"/>
          <w:lang w:val="nb-NO"/>
        </w:rPr>
        <w:t xml:space="preserve"> </w:t>
      </w:r>
      <w:r w:rsidRPr="00666E34">
        <w:rPr>
          <w:rFonts w:asciiTheme="minorHAnsi" w:hAnsiTheme="minorHAnsi"/>
          <w:sz w:val="18"/>
          <w:szCs w:val="18"/>
          <w:lang w:val="nb-NO"/>
        </w:rPr>
        <w:t>bemyndiger) er ikke ansvarlig for at det blir avgitt stemme i henhold til fullmaktsskjemaet og har intet ansvar i forbindelse med avgivelse av stemme i henhold til fullmakten.</w:t>
      </w:r>
      <w:r w:rsidR="00CC7AD1" w:rsidRPr="00666E34">
        <w:rPr>
          <w:rFonts w:asciiTheme="minorHAnsi" w:hAnsiTheme="minorHAnsi"/>
          <w:sz w:val="18"/>
          <w:szCs w:val="18"/>
          <w:lang w:val="nb-NO"/>
        </w:rPr>
        <w:t xml:space="preserve"> </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849"/>
      </w:tblGrid>
      <w:tr w:rsidR="004E3119" w:rsidRPr="00666E34" w:rsidTr="003267B3">
        <w:tc>
          <w:tcPr>
            <w:tcW w:w="4253" w:type="dxa"/>
            <w:gridSpan w:val="2"/>
          </w:tcPr>
          <w:p w:rsidR="004E3119" w:rsidRPr="00666E34" w:rsidRDefault="004E3119" w:rsidP="00D15CCC">
            <w:pPr>
              <w:jc w:val="both"/>
              <w:rPr>
                <w:rFonts w:asciiTheme="minorHAnsi" w:hAnsiTheme="minorHAnsi"/>
                <w:sz w:val="18"/>
                <w:szCs w:val="18"/>
                <w:lang w:val="nb-NO"/>
              </w:rPr>
            </w:pPr>
            <w:r w:rsidRPr="00666E34">
              <w:rPr>
                <w:rFonts w:asciiTheme="minorHAnsi" w:hAnsiTheme="minorHAnsi"/>
                <w:sz w:val="18"/>
                <w:szCs w:val="18"/>
                <w:lang w:val="nb-NO"/>
              </w:rPr>
              <w:t>Navn på aksjeeier</w:t>
            </w:r>
          </w:p>
        </w:tc>
        <w:tc>
          <w:tcPr>
            <w:tcW w:w="4849" w:type="dxa"/>
            <w:tcBorders>
              <w:bottom w:val="single" w:sz="4" w:space="0" w:color="auto"/>
            </w:tcBorders>
          </w:tcPr>
          <w:p w:rsidR="004E3119" w:rsidRPr="00666E34" w:rsidRDefault="004E3119" w:rsidP="00D15CCC">
            <w:pPr>
              <w:jc w:val="both"/>
              <w:rPr>
                <w:rFonts w:asciiTheme="minorHAnsi" w:hAnsiTheme="minorHAnsi"/>
                <w:sz w:val="18"/>
                <w:szCs w:val="18"/>
                <w:lang w:val="nb-NO"/>
              </w:rPr>
            </w:pPr>
          </w:p>
        </w:tc>
      </w:tr>
      <w:tr w:rsidR="004E3119" w:rsidRPr="00626B66" w:rsidTr="003267B3">
        <w:tc>
          <w:tcPr>
            <w:tcW w:w="4253" w:type="dxa"/>
            <w:gridSpan w:val="2"/>
          </w:tcPr>
          <w:p w:rsidR="004E3119" w:rsidRPr="00666E34" w:rsidRDefault="004E3119" w:rsidP="00D15CCC">
            <w:pPr>
              <w:jc w:val="both"/>
              <w:rPr>
                <w:rFonts w:asciiTheme="minorHAnsi" w:hAnsiTheme="minorHAnsi"/>
                <w:sz w:val="18"/>
                <w:szCs w:val="18"/>
                <w:lang w:val="nb-NO"/>
              </w:rPr>
            </w:pPr>
            <w:r w:rsidRPr="00666E34">
              <w:rPr>
                <w:rFonts w:asciiTheme="minorHAnsi" w:hAnsiTheme="minorHAnsi"/>
                <w:sz w:val="18"/>
                <w:szCs w:val="18"/>
                <w:lang w:val="nb-NO"/>
              </w:rPr>
              <w:t xml:space="preserve">Representant for aksjeeier </w:t>
            </w:r>
            <w:r w:rsidR="00DD59F3" w:rsidRPr="00666E34">
              <w:rPr>
                <w:rFonts w:asciiTheme="minorHAnsi" w:hAnsiTheme="minorHAnsi"/>
                <w:sz w:val="18"/>
                <w:szCs w:val="18"/>
                <w:lang w:val="nb-NO"/>
              </w:rPr>
              <w:t>(dersom foretak)</w:t>
            </w:r>
          </w:p>
        </w:tc>
        <w:tc>
          <w:tcPr>
            <w:tcW w:w="4849" w:type="dxa"/>
            <w:tcBorders>
              <w:top w:val="single" w:sz="4" w:space="0" w:color="auto"/>
              <w:bottom w:val="single" w:sz="4" w:space="0" w:color="auto"/>
            </w:tcBorders>
          </w:tcPr>
          <w:p w:rsidR="004E3119" w:rsidRPr="00666E34" w:rsidRDefault="004E3119" w:rsidP="00D15CCC">
            <w:pPr>
              <w:jc w:val="both"/>
              <w:rPr>
                <w:rFonts w:asciiTheme="minorHAnsi" w:hAnsiTheme="minorHAnsi"/>
                <w:sz w:val="18"/>
                <w:szCs w:val="18"/>
                <w:lang w:val="nb-NO"/>
              </w:rPr>
            </w:pPr>
          </w:p>
        </w:tc>
      </w:tr>
      <w:tr w:rsidR="004E3119" w:rsidRPr="00626B66" w:rsidTr="003267B3">
        <w:tc>
          <w:tcPr>
            <w:tcW w:w="2127" w:type="dxa"/>
            <w:tcBorders>
              <w:bottom w:val="single" w:sz="4" w:space="0" w:color="auto"/>
            </w:tcBorders>
          </w:tcPr>
          <w:p w:rsidR="004E3119" w:rsidRPr="00666E34" w:rsidRDefault="004E3119" w:rsidP="00D15CCC">
            <w:pPr>
              <w:jc w:val="both"/>
              <w:rPr>
                <w:rFonts w:asciiTheme="minorHAnsi" w:hAnsiTheme="minorHAnsi"/>
                <w:sz w:val="18"/>
                <w:szCs w:val="18"/>
                <w:lang w:val="nb-NO"/>
              </w:rPr>
            </w:pPr>
          </w:p>
        </w:tc>
        <w:tc>
          <w:tcPr>
            <w:tcW w:w="2126" w:type="dxa"/>
            <w:tcBorders>
              <w:bottom w:val="single" w:sz="4" w:space="0" w:color="auto"/>
            </w:tcBorders>
          </w:tcPr>
          <w:p w:rsidR="004E3119" w:rsidRPr="00666E34" w:rsidRDefault="004E3119" w:rsidP="00D15CCC">
            <w:pPr>
              <w:jc w:val="both"/>
              <w:rPr>
                <w:rFonts w:asciiTheme="minorHAnsi" w:hAnsiTheme="minorHAnsi"/>
                <w:sz w:val="18"/>
                <w:szCs w:val="18"/>
                <w:lang w:val="nb-NO"/>
              </w:rPr>
            </w:pPr>
          </w:p>
        </w:tc>
        <w:tc>
          <w:tcPr>
            <w:tcW w:w="4849" w:type="dxa"/>
            <w:tcBorders>
              <w:top w:val="single" w:sz="4" w:space="0" w:color="auto"/>
              <w:bottom w:val="single" w:sz="4" w:space="0" w:color="auto"/>
            </w:tcBorders>
          </w:tcPr>
          <w:p w:rsidR="004E3119" w:rsidRPr="00666E34" w:rsidRDefault="004E3119" w:rsidP="00D15CCC">
            <w:pPr>
              <w:jc w:val="both"/>
              <w:rPr>
                <w:rFonts w:asciiTheme="minorHAnsi" w:hAnsiTheme="minorHAnsi"/>
                <w:sz w:val="18"/>
                <w:szCs w:val="18"/>
                <w:lang w:val="nb-NO"/>
              </w:rPr>
            </w:pPr>
          </w:p>
        </w:tc>
      </w:tr>
      <w:tr w:rsidR="004E3119" w:rsidRPr="00666E34" w:rsidTr="003267B3">
        <w:tc>
          <w:tcPr>
            <w:tcW w:w="2127" w:type="dxa"/>
            <w:tcBorders>
              <w:top w:val="single" w:sz="4" w:space="0" w:color="auto"/>
            </w:tcBorders>
          </w:tcPr>
          <w:p w:rsidR="004E3119" w:rsidRPr="00666E34" w:rsidRDefault="004E3119" w:rsidP="00D15CCC">
            <w:pPr>
              <w:jc w:val="both"/>
              <w:rPr>
                <w:rFonts w:asciiTheme="minorHAnsi" w:hAnsiTheme="minorHAnsi"/>
                <w:sz w:val="18"/>
                <w:szCs w:val="18"/>
                <w:lang w:val="nb-NO"/>
              </w:rPr>
            </w:pPr>
            <w:r w:rsidRPr="00666E34">
              <w:rPr>
                <w:rFonts w:asciiTheme="minorHAnsi" w:hAnsiTheme="minorHAnsi"/>
                <w:sz w:val="18"/>
                <w:szCs w:val="18"/>
                <w:lang w:val="nb-NO"/>
              </w:rPr>
              <w:t>Sted</w:t>
            </w:r>
          </w:p>
        </w:tc>
        <w:tc>
          <w:tcPr>
            <w:tcW w:w="2126" w:type="dxa"/>
            <w:tcBorders>
              <w:top w:val="single" w:sz="4" w:space="0" w:color="auto"/>
            </w:tcBorders>
          </w:tcPr>
          <w:p w:rsidR="004E3119" w:rsidRPr="00666E34" w:rsidRDefault="004E3119" w:rsidP="00D15CCC">
            <w:pPr>
              <w:jc w:val="both"/>
              <w:rPr>
                <w:rFonts w:asciiTheme="minorHAnsi" w:hAnsiTheme="minorHAnsi"/>
                <w:sz w:val="18"/>
                <w:szCs w:val="18"/>
                <w:lang w:val="nb-NO"/>
              </w:rPr>
            </w:pPr>
            <w:r w:rsidRPr="00666E34">
              <w:rPr>
                <w:rFonts w:asciiTheme="minorHAnsi" w:hAnsiTheme="minorHAnsi"/>
                <w:sz w:val="18"/>
                <w:szCs w:val="18"/>
                <w:lang w:val="nb-NO"/>
              </w:rPr>
              <w:t xml:space="preserve">Dato </w:t>
            </w:r>
          </w:p>
        </w:tc>
        <w:tc>
          <w:tcPr>
            <w:tcW w:w="4849" w:type="dxa"/>
            <w:tcBorders>
              <w:top w:val="single" w:sz="4" w:space="0" w:color="auto"/>
            </w:tcBorders>
          </w:tcPr>
          <w:p w:rsidR="004E3119" w:rsidRPr="00666E34" w:rsidRDefault="004E3119" w:rsidP="004E3119">
            <w:pPr>
              <w:jc w:val="both"/>
              <w:rPr>
                <w:rFonts w:asciiTheme="minorHAnsi" w:hAnsiTheme="minorHAnsi"/>
                <w:sz w:val="18"/>
                <w:szCs w:val="18"/>
                <w:lang w:val="nb-NO"/>
              </w:rPr>
            </w:pPr>
            <w:r w:rsidRPr="00666E34">
              <w:rPr>
                <w:rFonts w:asciiTheme="minorHAnsi" w:hAnsiTheme="minorHAnsi"/>
                <w:sz w:val="18"/>
                <w:szCs w:val="18"/>
                <w:lang w:val="nb-NO"/>
              </w:rPr>
              <w:t>Signatur</w:t>
            </w:r>
          </w:p>
        </w:tc>
      </w:tr>
    </w:tbl>
    <w:p w:rsidR="004E3119" w:rsidRPr="00666E34" w:rsidRDefault="004E3119" w:rsidP="0010161E">
      <w:pPr>
        <w:jc w:val="both"/>
        <w:rPr>
          <w:rFonts w:asciiTheme="minorHAnsi" w:hAnsiTheme="minorHAnsi"/>
          <w:sz w:val="18"/>
          <w:szCs w:val="18"/>
          <w:lang w:val="nb-NO"/>
        </w:rPr>
      </w:pPr>
      <w:r w:rsidRPr="00666E34">
        <w:rPr>
          <w:rFonts w:asciiTheme="minorHAnsi" w:hAnsiTheme="minorHAnsi"/>
          <w:sz w:val="18"/>
          <w:szCs w:val="18"/>
          <w:lang w:val="nb-NO"/>
        </w:rPr>
        <w:t>Dersom aksjeeier er et selskap, skal firmaattest eller annen gyldig dokumentasjon (f.eks. styrevedtak) som viser at undertegne</w:t>
      </w:r>
      <w:r w:rsidR="00E231A7" w:rsidRPr="00666E34">
        <w:rPr>
          <w:rFonts w:asciiTheme="minorHAnsi" w:hAnsiTheme="minorHAnsi"/>
          <w:sz w:val="18"/>
          <w:szCs w:val="18"/>
          <w:lang w:val="nb-NO"/>
        </w:rPr>
        <w:t>ren</w:t>
      </w:r>
      <w:r w:rsidRPr="00666E34">
        <w:rPr>
          <w:rFonts w:asciiTheme="minorHAnsi" w:hAnsiTheme="minorHAnsi"/>
          <w:sz w:val="18"/>
          <w:szCs w:val="18"/>
          <w:lang w:val="nb-NO"/>
        </w:rPr>
        <w:t xml:space="preserve"> kan signere på vegne av aksjeeieren vedlegges. </w:t>
      </w:r>
    </w:p>
    <w:p w:rsidR="00AB4903" w:rsidRPr="00B938E6" w:rsidRDefault="00C86603" w:rsidP="0010161E">
      <w:pPr>
        <w:jc w:val="both"/>
        <w:rPr>
          <w:rFonts w:asciiTheme="minorHAnsi" w:hAnsiTheme="minorHAnsi"/>
          <w:b/>
          <w:sz w:val="18"/>
          <w:szCs w:val="18"/>
          <w:highlight w:val="yellow"/>
          <w:lang w:val="nb-NO"/>
        </w:rPr>
      </w:pPr>
      <w:r w:rsidRPr="00941979">
        <w:rPr>
          <w:rFonts w:asciiTheme="minorHAnsi" w:hAnsiTheme="minorHAnsi"/>
          <w:sz w:val="18"/>
          <w:szCs w:val="18"/>
          <w:lang w:val="nb-NO"/>
        </w:rPr>
        <w:t xml:space="preserve">Skjemaet kan sendes til: Aqua Bio Technology ASA c/o </w:t>
      </w:r>
      <w:r w:rsidRPr="00C86603">
        <w:rPr>
          <w:rFonts w:asciiTheme="minorHAnsi" w:hAnsiTheme="minorHAnsi"/>
          <w:sz w:val="18"/>
          <w:szCs w:val="18"/>
          <w:lang w:val="nb-NO"/>
        </w:rPr>
        <w:t>Advokatfirmaet CLP DA</w:t>
      </w:r>
      <w:r w:rsidRPr="00941979">
        <w:rPr>
          <w:rFonts w:asciiTheme="minorHAnsi" w:hAnsiTheme="minorHAnsi"/>
          <w:sz w:val="18"/>
          <w:szCs w:val="18"/>
          <w:lang w:val="nb-NO"/>
        </w:rPr>
        <w:t xml:space="preserve">, for advokat </w:t>
      </w:r>
      <w:r>
        <w:rPr>
          <w:rFonts w:asciiTheme="minorHAnsi" w:hAnsiTheme="minorHAnsi"/>
          <w:sz w:val="18"/>
          <w:szCs w:val="18"/>
          <w:lang w:val="nb-NO"/>
        </w:rPr>
        <w:t>Edvard Cock</w:t>
      </w:r>
      <w:r w:rsidRPr="00941979">
        <w:rPr>
          <w:rFonts w:asciiTheme="minorHAnsi" w:hAnsiTheme="minorHAnsi"/>
          <w:sz w:val="18"/>
          <w:szCs w:val="18"/>
          <w:lang w:val="nb-NO"/>
        </w:rPr>
        <w:t xml:space="preserve">, </w:t>
      </w:r>
      <w:r w:rsidRPr="00C86603">
        <w:rPr>
          <w:rFonts w:asciiTheme="minorHAnsi" w:hAnsiTheme="minorHAnsi"/>
          <w:sz w:val="18"/>
          <w:szCs w:val="18"/>
          <w:lang w:val="nb-NO"/>
        </w:rPr>
        <w:t>Postboks 1974 Vika</w:t>
      </w:r>
      <w:r w:rsidRPr="00941979">
        <w:rPr>
          <w:rFonts w:asciiTheme="minorHAnsi" w:hAnsiTheme="minorHAnsi"/>
          <w:sz w:val="18"/>
          <w:szCs w:val="18"/>
          <w:lang w:val="nb-NO"/>
        </w:rPr>
        <w:t>, NO-01</w:t>
      </w:r>
      <w:r>
        <w:rPr>
          <w:rFonts w:asciiTheme="minorHAnsi" w:hAnsiTheme="minorHAnsi"/>
          <w:sz w:val="18"/>
          <w:szCs w:val="18"/>
          <w:lang w:val="nb-NO"/>
        </w:rPr>
        <w:t>25</w:t>
      </w:r>
      <w:r w:rsidRPr="00941979">
        <w:rPr>
          <w:rFonts w:asciiTheme="minorHAnsi" w:hAnsiTheme="minorHAnsi"/>
          <w:sz w:val="18"/>
          <w:szCs w:val="18"/>
          <w:lang w:val="nb-NO"/>
        </w:rPr>
        <w:t xml:space="preserve"> Oslo, eller til e-post adresse: </w:t>
      </w:r>
      <w:r w:rsidR="00BF0561">
        <w:rPr>
          <w:rFonts w:asciiTheme="minorHAnsi" w:hAnsiTheme="minorHAnsi"/>
          <w:sz w:val="18"/>
          <w:szCs w:val="18"/>
          <w:lang w:val="nb-NO"/>
        </w:rPr>
        <w:t>jhg@c</w:t>
      </w:r>
      <w:r>
        <w:rPr>
          <w:rFonts w:asciiTheme="minorHAnsi" w:hAnsiTheme="minorHAnsi"/>
          <w:sz w:val="18"/>
          <w:szCs w:val="18"/>
          <w:lang w:val="nb-NO"/>
        </w:rPr>
        <w:t>lp</w:t>
      </w:r>
      <w:r w:rsidRPr="00941979">
        <w:rPr>
          <w:rFonts w:asciiTheme="minorHAnsi" w:hAnsiTheme="minorHAnsi"/>
          <w:sz w:val="18"/>
          <w:szCs w:val="18"/>
          <w:lang w:val="nb-NO"/>
        </w:rPr>
        <w:t>.</w:t>
      </w:r>
      <w:r>
        <w:rPr>
          <w:rFonts w:asciiTheme="minorHAnsi" w:hAnsiTheme="minorHAnsi"/>
          <w:sz w:val="18"/>
          <w:szCs w:val="18"/>
          <w:lang w:val="nb-NO"/>
        </w:rPr>
        <w:t>no</w:t>
      </w:r>
      <w:r w:rsidRPr="00941979">
        <w:rPr>
          <w:rFonts w:asciiTheme="minorHAnsi" w:hAnsiTheme="minorHAnsi"/>
          <w:sz w:val="18"/>
          <w:szCs w:val="18"/>
          <w:lang w:val="nb-NO"/>
        </w:rPr>
        <w:t xml:space="preserve">. </w:t>
      </w:r>
      <w:r w:rsidRPr="00941979">
        <w:rPr>
          <w:rFonts w:asciiTheme="minorHAnsi" w:hAnsiTheme="minorHAnsi"/>
          <w:b/>
          <w:sz w:val="18"/>
          <w:szCs w:val="18"/>
          <w:lang w:val="nb-NO"/>
        </w:rPr>
        <w:t xml:space="preserve">Melding om deltakelse på generalforsamlingen, enten personlig eller ved fullmakt, bør være mottatt av </w:t>
      </w:r>
      <w:r w:rsidRPr="008E4E40">
        <w:rPr>
          <w:rFonts w:asciiTheme="minorHAnsi" w:hAnsiTheme="minorHAnsi"/>
          <w:b/>
          <w:sz w:val="18"/>
          <w:szCs w:val="18"/>
          <w:lang w:val="nb-NO"/>
        </w:rPr>
        <w:t xml:space="preserve">Selskapet innen den </w:t>
      </w:r>
      <w:r w:rsidR="00626B66">
        <w:rPr>
          <w:rFonts w:asciiTheme="minorHAnsi" w:hAnsiTheme="minorHAnsi"/>
          <w:b/>
          <w:sz w:val="18"/>
          <w:szCs w:val="18"/>
          <w:lang w:val="nb-NO"/>
        </w:rPr>
        <w:t>26</w:t>
      </w:r>
      <w:r w:rsidR="00BF0561">
        <w:rPr>
          <w:rFonts w:asciiTheme="minorHAnsi" w:hAnsiTheme="minorHAnsi"/>
          <w:b/>
          <w:sz w:val="18"/>
          <w:szCs w:val="18"/>
          <w:lang w:val="nb-NO"/>
        </w:rPr>
        <w:t>. juni 2019</w:t>
      </w:r>
      <w:r w:rsidRPr="008E4E40">
        <w:rPr>
          <w:rFonts w:asciiTheme="minorHAnsi" w:hAnsiTheme="minorHAnsi"/>
          <w:b/>
          <w:sz w:val="18"/>
          <w:szCs w:val="18"/>
          <w:lang w:val="nb-NO"/>
        </w:rPr>
        <w:t>, kl. 16.00</w:t>
      </w:r>
      <w:r w:rsidRPr="008E4E40">
        <w:rPr>
          <w:rFonts w:asciiTheme="minorHAnsi" w:hAnsiTheme="minorHAnsi"/>
          <w:sz w:val="18"/>
          <w:szCs w:val="18"/>
          <w:lang w:val="nb-NO"/>
        </w:rPr>
        <w:t>.</w:t>
      </w:r>
      <w:r w:rsidR="00AB4903" w:rsidRPr="00B938E6">
        <w:rPr>
          <w:rFonts w:asciiTheme="minorHAnsi" w:hAnsiTheme="minorHAnsi"/>
          <w:b/>
          <w:sz w:val="18"/>
          <w:szCs w:val="18"/>
          <w:highlight w:val="yellow"/>
          <w:lang w:val="nb-NO"/>
        </w:rPr>
        <w:br w:type="page"/>
      </w:r>
    </w:p>
    <w:p w:rsidR="00230300" w:rsidRPr="000A10CC" w:rsidRDefault="00230300" w:rsidP="00843A3D">
      <w:pPr>
        <w:jc w:val="both"/>
        <w:rPr>
          <w:rFonts w:asciiTheme="minorHAnsi" w:hAnsiTheme="minorHAnsi"/>
          <w:b/>
          <w:sz w:val="18"/>
          <w:szCs w:val="18"/>
          <w:lang w:val="nb-NO"/>
        </w:rPr>
      </w:pPr>
      <w:r w:rsidRPr="000A10CC">
        <w:rPr>
          <w:rFonts w:asciiTheme="minorHAnsi" w:hAnsiTheme="minorHAnsi"/>
          <w:b/>
          <w:sz w:val="18"/>
          <w:szCs w:val="18"/>
          <w:lang w:val="nb-NO"/>
        </w:rPr>
        <w:lastRenderedPageBreak/>
        <w:t>FULLMAKTSSKJEMA MED STEMMEINSTRUKS</w:t>
      </w:r>
    </w:p>
    <w:p w:rsidR="00230300" w:rsidRPr="000A10CC" w:rsidRDefault="00230300" w:rsidP="00843A3D">
      <w:pPr>
        <w:jc w:val="both"/>
        <w:rPr>
          <w:rFonts w:asciiTheme="minorHAnsi" w:hAnsiTheme="minorHAnsi"/>
          <w:sz w:val="18"/>
          <w:szCs w:val="18"/>
          <w:lang w:val="nb-NO"/>
        </w:rPr>
      </w:pPr>
      <w:r w:rsidRPr="000A10CC">
        <w:rPr>
          <w:rFonts w:asciiTheme="minorHAnsi" w:hAnsiTheme="minorHAnsi"/>
          <w:sz w:val="18"/>
          <w:szCs w:val="18"/>
          <w:lang w:val="nb-NO"/>
        </w:rPr>
        <w:t xml:space="preserve">Dette fullmaktsskjemaet benyttes til å gi fullmakt </w:t>
      </w:r>
      <w:r w:rsidR="00E13E5B" w:rsidRPr="000A10CC">
        <w:rPr>
          <w:rFonts w:asciiTheme="minorHAnsi" w:hAnsiTheme="minorHAnsi"/>
          <w:sz w:val="18"/>
          <w:szCs w:val="18"/>
          <w:lang w:val="nb-NO"/>
        </w:rPr>
        <w:t xml:space="preserve">med stemmeinstruks </w:t>
      </w:r>
      <w:r w:rsidRPr="000A10CC">
        <w:rPr>
          <w:rFonts w:asciiTheme="minorHAnsi" w:hAnsiTheme="minorHAnsi"/>
          <w:sz w:val="18"/>
          <w:szCs w:val="18"/>
          <w:lang w:val="nb-NO"/>
        </w:rPr>
        <w:t xml:space="preserve">og melde fullmektigen på </w:t>
      </w:r>
      <w:r w:rsidR="00626B66">
        <w:rPr>
          <w:rFonts w:asciiTheme="minorHAnsi" w:hAnsiTheme="minorHAnsi"/>
          <w:sz w:val="18"/>
          <w:szCs w:val="18"/>
          <w:lang w:val="nb-NO"/>
        </w:rPr>
        <w:t>ekstra</w:t>
      </w:r>
      <w:r w:rsidR="00C32A5D" w:rsidRPr="000A10CC">
        <w:rPr>
          <w:rFonts w:asciiTheme="minorHAnsi" w:hAnsiTheme="minorHAnsi"/>
          <w:sz w:val="18"/>
          <w:szCs w:val="18"/>
          <w:lang w:val="nb-NO"/>
        </w:rPr>
        <w:t xml:space="preserve">ordinær </w:t>
      </w:r>
      <w:r w:rsidRPr="000A10CC">
        <w:rPr>
          <w:rFonts w:asciiTheme="minorHAnsi" w:hAnsiTheme="minorHAnsi"/>
          <w:sz w:val="18"/>
          <w:szCs w:val="18"/>
          <w:lang w:val="nb-NO"/>
        </w:rPr>
        <w:t>generalforsamling</w:t>
      </w:r>
      <w:r w:rsidR="00C32A5D" w:rsidRPr="000A10CC">
        <w:rPr>
          <w:rFonts w:asciiTheme="minorHAnsi" w:hAnsiTheme="minorHAnsi"/>
          <w:sz w:val="18"/>
          <w:szCs w:val="18"/>
          <w:lang w:val="nb-NO"/>
        </w:rPr>
        <w:t xml:space="preserve"> </w:t>
      </w:r>
      <w:r w:rsidR="00701CD3" w:rsidRPr="000A10CC">
        <w:rPr>
          <w:rFonts w:asciiTheme="minorHAnsi" w:hAnsiTheme="minorHAnsi"/>
          <w:sz w:val="18"/>
          <w:szCs w:val="18"/>
          <w:lang w:val="nb-NO"/>
        </w:rPr>
        <w:t xml:space="preserve">i </w:t>
      </w:r>
      <w:r w:rsidR="00EB7B53" w:rsidRPr="000A10CC">
        <w:rPr>
          <w:rFonts w:asciiTheme="minorHAnsi" w:hAnsiTheme="minorHAnsi"/>
          <w:sz w:val="18"/>
          <w:szCs w:val="18"/>
          <w:lang w:val="nb-NO"/>
        </w:rPr>
        <w:t>Aqua Bio Technology</w:t>
      </w:r>
      <w:r w:rsidR="00701CD3" w:rsidRPr="000A10CC">
        <w:rPr>
          <w:rFonts w:asciiTheme="minorHAnsi" w:hAnsiTheme="minorHAnsi"/>
          <w:sz w:val="18"/>
          <w:szCs w:val="18"/>
          <w:lang w:val="nb-NO"/>
        </w:rPr>
        <w:t xml:space="preserve"> ASA</w:t>
      </w:r>
      <w:r w:rsidR="00C32A5D" w:rsidRPr="000A10CC">
        <w:rPr>
          <w:rFonts w:asciiTheme="minorHAnsi" w:hAnsiTheme="minorHAnsi"/>
          <w:sz w:val="18"/>
          <w:szCs w:val="18"/>
          <w:lang w:val="nb-NO"/>
        </w:rPr>
        <w:t xml:space="preserve"> ("</w:t>
      </w:r>
      <w:r w:rsidR="00C32A5D" w:rsidRPr="000A10CC">
        <w:rPr>
          <w:rFonts w:asciiTheme="minorHAnsi" w:hAnsiTheme="minorHAnsi"/>
          <w:b/>
          <w:sz w:val="18"/>
          <w:szCs w:val="18"/>
          <w:lang w:val="nb-NO"/>
        </w:rPr>
        <w:t>Selskapet</w:t>
      </w:r>
      <w:r w:rsidR="00E83685" w:rsidRPr="000A10CC">
        <w:rPr>
          <w:rFonts w:asciiTheme="minorHAnsi" w:hAnsiTheme="minorHAnsi"/>
          <w:sz w:val="18"/>
          <w:szCs w:val="18"/>
          <w:lang w:val="nb-NO"/>
        </w:rPr>
        <w:t xml:space="preserve">"), </w:t>
      </w:r>
      <w:r w:rsidR="00626B66">
        <w:rPr>
          <w:rFonts w:asciiTheme="minorHAnsi" w:hAnsiTheme="minorHAnsi"/>
          <w:sz w:val="18"/>
          <w:szCs w:val="18"/>
          <w:lang w:val="nb-NO"/>
        </w:rPr>
        <w:t>27</w:t>
      </w:r>
      <w:r w:rsidR="00A77E15" w:rsidRPr="000A10CC">
        <w:rPr>
          <w:rFonts w:asciiTheme="minorHAnsi" w:hAnsiTheme="minorHAnsi"/>
          <w:sz w:val="18"/>
          <w:szCs w:val="18"/>
          <w:lang w:val="nb-NO"/>
        </w:rPr>
        <w:t xml:space="preserve">. </w:t>
      </w:r>
      <w:r w:rsidR="00C86603">
        <w:rPr>
          <w:rFonts w:asciiTheme="minorHAnsi" w:hAnsiTheme="minorHAnsi"/>
          <w:sz w:val="18"/>
          <w:szCs w:val="18"/>
          <w:lang w:val="nb-NO"/>
        </w:rPr>
        <w:t>juni</w:t>
      </w:r>
      <w:r w:rsidR="00A77E15" w:rsidRPr="000A10CC">
        <w:rPr>
          <w:rFonts w:asciiTheme="minorHAnsi" w:hAnsiTheme="minorHAnsi"/>
          <w:sz w:val="18"/>
          <w:szCs w:val="18"/>
          <w:lang w:val="nb-NO"/>
        </w:rPr>
        <w:t xml:space="preserve"> 201</w:t>
      </w:r>
      <w:r w:rsidR="00C86603">
        <w:rPr>
          <w:rFonts w:asciiTheme="minorHAnsi" w:hAnsiTheme="minorHAnsi"/>
          <w:sz w:val="18"/>
          <w:szCs w:val="18"/>
          <w:lang w:val="nb-NO"/>
        </w:rPr>
        <w:t>9</w:t>
      </w:r>
      <w:r w:rsidRPr="000A10CC">
        <w:rPr>
          <w:rFonts w:asciiTheme="minorHAnsi" w:hAnsiTheme="minorHAnsi"/>
          <w:sz w:val="18"/>
          <w:szCs w:val="18"/>
          <w:lang w:val="nb-NO"/>
        </w:rPr>
        <w:t xml:space="preserve">. </w:t>
      </w:r>
    </w:p>
    <w:p w:rsidR="00CB6719" w:rsidRPr="000A10CC" w:rsidRDefault="00230300" w:rsidP="00843A3D">
      <w:pPr>
        <w:jc w:val="both"/>
        <w:rPr>
          <w:rFonts w:asciiTheme="minorHAnsi" w:hAnsiTheme="minorHAnsi"/>
          <w:sz w:val="18"/>
          <w:szCs w:val="18"/>
          <w:lang w:val="nb-NO"/>
        </w:rPr>
      </w:pPr>
      <w:r w:rsidRPr="000A10CC">
        <w:rPr>
          <w:rFonts w:asciiTheme="minorHAnsi" w:hAnsiTheme="minorHAnsi"/>
          <w:bCs/>
          <w:sz w:val="18"/>
          <w:szCs w:val="18"/>
          <w:lang w:val="nb-NO"/>
        </w:rPr>
        <w:t xml:space="preserve">Undertegnede aksjeeier gir herved </w:t>
      </w:r>
      <w:r w:rsidRPr="000A10CC">
        <w:rPr>
          <w:rFonts w:asciiTheme="minorHAnsi" w:hAnsiTheme="minorHAnsi"/>
          <w:sz w:val="18"/>
          <w:szCs w:val="18"/>
          <w:lang w:val="nb-NO"/>
        </w:rPr>
        <w:t>_________</w:t>
      </w:r>
      <w:r w:rsidR="0006635F" w:rsidRPr="000A10CC">
        <w:rPr>
          <w:rFonts w:asciiTheme="minorHAnsi" w:hAnsiTheme="minorHAnsi"/>
          <w:sz w:val="18"/>
          <w:szCs w:val="18"/>
          <w:lang w:val="nb-NO"/>
        </w:rPr>
        <w:t>_________________</w:t>
      </w:r>
      <w:r w:rsidRPr="000A10CC">
        <w:rPr>
          <w:rFonts w:asciiTheme="minorHAnsi" w:hAnsiTheme="minorHAnsi"/>
          <w:sz w:val="18"/>
          <w:szCs w:val="18"/>
          <w:lang w:val="nb-NO"/>
        </w:rPr>
        <w:t xml:space="preserve"> fullmakt til å møte og avgi stemme for mine/våre aksjer på generalforsamling</w:t>
      </w:r>
      <w:r w:rsidR="00C32A5D" w:rsidRPr="000A10CC">
        <w:rPr>
          <w:rFonts w:asciiTheme="minorHAnsi" w:hAnsiTheme="minorHAnsi"/>
          <w:sz w:val="18"/>
          <w:szCs w:val="18"/>
          <w:lang w:val="nb-NO"/>
        </w:rPr>
        <w:t>en</w:t>
      </w:r>
      <w:r w:rsidRPr="000A10CC">
        <w:rPr>
          <w:rFonts w:asciiTheme="minorHAnsi" w:hAnsiTheme="minorHAnsi"/>
          <w:sz w:val="18"/>
          <w:szCs w:val="18"/>
          <w:lang w:val="nb-NO"/>
        </w:rPr>
        <w:t xml:space="preserve">. Dersom fullmektigen ikke er navngitt eller fullmakten er gitt til </w:t>
      </w:r>
      <w:r w:rsidR="0021338F" w:rsidRPr="000A10CC">
        <w:rPr>
          <w:rFonts w:asciiTheme="minorHAnsi" w:hAnsiTheme="minorHAnsi"/>
          <w:sz w:val="18"/>
          <w:szCs w:val="18"/>
          <w:lang w:val="nb-NO"/>
        </w:rPr>
        <w:t>Selskapets styreleder</w:t>
      </w:r>
      <w:r w:rsidRPr="000A10CC">
        <w:rPr>
          <w:rFonts w:asciiTheme="minorHAnsi" w:hAnsiTheme="minorHAnsi"/>
          <w:sz w:val="18"/>
          <w:szCs w:val="18"/>
          <w:lang w:val="nb-NO"/>
        </w:rPr>
        <w:t xml:space="preserve">, skal fullmakten anses gitt til </w:t>
      </w:r>
      <w:r w:rsidR="0021338F" w:rsidRPr="000A10CC">
        <w:rPr>
          <w:rFonts w:asciiTheme="minorHAnsi" w:hAnsiTheme="minorHAnsi"/>
          <w:sz w:val="18"/>
          <w:szCs w:val="18"/>
          <w:lang w:val="nb-NO"/>
        </w:rPr>
        <w:t>Selskapets styreleder</w:t>
      </w:r>
      <w:r w:rsidR="00894C9C" w:rsidRPr="000A10CC">
        <w:rPr>
          <w:rFonts w:asciiTheme="minorHAnsi" w:hAnsiTheme="minorHAnsi"/>
          <w:sz w:val="18"/>
          <w:szCs w:val="18"/>
          <w:lang w:val="nb-NO"/>
        </w:rPr>
        <w:t xml:space="preserve"> </w:t>
      </w:r>
      <w:r w:rsidRPr="000A10CC">
        <w:rPr>
          <w:rFonts w:asciiTheme="minorHAnsi" w:hAnsiTheme="minorHAnsi"/>
          <w:sz w:val="18"/>
          <w:szCs w:val="18"/>
          <w:lang w:val="nb-NO"/>
        </w:rPr>
        <w:t xml:space="preserve">eller den </w:t>
      </w:r>
      <w:r w:rsidR="0021338F" w:rsidRPr="000A10CC">
        <w:rPr>
          <w:rFonts w:asciiTheme="minorHAnsi" w:hAnsiTheme="minorHAnsi"/>
          <w:sz w:val="18"/>
          <w:szCs w:val="18"/>
          <w:lang w:val="nb-NO"/>
        </w:rPr>
        <w:t>han</w:t>
      </w:r>
      <w:r w:rsidR="00894C9C" w:rsidRPr="000A10CC">
        <w:rPr>
          <w:rFonts w:asciiTheme="minorHAnsi" w:hAnsiTheme="minorHAnsi"/>
          <w:sz w:val="18"/>
          <w:szCs w:val="18"/>
          <w:lang w:val="nb-NO"/>
        </w:rPr>
        <w:t xml:space="preserve"> </w:t>
      </w:r>
      <w:r w:rsidRPr="000A10CC">
        <w:rPr>
          <w:rFonts w:asciiTheme="minorHAnsi" w:hAnsiTheme="minorHAnsi"/>
          <w:sz w:val="18"/>
          <w:szCs w:val="18"/>
          <w:lang w:val="nb-NO"/>
        </w:rPr>
        <w:t>bemyndiger.</w:t>
      </w:r>
    </w:p>
    <w:p w:rsidR="00230300" w:rsidRPr="000A10CC" w:rsidRDefault="00230300" w:rsidP="00843A3D">
      <w:pPr>
        <w:jc w:val="both"/>
        <w:rPr>
          <w:rFonts w:asciiTheme="minorHAnsi" w:hAnsiTheme="minorHAnsi"/>
          <w:sz w:val="18"/>
          <w:szCs w:val="18"/>
          <w:lang w:val="nb-NO"/>
        </w:rPr>
      </w:pPr>
      <w:r w:rsidRPr="000A10CC">
        <w:rPr>
          <w:rFonts w:asciiTheme="minorHAnsi" w:hAnsiTheme="minorHAnsi"/>
          <w:sz w:val="18"/>
          <w:szCs w:val="18"/>
          <w:lang w:val="nb-NO"/>
        </w:rPr>
        <w:t xml:space="preserve">Verken Selskapet eller </w:t>
      </w:r>
      <w:r w:rsidR="0021338F" w:rsidRPr="000A10CC">
        <w:rPr>
          <w:rFonts w:asciiTheme="minorHAnsi" w:hAnsiTheme="minorHAnsi"/>
          <w:sz w:val="18"/>
          <w:szCs w:val="18"/>
          <w:lang w:val="nb-NO"/>
        </w:rPr>
        <w:t>dets styreleder</w:t>
      </w:r>
      <w:r w:rsidR="00894C9C" w:rsidRPr="000A10CC">
        <w:rPr>
          <w:rFonts w:asciiTheme="minorHAnsi" w:hAnsiTheme="minorHAnsi"/>
          <w:sz w:val="18"/>
          <w:szCs w:val="18"/>
          <w:lang w:val="nb-NO"/>
        </w:rPr>
        <w:t xml:space="preserve"> </w:t>
      </w:r>
      <w:r w:rsidR="00CB6719" w:rsidRPr="000A10CC">
        <w:rPr>
          <w:rFonts w:asciiTheme="minorHAnsi" w:hAnsiTheme="minorHAnsi"/>
          <w:sz w:val="18"/>
          <w:szCs w:val="18"/>
          <w:lang w:val="nb-NO"/>
        </w:rPr>
        <w:t xml:space="preserve">(eller den </w:t>
      </w:r>
      <w:r w:rsidR="0021338F" w:rsidRPr="000A10CC">
        <w:rPr>
          <w:rFonts w:asciiTheme="minorHAnsi" w:hAnsiTheme="minorHAnsi"/>
          <w:sz w:val="18"/>
          <w:szCs w:val="18"/>
          <w:lang w:val="nb-NO"/>
        </w:rPr>
        <w:t>styreleder</w:t>
      </w:r>
      <w:r w:rsidR="00894C9C" w:rsidRPr="000A10CC">
        <w:rPr>
          <w:rFonts w:asciiTheme="minorHAnsi" w:hAnsiTheme="minorHAnsi"/>
          <w:sz w:val="18"/>
          <w:szCs w:val="18"/>
          <w:lang w:val="nb-NO"/>
        </w:rPr>
        <w:t xml:space="preserve"> </w:t>
      </w:r>
      <w:r w:rsidR="00CB6719" w:rsidRPr="000A10CC">
        <w:rPr>
          <w:rFonts w:asciiTheme="minorHAnsi" w:hAnsiTheme="minorHAnsi"/>
          <w:sz w:val="18"/>
          <w:szCs w:val="18"/>
          <w:lang w:val="nb-NO"/>
        </w:rPr>
        <w:t>bemyndiger)</w:t>
      </w:r>
      <w:r w:rsidRPr="000A10CC">
        <w:rPr>
          <w:rFonts w:asciiTheme="minorHAnsi" w:hAnsiTheme="minorHAnsi"/>
          <w:sz w:val="18"/>
          <w:szCs w:val="18"/>
          <w:lang w:val="nb-NO"/>
        </w:rPr>
        <w:t xml:space="preserve"> kan holdes ansvarlig for tap som måtte oppstå som følge av at fullmakten ikke kommer frem til fullmektigen i tide. Selskapet og </w:t>
      </w:r>
      <w:r w:rsidR="0021338F" w:rsidRPr="000A10CC">
        <w:rPr>
          <w:rFonts w:asciiTheme="minorHAnsi" w:hAnsiTheme="minorHAnsi"/>
          <w:sz w:val="18"/>
          <w:szCs w:val="18"/>
          <w:lang w:val="nb-NO"/>
        </w:rPr>
        <w:t xml:space="preserve">dets styreleder </w:t>
      </w:r>
      <w:r w:rsidRPr="000A10CC">
        <w:rPr>
          <w:rFonts w:asciiTheme="minorHAnsi" w:hAnsiTheme="minorHAnsi"/>
          <w:sz w:val="18"/>
          <w:szCs w:val="18"/>
          <w:lang w:val="nb-NO"/>
        </w:rPr>
        <w:t xml:space="preserve">(eller den </w:t>
      </w:r>
      <w:r w:rsidR="0021338F" w:rsidRPr="000A10CC">
        <w:rPr>
          <w:rFonts w:asciiTheme="minorHAnsi" w:hAnsiTheme="minorHAnsi"/>
          <w:sz w:val="18"/>
          <w:szCs w:val="18"/>
          <w:lang w:val="nb-NO"/>
        </w:rPr>
        <w:t>styreleder</w:t>
      </w:r>
      <w:r w:rsidR="00894C9C" w:rsidRPr="000A10CC">
        <w:rPr>
          <w:rFonts w:asciiTheme="minorHAnsi" w:hAnsiTheme="minorHAnsi"/>
          <w:sz w:val="18"/>
          <w:szCs w:val="18"/>
          <w:lang w:val="nb-NO"/>
        </w:rPr>
        <w:t xml:space="preserve"> </w:t>
      </w:r>
      <w:r w:rsidRPr="000A10CC">
        <w:rPr>
          <w:rFonts w:asciiTheme="minorHAnsi" w:hAnsiTheme="minorHAnsi"/>
          <w:sz w:val="18"/>
          <w:szCs w:val="18"/>
          <w:lang w:val="nb-NO"/>
        </w:rPr>
        <w:t>bemyndiger) er ikke ansvarlig for at det blir avgitt stemme i henhold til fullmaktsskjemaet og har intet ansvar i forbindelse med avgivelse av stemme i henhold til fullmakten.</w:t>
      </w:r>
      <w:r w:rsidR="00D15CCC" w:rsidRPr="000A10CC">
        <w:rPr>
          <w:rFonts w:asciiTheme="minorHAnsi" w:hAnsiTheme="minorHAnsi"/>
          <w:sz w:val="18"/>
          <w:szCs w:val="18"/>
          <w:lang w:val="nb-NO"/>
        </w:rPr>
        <w:t xml:space="preserve"> </w:t>
      </w:r>
    </w:p>
    <w:tbl>
      <w:tblPr>
        <w:tblStyle w:val="Tabellrutenett"/>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5704"/>
      </w:tblGrid>
      <w:tr w:rsidR="00230300" w:rsidRPr="000A10CC" w:rsidTr="00CF2843">
        <w:trPr>
          <w:trHeight w:val="307"/>
        </w:trPr>
        <w:tc>
          <w:tcPr>
            <w:tcW w:w="4253" w:type="dxa"/>
            <w:gridSpan w:val="2"/>
          </w:tcPr>
          <w:p w:rsidR="00230300" w:rsidRPr="000A10CC" w:rsidRDefault="00230300" w:rsidP="00CF2843">
            <w:pPr>
              <w:spacing w:after="0"/>
              <w:jc w:val="both"/>
              <w:rPr>
                <w:rFonts w:asciiTheme="minorHAnsi" w:hAnsiTheme="minorHAnsi"/>
                <w:sz w:val="18"/>
                <w:szCs w:val="18"/>
                <w:lang w:val="nb-NO"/>
              </w:rPr>
            </w:pPr>
            <w:r w:rsidRPr="000A10CC">
              <w:rPr>
                <w:rFonts w:asciiTheme="minorHAnsi" w:hAnsiTheme="minorHAnsi"/>
                <w:sz w:val="18"/>
                <w:szCs w:val="18"/>
                <w:lang w:val="nb-NO"/>
              </w:rPr>
              <w:t>Navn på aksjeeier</w:t>
            </w:r>
          </w:p>
        </w:tc>
        <w:tc>
          <w:tcPr>
            <w:tcW w:w="5704" w:type="dxa"/>
            <w:tcBorders>
              <w:bottom w:val="single" w:sz="4" w:space="0" w:color="auto"/>
            </w:tcBorders>
          </w:tcPr>
          <w:p w:rsidR="00230300" w:rsidRPr="000A10CC" w:rsidRDefault="00230300" w:rsidP="00CF2843">
            <w:pPr>
              <w:spacing w:after="0"/>
              <w:jc w:val="both"/>
              <w:rPr>
                <w:rFonts w:asciiTheme="minorHAnsi" w:hAnsiTheme="minorHAnsi"/>
                <w:sz w:val="18"/>
                <w:szCs w:val="18"/>
                <w:lang w:val="nb-NO"/>
              </w:rPr>
            </w:pPr>
          </w:p>
        </w:tc>
      </w:tr>
      <w:tr w:rsidR="00230300" w:rsidRPr="00626B66" w:rsidTr="00CF2843">
        <w:trPr>
          <w:trHeight w:val="267"/>
        </w:trPr>
        <w:tc>
          <w:tcPr>
            <w:tcW w:w="4253" w:type="dxa"/>
            <w:gridSpan w:val="2"/>
          </w:tcPr>
          <w:p w:rsidR="00230300" w:rsidRPr="000A10CC" w:rsidRDefault="00230300" w:rsidP="00CF2843">
            <w:pPr>
              <w:spacing w:after="0"/>
              <w:jc w:val="both"/>
              <w:rPr>
                <w:rFonts w:asciiTheme="minorHAnsi" w:hAnsiTheme="minorHAnsi"/>
                <w:sz w:val="18"/>
                <w:szCs w:val="18"/>
                <w:lang w:val="nb-NO"/>
              </w:rPr>
            </w:pPr>
            <w:r w:rsidRPr="000A10CC">
              <w:rPr>
                <w:rFonts w:asciiTheme="minorHAnsi" w:hAnsiTheme="minorHAnsi"/>
                <w:sz w:val="18"/>
                <w:szCs w:val="18"/>
                <w:lang w:val="nb-NO"/>
              </w:rPr>
              <w:t xml:space="preserve">Representant for aksjeeier </w:t>
            </w:r>
            <w:r w:rsidR="00DD59F3" w:rsidRPr="000A10CC">
              <w:rPr>
                <w:rFonts w:asciiTheme="minorHAnsi" w:hAnsiTheme="minorHAnsi"/>
                <w:sz w:val="18"/>
                <w:szCs w:val="18"/>
                <w:lang w:val="nb-NO"/>
              </w:rPr>
              <w:t>(dersom foretak)</w:t>
            </w:r>
          </w:p>
        </w:tc>
        <w:tc>
          <w:tcPr>
            <w:tcW w:w="5704" w:type="dxa"/>
            <w:tcBorders>
              <w:top w:val="single" w:sz="4" w:space="0" w:color="auto"/>
              <w:bottom w:val="single" w:sz="4" w:space="0" w:color="auto"/>
            </w:tcBorders>
          </w:tcPr>
          <w:p w:rsidR="00230300" w:rsidRPr="000A10CC" w:rsidRDefault="00230300" w:rsidP="00CF2843">
            <w:pPr>
              <w:spacing w:after="0"/>
              <w:jc w:val="both"/>
              <w:rPr>
                <w:rFonts w:asciiTheme="minorHAnsi" w:hAnsiTheme="minorHAnsi"/>
                <w:sz w:val="18"/>
                <w:szCs w:val="18"/>
                <w:lang w:val="nb-NO"/>
              </w:rPr>
            </w:pPr>
          </w:p>
        </w:tc>
      </w:tr>
      <w:tr w:rsidR="00230300" w:rsidRPr="00626B66" w:rsidTr="00CF2843">
        <w:trPr>
          <w:trHeight w:val="285"/>
        </w:trPr>
        <w:tc>
          <w:tcPr>
            <w:tcW w:w="2127" w:type="dxa"/>
            <w:tcBorders>
              <w:bottom w:val="single" w:sz="4" w:space="0" w:color="auto"/>
            </w:tcBorders>
          </w:tcPr>
          <w:p w:rsidR="00230300" w:rsidRPr="000A10CC" w:rsidRDefault="00230300" w:rsidP="00CF2843">
            <w:pPr>
              <w:spacing w:after="0"/>
              <w:jc w:val="both"/>
              <w:rPr>
                <w:rFonts w:asciiTheme="minorHAnsi" w:hAnsiTheme="minorHAnsi"/>
                <w:sz w:val="18"/>
                <w:szCs w:val="18"/>
                <w:lang w:val="nb-NO"/>
              </w:rPr>
            </w:pPr>
          </w:p>
        </w:tc>
        <w:tc>
          <w:tcPr>
            <w:tcW w:w="2126" w:type="dxa"/>
            <w:tcBorders>
              <w:bottom w:val="single" w:sz="4" w:space="0" w:color="auto"/>
            </w:tcBorders>
          </w:tcPr>
          <w:p w:rsidR="00230300" w:rsidRPr="000A10CC" w:rsidRDefault="00230300" w:rsidP="00CF2843">
            <w:pPr>
              <w:spacing w:after="0"/>
              <w:jc w:val="both"/>
              <w:rPr>
                <w:rFonts w:asciiTheme="minorHAnsi" w:hAnsiTheme="minorHAnsi"/>
                <w:sz w:val="18"/>
                <w:szCs w:val="18"/>
                <w:lang w:val="nb-NO"/>
              </w:rPr>
            </w:pPr>
          </w:p>
        </w:tc>
        <w:tc>
          <w:tcPr>
            <w:tcW w:w="5704" w:type="dxa"/>
            <w:tcBorders>
              <w:top w:val="single" w:sz="4" w:space="0" w:color="auto"/>
              <w:bottom w:val="single" w:sz="4" w:space="0" w:color="auto"/>
            </w:tcBorders>
          </w:tcPr>
          <w:p w:rsidR="00230300" w:rsidRPr="000A10CC" w:rsidRDefault="00230300" w:rsidP="00CF2843">
            <w:pPr>
              <w:spacing w:after="0"/>
              <w:jc w:val="both"/>
              <w:rPr>
                <w:rFonts w:asciiTheme="minorHAnsi" w:hAnsiTheme="minorHAnsi"/>
                <w:sz w:val="18"/>
                <w:szCs w:val="18"/>
                <w:lang w:val="nb-NO"/>
              </w:rPr>
            </w:pPr>
          </w:p>
        </w:tc>
      </w:tr>
      <w:tr w:rsidR="00230300" w:rsidRPr="000A10CC" w:rsidTr="00843A3D">
        <w:tc>
          <w:tcPr>
            <w:tcW w:w="2127" w:type="dxa"/>
            <w:tcBorders>
              <w:top w:val="single" w:sz="4" w:space="0" w:color="auto"/>
            </w:tcBorders>
          </w:tcPr>
          <w:p w:rsidR="00230300" w:rsidRPr="000A10CC" w:rsidRDefault="00230300" w:rsidP="00CF2843">
            <w:pPr>
              <w:spacing w:after="0"/>
              <w:jc w:val="both"/>
              <w:rPr>
                <w:rFonts w:asciiTheme="minorHAnsi" w:hAnsiTheme="minorHAnsi"/>
                <w:sz w:val="18"/>
                <w:szCs w:val="18"/>
                <w:lang w:val="nb-NO"/>
              </w:rPr>
            </w:pPr>
            <w:r w:rsidRPr="000A10CC">
              <w:rPr>
                <w:rFonts w:asciiTheme="minorHAnsi" w:hAnsiTheme="minorHAnsi"/>
                <w:sz w:val="18"/>
                <w:szCs w:val="18"/>
                <w:lang w:val="nb-NO"/>
              </w:rPr>
              <w:t>Sted</w:t>
            </w:r>
          </w:p>
        </w:tc>
        <w:tc>
          <w:tcPr>
            <w:tcW w:w="2126" w:type="dxa"/>
            <w:tcBorders>
              <w:top w:val="single" w:sz="4" w:space="0" w:color="auto"/>
            </w:tcBorders>
          </w:tcPr>
          <w:p w:rsidR="00230300" w:rsidRPr="000A10CC" w:rsidRDefault="00230300" w:rsidP="00CF2843">
            <w:pPr>
              <w:spacing w:after="0"/>
              <w:jc w:val="both"/>
              <w:rPr>
                <w:rFonts w:asciiTheme="minorHAnsi" w:hAnsiTheme="minorHAnsi"/>
                <w:sz w:val="18"/>
                <w:szCs w:val="18"/>
                <w:lang w:val="nb-NO"/>
              </w:rPr>
            </w:pPr>
            <w:r w:rsidRPr="000A10CC">
              <w:rPr>
                <w:rFonts w:asciiTheme="minorHAnsi" w:hAnsiTheme="minorHAnsi"/>
                <w:sz w:val="18"/>
                <w:szCs w:val="18"/>
                <w:lang w:val="nb-NO"/>
              </w:rPr>
              <w:t xml:space="preserve">Dato </w:t>
            </w:r>
          </w:p>
        </w:tc>
        <w:tc>
          <w:tcPr>
            <w:tcW w:w="5704" w:type="dxa"/>
            <w:tcBorders>
              <w:top w:val="single" w:sz="4" w:space="0" w:color="auto"/>
            </w:tcBorders>
          </w:tcPr>
          <w:p w:rsidR="00230300" w:rsidRPr="000A10CC" w:rsidRDefault="00230300" w:rsidP="00CF2843">
            <w:pPr>
              <w:spacing w:after="0"/>
              <w:jc w:val="both"/>
              <w:rPr>
                <w:rFonts w:asciiTheme="minorHAnsi" w:hAnsiTheme="minorHAnsi"/>
                <w:sz w:val="18"/>
                <w:szCs w:val="18"/>
                <w:lang w:val="nb-NO"/>
              </w:rPr>
            </w:pPr>
            <w:r w:rsidRPr="000A10CC">
              <w:rPr>
                <w:rFonts w:asciiTheme="minorHAnsi" w:hAnsiTheme="minorHAnsi"/>
                <w:sz w:val="18"/>
                <w:szCs w:val="18"/>
                <w:lang w:val="nb-NO"/>
              </w:rPr>
              <w:t>Signatur</w:t>
            </w:r>
          </w:p>
        </w:tc>
      </w:tr>
    </w:tbl>
    <w:p w:rsidR="00230300" w:rsidRPr="000A10CC" w:rsidRDefault="00230300" w:rsidP="00843A3D">
      <w:pPr>
        <w:jc w:val="both"/>
        <w:rPr>
          <w:rFonts w:asciiTheme="minorHAnsi" w:hAnsiTheme="minorHAnsi"/>
          <w:sz w:val="18"/>
          <w:szCs w:val="18"/>
          <w:lang w:val="nb-NO"/>
        </w:rPr>
      </w:pPr>
      <w:r w:rsidRPr="000A10CC">
        <w:rPr>
          <w:rFonts w:asciiTheme="minorHAnsi" w:hAnsiTheme="minorHAnsi"/>
          <w:sz w:val="18"/>
          <w:szCs w:val="18"/>
          <w:lang w:val="nb-NO"/>
        </w:rPr>
        <w:t>Dersom aksjeeier er et selskap, skal firmaattest eller annen gyldig dokumentasjon (f.eks. styrevedtak) som viser at undertegne</w:t>
      </w:r>
      <w:r w:rsidR="00E231A7" w:rsidRPr="000A10CC">
        <w:rPr>
          <w:rFonts w:asciiTheme="minorHAnsi" w:hAnsiTheme="minorHAnsi"/>
          <w:sz w:val="18"/>
          <w:szCs w:val="18"/>
          <w:lang w:val="nb-NO"/>
        </w:rPr>
        <w:t>ren</w:t>
      </w:r>
      <w:r w:rsidRPr="000A10CC">
        <w:rPr>
          <w:rFonts w:asciiTheme="minorHAnsi" w:hAnsiTheme="minorHAnsi"/>
          <w:sz w:val="18"/>
          <w:szCs w:val="18"/>
          <w:lang w:val="nb-NO"/>
        </w:rPr>
        <w:t xml:space="preserve"> kan signere på vegne av aksjeeieren vedlegges. </w:t>
      </w:r>
    </w:p>
    <w:p w:rsidR="00E231A7" w:rsidRPr="00B938E6" w:rsidRDefault="00C86603" w:rsidP="00843A3D">
      <w:pPr>
        <w:jc w:val="both"/>
        <w:rPr>
          <w:rFonts w:asciiTheme="minorHAnsi" w:hAnsiTheme="minorHAnsi"/>
          <w:b/>
          <w:sz w:val="18"/>
          <w:szCs w:val="18"/>
          <w:highlight w:val="yellow"/>
          <w:lang w:val="nb-NO"/>
        </w:rPr>
      </w:pPr>
      <w:r w:rsidRPr="00941979">
        <w:rPr>
          <w:rFonts w:asciiTheme="minorHAnsi" w:hAnsiTheme="minorHAnsi"/>
          <w:sz w:val="18"/>
          <w:szCs w:val="18"/>
          <w:lang w:val="nb-NO"/>
        </w:rPr>
        <w:t xml:space="preserve">Skjemaet kan sendes til: Aqua Bio Technology ASA c/o </w:t>
      </w:r>
      <w:r w:rsidRPr="00C86603">
        <w:rPr>
          <w:rFonts w:asciiTheme="minorHAnsi" w:hAnsiTheme="minorHAnsi"/>
          <w:sz w:val="18"/>
          <w:szCs w:val="18"/>
          <w:lang w:val="nb-NO"/>
        </w:rPr>
        <w:t>Advokatfirmaet CLP DA</w:t>
      </w:r>
      <w:r w:rsidRPr="00941979">
        <w:rPr>
          <w:rFonts w:asciiTheme="minorHAnsi" w:hAnsiTheme="minorHAnsi"/>
          <w:sz w:val="18"/>
          <w:szCs w:val="18"/>
          <w:lang w:val="nb-NO"/>
        </w:rPr>
        <w:t xml:space="preserve">, for advokat </w:t>
      </w:r>
      <w:r>
        <w:rPr>
          <w:rFonts w:asciiTheme="minorHAnsi" w:hAnsiTheme="minorHAnsi"/>
          <w:sz w:val="18"/>
          <w:szCs w:val="18"/>
          <w:lang w:val="nb-NO"/>
        </w:rPr>
        <w:t>Edvard Cock</w:t>
      </w:r>
      <w:r w:rsidRPr="00941979">
        <w:rPr>
          <w:rFonts w:asciiTheme="minorHAnsi" w:hAnsiTheme="minorHAnsi"/>
          <w:sz w:val="18"/>
          <w:szCs w:val="18"/>
          <w:lang w:val="nb-NO"/>
        </w:rPr>
        <w:t xml:space="preserve">, </w:t>
      </w:r>
      <w:r w:rsidRPr="00C86603">
        <w:rPr>
          <w:rFonts w:asciiTheme="minorHAnsi" w:hAnsiTheme="minorHAnsi"/>
          <w:sz w:val="18"/>
          <w:szCs w:val="18"/>
          <w:lang w:val="nb-NO"/>
        </w:rPr>
        <w:t>Postboks 1974 Vika</w:t>
      </w:r>
      <w:r w:rsidRPr="00941979">
        <w:rPr>
          <w:rFonts w:asciiTheme="minorHAnsi" w:hAnsiTheme="minorHAnsi"/>
          <w:sz w:val="18"/>
          <w:szCs w:val="18"/>
          <w:lang w:val="nb-NO"/>
        </w:rPr>
        <w:t>, NO-01</w:t>
      </w:r>
      <w:r>
        <w:rPr>
          <w:rFonts w:asciiTheme="minorHAnsi" w:hAnsiTheme="minorHAnsi"/>
          <w:sz w:val="18"/>
          <w:szCs w:val="18"/>
          <w:lang w:val="nb-NO"/>
        </w:rPr>
        <w:t>25</w:t>
      </w:r>
      <w:r w:rsidRPr="00941979">
        <w:rPr>
          <w:rFonts w:asciiTheme="minorHAnsi" w:hAnsiTheme="minorHAnsi"/>
          <w:sz w:val="18"/>
          <w:szCs w:val="18"/>
          <w:lang w:val="nb-NO"/>
        </w:rPr>
        <w:t xml:space="preserve"> Oslo, eller til e-post adresse: </w:t>
      </w:r>
      <w:r w:rsidR="00BF0561">
        <w:rPr>
          <w:rFonts w:asciiTheme="minorHAnsi" w:hAnsiTheme="minorHAnsi"/>
          <w:sz w:val="18"/>
          <w:szCs w:val="18"/>
          <w:lang w:val="nb-NO"/>
        </w:rPr>
        <w:t>jhg</w:t>
      </w:r>
      <w:r w:rsidRPr="00941979">
        <w:rPr>
          <w:rFonts w:asciiTheme="minorHAnsi" w:hAnsiTheme="minorHAnsi"/>
          <w:sz w:val="18"/>
          <w:szCs w:val="18"/>
          <w:lang w:val="nb-NO"/>
        </w:rPr>
        <w:t>@</w:t>
      </w:r>
      <w:r>
        <w:rPr>
          <w:rFonts w:asciiTheme="minorHAnsi" w:hAnsiTheme="minorHAnsi"/>
          <w:sz w:val="18"/>
          <w:szCs w:val="18"/>
          <w:lang w:val="nb-NO"/>
        </w:rPr>
        <w:t>clp</w:t>
      </w:r>
      <w:r w:rsidRPr="00941979">
        <w:rPr>
          <w:rFonts w:asciiTheme="minorHAnsi" w:hAnsiTheme="minorHAnsi"/>
          <w:sz w:val="18"/>
          <w:szCs w:val="18"/>
          <w:lang w:val="nb-NO"/>
        </w:rPr>
        <w:t>.</w:t>
      </w:r>
      <w:r>
        <w:rPr>
          <w:rFonts w:asciiTheme="minorHAnsi" w:hAnsiTheme="minorHAnsi"/>
          <w:sz w:val="18"/>
          <w:szCs w:val="18"/>
          <w:lang w:val="nb-NO"/>
        </w:rPr>
        <w:t>no</w:t>
      </w:r>
      <w:r w:rsidRPr="00941979">
        <w:rPr>
          <w:rFonts w:asciiTheme="minorHAnsi" w:hAnsiTheme="minorHAnsi"/>
          <w:sz w:val="18"/>
          <w:szCs w:val="18"/>
          <w:lang w:val="nb-NO"/>
        </w:rPr>
        <w:t xml:space="preserve">. </w:t>
      </w:r>
      <w:r w:rsidRPr="00941979">
        <w:rPr>
          <w:rFonts w:asciiTheme="minorHAnsi" w:hAnsiTheme="minorHAnsi"/>
          <w:b/>
          <w:sz w:val="18"/>
          <w:szCs w:val="18"/>
          <w:lang w:val="nb-NO"/>
        </w:rPr>
        <w:t xml:space="preserve">Melding om deltakelse på generalforsamlingen, enten personlig eller ved fullmakt, bør være mottatt av </w:t>
      </w:r>
      <w:r w:rsidRPr="008E4E40">
        <w:rPr>
          <w:rFonts w:asciiTheme="minorHAnsi" w:hAnsiTheme="minorHAnsi"/>
          <w:b/>
          <w:sz w:val="18"/>
          <w:szCs w:val="18"/>
          <w:lang w:val="nb-NO"/>
        </w:rPr>
        <w:t xml:space="preserve">Selskapet innen den </w:t>
      </w:r>
      <w:r w:rsidR="00626B66">
        <w:rPr>
          <w:rFonts w:asciiTheme="minorHAnsi" w:hAnsiTheme="minorHAnsi"/>
          <w:b/>
          <w:sz w:val="18"/>
          <w:szCs w:val="18"/>
          <w:lang w:val="nb-NO"/>
        </w:rPr>
        <w:t>26</w:t>
      </w:r>
      <w:r w:rsidR="00BF0561">
        <w:rPr>
          <w:rFonts w:asciiTheme="minorHAnsi" w:hAnsiTheme="minorHAnsi"/>
          <w:b/>
          <w:sz w:val="18"/>
          <w:szCs w:val="18"/>
          <w:lang w:val="nb-NO"/>
        </w:rPr>
        <w:t>. juni 2019</w:t>
      </w:r>
      <w:r w:rsidRPr="008E4E40">
        <w:rPr>
          <w:rFonts w:asciiTheme="minorHAnsi" w:hAnsiTheme="minorHAnsi"/>
          <w:b/>
          <w:sz w:val="18"/>
          <w:szCs w:val="18"/>
          <w:lang w:val="nb-NO"/>
        </w:rPr>
        <w:t>, kl. 16.00</w:t>
      </w:r>
      <w:r w:rsidRPr="008E4E40">
        <w:rPr>
          <w:rFonts w:asciiTheme="minorHAnsi" w:hAnsiTheme="minorHAnsi"/>
          <w:sz w:val="18"/>
          <w:szCs w:val="18"/>
          <w:lang w:val="nb-NO"/>
        </w:rPr>
        <w:t>.</w:t>
      </w:r>
    </w:p>
    <w:p w:rsidR="00FE40E0" w:rsidRPr="000A10CC" w:rsidRDefault="00FE40E0" w:rsidP="004613A6">
      <w:pPr>
        <w:autoSpaceDE w:val="0"/>
        <w:autoSpaceDN w:val="0"/>
        <w:adjustRightInd w:val="0"/>
        <w:jc w:val="both"/>
        <w:rPr>
          <w:rFonts w:asciiTheme="minorHAnsi" w:hAnsiTheme="minorHAnsi"/>
          <w:sz w:val="18"/>
          <w:szCs w:val="18"/>
          <w:lang w:val="nb-NO"/>
        </w:rPr>
      </w:pPr>
      <w:r w:rsidRPr="000A10CC">
        <w:rPr>
          <w:rFonts w:asciiTheme="minorHAnsi" w:hAnsiTheme="minorHAnsi"/>
          <w:sz w:val="18"/>
          <w:szCs w:val="18"/>
          <w:lang w:val="nb-NO"/>
        </w:rPr>
        <w:t xml:space="preserve">Merk at </w:t>
      </w:r>
      <w:r w:rsidRPr="000A10CC">
        <w:rPr>
          <w:rFonts w:asciiTheme="minorHAnsi" w:hAnsiTheme="minorHAnsi"/>
          <w:b/>
          <w:sz w:val="18"/>
          <w:szCs w:val="18"/>
          <w:lang w:val="nb-NO"/>
        </w:rPr>
        <w:t>ikke</w:t>
      </w:r>
      <w:r w:rsidRPr="000A10CC">
        <w:rPr>
          <w:rFonts w:asciiTheme="minorHAnsi" w:hAnsiTheme="minorHAnsi"/>
          <w:sz w:val="18"/>
          <w:szCs w:val="18"/>
          <w:lang w:val="nb-NO"/>
        </w:rPr>
        <w:t xml:space="preserve"> </w:t>
      </w:r>
      <w:r w:rsidRPr="000A10CC">
        <w:rPr>
          <w:rFonts w:asciiTheme="minorHAnsi" w:hAnsiTheme="minorHAnsi"/>
          <w:b/>
          <w:sz w:val="18"/>
          <w:szCs w:val="18"/>
          <w:lang w:val="nb-NO"/>
        </w:rPr>
        <w:t>av</w:t>
      </w:r>
      <w:r w:rsidRPr="000A10CC">
        <w:rPr>
          <w:rFonts w:asciiTheme="minorHAnsi" w:hAnsiTheme="minorHAnsi"/>
          <w:b/>
          <w:iCs/>
          <w:color w:val="000000"/>
          <w:sz w:val="18"/>
          <w:szCs w:val="18"/>
          <w:lang w:val="nb-NO"/>
        </w:rPr>
        <w:t>kryssede felt i agendaen nedenfor vil anses som en instruks om å stemme</w:t>
      </w:r>
      <w:r w:rsidR="00C86603">
        <w:rPr>
          <w:rFonts w:asciiTheme="minorHAnsi" w:hAnsiTheme="minorHAnsi"/>
          <w:b/>
          <w:iCs/>
          <w:color w:val="000000"/>
          <w:sz w:val="18"/>
          <w:szCs w:val="18"/>
          <w:lang w:val="nb-NO"/>
        </w:rPr>
        <w:t xml:space="preserve"> </w:t>
      </w:r>
      <w:r w:rsidR="000A10CC">
        <w:rPr>
          <w:rFonts w:asciiTheme="minorHAnsi" w:hAnsiTheme="minorHAnsi"/>
          <w:b/>
          <w:iCs/>
          <w:color w:val="000000"/>
          <w:sz w:val="18"/>
          <w:szCs w:val="18"/>
          <w:lang w:val="nb-NO"/>
        </w:rPr>
        <w:t>"</w:t>
      </w:r>
      <w:r w:rsidRPr="000A10CC">
        <w:rPr>
          <w:rFonts w:asciiTheme="minorHAnsi" w:hAnsiTheme="minorHAnsi"/>
          <w:b/>
          <w:iCs/>
          <w:color w:val="000000"/>
          <w:sz w:val="18"/>
          <w:szCs w:val="18"/>
          <w:lang w:val="nb-NO"/>
        </w:rPr>
        <w:t>for</w:t>
      </w:r>
      <w:r w:rsidR="000A10CC">
        <w:rPr>
          <w:rFonts w:asciiTheme="minorHAnsi" w:hAnsiTheme="minorHAnsi"/>
          <w:b/>
          <w:iCs/>
          <w:color w:val="000000"/>
          <w:sz w:val="18"/>
          <w:szCs w:val="18"/>
          <w:lang w:val="nb-NO"/>
        </w:rPr>
        <w:t>"</w:t>
      </w:r>
      <w:r w:rsidRPr="000A10CC">
        <w:rPr>
          <w:rFonts w:asciiTheme="minorHAnsi" w:hAnsiTheme="minorHAnsi"/>
          <w:b/>
          <w:iCs/>
          <w:color w:val="000000"/>
          <w:sz w:val="18"/>
          <w:szCs w:val="18"/>
          <w:lang w:val="nb-NO"/>
        </w:rPr>
        <w:t xml:space="preserve"> forslagene i innkallingen</w:t>
      </w:r>
      <w:r w:rsidRPr="000A10CC">
        <w:rPr>
          <w:rFonts w:asciiTheme="minorHAnsi" w:hAnsiTheme="minorHAnsi"/>
          <w:iCs/>
          <w:color w:val="000000"/>
          <w:sz w:val="18"/>
          <w:szCs w:val="18"/>
          <w:lang w:val="nb-NO"/>
        </w:rPr>
        <w:t>, likevel slik at fullmektigen avgjør stemmegivningen i den grad det blir fremmet benkeforslag</w:t>
      </w:r>
      <w:r w:rsidR="0021338F" w:rsidRPr="000A10CC">
        <w:rPr>
          <w:rFonts w:asciiTheme="minorHAnsi" w:hAnsiTheme="minorHAnsi"/>
          <w:iCs/>
          <w:color w:val="000000"/>
          <w:sz w:val="18"/>
          <w:szCs w:val="18"/>
          <w:lang w:val="nb-NO"/>
        </w:rPr>
        <w:t xml:space="preserve"> eller</w:t>
      </w:r>
      <w:r w:rsidRPr="000A10CC">
        <w:rPr>
          <w:rFonts w:asciiTheme="minorHAnsi" w:hAnsiTheme="minorHAnsi"/>
          <w:iCs/>
          <w:color w:val="000000"/>
          <w:sz w:val="18"/>
          <w:szCs w:val="18"/>
          <w:lang w:val="nb-NO"/>
        </w:rPr>
        <w:t xml:space="preserve"> forslag i tillegg til eller til erstatning for forslagene i innkallingen.</w:t>
      </w:r>
      <w:r w:rsidRPr="000A10CC">
        <w:rPr>
          <w:rFonts w:asciiTheme="minorHAnsi" w:hAnsiTheme="minorHAnsi"/>
          <w:sz w:val="18"/>
          <w:szCs w:val="18"/>
          <w:lang w:val="nb-NO"/>
        </w:rPr>
        <w:t xml:space="preserve"> </w:t>
      </w:r>
      <w:r w:rsidR="00CB6719" w:rsidRPr="000A10CC">
        <w:rPr>
          <w:rFonts w:asciiTheme="minorHAnsi" w:hAnsiTheme="minorHAnsi"/>
          <w:sz w:val="18"/>
          <w:szCs w:val="18"/>
          <w:lang w:val="nb-NO"/>
        </w:rPr>
        <w:t>Dersom</w:t>
      </w:r>
      <w:r w:rsidRPr="000A10CC">
        <w:rPr>
          <w:rFonts w:asciiTheme="minorHAnsi" w:hAnsiTheme="minorHAnsi"/>
          <w:sz w:val="18"/>
          <w:szCs w:val="18"/>
          <w:lang w:val="nb-NO"/>
        </w:rPr>
        <w:t xml:space="preserve"> stemmeinstruksen er uklar vil fullmektigen utøve sin myndighet basert på en</w:t>
      </w:r>
      <w:r w:rsidR="00CB6719" w:rsidRPr="000A10CC">
        <w:rPr>
          <w:rFonts w:asciiTheme="minorHAnsi" w:hAnsiTheme="minorHAnsi"/>
          <w:sz w:val="18"/>
          <w:szCs w:val="18"/>
          <w:lang w:val="nb-NO"/>
        </w:rPr>
        <w:t xml:space="preserve"> for fullmektigen</w:t>
      </w:r>
      <w:r w:rsidRPr="000A10CC">
        <w:rPr>
          <w:rFonts w:asciiTheme="minorHAnsi" w:hAnsiTheme="minorHAnsi"/>
          <w:sz w:val="18"/>
          <w:szCs w:val="18"/>
          <w:lang w:val="nb-NO"/>
        </w:rPr>
        <w:t xml:space="preserve"> fornuftig tolkning av instruksens. Dersom en slik tolkning ikke er mulig vil fullmek</w:t>
      </w:r>
      <w:r w:rsidR="00CB6719" w:rsidRPr="000A10CC">
        <w:rPr>
          <w:rFonts w:asciiTheme="minorHAnsi" w:hAnsiTheme="minorHAnsi"/>
          <w:sz w:val="18"/>
          <w:szCs w:val="18"/>
          <w:lang w:val="nb-NO"/>
        </w:rPr>
        <w:t xml:space="preserve">tigen kunne avstå fra å stemme. </w:t>
      </w:r>
    </w:p>
    <w:tbl>
      <w:tblPr>
        <w:tblStyle w:val="Tabellrutenett"/>
        <w:tblW w:w="0" w:type="auto"/>
        <w:tblLook w:val="04A0" w:firstRow="1" w:lastRow="0" w:firstColumn="1" w:lastColumn="0" w:noHBand="0" w:noVBand="1"/>
      </w:tblPr>
      <w:tblGrid>
        <w:gridCol w:w="7933"/>
        <w:gridCol w:w="709"/>
        <w:gridCol w:w="709"/>
        <w:gridCol w:w="703"/>
      </w:tblGrid>
      <w:tr w:rsidR="00843A3D" w:rsidRPr="00B938E6" w:rsidTr="004613A6">
        <w:trPr>
          <w:trHeight w:val="277"/>
        </w:trPr>
        <w:tc>
          <w:tcPr>
            <w:tcW w:w="7933" w:type="dxa"/>
            <w:shd w:val="clear" w:color="auto" w:fill="A6A6A6" w:themeFill="background1" w:themeFillShade="A6"/>
          </w:tcPr>
          <w:p w:rsidR="00843A3D" w:rsidRPr="000A10CC" w:rsidRDefault="004613A6" w:rsidP="004613A6">
            <w:pPr>
              <w:autoSpaceDE w:val="0"/>
              <w:autoSpaceDN w:val="0"/>
              <w:adjustRightInd w:val="0"/>
              <w:spacing w:after="0"/>
              <w:jc w:val="both"/>
              <w:rPr>
                <w:rFonts w:asciiTheme="minorHAnsi" w:hAnsiTheme="minorHAnsi"/>
                <w:b/>
                <w:sz w:val="18"/>
                <w:szCs w:val="18"/>
                <w:lang w:val="nb-NO"/>
              </w:rPr>
            </w:pPr>
            <w:r w:rsidRPr="000A10CC">
              <w:rPr>
                <w:rFonts w:asciiTheme="minorHAnsi" w:hAnsiTheme="minorHAnsi"/>
                <w:b/>
                <w:color w:val="FFFFFF" w:themeColor="background1"/>
                <w:sz w:val="18"/>
                <w:szCs w:val="18"/>
                <w:lang w:val="nb-NO"/>
              </w:rPr>
              <w:t xml:space="preserve">Dagsorden </w:t>
            </w:r>
          </w:p>
        </w:tc>
        <w:tc>
          <w:tcPr>
            <w:tcW w:w="709" w:type="dxa"/>
            <w:shd w:val="clear" w:color="auto" w:fill="A6A6A6" w:themeFill="background1" w:themeFillShade="A6"/>
          </w:tcPr>
          <w:p w:rsidR="00843A3D" w:rsidRPr="000A10CC" w:rsidRDefault="004613A6" w:rsidP="004613A6">
            <w:pPr>
              <w:autoSpaceDE w:val="0"/>
              <w:autoSpaceDN w:val="0"/>
              <w:adjustRightInd w:val="0"/>
              <w:spacing w:after="0"/>
              <w:jc w:val="both"/>
              <w:rPr>
                <w:rFonts w:asciiTheme="minorHAnsi" w:hAnsiTheme="minorHAnsi"/>
                <w:b/>
                <w:color w:val="FFFFFF" w:themeColor="background1"/>
                <w:sz w:val="18"/>
                <w:szCs w:val="18"/>
                <w:lang w:val="nb-NO"/>
              </w:rPr>
            </w:pPr>
            <w:r w:rsidRPr="000A10CC">
              <w:rPr>
                <w:rFonts w:asciiTheme="minorHAnsi" w:hAnsiTheme="minorHAnsi"/>
                <w:b/>
                <w:color w:val="FFFFFF" w:themeColor="background1"/>
                <w:sz w:val="18"/>
                <w:szCs w:val="18"/>
                <w:lang w:val="nb-NO"/>
              </w:rPr>
              <w:t>For</w:t>
            </w:r>
          </w:p>
        </w:tc>
        <w:tc>
          <w:tcPr>
            <w:tcW w:w="709" w:type="dxa"/>
            <w:shd w:val="clear" w:color="auto" w:fill="A6A6A6" w:themeFill="background1" w:themeFillShade="A6"/>
          </w:tcPr>
          <w:p w:rsidR="00843A3D" w:rsidRPr="000A10CC" w:rsidRDefault="004613A6" w:rsidP="004613A6">
            <w:pPr>
              <w:autoSpaceDE w:val="0"/>
              <w:autoSpaceDN w:val="0"/>
              <w:adjustRightInd w:val="0"/>
              <w:spacing w:after="0"/>
              <w:jc w:val="both"/>
              <w:rPr>
                <w:rFonts w:asciiTheme="minorHAnsi" w:hAnsiTheme="minorHAnsi"/>
                <w:b/>
                <w:color w:val="FFFFFF" w:themeColor="background1"/>
                <w:sz w:val="18"/>
                <w:szCs w:val="18"/>
                <w:lang w:val="nb-NO"/>
              </w:rPr>
            </w:pPr>
            <w:r w:rsidRPr="000A10CC">
              <w:rPr>
                <w:rFonts w:asciiTheme="minorHAnsi" w:hAnsiTheme="minorHAnsi"/>
                <w:b/>
                <w:color w:val="FFFFFF" w:themeColor="background1"/>
                <w:sz w:val="18"/>
                <w:szCs w:val="18"/>
                <w:lang w:val="nb-NO"/>
              </w:rPr>
              <w:t xml:space="preserve">Mot </w:t>
            </w:r>
          </w:p>
        </w:tc>
        <w:tc>
          <w:tcPr>
            <w:tcW w:w="703" w:type="dxa"/>
            <w:shd w:val="clear" w:color="auto" w:fill="A6A6A6" w:themeFill="background1" w:themeFillShade="A6"/>
          </w:tcPr>
          <w:p w:rsidR="00843A3D" w:rsidRPr="000A10CC" w:rsidRDefault="004613A6" w:rsidP="004613A6">
            <w:pPr>
              <w:autoSpaceDE w:val="0"/>
              <w:autoSpaceDN w:val="0"/>
              <w:adjustRightInd w:val="0"/>
              <w:spacing w:after="0"/>
              <w:jc w:val="both"/>
              <w:rPr>
                <w:rFonts w:asciiTheme="minorHAnsi" w:hAnsiTheme="minorHAnsi"/>
                <w:b/>
                <w:color w:val="FFFFFF" w:themeColor="background1"/>
                <w:sz w:val="18"/>
                <w:szCs w:val="18"/>
                <w:lang w:val="nb-NO"/>
              </w:rPr>
            </w:pPr>
            <w:r w:rsidRPr="000A10CC">
              <w:rPr>
                <w:rFonts w:asciiTheme="minorHAnsi" w:hAnsiTheme="minorHAnsi"/>
                <w:b/>
                <w:color w:val="FFFFFF" w:themeColor="background1"/>
                <w:sz w:val="18"/>
                <w:szCs w:val="18"/>
                <w:lang w:val="nb-NO"/>
              </w:rPr>
              <w:t>Blank</w:t>
            </w:r>
          </w:p>
        </w:tc>
      </w:tr>
      <w:tr w:rsidR="00843A3D" w:rsidRPr="00B938E6" w:rsidTr="00CF2843">
        <w:trPr>
          <w:trHeight w:val="268"/>
        </w:trPr>
        <w:tc>
          <w:tcPr>
            <w:tcW w:w="7933" w:type="dxa"/>
            <w:vAlign w:val="center"/>
          </w:tcPr>
          <w:p w:rsidR="00843A3D" w:rsidRPr="00203540" w:rsidRDefault="00843A3D" w:rsidP="004613A6">
            <w:pPr>
              <w:pStyle w:val="Listeavsnitt"/>
              <w:numPr>
                <w:ilvl w:val="0"/>
                <w:numId w:val="32"/>
              </w:numPr>
              <w:autoSpaceDE w:val="0"/>
              <w:autoSpaceDN w:val="0"/>
              <w:adjustRightInd w:val="0"/>
              <w:spacing w:after="0"/>
              <w:ind w:left="596" w:hanging="425"/>
              <w:jc w:val="both"/>
              <w:rPr>
                <w:rFonts w:asciiTheme="minorHAnsi" w:hAnsiTheme="minorHAnsi"/>
                <w:sz w:val="18"/>
                <w:szCs w:val="18"/>
                <w:lang w:val="nb-NO"/>
              </w:rPr>
            </w:pPr>
            <w:r w:rsidRPr="00203540">
              <w:rPr>
                <w:rFonts w:asciiTheme="minorHAnsi" w:hAnsiTheme="minorHAnsi"/>
                <w:sz w:val="18"/>
                <w:szCs w:val="18"/>
                <w:lang w:val="nb-NO"/>
              </w:rPr>
              <w:t>Valg av møteleder og en person til å medundertegne protokollen</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3"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r>
      <w:tr w:rsidR="00843A3D" w:rsidRPr="00B938E6" w:rsidTr="00CF2843">
        <w:trPr>
          <w:trHeight w:val="268"/>
        </w:trPr>
        <w:tc>
          <w:tcPr>
            <w:tcW w:w="7933" w:type="dxa"/>
            <w:vAlign w:val="center"/>
          </w:tcPr>
          <w:p w:rsidR="00843A3D" w:rsidRPr="00203540" w:rsidRDefault="00843A3D" w:rsidP="004613A6">
            <w:pPr>
              <w:pStyle w:val="Listeavsnitt"/>
              <w:numPr>
                <w:ilvl w:val="0"/>
                <w:numId w:val="32"/>
              </w:numPr>
              <w:autoSpaceDE w:val="0"/>
              <w:autoSpaceDN w:val="0"/>
              <w:adjustRightInd w:val="0"/>
              <w:spacing w:after="0"/>
              <w:ind w:left="596" w:hanging="425"/>
              <w:jc w:val="both"/>
              <w:rPr>
                <w:rFonts w:asciiTheme="minorHAnsi" w:hAnsiTheme="minorHAnsi"/>
                <w:sz w:val="18"/>
                <w:szCs w:val="18"/>
                <w:lang w:val="nb-NO"/>
              </w:rPr>
            </w:pPr>
            <w:r w:rsidRPr="00203540">
              <w:rPr>
                <w:rFonts w:asciiTheme="minorHAnsi" w:hAnsiTheme="minorHAnsi"/>
                <w:sz w:val="18"/>
                <w:szCs w:val="18"/>
                <w:lang w:val="nb-NO"/>
              </w:rPr>
              <w:t>Godkjenning av innkalling og dagsorden</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3"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r>
      <w:tr w:rsidR="00843A3D" w:rsidRPr="00B938E6" w:rsidTr="00CF2843">
        <w:trPr>
          <w:trHeight w:val="268"/>
        </w:trPr>
        <w:tc>
          <w:tcPr>
            <w:tcW w:w="7933" w:type="dxa"/>
            <w:vAlign w:val="center"/>
          </w:tcPr>
          <w:p w:rsidR="00843A3D" w:rsidRPr="00203540" w:rsidRDefault="00626B66" w:rsidP="007444C5">
            <w:pPr>
              <w:pStyle w:val="Listeavsnitt"/>
              <w:numPr>
                <w:ilvl w:val="0"/>
                <w:numId w:val="32"/>
              </w:numPr>
              <w:autoSpaceDE w:val="0"/>
              <w:autoSpaceDN w:val="0"/>
              <w:adjustRightInd w:val="0"/>
              <w:spacing w:after="0"/>
              <w:ind w:left="596" w:hanging="425"/>
              <w:jc w:val="both"/>
              <w:rPr>
                <w:rFonts w:asciiTheme="minorHAnsi" w:hAnsiTheme="minorHAnsi"/>
                <w:sz w:val="18"/>
                <w:szCs w:val="18"/>
                <w:lang w:val="nb-NO"/>
              </w:rPr>
            </w:pPr>
            <w:r>
              <w:rPr>
                <w:rFonts w:asciiTheme="minorHAnsi" w:hAnsiTheme="minorHAnsi"/>
                <w:sz w:val="18"/>
                <w:szCs w:val="18"/>
                <w:lang w:val="nb-NO"/>
              </w:rPr>
              <w:t>Valg av revisor</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9"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c>
          <w:tcPr>
            <w:tcW w:w="703" w:type="dxa"/>
            <w:vAlign w:val="center"/>
          </w:tcPr>
          <w:p w:rsidR="00843A3D" w:rsidRPr="00203540" w:rsidRDefault="004613A6" w:rsidP="004613A6">
            <w:pPr>
              <w:autoSpaceDE w:val="0"/>
              <w:autoSpaceDN w:val="0"/>
              <w:adjustRightInd w:val="0"/>
              <w:spacing w:after="0"/>
              <w:jc w:val="center"/>
              <w:rPr>
                <w:rFonts w:asciiTheme="minorHAnsi" w:hAnsiTheme="minorHAnsi"/>
                <w:lang w:val="nb-NO"/>
              </w:rPr>
            </w:pPr>
            <w:r w:rsidRPr="00203540">
              <w:rPr>
                <w:rFonts w:ascii="Arial Narrow" w:hAnsi="Arial Narrow"/>
                <w:lang w:val="nb-NO"/>
              </w:rPr>
              <w:t>□</w:t>
            </w:r>
          </w:p>
        </w:tc>
      </w:tr>
    </w:tbl>
    <w:p w:rsidR="008209FC" w:rsidRDefault="008209FC" w:rsidP="008D476C">
      <w:pPr>
        <w:spacing w:after="200"/>
        <w:rPr>
          <w:rFonts w:asciiTheme="minorHAnsi" w:hAnsiTheme="minorHAnsi"/>
          <w:b/>
          <w:sz w:val="18"/>
          <w:szCs w:val="18"/>
          <w:highlight w:val="yellow"/>
        </w:rPr>
      </w:pPr>
    </w:p>
    <w:p w:rsidR="008209FC" w:rsidRDefault="008209FC">
      <w:pPr>
        <w:spacing w:after="200"/>
        <w:rPr>
          <w:rFonts w:asciiTheme="minorHAnsi" w:hAnsiTheme="minorHAnsi"/>
          <w:b/>
          <w:sz w:val="18"/>
          <w:szCs w:val="18"/>
          <w:highlight w:val="yellow"/>
        </w:rPr>
      </w:pPr>
      <w:r>
        <w:rPr>
          <w:rFonts w:asciiTheme="minorHAnsi" w:hAnsiTheme="minorHAnsi"/>
          <w:b/>
          <w:sz w:val="18"/>
          <w:szCs w:val="18"/>
          <w:highlight w:val="yellow"/>
        </w:rPr>
        <w:br w:type="page"/>
      </w:r>
    </w:p>
    <w:p w:rsidR="00FE40E0" w:rsidRPr="002320C5" w:rsidRDefault="008D476C" w:rsidP="008D476C">
      <w:pPr>
        <w:spacing w:after="200"/>
        <w:rPr>
          <w:rFonts w:asciiTheme="minorHAnsi" w:hAnsiTheme="minorHAnsi"/>
          <w:bCs/>
          <w:color w:val="000000"/>
          <w:sz w:val="18"/>
          <w:szCs w:val="18"/>
        </w:rPr>
      </w:pPr>
      <w:r w:rsidRPr="002320C5">
        <w:rPr>
          <w:rFonts w:asciiTheme="minorHAnsi" w:hAnsiTheme="minorHAnsi"/>
          <w:b/>
          <w:sz w:val="18"/>
          <w:szCs w:val="18"/>
        </w:rPr>
        <w:lastRenderedPageBreak/>
        <w:t>REGISTRATION FORM</w:t>
      </w:r>
    </w:p>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The undersigned shareholder will participate in the</w:t>
      </w:r>
      <w:r w:rsidR="00626B66">
        <w:rPr>
          <w:rFonts w:asciiTheme="minorHAnsi" w:hAnsiTheme="minorHAnsi"/>
          <w:sz w:val="18"/>
          <w:szCs w:val="18"/>
        </w:rPr>
        <w:t xml:space="preserve"> extraordinary</w:t>
      </w:r>
      <w:r w:rsidRPr="002320C5">
        <w:rPr>
          <w:rFonts w:asciiTheme="minorHAnsi" w:hAnsiTheme="minorHAnsi"/>
          <w:sz w:val="18"/>
          <w:szCs w:val="18"/>
        </w:rPr>
        <w:t xml:space="preserve"> general meeting </w:t>
      </w:r>
      <w:r w:rsidR="0057426B" w:rsidRPr="002320C5">
        <w:rPr>
          <w:rFonts w:asciiTheme="minorHAnsi" w:hAnsiTheme="minorHAnsi"/>
          <w:sz w:val="18"/>
          <w:szCs w:val="18"/>
        </w:rPr>
        <w:t>of</w:t>
      </w:r>
      <w:r w:rsidRPr="002320C5">
        <w:rPr>
          <w:rFonts w:asciiTheme="minorHAnsi" w:hAnsiTheme="minorHAnsi"/>
          <w:sz w:val="18"/>
          <w:szCs w:val="18"/>
        </w:rPr>
        <w:t xml:space="preserve"> </w:t>
      </w:r>
      <w:r w:rsidR="00EB7B53" w:rsidRPr="002320C5">
        <w:rPr>
          <w:rFonts w:asciiTheme="minorHAnsi" w:hAnsiTheme="minorHAnsi"/>
          <w:sz w:val="18"/>
          <w:szCs w:val="18"/>
        </w:rPr>
        <w:t>Aqua Bio Technology</w:t>
      </w:r>
      <w:r w:rsidR="00701CD3" w:rsidRPr="002320C5">
        <w:rPr>
          <w:rFonts w:asciiTheme="minorHAnsi" w:hAnsiTheme="minorHAnsi"/>
          <w:sz w:val="18"/>
          <w:szCs w:val="18"/>
        </w:rPr>
        <w:t xml:space="preserve"> ASA</w:t>
      </w:r>
      <w:r w:rsidRPr="002320C5">
        <w:rPr>
          <w:rFonts w:asciiTheme="minorHAnsi" w:hAnsiTheme="minorHAnsi"/>
          <w:sz w:val="18"/>
          <w:szCs w:val="18"/>
        </w:rPr>
        <w:t xml:space="preserve"> (the "</w:t>
      </w:r>
      <w:r w:rsidRPr="002320C5">
        <w:rPr>
          <w:rFonts w:asciiTheme="minorHAnsi" w:hAnsiTheme="minorHAnsi"/>
          <w:b/>
          <w:sz w:val="18"/>
          <w:szCs w:val="18"/>
        </w:rPr>
        <w:t>Company</w:t>
      </w:r>
      <w:r w:rsidR="00894C9C" w:rsidRPr="002320C5">
        <w:rPr>
          <w:rFonts w:asciiTheme="minorHAnsi" w:hAnsiTheme="minorHAnsi"/>
          <w:sz w:val="18"/>
          <w:szCs w:val="18"/>
        </w:rPr>
        <w:t xml:space="preserve">"), </w:t>
      </w:r>
      <w:r w:rsidR="00626B66">
        <w:rPr>
          <w:rFonts w:asciiTheme="minorHAnsi" w:hAnsiTheme="minorHAnsi"/>
          <w:sz w:val="18"/>
          <w:szCs w:val="18"/>
        </w:rPr>
        <w:t>27</w:t>
      </w:r>
      <w:r w:rsidR="002320C5" w:rsidRPr="002320C5">
        <w:rPr>
          <w:rFonts w:asciiTheme="minorHAnsi" w:hAnsiTheme="minorHAnsi"/>
          <w:sz w:val="18"/>
          <w:szCs w:val="18"/>
        </w:rPr>
        <w:t xml:space="preserve"> </w:t>
      </w:r>
      <w:r w:rsidR="00C86603">
        <w:rPr>
          <w:rFonts w:asciiTheme="minorHAnsi" w:hAnsiTheme="minorHAnsi"/>
          <w:sz w:val="18"/>
          <w:szCs w:val="18"/>
        </w:rPr>
        <w:t>June</w:t>
      </w:r>
      <w:r w:rsidR="00867246" w:rsidRPr="002320C5">
        <w:rPr>
          <w:rFonts w:asciiTheme="minorHAnsi" w:hAnsiTheme="minorHAnsi"/>
          <w:sz w:val="18"/>
          <w:szCs w:val="18"/>
        </w:rPr>
        <w:t xml:space="preserve"> 201</w:t>
      </w:r>
      <w:r w:rsidR="00C86603">
        <w:rPr>
          <w:rFonts w:asciiTheme="minorHAnsi" w:hAnsiTheme="minorHAnsi"/>
          <w:sz w:val="18"/>
          <w:szCs w:val="18"/>
        </w:rPr>
        <w:t>9</w:t>
      </w:r>
      <w:r w:rsidRPr="002320C5">
        <w:rPr>
          <w:rFonts w:asciiTheme="minorHAnsi" w:hAnsiTheme="minorHAnsi"/>
          <w:sz w:val="18"/>
          <w:szCs w:val="18"/>
        </w:rPr>
        <w:t>:</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819"/>
      </w:tblGrid>
      <w:tr w:rsidR="008D476C" w:rsidRPr="002320C5" w:rsidTr="00D15CCC">
        <w:tc>
          <w:tcPr>
            <w:tcW w:w="4253" w:type="dxa"/>
            <w:gridSpan w:val="2"/>
          </w:tcPr>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Name of shareholder</w:t>
            </w:r>
          </w:p>
        </w:tc>
        <w:tc>
          <w:tcPr>
            <w:tcW w:w="4819" w:type="dxa"/>
            <w:tcBorders>
              <w:bottom w:val="single" w:sz="4" w:space="0" w:color="auto"/>
            </w:tcBorders>
          </w:tcPr>
          <w:p w:rsidR="008D476C" w:rsidRPr="002320C5" w:rsidRDefault="008D476C" w:rsidP="0006635F">
            <w:pPr>
              <w:jc w:val="both"/>
              <w:rPr>
                <w:rFonts w:asciiTheme="minorHAnsi" w:hAnsiTheme="minorHAnsi"/>
                <w:sz w:val="18"/>
                <w:szCs w:val="18"/>
              </w:rPr>
            </w:pPr>
          </w:p>
        </w:tc>
      </w:tr>
      <w:tr w:rsidR="008D476C" w:rsidRPr="002320C5" w:rsidTr="00D15CCC">
        <w:tc>
          <w:tcPr>
            <w:tcW w:w="4253" w:type="dxa"/>
            <w:gridSpan w:val="2"/>
          </w:tcPr>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Representative for shareholder (if a corporation)</w:t>
            </w:r>
          </w:p>
        </w:tc>
        <w:tc>
          <w:tcPr>
            <w:tcW w:w="4819" w:type="dxa"/>
            <w:tcBorders>
              <w:top w:val="single" w:sz="4" w:space="0" w:color="auto"/>
              <w:bottom w:val="single" w:sz="4" w:space="0" w:color="auto"/>
            </w:tcBorders>
          </w:tcPr>
          <w:p w:rsidR="008D476C" w:rsidRPr="002320C5" w:rsidRDefault="008D476C" w:rsidP="0006635F">
            <w:pPr>
              <w:jc w:val="both"/>
              <w:rPr>
                <w:rFonts w:asciiTheme="minorHAnsi" w:hAnsiTheme="minorHAnsi"/>
                <w:sz w:val="18"/>
                <w:szCs w:val="18"/>
              </w:rPr>
            </w:pPr>
          </w:p>
        </w:tc>
      </w:tr>
      <w:tr w:rsidR="008D476C" w:rsidRPr="002320C5" w:rsidTr="00D15CCC">
        <w:tc>
          <w:tcPr>
            <w:tcW w:w="2127" w:type="dxa"/>
            <w:tcBorders>
              <w:bottom w:val="single" w:sz="4" w:space="0" w:color="auto"/>
            </w:tcBorders>
          </w:tcPr>
          <w:p w:rsidR="008D476C" w:rsidRPr="002320C5" w:rsidRDefault="008D476C" w:rsidP="0006635F">
            <w:pPr>
              <w:jc w:val="both"/>
              <w:rPr>
                <w:rFonts w:asciiTheme="minorHAnsi" w:hAnsiTheme="minorHAnsi"/>
                <w:sz w:val="18"/>
                <w:szCs w:val="18"/>
              </w:rPr>
            </w:pPr>
          </w:p>
        </w:tc>
        <w:tc>
          <w:tcPr>
            <w:tcW w:w="2126" w:type="dxa"/>
            <w:tcBorders>
              <w:bottom w:val="single" w:sz="4" w:space="0" w:color="auto"/>
            </w:tcBorders>
          </w:tcPr>
          <w:p w:rsidR="008D476C" w:rsidRPr="002320C5" w:rsidRDefault="008D476C" w:rsidP="0006635F">
            <w:pPr>
              <w:jc w:val="both"/>
              <w:rPr>
                <w:rFonts w:asciiTheme="minorHAnsi" w:hAnsiTheme="minorHAnsi"/>
                <w:sz w:val="18"/>
                <w:szCs w:val="18"/>
              </w:rPr>
            </w:pPr>
          </w:p>
        </w:tc>
        <w:tc>
          <w:tcPr>
            <w:tcW w:w="4819" w:type="dxa"/>
            <w:tcBorders>
              <w:top w:val="single" w:sz="4" w:space="0" w:color="auto"/>
              <w:bottom w:val="single" w:sz="4" w:space="0" w:color="auto"/>
            </w:tcBorders>
          </w:tcPr>
          <w:p w:rsidR="008D476C" w:rsidRPr="002320C5" w:rsidRDefault="008D476C" w:rsidP="0006635F">
            <w:pPr>
              <w:jc w:val="both"/>
              <w:rPr>
                <w:rFonts w:asciiTheme="minorHAnsi" w:hAnsiTheme="minorHAnsi"/>
                <w:sz w:val="18"/>
                <w:szCs w:val="18"/>
              </w:rPr>
            </w:pPr>
          </w:p>
        </w:tc>
      </w:tr>
      <w:tr w:rsidR="008D476C" w:rsidRPr="002320C5" w:rsidTr="00D15CCC">
        <w:tc>
          <w:tcPr>
            <w:tcW w:w="2127" w:type="dxa"/>
            <w:tcBorders>
              <w:top w:val="single" w:sz="4" w:space="0" w:color="auto"/>
            </w:tcBorders>
          </w:tcPr>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Place</w:t>
            </w:r>
          </w:p>
        </w:tc>
        <w:tc>
          <w:tcPr>
            <w:tcW w:w="2126" w:type="dxa"/>
            <w:tcBorders>
              <w:top w:val="single" w:sz="4" w:space="0" w:color="auto"/>
            </w:tcBorders>
          </w:tcPr>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Date</w:t>
            </w:r>
          </w:p>
        </w:tc>
        <w:tc>
          <w:tcPr>
            <w:tcW w:w="4819" w:type="dxa"/>
            <w:tcBorders>
              <w:top w:val="single" w:sz="4" w:space="0" w:color="auto"/>
            </w:tcBorders>
          </w:tcPr>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Signature</w:t>
            </w:r>
          </w:p>
        </w:tc>
      </w:tr>
    </w:tbl>
    <w:p w:rsidR="008D476C" w:rsidRPr="002320C5" w:rsidRDefault="008D476C" w:rsidP="0006635F">
      <w:pPr>
        <w:jc w:val="both"/>
        <w:rPr>
          <w:rFonts w:asciiTheme="minorHAnsi" w:hAnsiTheme="minorHAnsi"/>
          <w:sz w:val="18"/>
          <w:szCs w:val="18"/>
        </w:rPr>
      </w:pPr>
      <w:r w:rsidRPr="002320C5">
        <w:rPr>
          <w:rFonts w:asciiTheme="minorHAnsi" w:hAnsiTheme="minorHAnsi"/>
          <w:sz w:val="18"/>
          <w:szCs w:val="18"/>
        </w:rPr>
        <w:t>If the shareholder is a corporation, a company certificate or other valid documentation (</w:t>
      </w:r>
      <w:r w:rsidR="00066BC6" w:rsidRPr="002320C5">
        <w:rPr>
          <w:rFonts w:asciiTheme="minorHAnsi" w:hAnsiTheme="minorHAnsi"/>
          <w:sz w:val="18"/>
          <w:szCs w:val="18"/>
        </w:rPr>
        <w:t>e.g.</w:t>
      </w:r>
      <w:r w:rsidRPr="002320C5">
        <w:rPr>
          <w:rFonts w:asciiTheme="minorHAnsi" w:hAnsiTheme="minorHAnsi"/>
          <w:sz w:val="18"/>
          <w:szCs w:val="18"/>
        </w:rPr>
        <w:t xml:space="preserve"> board resolution) showing that the </w:t>
      </w:r>
      <w:r w:rsidR="00792379" w:rsidRPr="002320C5">
        <w:rPr>
          <w:rFonts w:asciiTheme="minorHAnsi" w:hAnsiTheme="minorHAnsi"/>
          <w:sz w:val="18"/>
          <w:szCs w:val="18"/>
        </w:rPr>
        <w:t>signatory</w:t>
      </w:r>
      <w:r w:rsidRPr="002320C5">
        <w:rPr>
          <w:rFonts w:asciiTheme="minorHAnsi" w:hAnsiTheme="minorHAnsi"/>
          <w:sz w:val="18"/>
          <w:szCs w:val="18"/>
        </w:rPr>
        <w:t xml:space="preserve"> may sign on behalf of the shareholder</w:t>
      </w:r>
      <w:r w:rsidR="00792379" w:rsidRPr="002320C5">
        <w:rPr>
          <w:rFonts w:asciiTheme="minorHAnsi" w:hAnsiTheme="minorHAnsi"/>
          <w:sz w:val="18"/>
          <w:szCs w:val="18"/>
        </w:rPr>
        <w:t>,</w:t>
      </w:r>
      <w:r w:rsidRPr="002320C5">
        <w:rPr>
          <w:rFonts w:asciiTheme="minorHAnsi" w:hAnsiTheme="minorHAnsi"/>
          <w:sz w:val="18"/>
          <w:szCs w:val="18"/>
        </w:rPr>
        <w:t xml:space="preserve"> shall be enclosed. Shareholders who </w:t>
      </w:r>
      <w:r w:rsidR="00E13E5B" w:rsidRPr="002320C5">
        <w:rPr>
          <w:rFonts w:asciiTheme="minorHAnsi" w:hAnsiTheme="minorHAnsi"/>
          <w:sz w:val="18"/>
          <w:szCs w:val="18"/>
        </w:rPr>
        <w:t>wish</w:t>
      </w:r>
      <w:r w:rsidRPr="002320C5">
        <w:rPr>
          <w:rFonts w:asciiTheme="minorHAnsi" w:hAnsiTheme="minorHAnsi"/>
          <w:sz w:val="18"/>
          <w:szCs w:val="18"/>
        </w:rPr>
        <w:t xml:space="preserve"> to grant a proxy shall (only) complete the proxy form.</w:t>
      </w:r>
    </w:p>
    <w:p w:rsidR="00B9470A" w:rsidRPr="00F764FA" w:rsidRDefault="00E13E5B" w:rsidP="0085138B">
      <w:pPr>
        <w:jc w:val="both"/>
        <w:rPr>
          <w:rFonts w:asciiTheme="minorHAnsi" w:hAnsiTheme="minorHAnsi"/>
          <w:b/>
          <w:sz w:val="18"/>
          <w:szCs w:val="18"/>
        </w:rPr>
      </w:pPr>
      <w:r w:rsidRPr="00F764FA">
        <w:rPr>
          <w:rFonts w:asciiTheme="minorHAnsi" w:hAnsiTheme="minorHAnsi"/>
          <w:sz w:val="18"/>
          <w:szCs w:val="18"/>
        </w:rPr>
        <w:t xml:space="preserve">The form may be sent to: </w:t>
      </w:r>
      <w:r w:rsidR="00E4565A" w:rsidRPr="00F764FA">
        <w:rPr>
          <w:rFonts w:asciiTheme="minorHAnsi" w:hAnsiTheme="minorHAnsi"/>
          <w:sz w:val="18"/>
          <w:szCs w:val="18"/>
        </w:rPr>
        <w:t xml:space="preserve">Aqua Bio Technology ASA c/o </w:t>
      </w:r>
      <w:proofErr w:type="spellStart"/>
      <w:r w:rsidR="00C86603" w:rsidRPr="00C86603">
        <w:rPr>
          <w:rFonts w:asciiTheme="minorHAnsi" w:hAnsiTheme="minorHAnsi"/>
          <w:sz w:val="18"/>
          <w:szCs w:val="18"/>
        </w:rPr>
        <w:t>Advokatfirmaet</w:t>
      </w:r>
      <w:proofErr w:type="spellEnd"/>
      <w:r w:rsidR="00C86603" w:rsidRPr="00C86603">
        <w:rPr>
          <w:rFonts w:asciiTheme="minorHAnsi" w:hAnsiTheme="minorHAnsi"/>
          <w:sz w:val="18"/>
          <w:szCs w:val="18"/>
        </w:rPr>
        <w:t xml:space="preserve"> CLP DA</w:t>
      </w:r>
      <w:r w:rsidR="00E4565A" w:rsidRPr="00F764FA">
        <w:rPr>
          <w:rFonts w:asciiTheme="minorHAnsi" w:hAnsiTheme="minorHAnsi"/>
          <w:sz w:val="18"/>
          <w:szCs w:val="18"/>
        </w:rPr>
        <w:t xml:space="preserve">, attention attorney </w:t>
      </w:r>
      <w:r w:rsidR="00C86603">
        <w:rPr>
          <w:rFonts w:asciiTheme="minorHAnsi" w:hAnsiTheme="minorHAnsi"/>
          <w:sz w:val="18"/>
          <w:szCs w:val="18"/>
        </w:rPr>
        <w:t>Edvard Cock</w:t>
      </w:r>
      <w:r w:rsidR="00E4565A" w:rsidRPr="00F764FA">
        <w:rPr>
          <w:rFonts w:asciiTheme="minorHAnsi" w:hAnsiTheme="minorHAnsi"/>
          <w:sz w:val="18"/>
          <w:szCs w:val="18"/>
        </w:rPr>
        <w:t>, P.O. Box 1</w:t>
      </w:r>
      <w:r w:rsidR="00C86603">
        <w:rPr>
          <w:rFonts w:asciiTheme="minorHAnsi" w:hAnsiTheme="minorHAnsi"/>
          <w:sz w:val="18"/>
          <w:szCs w:val="18"/>
        </w:rPr>
        <w:t>974</w:t>
      </w:r>
      <w:r w:rsidR="00E4565A" w:rsidRPr="00F764FA">
        <w:rPr>
          <w:rFonts w:asciiTheme="minorHAnsi" w:hAnsiTheme="minorHAnsi"/>
          <w:sz w:val="18"/>
          <w:szCs w:val="18"/>
        </w:rPr>
        <w:t xml:space="preserve"> </w:t>
      </w:r>
      <w:proofErr w:type="spellStart"/>
      <w:r w:rsidR="00E4565A" w:rsidRPr="00F764FA">
        <w:rPr>
          <w:rFonts w:asciiTheme="minorHAnsi" w:hAnsiTheme="minorHAnsi"/>
          <w:sz w:val="18"/>
          <w:szCs w:val="18"/>
        </w:rPr>
        <w:t>Vika</w:t>
      </w:r>
      <w:proofErr w:type="spellEnd"/>
      <w:r w:rsidR="00E4565A" w:rsidRPr="00F764FA">
        <w:rPr>
          <w:rFonts w:asciiTheme="minorHAnsi" w:hAnsiTheme="minorHAnsi"/>
          <w:sz w:val="18"/>
          <w:szCs w:val="18"/>
        </w:rPr>
        <w:t>, NO-012</w:t>
      </w:r>
      <w:r w:rsidR="00C86603">
        <w:rPr>
          <w:rFonts w:asciiTheme="minorHAnsi" w:hAnsiTheme="minorHAnsi"/>
          <w:sz w:val="18"/>
          <w:szCs w:val="18"/>
        </w:rPr>
        <w:t>5</w:t>
      </w:r>
      <w:r w:rsidR="00E4565A" w:rsidRPr="00F764FA">
        <w:rPr>
          <w:rFonts w:asciiTheme="minorHAnsi" w:hAnsiTheme="minorHAnsi"/>
          <w:sz w:val="18"/>
          <w:szCs w:val="18"/>
        </w:rPr>
        <w:t xml:space="preserve"> Oslo, </w:t>
      </w:r>
      <w:r w:rsidR="001368C7" w:rsidRPr="00F764FA">
        <w:rPr>
          <w:rFonts w:asciiTheme="minorHAnsi" w:hAnsiTheme="minorHAnsi"/>
          <w:sz w:val="18"/>
          <w:szCs w:val="18"/>
        </w:rPr>
        <w:t xml:space="preserve">Norway </w:t>
      </w:r>
      <w:r w:rsidR="00E4565A" w:rsidRPr="00F764FA">
        <w:rPr>
          <w:rFonts w:asciiTheme="minorHAnsi" w:hAnsiTheme="minorHAnsi"/>
          <w:sz w:val="18"/>
          <w:szCs w:val="18"/>
        </w:rPr>
        <w:t xml:space="preserve">or by e-mail to: </w:t>
      </w:r>
      <w:r w:rsidR="00BF0561">
        <w:rPr>
          <w:rFonts w:asciiTheme="minorHAnsi" w:hAnsiTheme="minorHAnsi"/>
          <w:sz w:val="18"/>
          <w:szCs w:val="18"/>
        </w:rPr>
        <w:t>jhg</w:t>
      </w:r>
      <w:r w:rsidR="00E4565A" w:rsidRPr="00F764FA">
        <w:rPr>
          <w:rFonts w:asciiTheme="minorHAnsi" w:hAnsiTheme="minorHAnsi"/>
          <w:sz w:val="18"/>
          <w:szCs w:val="18"/>
        </w:rPr>
        <w:t>@</w:t>
      </w:r>
      <w:r w:rsidR="00C86603">
        <w:rPr>
          <w:rFonts w:asciiTheme="minorHAnsi" w:hAnsiTheme="minorHAnsi"/>
          <w:sz w:val="18"/>
          <w:szCs w:val="18"/>
        </w:rPr>
        <w:t>clp.no</w:t>
      </w:r>
      <w:r w:rsidR="00D15CCC" w:rsidRPr="00F764FA">
        <w:rPr>
          <w:rFonts w:asciiTheme="minorHAnsi" w:hAnsiTheme="minorHAnsi"/>
          <w:sz w:val="18"/>
          <w:szCs w:val="18"/>
        </w:rPr>
        <w:t>.</w:t>
      </w:r>
      <w:r w:rsidR="00FB12FB" w:rsidRPr="00F764FA">
        <w:rPr>
          <w:rFonts w:asciiTheme="minorHAnsi" w:hAnsiTheme="minorHAnsi"/>
          <w:sz w:val="18"/>
          <w:szCs w:val="18"/>
        </w:rPr>
        <w:t xml:space="preserve"> </w:t>
      </w:r>
      <w:r w:rsidR="00FB12FB" w:rsidRPr="00F764FA">
        <w:rPr>
          <w:rFonts w:asciiTheme="minorHAnsi" w:hAnsiTheme="minorHAnsi"/>
          <w:b/>
          <w:sz w:val="18"/>
          <w:szCs w:val="18"/>
        </w:rPr>
        <w:t xml:space="preserve">Notification of attendance at the general meeting, either in person or by proxy, </w:t>
      </w:r>
      <w:r w:rsidR="00426F00" w:rsidRPr="00F764FA">
        <w:rPr>
          <w:rFonts w:asciiTheme="minorHAnsi" w:hAnsiTheme="minorHAnsi"/>
          <w:b/>
          <w:sz w:val="18"/>
          <w:szCs w:val="18"/>
        </w:rPr>
        <w:t>should</w:t>
      </w:r>
      <w:r w:rsidR="00FB12FB" w:rsidRPr="00F764FA">
        <w:rPr>
          <w:rFonts w:asciiTheme="minorHAnsi" w:hAnsiTheme="minorHAnsi"/>
          <w:b/>
          <w:sz w:val="18"/>
          <w:szCs w:val="18"/>
        </w:rPr>
        <w:t xml:space="preserve"> be received by the Company within </w:t>
      </w:r>
      <w:r w:rsidR="00626B66">
        <w:rPr>
          <w:rFonts w:asciiTheme="minorHAnsi" w:hAnsiTheme="minorHAnsi"/>
          <w:b/>
          <w:sz w:val="18"/>
          <w:szCs w:val="18"/>
        </w:rPr>
        <w:t>26</w:t>
      </w:r>
      <w:r w:rsidR="00BF0561">
        <w:rPr>
          <w:rFonts w:asciiTheme="minorHAnsi" w:hAnsiTheme="minorHAnsi"/>
          <w:b/>
          <w:sz w:val="18"/>
          <w:szCs w:val="18"/>
        </w:rPr>
        <w:t xml:space="preserve"> June 2019</w:t>
      </w:r>
      <w:r w:rsidR="00867246" w:rsidRPr="00F764FA">
        <w:rPr>
          <w:rFonts w:asciiTheme="minorHAnsi" w:hAnsiTheme="minorHAnsi"/>
          <w:b/>
          <w:sz w:val="18"/>
          <w:szCs w:val="18"/>
        </w:rPr>
        <w:t xml:space="preserve"> </w:t>
      </w:r>
      <w:r w:rsidR="00E4565A" w:rsidRPr="00F764FA">
        <w:rPr>
          <w:rFonts w:asciiTheme="minorHAnsi" w:hAnsiTheme="minorHAnsi"/>
          <w:b/>
          <w:sz w:val="18"/>
          <w:szCs w:val="18"/>
        </w:rPr>
        <w:t xml:space="preserve">at </w:t>
      </w:r>
      <w:r w:rsidR="0006635F" w:rsidRPr="00F764FA">
        <w:rPr>
          <w:rFonts w:asciiTheme="minorHAnsi" w:hAnsiTheme="minorHAnsi"/>
          <w:b/>
          <w:sz w:val="18"/>
          <w:szCs w:val="18"/>
        </w:rPr>
        <w:t>16:00 p.m.</w:t>
      </w:r>
      <w:r w:rsidR="00E4565A" w:rsidRPr="00F764FA">
        <w:rPr>
          <w:rFonts w:asciiTheme="minorHAnsi" w:hAnsiTheme="minorHAnsi"/>
          <w:b/>
          <w:sz w:val="18"/>
          <w:szCs w:val="18"/>
        </w:rPr>
        <w:t xml:space="preserve"> (CE</w:t>
      </w:r>
      <w:r w:rsidR="00F764FA" w:rsidRPr="00F764FA">
        <w:rPr>
          <w:rFonts w:asciiTheme="minorHAnsi" w:hAnsiTheme="minorHAnsi"/>
          <w:b/>
          <w:sz w:val="18"/>
          <w:szCs w:val="18"/>
        </w:rPr>
        <w:t>S</w:t>
      </w:r>
      <w:r w:rsidR="00E4565A" w:rsidRPr="00F764FA">
        <w:rPr>
          <w:rFonts w:asciiTheme="minorHAnsi" w:hAnsiTheme="minorHAnsi"/>
          <w:b/>
          <w:sz w:val="18"/>
          <w:szCs w:val="18"/>
        </w:rPr>
        <w:t>T)</w:t>
      </w:r>
      <w:r w:rsidR="00FB12FB" w:rsidRPr="00F764FA">
        <w:rPr>
          <w:rFonts w:asciiTheme="minorHAnsi" w:hAnsiTheme="minorHAnsi"/>
          <w:b/>
          <w:sz w:val="18"/>
          <w:szCs w:val="18"/>
        </w:rPr>
        <w:t>.</w:t>
      </w:r>
    </w:p>
    <w:p w:rsidR="00B9470A" w:rsidRPr="00F764FA" w:rsidRDefault="00B9470A" w:rsidP="008D476C">
      <w:pPr>
        <w:spacing w:line="240" w:lineRule="auto"/>
        <w:rPr>
          <w:rFonts w:eastAsia="Times New Roman"/>
          <w:sz w:val="18"/>
          <w:szCs w:val="18"/>
          <w:lang w:eastAsia="nb-NO"/>
        </w:rPr>
      </w:pPr>
    </w:p>
    <w:p w:rsidR="008D476C" w:rsidRPr="00F764FA" w:rsidRDefault="008D476C" w:rsidP="008D476C">
      <w:pPr>
        <w:spacing w:line="240" w:lineRule="auto"/>
        <w:rPr>
          <w:rFonts w:asciiTheme="minorHAnsi" w:hAnsiTheme="minorHAnsi"/>
          <w:b/>
          <w:sz w:val="18"/>
          <w:szCs w:val="18"/>
        </w:rPr>
      </w:pPr>
      <w:r w:rsidRPr="00F764FA">
        <w:rPr>
          <w:rFonts w:eastAsia="Times New Roman"/>
          <w:sz w:val="18"/>
          <w:szCs w:val="18"/>
          <w:lang w:eastAsia="nb-NO"/>
        </w:rPr>
        <w:t>----------------------------------------------------------------------</w:t>
      </w:r>
      <w:r w:rsidRPr="00F764FA">
        <w:rPr>
          <w:rFonts w:eastAsia="Times New Roman"/>
          <w:sz w:val="18"/>
          <w:szCs w:val="18"/>
          <w:lang w:eastAsia="nb-NO"/>
        </w:rPr>
        <w:sym w:font="Wingdings" w:char="F022"/>
      </w:r>
      <w:r w:rsidRPr="00F764FA">
        <w:rPr>
          <w:rFonts w:eastAsia="Times New Roman"/>
          <w:sz w:val="18"/>
          <w:szCs w:val="18"/>
          <w:lang w:eastAsia="nb-NO"/>
        </w:rPr>
        <w:t>-------------------------------------------------------------</w:t>
      </w:r>
    </w:p>
    <w:p w:rsidR="00B9470A" w:rsidRPr="00AE10AD" w:rsidRDefault="00B9470A" w:rsidP="008D476C">
      <w:pPr>
        <w:rPr>
          <w:rFonts w:asciiTheme="minorHAnsi" w:hAnsiTheme="minorHAnsi"/>
          <w:b/>
          <w:sz w:val="18"/>
          <w:szCs w:val="18"/>
        </w:rPr>
      </w:pPr>
    </w:p>
    <w:p w:rsidR="008D476C" w:rsidRPr="00AE10AD" w:rsidRDefault="00E13E5B" w:rsidP="008D476C">
      <w:pPr>
        <w:rPr>
          <w:rFonts w:asciiTheme="minorHAnsi" w:hAnsiTheme="minorHAnsi"/>
          <w:b/>
          <w:sz w:val="18"/>
          <w:szCs w:val="18"/>
        </w:rPr>
      </w:pPr>
      <w:r w:rsidRPr="00AE10AD">
        <w:rPr>
          <w:rFonts w:asciiTheme="minorHAnsi" w:hAnsiTheme="minorHAnsi"/>
          <w:b/>
          <w:sz w:val="18"/>
          <w:szCs w:val="18"/>
        </w:rPr>
        <w:t>PROXY FORM WITHOUT VOTING INSTRUCTIONS</w:t>
      </w:r>
    </w:p>
    <w:p w:rsidR="00E13E5B" w:rsidRPr="002D54AD" w:rsidRDefault="00E13E5B" w:rsidP="008D476C">
      <w:pPr>
        <w:rPr>
          <w:rFonts w:asciiTheme="minorHAnsi" w:hAnsiTheme="minorHAnsi"/>
          <w:sz w:val="18"/>
          <w:szCs w:val="18"/>
        </w:rPr>
      </w:pPr>
      <w:r w:rsidRPr="00AE10AD">
        <w:rPr>
          <w:rFonts w:asciiTheme="minorHAnsi" w:hAnsiTheme="minorHAnsi"/>
          <w:sz w:val="18"/>
          <w:szCs w:val="18"/>
        </w:rPr>
        <w:t xml:space="preserve">This proxy form shall be used for granting proxies without voting instructions and to register the proxy's attendance at the </w:t>
      </w:r>
      <w:r w:rsidR="00626B66">
        <w:rPr>
          <w:rFonts w:asciiTheme="minorHAnsi" w:hAnsiTheme="minorHAnsi"/>
          <w:sz w:val="18"/>
          <w:szCs w:val="18"/>
        </w:rPr>
        <w:t>extraordinary</w:t>
      </w:r>
      <w:r w:rsidRPr="00AE10AD">
        <w:rPr>
          <w:rFonts w:asciiTheme="minorHAnsi" w:hAnsiTheme="minorHAnsi"/>
          <w:sz w:val="18"/>
          <w:szCs w:val="18"/>
        </w:rPr>
        <w:t xml:space="preserve"> general meeting</w:t>
      </w:r>
      <w:r w:rsidR="00C32A5D" w:rsidRPr="00AE10AD">
        <w:rPr>
          <w:rFonts w:asciiTheme="minorHAnsi" w:hAnsiTheme="minorHAnsi"/>
          <w:bCs/>
          <w:sz w:val="18"/>
          <w:szCs w:val="18"/>
        </w:rPr>
        <w:t xml:space="preserve"> of </w:t>
      </w:r>
      <w:r w:rsidR="00EB7B53" w:rsidRPr="00AE10AD">
        <w:rPr>
          <w:rFonts w:asciiTheme="minorHAnsi" w:hAnsiTheme="minorHAnsi"/>
          <w:sz w:val="18"/>
          <w:szCs w:val="18"/>
        </w:rPr>
        <w:t>Aqua Bio Technology</w:t>
      </w:r>
      <w:r w:rsidR="005A63F1" w:rsidRPr="00AE10AD">
        <w:rPr>
          <w:rFonts w:asciiTheme="minorHAnsi" w:hAnsiTheme="minorHAnsi"/>
          <w:sz w:val="18"/>
          <w:szCs w:val="18"/>
        </w:rPr>
        <w:t xml:space="preserve"> ASA</w:t>
      </w:r>
      <w:r w:rsidR="00C32A5D" w:rsidRPr="00AE10AD">
        <w:rPr>
          <w:rFonts w:asciiTheme="minorHAnsi" w:hAnsiTheme="minorHAnsi"/>
          <w:sz w:val="18"/>
          <w:szCs w:val="18"/>
        </w:rPr>
        <w:t xml:space="preserve"> (the "</w:t>
      </w:r>
      <w:r w:rsidR="00C32A5D" w:rsidRPr="00AE10AD">
        <w:rPr>
          <w:rFonts w:asciiTheme="minorHAnsi" w:hAnsiTheme="minorHAnsi"/>
          <w:b/>
          <w:sz w:val="18"/>
          <w:szCs w:val="18"/>
        </w:rPr>
        <w:t>Company</w:t>
      </w:r>
      <w:r w:rsidR="00894C9C" w:rsidRPr="00AE10AD">
        <w:rPr>
          <w:rFonts w:asciiTheme="minorHAnsi" w:hAnsiTheme="minorHAnsi"/>
          <w:sz w:val="18"/>
          <w:szCs w:val="18"/>
        </w:rPr>
        <w:t xml:space="preserve">"), </w:t>
      </w:r>
      <w:r w:rsidR="00626B66">
        <w:rPr>
          <w:rFonts w:asciiTheme="minorHAnsi" w:hAnsiTheme="minorHAnsi"/>
          <w:sz w:val="18"/>
          <w:szCs w:val="18"/>
        </w:rPr>
        <w:t>27</w:t>
      </w:r>
      <w:r w:rsidR="00ED6E0B" w:rsidRPr="00AE10AD">
        <w:rPr>
          <w:rFonts w:asciiTheme="minorHAnsi" w:hAnsiTheme="minorHAnsi"/>
          <w:sz w:val="18"/>
          <w:szCs w:val="18"/>
        </w:rPr>
        <w:t xml:space="preserve"> </w:t>
      </w:r>
      <w:r w:rsidR="00C86603">
        <w:rPr>
          <w:rFonts w:asciiTheme="minorHAnsi" w:hAnsiTheme="minorHAnsi"/>
          <w:sz w:val="18"/>
          <w:szCs w:val="18"/>
        </w:rPr>
        <w:t>June</w:t>
      </w:r>
      <w:r w:rsidR="00867246" w:rsidRPr="00AE10AD">
        <w:rPr>
          <w:rFonts w:asciiTheme="minorHAnsi" w:hAnsiTheme="minorHAnsi"/>
          <w:sz w:val="18"/>
          <w:szCs w:val="18"/>
        </w:rPr>
        <w:t xml:space="preserve"> 201</w:t>
      </w:r>
      <w:r w:rsidR="00C86603">
        <w:rPr>
          <w:rFonts w:asciiTheme="minorHAnsi" w:hAnsiTheme="minorHAnsi"/>
          <w:sz w:val="18"/>
          <w:szCs w:val="18"/>
        </w:rPr>
        <w:t>9</w:t>
      </w:r>
      <w:r w:rsidRPr="00AE10AD">
        <w:rPr>
          <w:rFonts w:asciiTheme="minorHAnsi" w:hAnsiTheme="minorHAnsi"/>
          <w:sz w:val="18"/>
          <w:szCs w:val="18"/>
        </w:rPr>
        <w:t xml:space="preserve">. If you want to provide voting instructions, please use the form for </w:t>
      </w:r>
      <w:r w:rsidRPr="002D54AD">
        <w:rPr>
          <w:rFonts w:asciiTheme="minorHAnsi" w:hAnsiTheme="minorHAnsi"/>
          <w:sz w:val="18"/>
          <w:szCs w:val="18"/>
        </w:rPr>
        <w:t xml:space="preserve">proxy with voting instructions. </w:t>
      </w:r>
    </w:p>
    <w:p w:rsidR="0057426B" w:rsidRPr="002D54AD" w:rsidRDefault="0057426B" w:rsidP="008D476C">
      <w:pPr>
        <w:jc w:val="both"/>
        <w:rPr>
          <w:rFonts w:asciiTheme="minorHAnsi" w:hAnsiTheme="minorHAnsi"/>
          <w:bCs/>
          <w:sz w:val="18"/>
          <w:szCs w:val="18"/>
        </w:rPr>
      </w:pPr>
      <w:r w:rsidRPr="002D54AD">
        <w:rPr>
          <w:rFonts w:asciiTheme="minorHAnsi" w:hAnsiTheme="minorHAnsi"/>
          <w:bCs/>
          <w:sz w:val="18"/>
          <w:szCs w:val="18"/>
        </w:rPr>
        <w:t>The undersigned shareholder hereby authorises</w:t>
      </w:r>
      <w:r w:rsidR="008D476C" w:rsidRPr="002D54AD">
        <w:rPr>
          <w:rFonts w:asciiTheme="minorHAnsi" w:hAnsiTheme="minorHAnsi"/>
          <w:bCs/>
          <w:sz w:val="18"/>
          <w:szCs w:val="18"/>
        </w:rPr>
        <w:t xml:space="preserve"> _________________________________________ </w:t>
      </w:r>
      <w:r w:rsidRPr="002D54AD">
        <w:rPr>
          <w:rFonts w:asciiTheme="minorHAnsi" w:hAnsiTheme="minorHAnsi"/>
          <w:bCs/>
          <w:sz w:val="18"/>
          <w:szCs w:val="18"/>
        </w:rPr>
        <w:t>to attend and vote for my/our shares at the general meeting. If the name of the proxy holder is not stated, the p</w:t>
      </w:r>
      <w:r w:rsidR="00066BC6" w:rsidRPr="002D54AD">
        <w:rPr>
          <w:rFonts w:asciiTheme="minorHAnsi" w:hAnsiTheme="minorHAnsi"/>
          <w:bCs/>
          <w:sz w:val="18"/>
          <w:szCs w:val="18"/>
        </w:rPr>
        <w:t xml:space="preserve">roxy shall be deemed granted </w:t>
      </w:r>
      <w:r w:rsidR="00792379" w:rsidRPr="002D54AD">
        <w:rPr>
          <w:rFonts w:asciiTheme="minorHAnsi" w:hAnsiTheme="minorHAnsi"/>
          <w:bCs/>
          <w:sz w:val="18"/>
          <w:szCs w:val="18"/>
        </w:rPr>
        <w:t xml:space="preserve">to </w:t>
      </w:r>
      <w:r w:rsidR="00066BC6" w:rsidRPr="002D54AD">
        <w:rPr>
          <w:rFonts w:asciiTheme="minorHAnsi" w:hAnsiTheme="minorHAnsi"/>
          <w:bCs/>
          <w:sz w:val="18"/>
          <w:szCs w:val="18"/>
        </w:rPr>
        <w:t>the Company’s board chairman</w:t>
      </w:r>
      <w:r w:rsidR="00894C9C" w:rsidRPr="002D54AD">
        <w:rPr>
          <w:rFonts w:asciiTheme="minorHAnsi" w:hAnsiTheme="minorHAnsi"/>
          <w:bCs/>
          <w:sz w:val="18"/>
          <w:szCs w:val="18"/>
        </w:rPr>
        <w:t xml:space="preserve"> </w:t>
      </w:r>
      <w:r w:rsidRPr="002D54AD">
        <w:rPr>
          <w:rFonts w:asciiTheme="minorHAnsi" w:hAnsiTheme="minorHAnsi"/>
          <w:bCs/>
          <w:sz w:val="18"/>
          <w:szCs w:val="18"/>
        </w:rPr>
        <w:t xml:space="preserve">(or </w:t>
      </w:r>
      <w:r w:rsidR="001B37C4" w:rsidRPr="002D54AD">
        <w:rPr>
          <w:rFonts w:asciiTheme="minorHAnsi" w:hAnsiTheme="minorHAnsi"/>
          <w:bCs/>
          <w:sz w:val="18"/>
          <w:szCs w:val="18"/>
        </w:rPr>
        <w:t>whoever</w:t>
      </w:r>
      <w:r w:rsidRPr="002D54AD">
        <w:rPr>
          <w:rFonts w:asciiTheme="minorHAnsi" w:hAnsiTheme="minorHAnsi"/>
          <w:bCs/>
          <w:sz w:val="18"/>
          <w:szCs w:val="18"/>
        </w:rPr>
        <w:t xml:space="preserve"> </w:t>
      </w:r>
      <w:r w:rsidR="00066BC6" w:rsidRPr="002D54AD">
        <w:rPr>
          <w:rFonts w:asciiTheme="minorHAnsi" w:hAnsiTheme="minorHAnsi"/>
          <w:bCs/>
          <w:sz w:val="18"/>
          <w:szCs w:val="18"/>
        </w:rPr>
        <w:t>the chairman</w:t>
      </w:r>
      <w:r w:rsidR="00894C9C" w:rsidRPr="002D54AD">
        <w:rPr>
          <w:rFonts w:asciiTheme="minorHAnsi" w:hAnsiTheme="minorHAnsi"/>
          <w:sz w:val="18"/>
          <w:szCs w:val="18"/>
        </w:rPr>
        <w:t xml:space="preserve"> </w:t>
      </w:r>
      <w:r w:rsidRPr="002D54AD">
        <w:rPr>
          <w:rFonts w:asciiTheme="minorHAnsi" w:hAnsiTheme="minorHAnsi"/>
          <w:bCs/>
          <w:sz w:val="18"/>
          <w:szCs w:val="18"/>
        </w:rPr>
        <w:t xml:space="preserve">authorises). </w:t>
      </w:r>
    </w:p>
    <w:p w:rsidR="0057426B" w:rsidRPr="000B3AE0" w:rsidRDefault="0057426B" w:rsidP="008D476C">
      <w:pPr>
        <w:jc w:val="both"/>
        <w:rPr>
          <w:rFonts w:asciiTheme="minorHAnsi" w:hAnsiTheme="minorHAnsi"/>
          <w:sz w:val="18"/>
          <w:szCs w:val="18"/>
        </w:rPr>
      </w:pPr>
      <w:r w:rsidRPr="002D54AD">
        <w:rPr>
          <w:rFonts w:asciiTheme="minorHAnsi" w:hAnsiTheme="minorHAnsi"/>
          <w:sz w:val="18"/>
          <w:szCs w:val="18"/>
        </w:rPr>
        <w:t xml:space="preserve">Neither the Company nor </w:t>
      </w:r>
      <w:r w:rsidR="00066BC6" w:rsidRPr="002D54AD">
        <w:rPr>
          <w:rFonts w:asciiTheme="minorHAnsi" w:hAnsiTheme="minorHAnsi"/>
          <w:sz w:val="18"/>
          <w:szCs w:val="18"/>
        </w:rPr>
        <w:t>the Company’s board chairman</w:t>
      </w:r>
      <w:r w:rsidR="00894C9C" w:rsidRPr="002D54AD">
        <w:rPr>
          <w:rFonts w:asciiTheme="minorHAnsi" w:hAnsiTheme="minorHAnsi"/>
          <w:bCs/>
          <w:sz w:val="18"/>
          <w:szCs w:val="18"/>
        </w:rPr>
        <w:t xml:space="preserve"> </w:t>
      </w:r>
      <w:r w:rsidRPr="002D54AD">
        <w:rPr>
          <w:rFonts w:asciiTheme="minorHAnsi" w:hAnsiTheme="minorHAnsi"/>
          <w:bCs/>
          <w:sz w:val="18"/>
          <w:szCs w:val="18"/>
        </w:rPr>
        <w:t xml:space="preserve">(or </w:t>
      </w:r>
      <w:r w:rsidR="001B37C4" w:rsidRPr="002D54AD">
        <w:rPr>
          <w:rFonts w:asciiTheme="minorHAnsi" w:hAnsiTheme="minorHAnsi"/>
          <w:bCs/>
          <w:sz w:val="18"/>
          <w:szCs w:val="18"/>
        </w:rPr>
        <w:t>whoever</w:t>
      </w:r>
      <w:r w:rsidRPr="002D54AD">
        <w:rPr>
          <w:rFonts w:asciiTheme="minorHAnsi" w:hAnsiTheme="minorHAnsi"/>
          <w:bCs/>
          <w:sz w:val="18"/>
          <w:szCs w:val="18"/>
        </w:rPr>
        <w:t xml:space="preserve"> </w:t>
      </w:r>
      <w:r w:rsidR="00066BC6" w:rsidRPr="002D54AD">
        <w:rPr>
          <w:rFonts w:asciiTheme="minorHAnsi" w:hAnsiTheme="minorHAnsi"/>
          <w:bCs/>
          <w:sz w:val="18"/>
          <w:szCs w:val="18"/>
        </w:rPr>
        <w:t>he</w:t>
      </w:r>
      <w:r w:rsidR="00894C9C" w:rsidRPr="002D54AD">
        <w:rPr>
          <w:rFonts w:asciiTheme="minorHAnsi" w:hAnsiTheme="minorHAnsi"/>
          <w:sz w:val="18"/>
          <w:szCs w:val="18"/>
        </w:rPr>
        <w:t xml:space="preserve"> </w:t>
      </w:r>
      <w:r w:rsidRPr="002D54AD">
        <w:rPr>
          <w:rFonts w:asciiTheme="minorHAnsi" w:hAnsiTheme="minorHAnsi"/>
          <w:bCs/>
          <w:sz w:val="18"/>
          <w:szCs w:val="18"/>
        </w:rPr>
        <w:t>authorises)</w:t>
      </w:r>
      <w:r w:rsidRPr="002D54AD">
        <w:rPr>
          <w:rFonts w:asciiTheme="minorHAnsi" w:hAnsiTheme="minorHAnsi"/>
          <w:sz w:val="18"/>
          <w:szCs w:val="18"/>
        </w:rPr>
        <w:t xml:space="preserve"> can be held responsible for any loss resulting from the proxy form not being received by the proxy in time. The Company and </w:t>
      </w:r>
      <w:r w:rsidR="00066BC6" w:rsidRPr="002D54AD">
        <w:rPr>
          <w:rFonts w:asciiTheme="minorHAnsi" w:hAnsiTheme="minorHAnsi"/>
          <w:sz w:val="18"/>
          <w:szCs w:val="18"/>
        </w:rPr>
        <w:t>its board chairman</w:t>
      </w:r>
      <w:r w:rsidR="00894C9C" w:rsidRPr="002D54AD">
        <w:rPr>
          <w:rFonts w:asciiTheme="minorHAnsi" w:hAnsiTheme="minorHAnsi"/>
          <w:bCs/>
          <w:sz w:val="18"/>
          <w:szCs w:val="18"/>
        </w:rPr>
        <w:t xml:space="preserve"> </w:t>
      </w:r>
      <w:r w:rsidRPr="002D54AD">
        <w:rPr>
          <w:rFonts w:asciiTheme="minorHAnsi" w:hAnsiTheme="minorHAnsi"/>
          <w:bCs/>
          <w:sz w:val="18"/>
          <w:szCs w:val="18"/>
        </w:rPr>
        <w:t xml:space="preserve">(or </w:t>
      </w:r>
      <w:r w:rsidR="001B37C4" w:rsidRPr="002D54AD">
        <w:rPr>
          <w:rFonts w:asciiTheme="minorHAnsi" w:hAnsiTheme="minorHAnsi"/>
          <w:bCs/>
          <w:sz w:val="18"/>
          <w:szCs w:val="18"/>
        </w:rPr>
        <w:t>whoever</w:t>
      </w:r>
      <w:r w:rsidRPr="002D54AD">
        <w:rPr>
          <w:rFonts w:asciiTheme="minorHAnsi" w:hAnsiTheme="minorHAnsi"/>
          <w:bCs/>
          <w:sz w:val="18"/>
          <w:szCs w:val="18"/>
        </w:rPr>
        <w:t xml:space="preserve"> </w:t>
      </w:r>
      <w:r w:rsidR="00066BC6" w:rsidRPr="002D54AD">
        <w:rPr>
          <w:rFonts w:asciiTheme="minorHAnsi" w:hAnsiTheme="minorHAnsi"/>
          <w:bCs/>
          <w:sz w:val="18"/>
          <w:szCs w:val="18"/>
        </w:rPr>
        <w:t>he</w:t>
      </w:r>
      <w:r w:rsidR="00894C9C" w:rsidRPr="002D54AD">
        <w:rPr>
          <w:rFonts w:asciiTheme="minorHAnsi" w:hAnsiTheme="minorHAnsi"/>
          <w:sz w:val="18"/>
          <w:szCs w:val="18"/>
        </w:rPr>
        <w:t xml:space="preserve"> </w:t>
      </w:r>
      <w:r w:rsidRPr="002D54AD">
        <w:rPr>
          <w:rFonts w:asciiTheme="minorHAnsi" w:hAnsiTheme="minorHAnsi"/>
          <w:bCs/>
          <w:sz w:val="18"/>
          <w:szCs w:val="18"/>
        </w:rPr>
        <w:t xml:space="preserve">authorises) </w:t>
      </w:r>
      <w:r w:rsidRPr="002D54AD">
        <w:rPr>
          <w:rFonts w:asciiTheme="minorHAnsi" w:hAnsiTheme="minorHAnsi"/>
          <w:sz w:val="18"/>
          <w:szCs w:val="18"/>
        </w:rPr>
        <w:t xml:space="preserve">are not responsible for ensuring that votes will be cast in accordance with the proxy form and have no responsibility in connection with cast of votes pursuant </w:t>
      </w:r>
      <w:r w:rsidRPr="000B3AE0">
        <w:rPr>
          <w:rFonts w:asciiTheme="minorHAnsi" w:hAnsiTheme="minorHAnsi"/>
          <w:sz w:val="18"/>
          <w:szCs w:val="18"/>
        </w:rPr>
        <w:t>to the proxy form.</w:t>
      </w:r>
      <w:r w:rsidR="00D15CCC" w:rsidRPr="000B3AE0">
        <w:rPr>
          <w:rFonts w:asciiTheme="minorHAnsi" w:hAnsiTheme="minorHAnsi"/>
          <w:sz w:val="18"/>
          <w:szCs w:val="18"/>
        </w:rPr>
        <w:t xml:space="preserve"> </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819"/>
      </w:tblGrid>
      <w:tr w:rsidR="0057426B" w:rsidRPr="000B3AE0" w:rsidTr="00D15CCC">
        <w:tc>
          <w:tcPr>
            <w:tcW w:w="4253" w:type="dxa"/>
            <w:gridSpan w:val="2"/>
          </w:tcPr>
          <w:p w:rsidR="0057426B" w:rsidRPr="000B3AE0" w:rsidRDefault="0057426B" w:rsidP="00D15CCC">
            <w:pPr>
              <w:jc w:val="both"/>
              <w:rPr>
                <w:rFonts w:asciiTheme="minorHAnsi" w:hAnsiTheme="minorHAnsi"/>
                <w:sz w:val="18"/>
                <w:szCs w:val="18"/>
              </w:rPr>
            </w:pPr>
            <w:r w:rsidRPr="000B3AE0">
              <w:rPr>
                <w:rFonts w:asciiTheme="minorHAnsi" w:hAnsiTheme="minorHAnsi"/>
                <w:sz w:val="18"/>
                <w:szCs w:val="18"/>
              </w:rPr>
              <w:t>Name of shareholder</w:t>
            </w:r>
          </w:p>
        </w:tc>
        <w:tc>
          <w:tcPr>
            <w:tcW w:w="4819" w:type="dxa"/>
            <w:tcBorders>
              <w:bottom w:val="single" w:sz="4" w:space="0" w:color="auto"/>
            </w:tcBorders>
          </w:tcPr>
          <w:p w:rsidR="0057426B" w:rsidRPr="000B3AE0" w:rsidRDefault="0057426B" w:rsidP="00D15CCC">
            <w:pPr>
              <w:jc w:val="both"/>
              <w:rPr>
                <w:rFonts w:asciiTheme="minorHAnsi" w:hAnsiTheme="minorHAnsi"/>
                <w:sz w:val="18"/>
                <w:szCs w:val="18"/>
              </w:rPr>
            </w:pPr>
          </w:p>
        </w:tc>
      </w:tr>
      <w:tr w:rsidR="0057426B" w:rsidRPr="000B3AE0" w:rsidTr="00D15CCC">
        <w:tc>
          <w:tcPr>
            <w:tcW w:w="4253" w:type="dxa"/>
            <w:gridSpan w:val="2"/>
          </w:tcPr>
          <w:p w:rsidR="0057426B" w:rsidRPr="000B3AE0" w:rsidRDefault="0057426B" w:rsidP="00D15CCC">
            <w:pPr>
              <w:jc w:val="both"/>
              <w:rPr>
                <w:rFonts w:asciiTheme="minorHAnsi" w:hAnsiTheme="minorHAnsi"/>
                <w:sz w:val="18"/>
                <w:szCs w:val="18"/>
              </w:rPr>
            </w:pPr>
            <w:r w:rsidRPr="000B3AE0">
              <w:rPr>
                <w:rFonts w:asciiTheme="minorHAnsi" w:hAnsiTheme="minorHAnsi"/>
                <w:sz w:val="18"/>
                <w:szCs w:val="18"/>
              </w:rPr>
              <w:t>Representative for shareholder (if a corporation)</w:t>
            </w:r>
          </w:p>
        </w:tc>
        <w:tc>
          <w:tcPr>
            <w:tcW w:w="4819" w:type="dxa"/>
            <w:tcBorders>
              <w:top w:val="single" w:sz="4" w:space="0" w:color="auto"/>
              <w:bottom w:val="single" w:sz="4" w:space="0" w:color="auto"/>
            </w:tcBorders>
          </w:tcPr>
          <w:p w:rsidR="0057426B" w:rsidRPr="000B3AE0" w:rsidRDefault="0057426B" w:rsidP="00D15CCC">
            <w:pPr>
              <w:jc w:val="both"/>
              <w:rPr>
                <w:rFonts w:asciiTheme="minorHAnsi" w:hAnsiTheme="minorHAnsi"/>
                <w:sz w:val="18"/>
                <w:szCs w:val="18"/>
              </w:rPr>
            </w:pPr>
          </w:p>
        </w:tc>
      </w:tr>
      <w:tr w:rsidR="0057426B" w:rsidRPr="000B3AE0" w:rsidTr="00D15CCC">
        <w:tc>
          <w:tcPr>
            <w:tcW w:w="2127" w:type="dxa"/>
            <w:tcBorders>
              <w:bottom w:val="single" w:sz="4" w:space="0" w:color="auto"/>
            </w:tcBorders>
          </w:tcPr>
          <w:p w:rsidR="0057426B" w:rsidRPr="000B3AE0" w:rsidRDefault="0057426B" w:rsidP="00D15CCC">
            <w:pPr>
              <w:jc w:val="both"/>
              <w:rPr>
                <w:rFonts w:asciiTheme="minorHAnsi" w:hAnsiTheme="minorHAnsi"/>
                <w:sz w:val="18"/>
                <w:szCs w:val="18"/>
              </w:rPr>
            </w:pPr>
          </w:p>
        </w:tc>
        <w:tc>
          <w:tcPr>
            <w:tcW w:w="2126" w:type="dxa"/>
            <w:tcBorders>
              <w:bottom w:val="single" w:sz="4" w:space="0" w:color="auto"/>
            </w:tcBorders>
          </w:tcPr>
          <w:p w:rsidR="0057426B" w:rsidRPr="000B3AE0" w:rsidRDefault="0057426B" w:rsidP="00D15CCC">
            <w:pPr>
              <w:jc w:val="both"/>
              <w:rPr>
                <w:rFonts w:asciiTheme="minorHAnsi" w:hAnsiTheme="minorHAnsi"/>
                <w:sz w:val="18"/>
                <w:szCs w:val="18"/>
              </w:rPr>
            </w:pPr>
          </w:p>
        </w:tc>
        <w:tc>
          <w:tcPr>
            <w:tcW w:w="4819" w:type="dxa"/>
            <w:tcBorders>
              <w:top w:val="single" w:sz="4" w:space="0" w:color="auto"/>
              <w:bottom w:val="single" w:sz="4" w:space="0" w:color="auto"/>
            </w:tcBorders>
          </w:tcPr>
          <w:p w:rsidR="0057426B" w:rsidRPr="000B3AE0" w:rsidRDefault="0057426B" w:rsidP="00D15CCC">
            <w:pPr>
              <w:jc w:val="both"/>
              <w:rPr>
                <w:rFonts w:asciiTheme="minorHAnsi" w:hAnsiTheme="minorHAnsi"/>
                <w:sz w:val="18"/>
                <w:szCs w:val="18"/>
              </w:rPr>
            </w:pPr>
          </w:p>
        </w:tc>
      </w:tr>
      <w:tr w:rsidR="0057426B" w:rsidRPr="000B3AE0" w:rsidTr="00D15CCC">
        <w:tc>
          <w:tcPr>
            <w:tcW w:w="2127" w:type="dxa"/>
            <w:tcBorders>
              <w:top w:val="single" w:sz="4" w:space="0" w:color="auto"/>
            </w:tcBorders>
          </w:tcPr>
          <w:p w:rsidR="0057426B" w:rsidRPr="000B3AE0" w:rsidRDefault="0057426B" w:rsidP="00D15CCC">
            <w:pPr>
              <w:jc w:val="both"/>
              <w:rPr>
                <w:rFonts w:asciiTheme="minorHAnsi" w:hAnsiTheme="minorHAnsi"/>
                <w:sz w:val="18"/>
                <w:szCs w:val="18"/>
              </w:rPr>
            </w:pPr>
            <w:r w:rsidRPr="000B3AE0">
              <w:rPr>
                <w:rFonts w:asciiTheme="minorHAnsi" w:hAnsiTheme="minorHAnsi"/>
                <w:sz w:val="18"/>
                <w:szCs w:val="18"/>
              </w:rPr>
              <w:t>Place</w:t>
            </w:r>
          </w:p>
        </w:tc>
        <w:tc>
          <w:tcPr>
            <w:tcW w:w="2126" w:type="dxa"/>
            <w:tcBorders>
              <w:top w:val="single" w:sz="4" w:space="0" w:color="auto"/>
            </w:tcBorders>
          </w:tcPr>
          <w:p w:rsidR="0057426B" w:rsidRPr="000B3AE0" w:rsidRDefault="0057426B" w:rsidP="00D15CCC">
            <w:pPr>
              <w:jc w:val="both"/>
              <w:rPr>
                <w:rFonts w:asciiTheme="minorHAnsi" w:hAnsiTheme="minorHAnsi"/>
                <w:sz w:val="18"/>
                <w:szCs w:val="18"/>
              </w:rPr>
            </w:pPr>
            <w:r w:rsidRPr="000B3AE0">
              <w:rPr>
                <w:rFonts w:asciiTheme="minorHAnsi" w:hAnsiTheme="minorHAnsi"/>
                <w:sz w:val="18"/>
                <w:szCs w:val="18"/>
              </w:rPr>
              <w:t>Date</w:t>
            </w:r>
          </w:p>
        </w:tc>
        <w:tc>
          <w:tcPr>
            <w:tcW w:w="4819" w:type="dxa"/>
            <w:tcBorders>
              <w:top w:val="single" w:sz="4" w:space="0" w:color="auto"/>
            </w:tcBorders>
          </w:tcPr>
          <w:p w:rsidR="0057426B" w:rsidRPr="000B3AE0" w:rsidRDefault="0057426B" w:rsidP="00D15CCC">
            <w:pPr>
              <w:jc w:val="both"/>
              <w:rPr>
                <w:rFonts w:asciiTheme="minorHAnsi" w:hAnsiTheme="minorHAnsi"/>
                <w:sz w:val="18"/>
                <w:szCs w:val="18"/>
              </w:rPr>
            </w:pPr>
            <w:r w:rsidRPr="000B3AE0">
              <w:rPr>
                <w:rFonts w:asciiTheme="minorHAnsi" w:hAnsiTheme="minorHAnsi"/>
                <w:sz w:val="18"/>
                <w:szCs w:val="18"/>
              </w:rPr>
              <w:t>Signature</w:t>
            </w:r>
          </w:p>
        </w:tc>
      </w:tr>
    </w:tbl>
    <w:p w:rsidR="00D15CCC" w:rsidRPr="000B3AE0" w:rsidRDefault="00D15CCC" w:rsidP="00D15CCC">
      <w:pPr>
        <w:jc w:val="both"/>
        <w:rPr>
          <w:rFonts w:asciiTheme="minorHAnsi" w:hAnsiTheme="minorHAnsi"/>
          <w:sz w:val="18"/>
          <w:szCs w:val="18"/>
        </w:rPr>
      </w:pPr>
      <w:r w:rsidRPr="000B3AE0">
        <w:rPr>
          <w:rFonts w:asciiTheme="minorHAnsi" w:hAnsiTheme="minorHAnsi"/>
          <w:sz w:val="18"/>
          <w:szCs w:val="18"/>
        </w:rPr>
        <w:t>If the shareholder is a corporation, a company certificate or other valid documentation (</w:t>
      </w:r>
      <w:r w:rsidR="00066BC6" w:rsidRPr="000B3AE0">
        <w:rPr>
          <w:rFonts w:asciiTheme="minorHAnsi" w:hAnsiTheme="minorHAnsi"/>
          <w:sz w:val="18"/>
          <w:szCs w:val="18"/>
        </w:rPr>
        <w:t>e.g.</w:t>
      </w:r>
      <w:r w:rsidRPr="000B3AE0">
        <w:rPr>
          <w:rFonts w:asciiTheme="minorHAnsi" w:hAnsiTheme="minorHAnsi"/>
          <w:sz w:val="18"/>
          <w:szCs w:val="18"/>
        </w:rPr>
        <w:t xml:space="preserve"> board resolution) showing that the </w:t>
      </w:r>
      <w:r w:rsidR="00792379" w:rsidRPr="000B3AE0">
        <w:rPr>
          <w:rFonts w:asciiTheme="minorHAnsi" w:hAnsiTheme="minorHAnsi"/>
          <w:sz w:val="18"/>
          <w:szCs w:val="18"/>
        </w:rPr>
        <w:t>signatory</w:t>
      </w:r>
      <w:r w:rsidRPr="000B3AE0">
        <w:rPr>
          <w:rFonts w:asciiTheme="minorHAnsi" w:hAnsiTheme="minorHAnsi"/>
          <w:sz w:val="18"/>
          <w:szCs w:val="18"/>
        </w:rPr>
        <w:t xml:space="preserve"> may sign on behalf of the shareholder</w:t>
      </w:r>
      <w:r w:rsidR="00792379" w:rsidRPr="000B3AE0">
        <w:rPr>
          <w:rFonts w:asciiTheme="minorHAnsi" w:hAnsiTheme="minorHAnsi"/>
          <w:sz w:val="18"/>
          <w:szCs w:val="18"/>
        </w:rPr>
        <w:t>,</w:t>
      </w:r>
      <w:r w:rsidRPr="000B3AE0">
        <w:rPr>
          <w:rFonts w:asciiTheme="minorHAnsi" w:hAnsiTheme="minorHAnsi"/>
          <w:sz w:val="18"/>
          <w:szCs w:val="18"/>
        </w:rPr>
        <w:t xml:space="preserve"> shall be enclosed. </w:t>
      </w:r>
    </w:p>
    <w:p w:rsidR="00792379" w:rsidRPr="000B3AE0" w:rsidRDefault="00C86603" w:rsidP="00C86603">
      <w:pPr>
        <w:jc w:val="both"/>
        <w:rPr>
          <w:rFonts w:asciiTheme="minorHAnsi" w:hAnsiTheme="minorHAnsi"/>
          <w:b/>
          <w:sz w:val="18"/>
          <w:szCs w:val="18"/>
        </w:rPr>
      </w:pPr>
      <w:r w:rsidRPr="00F764FA">
        <w:rPr>
          <w:rFonts w:asciiTheme="minorHAnsi" w:hAnsiTheme="minorHAnsi"/>
          <w:sz w:val="18"/>
          <w:szCs w:val="18"/>
        </w:rPr>
        <w:t xml:space="preserve">The form may be sent to: Aqua Bio Technology ASA c/o </w:t>
      </w:r>
      <w:proofErr w:type="spellStart"/>
      <w:r w:rsidRPr="00C86603">
        <w:rPr>
          <w:rFonts w:asciiTheme="minorHAnsi" w:hAnsiTheme="minorHAnsi"/>
          <w:sz w:val="18"/>
          <w:szCs w:val="18"/>
        </w:rPr>
        <w:t>Advokatfirmaet</w:t>
      </w:r>
      <w:proofErr w:type="spellEnd"/>
      <w:r w:rsidRPr="00C86603">
        <w:rPr>
          <w:rFonts w:asciiTheme="minorHAnsi" w:hAnsiTheme="minorHAnsi"/>
          <w:sz w:val="18"/>
          <w:szCs w:val="18"/>
        </w:rPr>
        <w:t xml:space="preserve"> CLP DA</w:t>
      </w:r>
      <w:r w:rsidRPr="00F764FA">
        <w:rPr>
          <w:rFonts w:asciiTheme="minorHAnsi" w:hAnsiTheme="minorHAnsi"/>
          <w:sz w:val="18"/>
          <w:szCs w:val="18"/>
        </w:rPr>
        <w:t xml:space="preserve">, attention attorney </w:t>
      </w:r>
      <w:r>
        <w:rPr>
          <w:rFonts w:asciiTheme="minorHAnsi" w:hAnsiTheme="minorHAnsi"/>
          <w:sz w:val="18"/>
          <w:szCs w:val="18"/>
        </w:rPr>
        <w:t>Edvard Cock</w:t>
      </w:r>
      <w:r w:rsidRPr="00F764FA">
        <w:rPr>
          <w:rFonts w:asciiTheme="minorHAnsi" w:hAnsiTheme="minorHAnsi"/>
          <w:sz w:val="18"/>
          <w:szCs w:val="18"/>
        </w:rPr>
        <w:t>, P.O. Box 1</w:t>
      </w:r>
      <w:r>
        <w:rPr>
          <w:rFonts w:asciiTheme="minorHAnsi" w:hAnsiTheme="minorHAnsi"/>
          <w:sz w:val="18"/>
          <w:szCs w:val="18"/>
        </w:rPr>
        <w:t>974</w:t>
      </w:r>
      <w:r w:rsidRPr="00F764FA">
        <w:rPr>
          <w:rFonts w:asciiTheme="minorHAnsi" w:hAnsiTheme="minorHAnsi"/>
          <w:sz w:val="18"/>
          <w:szCs w:val="18"/>
        </w:rPr>
        <w:t xml:space="preserve"> </w:t>
      </w:r>
      <w:proofErr w:type="spellStart"/>
      <w:r w:rsidRPr="00F764FA">
        <w:rPr>
          <w:rFonts w:asciiTheme="minorHAnsi" w:hAnsiTheme="minorHAnsi"/>
          <w:sz w:val="18"/>
          <w:szCs w:val="18"/>
        </w:rPr>
        <w:t>Vika</w:t>
      </w:r>
      <w:proofErr w:type="spellEnd"/>
      <w:r w:rsidRPr="00F764FA">
        <w:rPr>
          <w:rFonts w:asciiTheme="minorHAnsi" w:hAnsiTheme="minorHAnsi"/>
          <w:sz w:val="18"/>
          <w:szCs w:val="18"/>
        </w:rPr>
        <w:t>, NO-012</w:t>
      </w:r>
      <w:r>
        <w:rPr>
          <w:rFonts w:asciiTheme="minorHAnsi" w:hAnsiTheme="minorHAnsi"/>
          <w:sz w:val="18"/>
          <w:szCs w:val="18"/>
        </w:rPr>
        <w:t>5</w:t>
      </w:r>
      <w:r w:rsidRPr="00F764FA">
        <w:rPr>
          <w:rFonts w:asciiTheme="minorHAnsi" w:hAnsiTheme="minorHAnsi"/>
          <w:sz w:val="18"/>
          <w:szCs w:val="18"/>
        </w:rPr>
        <w:t xml:space="preserve"> Oslo, Norway or by e-mail to: </w:t>
      </w:r>
      <w:r w:rsidR="00BF0561">
        <w:rPr>
          <w:rFonts w:asciiTheme="minorHAnsi" w:hAnsiTheme="minorHAnsi"/>
          <w:sz w:val="18"/>
          <w:szCs w:val="18"/>
        </w:rPr>
        <w:t>jhg</w:t>
      </w:r>
      <w:r w:rsidRPr="00F764FA">
        <w:rPr>
          <w:rFonts w:asciiTheme="minorHAnsi" w:hAnsiTheme="minorHAnsi"/>
          <w:sz w:val="18"/>
          <w:szCs w:val="18"/>
        </w:rPr>
        <w:t>@</w:t>
      </w:r>
      <w:r>
        <w:rPr>
          <w:rFonts w:asciiTheme="minorHAnsi" w:hAnsiTheme="minorHAnsi"/>
          <w:sz w:val="18"/>
          <w:szCs w:val="18"/>
        </w:rPr>
        <w:t>clp.no</w:t>
      </w:r>
      <w:r w:rsidRPr="00F764FA">
        <w:rPr>
          <w:rFonts w:asciiTheme="minorHAnsi" w:hAnsiTheme="minorHAnsi"/>
          <w:sz w:val="18"/>
          <w:szCs w:val="18"/>
        </w:rPr>
        <w:t xml:space="preserve">. </w:t>
      </w:r>
      <w:r w:rsidRPr="00F764FA">
        <w:rPr>
          <w:rFonts w:asciiTheme="minorHAnsi" w:hAnsiTheme="minorHAnsi"/>
          <w:b/>
          <w:sz w:val="18"/>
          <w:szCs w:val="18"/>
        </w:rPr>
        <w:t xml:space="preserve">Notification of attendance at the general meeting, either in person or by proxy, should be received by the Company within </w:t>
      </w:r>
      <w:r w:rsidR="00626B66">
        <w:rPr>
          <w:rFonts w:asciiTheme="minorHAnsi" w:hAnsiTheme="minorHAnsi"/>
          <w:b/>
          <w:sz w:val="18"/>
          <w:szCs w:val="18"/>
        </w:rPr>
        <w:t>26</w:t>
      </w:r>
      <w:r w:rsidR="00BF0561">
        <w:rPr>
          <w:rFonts w:asciiTheme="minorHAnsi" w:hAnsiTheme="minorHAnsi"/>
          <w:b/>
          <w:sz w:val="18"/>
          <w:szCs w:val="18"/>
        </w:rPr>
        <w:t xml:space="preserve"> June 2019</w:t>
      </w:r>
      <w:r w:rsidRPr="00F764FA">
        <w:rPr>
          <w:rFonts w:asciiTheme="minorHAnsi" w:hAnsiTheme="minorHAnsi"/>
          <w:b/>
          <w:sz w:val="18"/>
          <w:szCs w:val="18"/>
        </w:rPr>
        <w:t xml:space="preserve"> at 16:00 p.m. (CEST).</w:t>
      </w:r>
    </w:p>
    <w:p w:rsidR="00D15CCC" w:rsidRPr="00B938E6" w:rsidRDefault="00D15CCC">
      <w:pPr>
        <w:spacing w:after="200"/>
        <w:rPr>
          <w:rFonts w:asciiTheme="minorHAnsi" w:hAnsiTheme="minorHAnsi"/>
          <w:b/>
          <w:sz w:val="18"/>
          <w:szCs w:val="18"/>
          <w:highlight w:val="yellow"/>
        </w:rPr>
      </w:pPr>
      <w:r w:rsidRPr="00B938E6">
        <w:rPr>
          <w:rFonts w:asciiTheme="minorHAnsi" w:hAnsiTheme="minorHAnsi"/>
          <w:b/>
          <w:sz w:val="18"/>
          <w:szCs w:val="18"/>
          <w:highlight w:val="yellow"/>
        </w:rPr>
        <w:br w:type="page"/>
      </w:r>
    </w:p>
    <w:p w:rsidR="008D476C" w:rsidRPr="003F382C" w:rsidRDefault="00D15CCC" w:rsidP="008D476C">
      <w:pPr>
        <w:rPr>
          <w:rFonts w:asciiTheme="minorHAnsi" w:hAnsiTheme="minorHAnsi"/>
          <w:b/>
          <w:sz w:val="17"/>
          <w:szCs w:val="17"/>
        </w:rPr>
      </w:pPr>
      <w:r w:rsidRPr="003F382C">
        <w:rPr>
          <w:rFonts w:asciiTheme="minorHAnsi" w:hAnsiTheme="minorHAnsi"/>
          <w:b/>
          <w:sz w:val="17"/>
          <w:szCs w:val="17"/>
        </w:rPr>
        <w:lastRenderedPageBreak/>
        <w:t>PROXY FORM WITH VOTING INSTRUCTIONS</w:t>
      </w:r>
    </w:p>
    <w:p w:rsidR="00D15CCC" w:rsidRPr="003F382C" w:rsidRDefault="00D15CCC" w:rsidP="00D15CCC">
      <w:pPr>
        <w:rPr>
          <w:rFonts w:asciiTheme="minorHAnsi" w:hAnsiTheme="minorHAnsi"/>
          <w:sz w:val="17"/>
          <w:szCs w:val="17"/>
        </w:rPr>
      </w:pPr>
      <w:r w:rsidRPr="003F382C">
        <w:rPr>
          <w:rFonts w:asciiTheme="minorHAnsi" w:hAnsiTheme="minorHAnsi"/>
          <w:sz w:val="17"/>
          <w:szCs w:val="17"/>
        </w:rPr>
        <w:t xml:space="preserve">This proxy form shall be used for granting proxies with voting instructions and to register the proxy's attendance at the </w:t>
      </w:r>
      <w:r w:rsidR="00626B66">
        <w:rPr>
          <w:rFonts w:asciiTheme="minorHAnsi" w:hAnsiTheme="minorHAnsi"/>
          <w:sz w:val="17"/>
          <w:szCs w:val="17"/>
        </w:rPr>
        <w:t>extraordinary</w:t>
      </w:r>
      <w:r w:rsidRPr="003F382C">
        <w:rPr>
          <w:rFonts w:asciiTheme="minorHAnsi" w:hAnsiTheme="minorHAnsi"/>
          <w:sz w:val="17"/>
          <w:szCs w:val="17"/>
        </w:rPr>
        <w:t xml:space="preserve"> general meeting</w:t>
      </w:r>
      <w:r w:rsidR="00C32A5D" w:rsidRPr="003F382C">
        <w:rPr>
          <w:rFonts w:asciiTheme="minorHAnsi" w:hAnsiTheme="minorHAnsi"/>
          <w:sz w:val="17"/>
          <w:szCs w:val="17"/>
        </w:rPr>
        <w:t xml:space="preserve"> </w:t>
      </w:r>
      <w:r w:rsidR="00C32A5D" w:rsidRPr="003F382C">
        <w:rPr>
          <w:rFonts w:asciiTheme="minorHAnsi" w:hAnsiTheme="minorHAnsi"/>
          <w:bCs/>
          <w:sz w:val="17"/>
          <w:szCs w:val="17"/>
        </w:rPr>
        <w:t xml:space="preserve">of </w:t>
      </w:r>
      <w:r w:rsidR="00EB7B53" w:rsidRPr="003F382C">
        <w:rPr>
          <w:rFonts w:asciiTheme="minorHAnsi" w:hAnsiTheme="minorHAnsi"/>
          <w:sz w:val="17"/>
          <w:szCs w:val="17"/>
        </w:rPr>
        <w:t>Aqua Bio Technology</w:t>
      </w:r>
      <w:r w:rsidR="00701CD3" w:rsidRPr="003F382C">
        <w:rPr>
          <w:rFonts w:asciiTheme="minorHAnsi" w:hAnsiTheme="minorHAnsi"/>
          <w:sz w:val="17"/>
          <w:szCs w:val="17"/>
        </w:rPr>
        <w:t xml:space="preserve"> ASA</w:t>
      </w:r>
      <w:r w:rsidR="00C32A5D" w:rsidRPr="003F382C">
        <w:rPr>
          <w:rFonts w:asciiTheme="minorHAnsi" w:hAnsiTheme="minorHAnsi"/>
          <w:sz w:val="17"/>
          <w:szCs w:val="17"/>
        </w:rPr>
        <w:t xml:space="preserve"> (the "</w:t>
      </w:r>
      <w:r w:rsidR="00C32A5D" w:rsidRPr="003F382C">
        <w:rPr>
          <w:rFonts w:asciiTheme="minorHAnsi" w:hAnsiTheme="minorHAnsi"/>
          <w:b/>
          <w:sz w:val="17"/>
          <w:szCs w:val="17"/>
        </w:rPr>
        <w:t>Company</w:t>
      </w:r>
      <w:r w:rsidR="00C32A5D" w:rsidRPr="003F382C">
        <w:rPr>
          <w:rFonts w:asciiTheme="minorHAnsi" w:hAnsiTheme="minorHAnsi"/>
          <w:sz w:val="17"/>
          <w:szCs w:val="17"/>
        </w:rPr>
        <w:t xml:space="preserve">"), </w:t>
      </w:r>
      <w:r w:rsidR="00626B66">
        <w:rPr>
          <w:rFonts w:asciiTheme="minorHAnsi" w:hAnsiTheme="minorHAnsi"/>
          <w:sz w:val="17"/>
          <w:szCs w:val="17"/>
        </w:rPr>
        <w:t>27</w:t>
      </w:r>
      <w:r w:rsidR="003F382C" w:rsidRPr="003F382C">
        <w:rPr>
          <w:rFonts w:asciiTheme="minorHAnsi" w:hAnsiTheme="minorHAnsi"/>
          <w:sz w:val="17"/>
          <w:szCs w:val="17"/>
        </w:rPr>
        <w:t xml:space="preserve"> </w:t>
      </w:r>
      <w:r w:rsidR="00C86603">
        <w:rPr>
          <w:rFonts w:asciiTheme="minorHAnsi" w:hAnsiTheme="minorHAnsi"/>
          <w:sz w:val="17"/>
          <w:szCs w:val="17"/>
        </w:rPr>
        <w:t>June</w:t>
      </w:r>
      <w:r w:rsidR="0006635F" w:rsidRPr="003F382C">
        <w:rPr>
          <w:rFonts w:asciiTheme="minorHAnsi" w:hAnsiTheme="minorHAnsi"/>
          <w:sz w:val="17"/>
          <w:szCs w:val="17"/>
        </w:rPr>
        <w:t xml:space="preserve"> 201</w:t>
      </w:r>
      <w:r w:rsidR="00C86603">
        <w:rPr>
          <w:rFonts w:asciiTheme="minorHAnsi" w:hAnsiTheme="minorHAnsi"/>
          <w:sz w:val="17"/>
          <w:szCs w:val="17"/>
        </w:rPr>
        <w:t>9</w:t>
      </w:r>
      <w:r w:rsidRPr="003F382C">
        <w:rPr>
          <w:rFonts w:asciiTheme="minorHAnsi" w:hAnsiTheme="minorHAnsi"/>
          <w:sz w:val="17"/>
          <w:szCs w:val="17"/>
        </w:rPr>
        <w:t xml:space="preserve">. </w:t>
      </w:r>
    </w:p>
    <w:p w:rsidR="00D15CCC" w:rsidRPr="003F382C" w:rsidRDefault="00D15CCC" w:rsidP="00D15CCC">
      <w:pPr>
        <w:jc w:val="both"/>
        <w:rPr>
          <w:rFonts w:asciiTheme="minorHAnsi" w:hAnsiTheme="minorHAnsi"/>
          <w:bCs/>
          <w:sz w:val="17"/>
          <w:szCs w:val="17"/>
        </w:rPr>
      </w:pPr>
      <w:r w:rsidRPr="003F382C">
        <w:rPr>
          <w:rFonts w:asciiTheme="minorHAnsi" w:hAnsiTheme="minorHAnsi"/>
          <w:bCs/>
          <w:sz w:val="17"/>
          <w:szCs w:val="17"/>
        </w:rPr>
        <w:t>The undersigned shareholder hereby authorises _________</w:t>
      </w:r>
      <w:r w:rsidR="0085138B" w:rsidRPr="003F382C">
        <w:rPr>
          <w:rFonts w:asciiTheme="minorHAnsi" w:hAnsiTheme="minorHAnsi"/>
          <w:bCs/>
          <w:sz w:val="17"/>
          <w:szCs w:val="17"/>
        </w:rPr>
        <w:t>________________</w:t>
      </w:r>
      <w:r w:rsidRPr="003F382C">
        <w:rPr>
          <w:rFonts w:asciiTheme="minorHAnsi" w:hAnsiTheme="minorHAnsi"/>
          <w:bCs/>
          <w:sz w:val="17"/>
          <w:szCs w:val="17"/>
        </w:rPr>
        <w:t xml:space="preserve"> to attend and vote for my/our shares at the general meeting. </w:t>
      </w:r>
      <w:r w:rsidR="00066BC6" w:rsidRPr="003F382C">
        <w:rPr>
          <w:rFonts w:asciiTheme="minorHAnsi" w:hAnsiTheme="minorHAnsi"/>
          <w:bCs/>
          <w:sz w:val="17"/>
          <w:szCs w:val="17"/>
        </w:rPr>
        <w:t xml:space="preserve">If the name of the proxy holder is not stated, the proxy shall be deemed granted </w:t>
      </w:r>
      <w:r w:rsidR="00792379" w:rsidRPr="003F382C">
        <w:rPr>
          <w:rFonts w:asciiTheme="minorHAnsi" w:hAnsiTheme="minorHAnsi"/>
          <w:bCs/>
          <w:sz w:val="17"/>
          <w:szCs w:val="17"/>
        </w:rPr>
        <w:t xml:space="preserve">to </w:t>
      </w:r>
      <w:r w:rsidR="00066BC6" w:rsidRPr="003F382C">
        <w:rPr>
          <w:rFonts w:asciiTheme="minorHAnsi" w:hAnsiTheme="minorHAnsi"/>
          <w:bCs/>
          <w:sz w:val="17"/>
          <w:szCs w:val="17"/>
        </w:rPr>
        <w:t>the Company’s board chairman (or whoever the chairman</w:t>
      </w:r>
      <w:r w:rsidR="00066BC6" w:rsidRPr="003F382C">
        <w:rPr>
          <w:rFonts w:asciiTheme="minorHAnsi" w:hAnsiTheme="minorHAnsi"/>
          <w:sz w:val="17"/>
          <w:szCs w:val="17"/>
        </w:rPr>
        <w:t xml:space="preserve"> </w:t>
      </w:r>
      <w:r w:rsidR="00066BC6" w:rsidRPr="003F382C">
        <w:rPr>
          <w:rFonts w:asciiTheme="minorHAnsi" w:hAnsiTheme="minorHAnsi"/>
          <w:bCs/>
          <w:sz w:val="17"/>
          <w:szCs w:val="17"/>
        </w:rPr>
        <w:t>authorises).</w:t>
      </w:r>
    </w:p>
    <w:p w:rsidR="00066BC6" w:rsidRPr="003F382C" w:rsidRDefault="00066BC6" w:rsidP="00066BC6">
      <w:pPr>
        <w:jc w:val="both"/>
        <w:rPr>
          <w:rFonts w:asciiTheme="minorHAnsi" w:hAnsiTheme="minorHAnsi"/>
          <w:sz w:val="17"/>
          <w:szCs w:val="17"/>
        </w:rPr>
      </w:pPr>
      <w:r w:rsidRPr="003F382C">
        <w:rPr>
          <w:rFonts w:asciiTheme="minorHAnsi" w:hAnsiTheme="minorHAnsi"/>
          <w:sz w:val="17"/>
          <w:szCs w:val="17"/>
        </w:rPr>
        <w:t>Neither the Company nor the Company’s board chairman</w:t>
      </w:r>
      <w:r w:rsidRPr="003F382C">
        <w:rPr>
          <w:rFonts w:asciiTheme="minorHAnsi" w:hAnsiTheme="minorHAnsi"/>
          <w:bCs/>
          <w:sz w:val="17"/>
          <w:szCs w:val="17"/>
        </w:rPr>
        <w:t xml:space="preserve"> (or whoever he</w:t>
      </w:r>
      <w:r w:rsidRPr="003F382C">
        <w:rPr>
          <w:rFonts w:asciiTheme="minorHAnsi" w:hAnsiTheme="minorHAnsi"/>
          <w:sz w:val="17"/>
          <w:szCs w:val="17"/>
        </w:rPr>
        <w:t xml:space="preserve"> </w:t>
      </w:r>
      <w:r w:rsidRPr="003F382C">
        <w:rPr>
          <w:rFonts w:asciiTheme="minorHAnsi" w:hAnsiTheme="minorHAnsi"/>
          <w:bCs/>
          <w:sz w:val="17"/>
          <w:szCs w:val="17"/>
        </w:rPr>
        <w:t>authorises)</w:t>
      </w:r>
      <w:r w:rsidRPr="003F382C">
        <w:rPr>
          <w:rFonts w:asciiTheme="minorHAnsi" w:hAnsiTheme="minorHAnsi"/>
          <w:sz w:val="17"/>
          <w:szCs w:val="17"/>
        </w:rPr>
        <w:t xml:space="preserve"> can be held responsible for any loss resulting from the proxy form not being received by the proxy in time. The Company and its board chairman</w:t>
      </w:r>
      <w:r w:rsidRPr="003F382C">
        <w:rPr>
          <w:rFonts w:asciiTheme="minorHAnsi" w:hAnsiTheme="minorHAnsi"/>
          <w:bCs/>
          <w:sz w:val="17"/>
          <w:szCs w:val="17"/>
        </w:rPr>
        <w:t xml:space="preserve"> (or whoever he</w:t>
      </w:r>
      <w:r w:rsidRPr="003F382C">
        <w:rPr>
          <w:rFonts w:asciiTheme="minorHAnsi" w:hAnsiTheme="minorHAnsi"/>
          <w:sz w:val="17"/>
          <w:szCs w:val="17"/>
        </w:rPr>
        <w:t xml:space="preserve"> </w:t>
      </w:r>
      <w:r w:rsidRPr="003F382C">
        <w:rPr>
          <w:rFonts w:asciiTheme="minorHAnsi" w:hAnsiTheme="minorHAnsi"/>
          <w:bCs/>
          <w:sz w:val="17"/>
          <w:szCs w:val="17"/>
        </w:rPr>
        <w:t xml:space="preserve">authorises) </w:t>
      </w:r>
      <w:r w:rsidRPr="003F382C">
        <w:rPr>
          <w:rFonts w:asciiTheme="minorHAnsi" w:hAnsiTheme="minorHAnsi"/>
          <w:sz w:val="17"/>
          <w:szCs w:val="17"/>
        </w:rPr>
        <w:t xml:space="preserve">are not responsible for ensuring that votes will be cast in accordance with the proxy form and have no responsibility in connection with cast of votes pursuant to the proxy form. </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4819"/>
      </w:tblGrid>
      <w:tr w:rsidR="00D15CCC" w:rsidRPr="003F382C" w:rsidTr="00CF2843">
        <w:trPr>
          <w:trHeight w:val="292"/>
        </w:trPr>
        <w:tc>
          <w:tcPr>
            <w:tcW w:w="4253" w:type="dxa"/>
            <w:gridSpan w:val="2"/>
          </w:tcPr>
          <w:p w:rsidR="00D15CCC" w:rsidRPr="003F382C" w:rsidRDefault="00D15CCC" w:rsidP="00CF2843">
            <w:pPr>
              <w:spacing w:after="0"/>
              <w:jc w:val="both"/>
              <w:rPr>
                <w:rFonts w:asciiTheme="minorHAnsi" w:hAnsiTheme="minorHAnsi"/>
                <w:sz w:val="17"/>
                <w:szCs w:val="17"/>
              </w:rPr>
            </w:pPr>
            <w:r w:rsidRPr="003F382C">
              <w:rPr>
                <w:rFonts w:asciiTheme="minorHAnsi" w:hAnsiTheme="minorHAnsi"/>
                <w:sz w:val="17"/>
                <w:szCs w:val="17"/>
              </w:rPr>
              <w:t>Name of shareholder</w:t>
            </w:r>
          </w:p>
        </w:tc>
        <w:tc>
          <w:tcPr>
            <w:tcW w:w="4819" w:type="dxa"/>
            <w:tcBorders>
              <w:bottom w:val="single" w:sz="4" w:space="0" w:color="auto"/>
            </w:tcBorders>
          </w:tcPr>
          <w:p w:rsidR="00D15CCC" w:rsidRPr="003F382C" w:rsidRDefault="00D15CCC" w:rsidP="00CF2843">
            <w:pPr>
              <w:spacing w:after="0"/>
              <w:jc w:val="both"/>
              <w:rPr>
                <w:rFonts w:asciiTheme="minorHAnsi" w:hAnsiTheme="minorHAnsi"/>
                <w:sz w:val="17"/>
                <w:szCs w:val="17"/>
              </w:rPr>
            </w:pPr>
          </w:p>
        </w:tc>
      </w:tr>
      <w:tr w:rsidR="00D15CCC" w:rsidRPr="003F382C" w:rsidTr="00CF2843">
        <w:trPr>
          <w:trHeight w:val="267"/>
        </w:trPr>
        <w:tc>
          <w:tcPr>
            <w:tcW w:w="4253" w:type="dxa"/>
            <w:gridSpan w:val="2"/>
          </w:tcPr>
          <w:p w:rsidR="00D15CCC" w:rsidRPr="003F382C" w:rsidRDefault="00D15CCC" w:rsidP="00CF2843">
            <w:pPr>
              <w:spacing w:after="0"/>
              <w:jc w:val="both"/>
              <w:rPr>
                <w:rFonts w:asciiTheme="minorHAnsi" w:hAnsiTheme="minorHAnsi"/>
                <w:sz w:val="17"/>
                <w:szCs w:val="17"/>
              </w:rPr>
            </w:pPr>
            <w:r w:rsidRPr="003F382C">
              <w:rPr>
                <w:rFonts w:asciiTheme="minorHAnsi" w:hAnsiTheme="minorHAnsi"/>
                <w:sz w:val="17"/>
                <w:szCs w:val="17"/>
              </w:rPr>
              <w:t>Representative for shareholder (if a corporation)</w:t>
            </w:r>
          </w:p>
        </w:tc>
        <w:tc>
          <w:tcPr>
            <w:tcW w:w="4819" w:type="dxa"/>
            <w:tcBorders>
              <w:top w:val="single" w:sz="4" w:space="0" w:color="auto"/>
              <w:bottom w:val="single" w:sz="4" w:space="0" w:color="auto"/>
            </w:tcBorders>
          </w:tcPr>
          <w:p w:rsidR="00D15CCC" w:rsidRPr="003F382C" w:rsidRDefault="00D15CCC" w:rsidP="00CF2843">
            <w:pPr>
              <w:spacing w:after="0"/>
              <w:jc w:val="both"/>
              <w:rPr>
                <w:rFonts w:asciiTheme="minorHAnsi" w:hAnsiTheme="minorHAnsi"/>
                <w:sz w:val="17"/>
                <w:szCs w:val="17"/>
              </w:rPr>
            </w:pPr>
          </w:p>
        </w:tc>
      </w:tr>
      <w:tr w:rsidR="00D15CCC" w:rsidRPr="003F382C" w:rsidTr="00CF2843">
        <w:trPr>
          <w:trHeight w:val="285"/>
        </w:trPr>
        <w:tc>
          <w:tcPr>
            <w:tcW w:w="2127" w:type="dxa"/>
            <w:tcBorders>
              <w:bottom w:val="single" w:sz="4" w:space="0" w:color="auto"/>
            </w:tcBorders>
          </w:tcPr>
          <w:p w:rsidR="00D15CCC" w:rsidRPr="003F382C" w:rsidRDefault="00D15CCC" w:rsidP="00CF2843">
            <w:pPr>
              <w:spacing w:after="0"/>
              <w:jc w:val="both"/>
              <w:rPr>
                <w:rFonts w:asciiTheme="minorHAnsi" w:hAnsiTheme="minorHAnsi"/>
                <w:sz w:val="17"/>
                <w:szCs w:val="17"/>
              </w:rPr>
            </w:pPr>
          </w:p>
        </w:tc>
        <w:tc>
          <w:tcPr>
            <w:tcW w:w="2126" w:type="dxa"/>
            <w:tcBorders>
              <w:bottom w:val="single" w:sz="4" w:space="0" w:color="auto"/>
            </w:tcBorders>
          </w:tcPr>
          <w:p w:rsidR="00D15CCC" w:rsidRPr="003F382C" w:rsidRDefault="00D15CCC" w:rsidP="00CF2843">
            <w:pPr>
              <w:spacing w:after="0"/>
              <w:jc w:val="both"/>
              <w:rPr>
                <w:rFonts w:asciiTheme="minorHAnsi" w:hAnsiTheme="minorHAnsi"/>
                <w:sz w:val="17"/>
                <w:szCs w:val="17"/>
              </w:rPr>
            </w:pPr>
          </w:p>
        </w:tc>
        <w:tc>
          <w:tcPr>
            <w:tcW w:w="4819" w:type="dxa"/>
            <w:tcBorders>
              <w:top w:val="single" w:sz="4" w:space="0" w:color="auto"/>
              <w:bottom w:val="single" w:sz="4" w:space="0" w:color="auto"/>
            </w:tcBorders>
          </w:tcPr>
          <w:p w:rsidR="00D15CCC" w:rsidRPr="003F382C" w:rsidRDefault="00D15CCC" w:rsidP="00CF2843">
            <w:pPr>
              <w:spacing w:after="0"/>
              <w:jc w:val="both"/>
              <w:rPr>
                <w:rFonts w:asciiTheme="minorHAnsi" w:hAnsiTheme="minorHAnsi"/>
                <w:sz w:val="17"/>
                <w:szCs w:val="17"/>
              </w:rPr>
            </w:pPr>
          </w:p>
        </w:tc>
      </w:tr>
      <w:tr w:rsidR="00D15CCC" w:rsidRPr="003F382C" w:rsidTr="00D15CCC">
        <w:tc>
          <w:tcPr>
            <w:tcW w:w="2127" w:type="dxa"/>
            <w:tcBorders>
              <w:top w:val="single" w:sz="4" w:space="0" w:color="auto"/>
            </w:tcBorders>
          </w:tcPr>
          <w:p w:rsidR="00D15CCC" w:rsidRPr="003F382C" w:rsidRDefault="00D15CCC" w:rsidP="00CF2843">
            <w:pPr>
              <w:spacing w:after="0"/>
              <w:jc w:val="both"/>
              <w:rPr>
                <w:rFonts w:asciiTheme="minorHAnsi" w:hAnsiTheme="minorHAnsi"/>
                <w:sz w:val="17"/>
                <w:szCs w:val="17"/>
              </w:rPr>
            </w:pPr>
            <w:r w:rsidRPr="003F382C">
              <w:rPr>
                <w:rFonts w:asciiTheme="minorHAnsi" w:hAnsiTheme="minorHAnsi"/>
                <w:sz w:val="17"/>
                <w:szCs w:val="17"/>
              </w:rPr>
              <w:t>Place</w:t>
            </w:r>
          </w:p>
        </w:tc>
        <w:tc>
          <w:tcPr>
            <w:tcW w:w="2126" w:type="dxa"/>
            <w:tcBorders>
              <w:top w:val="single" w:sz="4" w:space="0" w:color="auto"/>
            </w:tcBorders>
          </w:tcPr>
          <w:p w:rsidR="00D15CCC" w:rsidRPr="003F382C" w:rsidRDefault="00D15CCC" w:rsidP="00CF2843">
            <w:pPr>
              <w:spacing w:after="0"/>
              <w:jc w:val="both"/>
              <w:rPr>
                <w:rFonts w:asciiTheme="minorHAnsi" w:hAnsiTheme="minorHAnsi"/>
                <w:sz w:val="17"/>
                <w:szCs w:val="17"/>
              </w:rPr>
            </w:pPr>
            <w:r w:rsidRPr="003F382C">
              <w:rPr>
                <w:rFonts w:asciiTheme="minorHAnsi" w:hAnsiTheme="minorHAnsi"/>
                <w:sz w:val="17"/>
                <w:szCs w:val="17"/>
              </w:rPr>
              <w:t>Date</w:t>
            </w:r>
          </w:p>
        </w:tc>
        <w:tc>
          <w:tcPr>
            <w:tcW w:w="4819" w:type="dxa"/>
            <w:tcBorders>
              <w:top w:val="single" w:sz="4" w:space="0" w:color="auto"/>
            </w:tcBorders>
          </w:tcPr>
          <w:p w:rsidR="00D15CCC" w:rsidRPr="003F382C" w:rsidRDefault="00D15CCC" w:rsidP="00CF2843">
            <w:pPr>
              <w:spacing w:after="0"/>
              <w:jc w:val="both"/>
              <w:rPr>
                <w:rFonts w:asciiTheme="minorHAnsi" w:hAnsiTheme="minorHAnsi"/>
                <w:sz w:val="17"/>
                <w:szCs w:val="17"/>
              </w:rPr>
            </w:pPr>
            <w:r w:rsidRPr="003F382C">
              <w:rPr>
                <w:rFonts w:asciiTheme="minorHAnsi" w:hAnsiTheme="minorHAnsi"/>
                <w:sz w:val="17"/>
                <w:szCs w:val="17"/>
              </w:rPr>
              <w:t>Signature</w:t>
            </w:r>
          </w:p>
        </w:tc>
      </w:tr>
    </w:tbl>
    <w:p w:rsidR="00D15CCC" w:rsidRPr="003F382C" w:rsidRDefault="00D15CCC" w:rsidP="00D15CCC">
      <w:pPr>
        <w:jc w:val="both"/>
        <w:rPr>
          <w:rFonts w:asciiTheme="minorHAnsi" w:hAnsiTheme="minorHAnsi"/>
          <w:sz w:val="17"/>
          <w:szCs w:val="17"/>
        </w:rPr>
      </w:pPr>
      <w:r w:rsidRPr="003F382C">
        <w:rPr>
          <w:rFonts w:asciiTheme="minorHAnsi" w:hAnsiTheme="minorHAnsi"/>
          <w:sz w:val="17"/>
          <w:szCs w:val="17"/>
        </w:rPr>
        <w:t>If the shareholder is a corporation, a company certificate or other valid documentation (</w:t>
      </w:r>
      <w:r w:rsidR="00066BC6" w:rsidRPr="003F382C">
        <w:rPr>
          <w:rFonts w:asciiTheme="minorHAnsi" w:hAnsiTheme="minorHAnsi"/>
          <w:sz w:val="17"/>
          <w:szCs w:val="17"/>
        </w:rPr>
        <w:t>e.g.</w:t>
      </w:r>
      <w:r w:rsidRPr="003F382C">
        <w:rPr>
          <w:rFonts w:asciiTheme="minorHAnsi" w:hAnsiTheme="minorHAnsi"/>
          <w:sz w:val="17"/>
          <w:szCs w:val="17"/>
        </w:rPr>
        <w:t xml:space="preserve"> board resolution) showing that the </w:t>
      </w:r>
      <w:r w:rsidR="00792379" w:rsidRPr="003F382C">
        <w:rPr>
          <w:rFonts w:asciiTheme="minorHAnsi" w:hAnsiTheme="minorHAnsi"/>
          <w:sz w:val="17"/>
          <w:szCs w:val="17"/>
        </w:rPr>
        <w:t>signatory</w:t>
      </w:r>
      <w:r w:rsidRPr="003F382C">
        <w:rPr>
          <w:rFonts w:asciiTheme="minorHAnsi" w:hAnsiTheme="minorHAnsi"/>
          <w:sz w:val="17"/>
          <w:szCs w:val="17"/>
        </w:rPr>
        <w:t xml:space="preserve"> may sign on behalf of the shareholder</w:t>
      </w:r>
      <w:r w:rsidR="00792379" w:rsidRPr="003F382C">
        <w:rPr>
          <w:rFonts w:asciiTheme="minorHAnsi" w:hAnsiTheme="minorHAnsi"/>
          <w:sz w:val="17"/>
          <w:szCs w:val="17"/>
        </w:rPr>
        <w:t>,</w:t>
      </w:r>
      <w:r w:rsidRPr="003F382C">
        <w:rPr>
          <w:rFonts w:asciiTheme="minorHAnsi" w:hAnsiTheme="minorHAnsi"/>
          <w:sz w:val="17"/>
          <w:szCs w:val="17"/>
        </w:rPr>
        <w:t xml:space="preserve"> shall be enclosed. </w:t>
      </w:r>
    </w:p>
    <w:p w:rsidR="00792379" w:rsidRPr="00C86603" w:rsidRDefault="00C86603" w:rsidP="00C86603">
      <w:pPr>
        <w:jc w:val="both"/>
        <w:rPr>
          <w:rFonts w:asciiTheme="minorHAnsi" w:hAnsiTheme="minorHAnsi"/>
          <w:b/>
          <w:sz w:val="18"/>
          <w:szCs w:val="18"/>
        </w:rPr>
      </w:pPr>
      <w:r w:rsidRPr="00F764FA">
        <w:rPr>
          <w:rFonts w:asciiTheme="minorHAnsi" w:hAnsiTheme="minorHAnsi"/>
          <w:sz w:val="18"/>
          <w:szCs w:val="18"/>
        </w:rPr>
        <w:t xml:space="preserve">The form may be sent to: Aqua Bio Technology ASA c/o </w:t>
      </w:r>
      <w:proofErr w:type="spellStart"/>
      <w:r w:rsidRPr="00C86603">
        <w:rPr>
          <w:rFonts w:asciiTheme="minorHAnsi" w:hAnsiTheme="minorHAnsi"/>
          <w:sz w:val="18"/>
          <w:szCs w:val="18"/>
        </w:rPr>
        <w:t>Advokatfirmaet</w:t>
      </w:r>
      <w:proofErr w:type="spellEnd"/>
      <w:r w:rsidRPr="00C86603">
        <w:rPr>
          <w:rFonts w:asciiTheme="minorHAnsi" w:hAnsiTheme="minorHAnsi"/>
          <w:sz w:val="18"/>
          <w:szCs w:val="18"/>
        </w:rPr>
        <w:t xml:space="preserve"> CLP DA</w:t>
      </w:r>
      <w:r w:rsidRPr="00F764FA">
        <w:rPr>
          <w:rFonts w:asciiTheme="minorHAnsi" w:hAnsiTheme="minorHAnsi"/>
          <w:sz w:val="18"/>
          <w:szCs w:val="18"/>
        </w:rPr>
        <w:t xml:space="preserve">, attention attorney </w:t>
      </w:r>
      <w:r>
        <w:rPr>
          <w:rFonts w:asciiTheme="minorHAnsi" w:hAnsiTheme="minorHAnsi"/>
          <w:sz w:val="18"/>
          <w:szCs w:val="18"/>
        </w:rPr>
        <w:t>Edvard Cock</w:t>
      </w:r>
      <w:r w:rsidRPr="00F764FA">
        <w:rPr>
          <w:rFonts w:asciiTheme="minorHAnsi" w:hAnsiTheme="minorHAnsi"/>
          <w:sz w:val="18"/>
          <w:szCs w:val="18"/>
        </w:rPr>
        <w:t>, P.O. Box 1</w:t>
      </w:r>
      <w:r>
        <w:rPr>
          <w:rFonts w:asciiTheme="minorHAnsi" w:hAnsiTheme="minorHAnsi"/>
          <w:sz w:val="18"/>
          <w:szCs w:val="18"/>
        </w:rPr>
        <w:t>974</w:t>
      </w:r>
      <w:r w:rsidRPr="00F764FA">
        <w:rPr>
          <w:rFonts w:asciiTheme="minorHAnsi" w:hAnsiTheme="minorHAnsi"/>
          <w:sz w:val="18"/>
          <w:szCs w:val="18"/>
        </w:rPr>
        <w:t xml:space="preserve"> </w:t>
      </w:r>
      <w:proofErr w:type="spellStart"/>
      <w:r w:rsidRPr="00F764FA">
        <w:rPr>
          <w:rFonts w:asciiTheme="minorHAnsi" w:hAnsiTheme="minorHAnsi"/>
          <w:sz w:val="18"/>
          <w:szCs w:val="18"/>
        </w:rPr>
        <w:t>Vika</w:t>
      </w:r>
      <w:proofErr w:type="spellEnd"/>
      <w:r w:rsidRPr="00F764FA">
        <w:rPr>
          <w:rFonts w:asciiTheme="minorHAnsi" w:hAnsiTheme="minorHAnsi"/>
          <w:sz w:val="18"/>
          <w:szCs w:val="18"/>
        </w:rPr>
        <w:t>, NO-012</w:t>
      </w:r>
      <w:r>
        <w:rPr>
          <w:rFonts w:asciiTheme="minorHAnsi" w:hAnsiTheme="minorHAnsi"/>
          <w:sz w:val="18"/>
          <w:szCs w:val="18"/>
        </w:rPr>
        <w:t>5</w:t>
      </w:r>
      <w:r w:rsidRPr="00F764FA">
        <w:rPr>
          <w:rFonts w:asciiTheme="minorHAnsi" w:hAnsiTheme="minorHAnsi"/>
          <w:sz w:val="18"/>
          <w:szCs w:val="18"/>
        </w:rPr>
        <w:t xml:space="preserve"> Oslo, Norway or by e-mail to: </w:t>
      </w:r>
      <w:r w:rsidR="00B1354B">
        <w:rPr>
          <w:rFonts w:asciiTheme="minorHAnsi" w:hAnsiTheme="minorHAnsi"/>
          <w:sz w:val="18"/>
          <w:szCs w:val="18"/>
        </w:rPr>
        <w:t>jhg</w:t>
      </w:r>
      <w:r w:rsidRPr="00F764FA">
        <w:rPr>
          <w:rFonts w:asciiTheme="minorHAnsi" w:hAnsiTheme="minorHAnsi"/>
          <w:sz w:val="18"/>
          <w:szCs w:val="18"/>
        </w:rPr>
        <w:t>@</w:t>
      </w:r>
      <w:r>
        <w:rPr>
          <w:rFonts w:asciiTheme="minorHAnsi" w:hAnsiTheme="minorHAnsi"/>
          <w:sz w:val="18"/>
          <w:szCs w:val="18"/>
        </w:rPr>
        <w:t>clp.no</w:t>
      </w:r>
      <w:r w:rsidRPr="00F764FA">
        <w:rPr>
          <w:rFonts w:asciiTheme="minorHAnsi" w:hAnsiTheme="minorHAnsi"/>
          <w:sz w:val="18"/>
          <w:szCs w:val="18"/>
        </w:rPr>
        <w:t xml:space="preserve">. </w:t>
      </w:r>
      <w:r w:rsidRPr="00F764FA">
        <w:rPr>
          <w:rFonts w:asciiTheme="minorHAnsi" w:hAnsiTheme="minorHAnsi"/>
          <w:b/>
          <w:sz w:val="18"/>
          <w:szCs w:val="18"/>
        </w:rPr>
        <w:t xml:space="preserve">Notification of attendance at the general meeting, either in person or by proxy, should be received by the Company within </w:t>
      </w:r>
      <w:r w:rsidR="00626B66">
        <w:rPr>
          <w:rFonts w:asciiTheme="minorHAnsi" w:hAnsiTheme="minorHAnsi"/>
          <w:b/>
          <w:sz w:val="18"/>
          <w:szCs w:val="18"/>
        </w:rPr>
        <w:t>26</w:t>
      </w:r>
      <w:r w:rsidR="00B1354B">
        <w:rPr>
          <w:rFonts w:asciiTheme="minorHAnsi" w:hAnsiTheme="minorHAnsi"/>
          <w:b/>
          <w:sz w:val="18"/>
          <w:szCs w:val="18"/>
        </w:rPr>
        <w:t xml:space="preserve"> June 2019</w:t>
      </w:r>
      <w:r w:rsidRPr="00F764FA">
        <w:rPr>
          <w:rFonts w:asciiTheme="minorHAnsi" w:hAnsiTheme="minorHAnsi"/>
          <w:b/>
          <w:sz w:val="18"/>
          <w:szCs w:val="18"/>
        </w:rPr>
        <w:t xml:space="preserve"> at 16:00 p.m. (CEST).</w:t>
      </w:r>
    </w:p>
    <w:p w:rsidR="0006635F" w:rsidRPr="00E85F38" w:rsidRDefault="00552967" w:rsidP="0006635F">
      <w:pPr>
        <w:jc w:val="both"/>
        <w:rPr>
          <w:rFonts w:asciiTheme="minorHAnsi" w:hAnsiTheme="minorHAnsi"/>
          <w:sz w:val="17"/>
          <w:szCs w:val="17"/>
          <w:lang w:val="en-US"/>
        </w:rPr>
      </w:pPr>
      <w:r w:rsidRPr="00E85F38">
        <w:rPr>
          <w:rFonts w:asciiTheme="minorHAnsi" w:hAnsiTheme="minorHAnsi"/>
          <w:sz w:val="17"/>
          <w:szCs w:val="17"/>
          <w:lang w:val="en-US"/>
        </w:rPr>
        <w:t xml:space="preserve">Please note that </w:t>
      </w:r>
      <w:r w:rsidRPr="00E85F38">
        <w:rPr>
          <w:rFonts w:asciiTheme="minorHAnsi" w:hAnsiTheme="minorHAnsi"/>
          <w:b/>
          <w:sz w:val="17"/>
          <w:szCs w:val="17"/>
          <w:lang w:val="en-US"/>
        </w:rPr>
        <w:t>no indication (i.e. no box has been crossed off) on any matter on the agenda will be deemed as a vote in favor of the motion as included in the notice</w:t>
      </w:r>
      <w:r w:rsidRPr="00E85F38">
        <w:rPr>
          <w:rFonts w:asciiTheme="minorHAnsi" w:hAnsiTheme="minorHAnsi"/>
          <w:sz w:val="17"/>
          <w:szCs w:val="17"/>
          <w:lang w:val="en-US"/>
        </w:rPr>
        <w:t>, however so that the proxy holder decides the vote to the extent a motion from the floor, a motion in addition to or instead of the proposals included in the notice to the general meeting is made. If the voting instruction is unclear, the proxy holder will exercise his power of attorney based on a for the proxy holder reasonable assessment of the instruction. If such assessment is not possible, the proxy holder may abstain from voting.</w:t>
      </w:r>
    </w:p>
    <w:tbl>
      <w:tblPr>
        <w:tblStyle w:val="Tabellrutenett"/>
        <w:tblW w:w="0" w:type="auto"/>
        <w:tblLook w:val="04A0" w:firstRow="1" w:lastRow="0" w:firstColumn="1" w:lastColumn="0" w:noHBand="0" w:noVBand="1"/>
      </w:tblPr>
      <w:tblGrid>
        <w:gridCol w:w="7899"/>
        <w:gridCol w:w="708"/>
        <w:gridCol w:w="744"/>
        <w:gridCol w:w="703"/>
      </w:tblGrid>
      <w:tr w:rsidR="0006635F" w:rsidRPr="00B938E6" w:rsidTr="00196CCA">
        <w:trPr>
          <w:trHeight w:val="277"/>
        </w:trPr>
        <w:tc>
          <w:tcPr>
            <w:tcW w:w="7899" w:type="dxa"/>
            <w:shd w:val="clear" w:color="auto" w:fill="A6A6A6" w:themeFill="background1" w:themeFillShade="A6"/>
          </w:tcPr>
          <w:p w:rsidR="0006635F" w:rsidRPr="00A701A3" w:rsidRDefault="0006635F" w:rsidP="007D6C53">
            <w:pPr>
              <w:autoSpaceDE w:val="0"/>
              <w:autoSpaceDN w:val="0"/>
              <w:adjustRightInd w:val="0"/>
              <w:spacing w:after="0"/>
              <w:jc w:val="both"/>
              <w:rPr>
                <w:rFonts w:asciiTheme="minorHAnsi" w:hAnsiTheme="minorHAnsi"/>
                <w:b/>
                <w:sz w:val="17"/>
                <w:szCs w:val="17"/>
                <w:lang w:val="en-US"/>
              </w:rPr>
            </w:pPr>
            <w:r w:rsidRPr="00A701A3">
              <w:rPr>
                <w:rFonts w:asciiTheme="minorHAnsi" w:hAnsiTheme="minorHAnsi"/>
                <w:b/>
                <w:color w:val="FFFFFF" w:themeColor="background1"/>
                <w:sz w:val="17"/>
                <w:szCs w:val="17"/>
                <w:lang w:val="en-US"/>
              </w:rPr>
              <w:t>Agenda</w:t>
            </w:r>
          </w:p>
        </w:tc>
        <w:tc>
          <w:tcPr>
            <w:tcW w:w="708" w:type="dxa"/>
            <w:shd w:val="clear" w:color="auto" w:fill="A6A6A6" w:themeFill="background1" w:themeFillShade="A6"/>
          </w:tcPr>
          <w:p w:rsidR="0006635F" w:rsidRPr="00A701A3" w:rsidRDefault="0006635F" w:rsidP="007D6C53">
            <w:pPr>
              <w:autoSpaceDE w:val="0"/>
              <w:autoSpaceDN w:val="0"/>
              <w:adjustRightInd w:val="0"/>
              <w:spacing w:after="0"/>
              <w:jc w:val="both"/>
              <w:rPr>
                <w:rFonts w:asciiTheme="minorHAnsi" w:hAnsiTheme="minorHAnsi"/>
                <w:b/>
                <w:color w:val="FFFFFF" w:themeColor="background1"/>
                <w:sz w:val="17"/>
                <w:szCs w:val="17"/>
              </w:rPr>
            </w:pPr>
            <w:r w:rsidRPr="00A701A3">
              <w:rPr>
                <w:rFonts w:asciiTheme="minorHAnsi" w:hAnsiTheme="minorHAnsi"/>
                <w:b/>
                <w:color w:val="FFFFFF" w:themeColor="background1"/>
                <w:sz w:val="17"/>
                <w:szCs w:val="17"/>
              </w:rPr>
              <w:t>For</w:t>
            </w:r>
          </w:p>
        </w:tc>
        <w:tc>
          <w:tcPr>
            <w:tcW w:w="744" w:type="dxa"/>
            <w:shd w:val="clear" w:color="auto" w:fill="A6A6A6" w:themeFill="background1" w:themeFillShade="A6"/>
          </w:tcPr>
          <w:p w:rsidR="0006635F" w:rsidRPr="00A701A3" w:rsidRDefault="0006635F" w:rsidP="007D6C53">
            <w:pPr>
              <w:autoSpaceDE w:val="0"/>
              <w:autoSpaceDN w:val="0"/>
              <w:adjustRightInd w:val="0"/>
              <w:spacing w:after="0"/>
              <w:jc w:val="both"/>
              <w:rPr>
                <w:rFonts w:asciiTheme="minorHAnsi" w:hAnsiTheme="minorHAnsi"/>
                <w:b/>
                <w:color w:val="FFFFFF" w:themeColor="background1"/>
                <w:sz w:val="17"/>
                <w:szCs w:val="17"/>
              </w:rPr>
            </w:pPr>
            <w:r w:rsidRPr="00A701A3">
              <w:rPr>
                <w:rFonts w:asciiTheme="minorHAnsi" w:hAnsiTheme="minorHAnsi"/>
                <w:b/>
                <w:color w:val="FFFFFF" w:themeColor="background1"/>
                <w:sz w:val="17"/>
                <w:szCs w:val="17"/>
              </w:rPr>
              <w:t>Against</w:t>
            </w:r>
          </w:p>
        </w:tc>
        <w:tc>
          <w:tcPr>
            <w:tcW w:w="703" w:type="dxa"/>
            <w:shd w:val="clear" w:color="auto" w:fill="A6A6A6" w:themeFill="background1" w:themeFillShade="A6"/>
          </w:tcPr>
          <w:p w:rsidR="0006635F" w:rsidRPr="00A701A3" w:rsidRDefault="0006635F" w:rsidP="007D6C53">
            <w:pPr>
              <w:autoSpaceDE w:val="0"/>
              <w:autoSpaceDN w:val="0"/>
              <w:adjustRightInd w:val="0"/>
              <w:spacing w:after="0"/>
              <w:jc w:val="both"/>
              <w:rPr>
                <w:rFonts w:asciiTheme="minorHAnsi" w:hAnsiTheme="minorHAnsi"/>
                <w:b/>
                <w:color w:val="FFFFFF" w:themeColor="background1"/>
                <w:sz w:val="17"/>
                <w:szCs w:val="17"/>
              </w:rPr>
            </w:pPr>
            <w:r w:rsidRPr="00A701A3">
              <w:rPr>
                <w:rFonts w:asciiTheme="minorHAnsi" w:hAnsiTheme="minorHAnsi"/>
                <w:b/>
                <w:color w:val="FFFFFF" w:themeColor="background1"/>
                <w:sz w:val="17"/>
                <w:szCs w:val="17"/>
              </w:rPr>
              <w:t>Blank</w:t>
            </w:r>
          </w:p>
        </w:tc>
      </w:tr>
      <w:tr w:rsidR="0006635F" w:rsidRPr="00B938E6" w:rsidTr="00196CCA">
        <w:trPr>
          <w:trHeight w:val="268"/>
        </w:trPr>
        <w:tc>
          <w:tcPr>
            <w:tcW w:w="7899" w:type="dxa"/>
            <w:vAlign w:val="center"/>
          </w:tcPr>
          <w:p w:rsidR="0006635F" w:rsidRPr="00461A39" w:rsidRDefault="0006635F" w:rsidP="0006635F">
            <w:pPr>
              <w:pStyle w:val="Listeavsnitt"/>
              <w:numPr>
                <w:ilvl w:val="0"/>
                <w:numId w:val="38"/>
              </w:numPr>
              <w:autoSpaceDE w:val="0"/>
              <w:autoSpaceDN w:val="0"/>
              <w:adjustRightInd w:val="0"/>
              <w:spacing w:after="0"/>
              <w:ind w:left="596" w:hanging="425"/>
              <w:jc w:val="both"/>
              <w:rPr>
                <w:rFonts w:asciiTheme="minorHAnsi" w:hAnsiTheme="minorHAnsi"/>
                <w:sz w:val="17"/>
                <w:szCs w:val="17"/>
                <w:lang w:val="en-US"/>
              </w:rPr>
            </w:pPr>
            <w:r w:rsidRPr="00461A39">
              <w:rPr>
                <w:rFonts w:asciiTheme="minorHAnsi" w:hAnsiTheme="minorHAnsi"/>
                <w:sz w:val="17"/>
                <w:szCs w:val="17"/>
                <w:lang w:val="en-US"/>
              </w:rPr>
              <w:t>Election of a chairman of the meeting and a person to co-sign the minutes</w:t>
            </w:r>
          </w:p>
        </w:tc>
        <w:tc>
          <w:tcPr>
            <w:tcW w:w="708"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44"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03"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r>
      <w:tr w:rsidR="0006635F" w:rsidRPr="00B938E6" w:rsidTr="00196CCA">
        <w:trPr>
          <w:trHeight w:val="268"/>
        </w:trPr>
        <w:tc>
          <w:tcPr>
            <w:tcW w:w="7899" w:type="dxa"/>
            <w:vAlign w:val="center"/>
          </w:tcPr>
          <w:p w:rsidR="0006635F" w:rsidRPr="00461A39" w:rsidRDefault="0006635F" w:rsidP="0006635F">
            <w:pPr>
              <w:pStyle w:val="Listeavsnitt"/>
              <w:numPr>
                <w:ilvl w:val="0"/>
                <w:numId w:val="38"/>
              </w:numPr>
              <w:autoSpaceDE w:val="0"/>
              <w:autoSpaceDN w:val="0"/>
              <w:adjustRightInd w:val="0"/>
              <w:spacing w:after="0"/>
              <w:ind w:left="596" w:hanging="425"/>
              <w:jc w:val="both"/>
              <w:rPr>
                <w:rFonts w:asciiTheme="minorHAnsi" w:hAnsiTheme="minorHAnsi"/>
                <w:sz w:val="17"/>
                <w:szCs w:val="17"/>
                <w:lang w:val="en-US"/>
              </w:rPr>
            </w:pPr>
            <w:r w:rsidRPr="00461A39">
              <w:rPr>
                <w:rFonts w:asciiTheme="minorHAnsi" w:hAnsiTheme="minorHAnsi"/>
                <w:sz w:val="17"/>
                <w:szCs w:val="17"/>
                <w:lang w:val="en-US"/>
              </w:rPr>
              <w:t>Approval of notice and agenda</w:t>
            </w:r>
          </w:p>
        </w:tc>
        <w:tc>
          <w:tcPr>
            <w:tcW w:w="708"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44"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03"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r>
      <w:tr w:rsidR="0006635F" w:rsidRPr="00B938E6" w:rsidTr="00196CCA">
        <w:trPr>
          <w:trHeight w:val="268"/>
        </w:trPr>
        <w:tc>
          <w:tcPr>
            <w:tcW w:w="7899" w:type="dxa"/>
            <w:vAlign w:val="center"/>
          </w:tcPr>
          <w:p w:rsidR="0006635F" w:rsidRPr="00461A39" w:rsidRDefault="00626B66" w:rsidP="007444C5">
            <w:pPr>
              <w:pStyle w:val="Listeavsnitt"/>
              <w:numPr>
                <w:ilvl w:val="0"/>
                <w:numId w:val="38"/>
              </w:numPr>
              <w:autoSpaceDE w:val="0"/>
              <w:autoSpaceDN w:val="0"/>
              <w:adjustRightInd w:val="0"/>
              <w:spacing w:after="0"/>
              <w:ind w:left="596" w:hanging="425"/>
              <w:jc w:val="both"/>
              <w:rPr>
                <w:rFonts w:asciiTheme="minorHAnsi" w:hAnsiTheme="minorHAnsi"/>
                <w:sz w:val="17"/>
                <w:szCs w:val="17"/>
                <w:lang w:val="en-US"/>
              </w:rPr>
            </w:pPr>
            <w:r>
              <w:rPr>
                <w:rFonts w:asciiTheme="minorHAnsi" w:hAnsiTheme="minorHAnsi"/>
                <w:sz w:val="17"/>
                <w:szCs w:val="17"/>
                <w:lang w:val="en-US"/>
              </w:rPr>
              <w:t>Election of auditor</w:t>
            </w:r>
          </w:p>
        </w:tc>
        <w:tc>
          <w:tcPr>
            <w:tcW w:w="708"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44"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c>
          <w:tcPr>
            <w:tcW w:w="703" w:type="dxa"/>
            <w:vAlign w:val="center"/>
          </w:tcPr>
          <w:p w:rsidR="0006635F" w:rsidRPr="00461A39" w:rsidRDefault="0006635F" w:rsidP="007D6C53">
            <w:pPr>
              <w:autoSpaceDE w:val="0"/>
              <w:autoSpaceDN w:val="0"/>
              <w:adjustRightInd w:val="0"/>
              <w:spacing w:after="0"/>
              <w:jc w:val="center"/>
              <w:rPr>
                <w:rFonts w:asciiTheme="minorHAnsi" w:hAnsiTheme="minorHAnsi"/>
                <w:lang w:val="nb-NO"/>
              </w:rPr>
            </w:pPr>
            <w:r w:rsidRPr="00461A39">
              <w:rPr>
                <w:rFonts w:ascii="Arial Narrow" w:hAnsi="Arial Narrow"/>
                <w:lang w:val="nb-NO"/>
              </w:rPr>
              <w:t>□</w:t>
            </w:r>
          </w:p>
        </w:tc>
      </w:tr>
    </w:tbl>
    <w:p w:rsidR="007A44E6" w:rsidRPr="00CF2843" w:rsidRDefault="007A44E6" w:rsidP="00B9470A">
      <w:pPr>
        <w:jc w:val="both"/>
        <w:rPr>
          <w:rFonts w:asciiTheme="minorHAnsi" w:hAnsiTheme="minorHAnsi"/>
          <w:sz w:val="17"/>
          <w:szCs w:val="17"/>
        </w:rPr>
      </w:pPr>
    </w:p>
    <w:sectPr w:rsidR="007A44E6" w:rsidRPr="00CF2843" w:rsidSect="00843A3D">
      <w:headerReference w:type="even" r:id="rId8"/>
      <w:headerReference w:type="default" r:id="rId9"/>
      <w:footerReference w:type="even" r:id="rId10"/>
      <w:footerReference w:type="default" r:id="rId11"/>
      <w:headerReference w:type="first" r:id="rId12"/>
      <w:footerReference w:type="first" r:id="rId13"/>
      <w:pgSz w:w="11906" w:h="16838" w:code="9"/>
      <w:pgMar w:top="567" w:right="849" w:bottom="709" w:left="993" w:header="709" w:footer="39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B30" w:rsidRDefault="00443B30" w:rsidP="00FE40E0">
      <w:pPr>
        <w:spacing w:after="0" w:line="240" w:lineRule="auto"/>
      </w:pPr>
      <w:r>
        <w:separator/>
      </w:r>
    </w:p>
  </w:endnote>
  <w:endnote w:type="continuationSeparator" w:id="0">
    <w:p w:rsidR="00443B30" w:rsidRDefault="00443B30" w:rsidP="00FE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3F" w:rsidRDefault="007A7A3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3F" w:rsidRDefault="007A7A3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3F" w:rsidRDefault="007A7A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B30" w:rsidRDefault="00443B30" w:rsidP="00FE40E0">
      <w:pPr>
        <w:spacing w:after="0" w:line="240" w:lineRule="auto"/>
      </w:pPr>
      <w:r>
        <w:separator/>
      </w:r>
    </w:p>
  </w:footnote>
  <w:footnote w:type="continuationSeparator" w:id="0">
    <w:p w:rsidR="00443B30" w:rsidRDefault="00443B30" w:rsidP="00FE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3F" w:rsidRDefault="007A7A3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3F" w:rsidRDefault="007A7A3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CCC" w:rsidRDefault="00D15CCC" w:rsidP="00AB4903">
    <w:pPr>
      <w:jc w:val="right"/>
      <w:rPr>
        <w:rFonts w:asciiTheme="minorHAnsi" w:hAnsiTheme="minorHAnsi"/>
        <w:sz w:val="21"/>
        <w:szCs w:val="21"/>
        <w:lang w:val="nb-NO"/>
      </w:rPr>
    </w:pPr>
    <w:r w:rsidRPr="00CC7AD1">
      <w:rPr>
        <w:rFonts w:asciiTheme="minorHAnsi" w:hAnsiTheme="minorHAnsi"/>
        <w:sz w:val="21"/>
        <w:szCs w:val="21"/>
        <w:lang w:val="nb-NO"/>
      </w:rPr>
      <w:t>VEDLEGG 1 / 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0B"/>
    <w:multiLevelType w:val="hybridMultilevel"/>
    <w:tmpl w:val="853AA59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7FF6CDD"/>
    <w:multiLevelType w:val="hybridMultilevel"/>
    <w:tmpl w:val="21F8A7C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08170BF7"/>
    <w:multiLevelType w:val="hybridMultilevel"/>
    <w:tmpl w:val="C7582B92"/>
    <w:lvl w:ilvl="0" w:tplc="AF8411C4">
      <w:start w:val="3"/>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22023F"/>
    <w:multiLevelType w:val="hybridMultilevel"/>
    <w:tmpl w:val="9704E014"/>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9F67B4"/>
    <w:multiLevelType w:val="hybridMultilevel"/>
    <w:tmpl w:val="8A240802"/>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0246B7"/>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140F2F32"/>
    <w:multiLevelType w:val="hybridMultilevel"/>
    <w:tmpl w:val="44F26A92"/>
    <w:lvl w:ilvl="0" w:tplc="D14E2C66">
      <w:start w:val="1"/>
      <w:numFmt w:val="decimal"/>
      <w:lvlText w:val="%1."/>
      <w:lvlJc w:val="left"/>
      <w:pPr>
        <w:ind w:left="577" w:hanging="435"/>
      </w:pPr>
      <w:rPr>
        <w:rFonts w:hint="default"/>
        <w:lang w:val="en-G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4A52B14"/>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8" w15:restartNumberingAfterBreak="0">
    <w:nsid w:val="18EF46AC"/>
    <w:multiLevelType w:val="hybridMultilevel"/>
    <w:tmpl w:val="6B449762"/>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9156897"/>
    <w:multiLevelType w:val="hybridMultilevel"/>
    <w:tmpl w:val="B212EEB2"/>
    <w:lvl w:ilvl="0" w:tplc="E74E1E30">
      <w:start w:val="7"/>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1310EEF"/>
    <w:multiLevelType w:val="hybridMultilevel"/>
    <w:tmpl w:val="5D5054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FD032D"/>
    <w:multiLevelType w:val="hybridMultilevel"/>
    <w:tmpl w:val="21F8A7C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2BCC7B7B"/>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3" w15:restartNumberingAfterBreak="0">
    <w:nsid w:val="2D611486"/>
    <w:multiLevelType w:val="hybridMultilevel"/>
    <w:tmpl w:val="AA3C6F14"/>
    <w:lvl w:ilvl="0" w:tplc="04140019">
      <w:start w:val="1"/>
      <w:numFmt w:val="lowerLetter"/>
      <w:lvlText w:val="%1."/>
      <w:lvlJc w:val="left"/>
      <w:pPr>
        <w:ind w:left="1297" w:hanging="360"/>
      </w:pPr>
    </w:lvl>
    <w:lvl w:ilvl="1" w:tplc="04140019" w:tentative="1">
      <w:start w:val="1"/>
      <w:numFmt w:val="lowerLetter"/>
      <w:lvlText w:val="%2."/>
      <w:lvlJc w:val="left"/>
      <w:pPr>
        <w:ind w:left="2017" w:hanging="360"/>
      </w:pPr>
    </w:lvl>
    <w:lvl w:ilvl="2" w:tplc="0414001B" w:tentative="1">
      <w:start w:val="1"/>
      <w:numFmt w:val="lowerRoman"/>
      <w:lvlText w:val="%3."/>
      <w:lvlJc w:val="right"/>
      <w:pPr>
        <w:ind w:left="2737" w:hanging="180"/>
      </w:pPr>
    </w:lvl>
    <w:lvl w:ilvl="3" w:tplc="0414000F" w:tentative="1">
      <w:start w:val="1"/>
      <w:numFmt w:val="decimal"/>
      <w:lvlText w:val="%4."/>
      <w:lvlJc w:val="left"/>
      <w:pPr>
        <w:ind w:left="3457" w:hanging="360"/>
      </w:pPr>
    </w:lvl>
    <w:lvl w:ilvl="4" w:tplc="04140019" w:tentative="1">
      <w:start w:val="1"/>
      <w:numFmt w:val="lowerLetter"/>
      <w:lvlText w:val="%5."/>
      <w:lvlJc w:val="left"/>
      <w:pPr>
        <w:ind w:left="4177" w:hanging="360"/>
      </w:pPr>
    </w:lvl>
    <w:lvl w:ilvl="5" w:tplc="0414001B" w:tentative="1">
      <w:start w:val="1"/>
      <w:numFmt w:val="lowerRoman"/>
      <w:lvlText w:val="%6."/>
      <w:lvlJc w:val="right"/>
      <w:pPr>
        <w:ind w:left="4897" w:hanging="180"/>
      </w:pPr>
    </w:lvl>
    <w:lvl w:ilvl="6" w:tplc="0414000F" w:tentative="1">
      <w:start w:val="1"/>
      <w:numFmt w:val="decimal"/>
      <w:lvlText w:val="%7."/>
      <w:lvlJc w:val="left"/>
      <w:pPr>
        <w:ind w:left="5617" w:hanging="360"/>
      </w:pPr>
    </w:lvl>
    <w:lvl w:ilvl="7" w:tplc="04140019" w:tentative="1">
      <w:start w:val="1"/>
      <w:numFmt w:val="lowerLetter"/>
      <w:lvlText w:val="%8."/>
      <w:lvlJc w:val="left"/>
      <w:pPr>
        <w:ind w:left="6337" w:hanging="360"/>
      </w:pPr>
    </w:lvl>
    <w:lvl w:ilvl="8" w:tplc="0414001B" w:tentative="1">
      <w:start w:val="1"/>
      <w:numFmt w:val="lowerRoman"/>
      <w:lvlText w:val="%9."/>
      <w:lvlJc w:val="right"/>
      <w:pPr>
        <w:ind w:left="7057" w:hanging="180"/>
      </w:pPr>
    </w:lvl>
  </w:abstractNum>
  <w:abstractNum w:abstractNumId="14" w15:restartNumberingAfterBreak="0">
    <w:nsid w:val="2D694772"/>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5" w15:restartNumberingAfterBreak="0">
    <w:nsid w:val="2EC440EB"/>
    <w:multiLevelType w:val="hybridMultilevel"/>
    <w:tmpl w:val="788053AA"/>
    <w:lvl w:ilvl="0" w:tplc="5D225362">
      <w:start w:val="8"/>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99D0102"/>
    <w:multiLevelType w:val="hybridMultilevel"/>
    <w:tmpl w:val="6298DAB2"/>
    <w:lvl w:ilvl="0" w:tplc="E70AF012">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B6A1D7C"/>
    <w:multiLevelType w:val="hybridMultilevel"/>
    <w:tmpl w:val="ACF0221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8" w15:restartNumberingAfterBreak="0">
    <w:nsid w:val="3CC174D9"/>
    <w:multiLevelType w:val="hybridMultilevel"/>
    <w:tmpl w:val="830CF108"/>
    <w:lvl w:ilvl="0" w:tplc="AA423CE4">
      <w:start w:val="3"/>
      <w:numFmt w:val="decimal"/>
      <w:lvlText w:val="%1."/>
      <w:lvlJc w:val="left"/>
      <w:pPr>
        <w:ind w:left="577" w:hanging="435"/>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62ABE"/>
    <w:multiLevelType w:val="hybridMultilevel"/>
    <w:tmpl w:val="F25C529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0" w15:restartNumberingAfterBreak="0">
    <w:nsid w:val="423E09BD"/>
    <w:multiLevelType w:val="hybridMultilevel"/>
    <w:tmpl w:val="21F8A7C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1" w15:restartNumberingAfterBreak="0">
    <w:nsid w:val="477644AC"/>
    <w:multiLevelType w:val="hybridMultilevel"/>
    <w:tmpl w:val="78D27BCA"/>
    <w:lvl w:ilvl="0" w:tplc="78BEB4CC">
      <w:start w:val="8"/>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8EC3E72"/>
    <w:multiLevelType w:val="hybridMultilevel"/>
    <w:tmpl w:val="B212EEB2"/>
    <w:lvl w:ilvl="0" w:tplc="E74E1E30">
      <w:start w:val="7"/>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C09469A"/>
    <w:multiLevelType w:val="hybridMultilevel"/>
    <w:tmpl w:val="B6A448DE"/>
    <w:lvl w:ilvl="0" w:tplc="AA423CE4">
      <w:start w:val="3"/>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C5B0AEF"/>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5" w15:restartNumberingAfterBreak="0">
    <w:nsid w:val="50980EE2"/>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6" w15:restartNumberingAfterBreak="0">
    <w:nsid w:val="518D45D6"/>
    <w:multiLevelType w:val="hybridMultilevel"/>
    <w:tmpl w:val="026E8F90"/>
    <w:lvl w:ilvl="0" w:tplc="09CAFC34">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3484556"/>
    <w:multiLevelType w:val="hybridMultilevel"/>
    <w:tmpl w:val="5D5054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4D70479"/>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9" w15:restartNumberingAfterBreak="0">
    <w:nsid w:val="5A192F45"/>
    <w:multiLevelType w:val="hybridMultilevel"/>
    <w:tmpl w:val="21F8A7C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0" w15:restartNumberingAfterBreak="0">
    <w:nsid w:val="5CDB0F62"/>
    <w:multiLevelType w:val="hybridMultilevel"/>
    <w:tmpl w:val="AD52B56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1" w15:restartNumberingAfterBreak="0">
    <w:nsid w:val="5F921D90"/>
    <w:multiLevelType w:val="hybridMultilevel"/>
    <w:tmpl w:val="0996258A"/>
    <w:lvl w:ilvl="0" w:tplc="04140019">
      <w:start w:val="1"/>
      <w:numFmt w:val="lowerLetter"/>
      <w:lvlText w:val="%1."/>
      <w:lvlJc w:val="left"/>
      <w:pPr>
        <w:ind w:left="1297" w:hanging="360"/>
      </w:pPr>
    </w:lvl>
    <w:lvl w:ilvl="1" w:tplc="04140019" w:tentative="1">
      <w:start w:val="1"/>
      <w:numFmt w:val="lowerLetter"/>
      <w:lvlText w:val="%2."/>
      <w:lvlJc w:val="left"/>
      <w:pPr>
        <w:ind w:left="2017" w:hanging="360"/>
      </w:pPr>
    </w:lvl>
    <w:lvl w:ilvl="2" w:tplc="0414001B" w:tentative="1">
      <w:start w:val="1"/>
      <w:numFmt w:val="lowerRoman"/>
      <w:lvlText w:val="%3."/>
      <w:lvlJc w:val="right"/>
      <w:pPr>
        <w:ind w:left="2737" w:hanging="180"/>
      </w:pPr>
    </w:lvl>
    <w:lvl w:ilvl="3" w:tplc="0414000F" w:tentative="1">
      <w:start w:val="1"/>
      <w:numFmt w:val="decimal"/>
      <w:lvlText w:val="%4."/>
      <w:lvlJc w:val="left"/>
      <w:pPr>
        <w:ind w:left="3457" w:hanging="360"/>
      </w:pPr>
    </w:lvl>
    <w:lvl w:ilvl="4" w:tplc="04140019" w:tentative="1">
      <w:start w:val="1"/>
      <w:numFmt w:val="lowerLetter"/>
      <w:lvlText w:val="%5."/>
      <w:lvlJc w:val="left"/>
      <w:pPr>
        <w:ind w:left="4177" w:hanging="360"/>
      </w:pPr>
    </w:lvl>
    <w:lvl w:ilvl="5" w:tplc="0414001B" w:tentative="1">
      <w:start w:val="1"/>
      <w:numFmt w:val="lowerRoman"/>
      <w:lvlText w:val="%6."/>
      <w:lvlJc w:val="right"/>
      <w:pPr>
        <w:ind w:left="4897" w:hanging="180"/>
      </w:pPr>
    </w:lvl>
    <w:lvl w:ilvl="6" w:tplc="0414000F" w:tentative="1">
      <w:start w:val="1"/>
      <w:numFmt w:val="decimal"/>
      <w:lvlText w:val="%7."/>
      <w:lvlJc w:val="left"/>
      <w:pPr>
        <w:ind w:left="5617" w:hanging="360"/>
      </w:pPr>
    </w:lvl>
    <w:lvl w:ilvl="7" w:tplc="04140019" w:tentative="1">
      <w:start w:val="1"/>
      <w:numFmt w:val="lowerLetter"/>
      <w:lvlText w:val="%8."/>
      <w:lvlJc w:val="left"/>
      <w:pPr>
        <w:ind w:left="6337" w:hanging="360"/>
      </w:pPr>
    </w:lvl>
    <w:lvl w:ilvl="8" w:tplc="0414001B" w:tentative="1">
      <w:start w:val="1"/>
      <w:numFmt w:val="lowerRoman"/>
      <w:lvlText w:val="%9."/>
      <w:lvlJc w:val="right"/>
      <w:pPr>
        <w:ind w:left="7057" w:hanging="180"/>
      </w:pPr>
    </w:lvl>
  </w:abstractNum>
  <w:abstractNum w:abstractNumId="32" w15:restartNumberingAfterBreak="0">
    <w:nsid w:val="613618B4"/>
    <w:multiLevelType w:val="hybridMultilevel"/>
    <w:tmpl w:val="C9E026F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3" w15:restartNumberingAfterBreak="0">
    <w:nsid w:val="6CFC4AA6"/>
    <w:multiLevelType w:val="hybridMultilevel"/>
    <w:tmpl w:val="B4021D0C"/>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29B69F8"/>
    <w:multiLevelType w:val="hybridMultilevel"/>
    <w:tmpl w:val="AA3C6F14"/>
    <w:lvl w:ilvl="0" w:tplc="04140019">
      <w:start w:val="1"/>
      <w:numFmt w:val="lowerLetter"/>
      <w:lvlText w:val="%1."/>
      <w:lvlJc w:val="left"/>
      <w:pPr>
        <w:ind w:left="1297" w:hanging="360"/>
      </w:pPr>
    </w:lvl>
    <w:lvl w:ilvl="1" w:tplc="04140019" w:tentative="1">
      <w:start w:val="1"/>
      <w:numFmt w:val="lowerLetter"/>
      <w:lvlText w:val="%2."/>
      <w:lvlJc w:val="left"/>
      <w:pPr>
        <w:ind w:left="2017" w:hanging="360"/>
      </w:pPr>
    </w:lvl>
    <w:lvl w:ilvl="2" w:tplc="0414001B" w:tentative="1">
      <w:start w:val="1"/>
      <w:numFmt w:val="lowerRoman"/>
      <w:lvlText w:val="%3."/>
      <w:lvlJc w:val="right"/>
      <w:pPr>
        <w:ind w:left="2737" w:hanging="180"/>
      </w:pPr>
    </w:lvl>
    <w:lvl w:ilvl="3" w:tplc="0414000F" w:tentative="1">
      <w:start w:val="1"/>
      <w:numFmt w:val="decimal"/>
      <w:lvlText w:val="%4."/>
      <w:lvlJc w:val="left"/>
      <w:pPr>
        <w:ind w:left="3457" w:hanging="360"/>
      </w:pPr>
    </w:lvl>
    <w:lvl w:ilvl="4" w:tplc="04140019" w:tentative="1">
      <w:start w:val="1"/>
      <w:numFmt w:val="lowerLetter"/>
      <w:lvlText w:val="%5."/>
      <w:lvlJc w:val="left"/>
      <w:pPr>
        <w:ind w:left="4177" w:hanging="360"/>
      </w:pPr>
    </w:lvl>
    <w:lvl w:ilvl="5" w:tplc="0414001B" w:tentative="1">
      <w:start w:val="1"/>
      <w:numFmt w:val="lowerRoman"/>
      <w:lvlText w:val="%6."/>
      <w:lvlJc w:val="right"/>
      <w:pPr>
        <w:ind w:left="4897" w:hanging="180"/>
      </w:pPr>
    </w:lvl>
    <w:lvl w:ilvl="6" w:tplc="0414000F" w:tentative="1">
      <w:start w:val="1"/>
      <w:numFmt w:val="decimal"/>
      <w:lvlText w:val="%7."/>
      <w:lvlJc w:val="left"/>
      <w:pPr>
        <w:ind w:left="5617" w:hanging="360"/>
      </w:pPr>
    </w:lvl>
    <w:lvl w:ilvl="7" w:tplc="04140019" w:tentative="1">
      <w:start w:val="1"/>
      <w:numFmt w:val="lowerLetter"/>
      <w:lvlText w:val="%8."/>
      <w:lvlJc w:val="left"/>
      <w:pPr>
        <w:ind w:left="6337" w:hanging="360"/>
      </w:pPr>
    </w:lvl>
    <w:lvl w:ilvl="8" w:tplc="0414001B" w:tentative="1">
      <w:start w:val="1"/>
      <w:numFmt w:val="lowerRoman"/>
      <w:lvlText w:val="%9."/>
      <w:lvlJc w:val="right"/>
      <w:pPr>
        <w:ind w:left="7057" w:hanging="180"/>
      </w:pPr>
    </w:lvl>
  </w:abstractNum>
  <w:abstractNum w:abstractNumId="35" w15:restartNumberingAfterBreak="0">
    <w:nsid w:val="73432BCF"/>
    <w:multiLevelType w:val="hybridMultilevel"/>
    <w:tmpl w:val="B4021D0C"/>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949424D"/>
    <w:multiLevelType w:val="hybridMultilevel"/>
    <w:tmpl w:val="AA3C6F14"/>
    <w:lvl w:ilvl="0" w:tplc="04140019">
      <w:start w:val="1"/>
      <w:numFmt w:val="lowerLetter"/>
      <w:lvlText w:val="%1."/>
      <w:lvlJc w:val="left"/>
      <w:pPr>
        <w:ind w:left="1297" w:hanging="360"/>
      </w:pPr>
    </w:lvl>
    <w:lvl w:ilvl="1" w:tplc="04140019" w:tentative="1">
      <w:start w:val="1"/>
      <w:numFmt w:val="lowerLetter"/>
      <w:lvlText w:val="%2."/>
      <w:lvlJc w:val="left"/>
      <w:pPr>
        <w:ind w:left="2017" w:hanging="360"/>
      </w:pPr>
    </w:lvl>
    <w:lvl w:ilvl="2" w:tplc="0414001B" w:tentative="1">
      <w:start w:val="1"/>
      <w:numFmt w:val="lowerRoman"/>
      <w:lvlText w:val="%3."/>
      <w:lvlJc w:val="right"/>
      <w:pPr>
        <w:ind w:left="2737" w:hanging="180"/>
      </w:pPr>
    </w:lvl>
    <w:lvl w:ilvl="3" w:tplc="0414000F" w:tentative="1">
      <w:start w:val="1"/>
      <w:numFmt w:val="decimal"/>
      <w:lvlText w:val="%4."/>
      <w:lvlJc w:val="left"/>
      <w:pPr>
        <w:ind w:left="3457" w:hanging="360"/>
      </w:pPr>
    </w:lvl>
    <w:lvl w:ilvl="4" w:tplc="04140019" w:tentative="1">
      <w:start w:val="1"/>
      <w:numFmt w:val="lowerLetter"/>
      <w:lvlText w:val="%5."/>
      <w:lvlJc w:val="left"/>
      <w:pPr>
        <w:ind w:left="4177" w:hanging="360"/>
      </w:pPr>
    </w:lvl>
    <w:lvl w:ilvl="5" w:tplc="0414001B" w:tentative="1">
      <w:start w:val="1"/>
      <w:numFmt w:val="lowerRoman"/>
      <w:lvlText w:val="%6."/>
      <w:lvlJc w:val="right"/>
      <w:pPr>
        <w:ind w:left="4897" w:hanging="180"/>
      </w:pPr>
    </w:lvl>
    <w:lvl w:ilvl="6" w:tplc="0414000F" w:tentative="1">
      <w:start w:val="1"/>
      <w:numFmt w:val="decimal"/>
      <w:lvlText w:val="%7."/>
      <w:lvlJc w:val="left"/>
      <w:pPr>
        <w:ind w:left="5617" w:hanging="360"/>
      </w:pPr>
    </w:lvl>
    <w:lvl w:ilvl="7" w:tplc="04140019" w:tentative="1">
      <w:start w:val="1"/>
      <w:numFmt w:val="lowerLetter"/>
      <w:lvlText w:val="%8."/>
      <w:lvlJc w:val="left"/>
      <w:pPr>
        <w:ind w:left="6337" w:hanging="360"/>
      </w:pPr>
    </w:lvl>
    <w:lvl w:ilvl="8" w:tplc="0414001B" w:tentative="1">
      <w:start w:val="1"/>
      <w:numFmt w:val="lowerRoman"/>
      <w:lvlText w:val="%9."/>
      <w:lvlJc w:val="right"/>
      <w:pPr>
        <w:ind w:left="7057" w:hanging="180"/>
      </w:pPr>
    </w:lvl>
  </w:abstractNum>
  <w:abstractNum w:abstractNumId="37" w15:restartNumberingAfterBreak="0">
    <w:nsid w:val="7A24136C"/>
    <w:multiLevelType w:val="hybridMultilevel"/>
    <w:tmpl w:val="EB94421C"/>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8" w15:restartNumberingAfterBreak="0">
    <w:nsid w:val="7B430BC2"/>
    <w:multiLevelType w:val="hybridMultilevel"/>
    <w:tmpl w:val="6B7E3F0A"/>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39" w15:restartNumberingAfterBreak="0">
    <w:nsid w:val="7BB06C2B"/>
    <w:multiLevelType w:val="hybridMultilevel"/>
    <w:tmpl w:val="21F8A7C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0" w15:restartNumberingAfterBreak="0">
    <w:nsid w:val="7E2068A8"/>
    <w:multiLevelType w:val="hybridMultilevel"/>
    <w:tmpl w:val="B4021D0C"/>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F2A4C96"/>
    <w:multiLevelType w:val="hybridMultilevel"/>
    <w:tmpl w:val="7AFEC7C8"/>
    <w:lvl w:ilvl="0" w:tplc="06426718">
      <w:start w:val="1"/>
      <w:numFmt w:val="decimal"/>
      <w:lvlText w:val="%1."/>
      <w:lvlJc w:val="left"/>
      <w:pPr>
        <w:ind w:left="577" w:hanging="43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33"/>
  </w:num>
  <w:num w:numId="3">
    <w:abstractNumId w:val="26"/>
  </w:num>
  <w:num w:numId="4">
    <w:abstractNumId w:val="2"/>
  </w:num>
  <w:num w:numId="5">
    <w:abstractNumId w:val="18"/>
  </w:num>
  <w:num w:numId="6">
    <w:abstractNumId w:val="6"/>
  </w:num>
  <w:num w:numId="7">
    <w:abstractNumId w:val="22"/>
  </w:num>
  <w:num w:numId="8">
    <w:abstractNumId w:val="0"/>
  </w:num>
  <w:num w:numId="9">
    <w:abstractNumId w:val="19"/>
  </w:num>
  <w:num w:numId="10">
    <w:abstractNumId w:val="38"/>
  </w:num>
  <w:num w:numId="11">
    <w:abstractNumId w:val="23"/>
  </w:num>
  <w:num w:numId="12">
    <w:abstractNumId w:val="9"/>
  </w:num>
  <w:num w:numId="13">
    <w:abstractNumId w:val="21"/>
  </w:num>
  <w:num w:numId="14">
    <w:abstractNumId w:val="15"/>
  </w:num>
  <w:num w:numId="15">
    <w:abstractNumId w:val="16"/>
  </w:num>
  <w:num w:numId="16">
    <w:abstractNumId w:val="41"/>
  </w:num>
  <w:num w:numId="17">
    <w:abstractNumId w:val="4"/>
  </w:num>
  <w:num w:numId="18">
    <w:abstractNumId w:val="32"/>
  </w:num>
  <w:num w:numId="19">
    <w:abstractNumId w:val="8"/>
  </w:num>
  <w:num w:numId="20">
    <w:abstractNumId w:val="17"/>
  </w:num>
  <w:num w:numId="21">
    <w:abstractNumId w:val="30"/>
  </w:num>
  <w:num w:numId="22">
    <w:abstractNumId w:val="40"/>
  </w:num>
  <w:num w:numId="23">
    <w:abstractNumId w:val="11"/>
  </w:num>
  <w:num w:numId="24">
    <w:abstractNumId w:val="39"/>
  </w:num>
  <w:num w:numId="25">
    <w:abstractNumId w:val="20"/>
  </w:num>
  <w:num w:numId="26">
    <w:abstractNumId w:val="1"/>
  </w:num>
  <w:num w:numId="27">
    <w:abstractNumId w:val="29"/>
  </w:num>
  <w:num w:numId="28">
    <w:abstractNumId w:val="13"/>
  </w:num>
  <w:num w:numId="29">
    <w:abstractNumId w:val="31"/>
  </w:num>
  <w:num w:numId="30">
    <w:abstractNumId w:val="34"/>
  </w:num>
  <w:num w:numId="31">
    <w:abstractNumId w:val="35"/>
  </w:num>
  <w:num w:numId="32">
    <w:abstractNumId w:val="27"/>
  </w:num>
  <w:num w:numId="33">
    <w:abstractNumId w:val="12"/>
  </w:num>
  <w:num w:numId="34">
    <w:abstractNumId w:val="37"/>
  </w:num>
  <w:num w:numId="35">
    <w:abstractNumId w:val="36"/>
  </w:num>
  <w:num w:numId="36">
    <w:abstractNumId w:val="28"/>
  </w:num>
  <w:num w:numId="37">
    <w:abstractNumId w:val="14"/>
  </w:num>
  <w:num w:numId="38">
    <w:abstractNumId w:val="10"/>
  </w:num>
  <w:num w:numId="39">
    <w:abstractNumId w:val="5"/>
  </w:num>
  <w:num w:numId="40">
    <w:abstractNumId w:val="7"/>
  </w:num>
  <w:num w:numId="41">
    <w:abstractNumId w:val="2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E0"/>
    <w:rsid w:val="00003153"/>
    <w:rsid w:val="00011178"/>
    <w:rsid w:val="000222BA"/>
    <w:rsid w:val="00055119"/>
    <w:rsid w:val="0006635F"/>
    <w:rsid w:val="00066BC6"/>
    <w:rsid w:val="00095C5B"/>
    <w:rsid w:val="000A10CC"/>
    <w:rsid w:val="000B3AE0"/>
    <w:rsid w:val="000F6945"/>
    <w:rsid w:val="0010161E"/>
    <w:rsid w:val="0012162F"/>
    <w:rsid w:val="00134B83"/>
    <w:rsid w:val="001368C7"/>
    <w:rsid w:val="0019002C"/>
    <w:rsid w:val="00196CCA"/>
    <w:rsid w:val="001A4F73"/>
    <w:rsid w:val="001B37C4"/>
    <w:rsid w:val="00203540"/>
    <w:rsid w:val="00211C47"/>
    <w:rsid w:val="0021338F"/>
    <w:rsid w:val="00230300"/>
    <w:rsid w:val="00230390"/>
    <w:rsid w:val="00230FA0"/>
    <w:rsid w:val="002320C5"/>
    <w:rsid w:val="002B140E"/>
    <w:rsid w:val="002D54AD"/>
    <w:rsid w:val="002E3B5A"/>
    <w:rsid w:val="003166A1"/>
    <w:rsid w:val="0032269C"/>
    <w:rsid w:val="003267B3"/>
    <w:rsid w:val="003329A2"/>
    <w:rsid w:val="003E4D3F"/>
    <w:rsid w:val="003F382C"/>
    <w:rsid w:val="00426F00"/>
    <w:rsid w:val="00443B30"/>
    <w:rsid w:val="0045080F"/>
    <w:rsid w:val="004613A6"/>
    <w:rsid w:val="00461A39"/>
    <w:rsid w:val="00473C78"/>
    <w:rsid w:val="00492B23"/>
    <w:rsid w:val="004E3119"/>
    <w:rsid w:val="004E7FE7"/>
    <w:rsid w:val="005019A6"/>
    <w:rsid w:val="00524C0A"/>
    <w:rsid w:val="00534CAA"/>
    <w:rsid w:val="00552967"/>
    <w:rsid w:val="0057426B"/>
    <w:rsid w:val="00591849"/>
    <w:rsid w:val="005A63F1"/>
    <w:rsid w:val="005B55BB"/>
    <w:rsid w:val="005D44F1"/>
    <w:rsid w:val="005D50BD"/>
    <w:rsid w:val="00626B66"/>
    <w:rsid w:val="00647F91"/>
    <w:rsid w:val="00653399"/>
    <w:rsid w:val="00666E34"/>
    <w:rsid w:val="006A363F"/>
    <w:rsid w:val="006B0623"/>
    <w:rsid w:val="006C2A10"/>
    <w:rsid w:val="00701CD3"/>
    <w:rsid w:val="00707161"/>
    <w:rsid w:val="007444C5"/>
    <w:rsid w:val="00792379"/>
    <w:rsid w:val="007A44E6"/>
    <w:rsid w:val="007A7A3F"/>
    <w:rsid w:val="00811C58"/>
    <w:rsid w:val="008209FC"/>
    <w:rsid w:val="008429C3"/>
    <w:rsid w:val="00843A3D"/>
    <w:rsid w:val="0085138B"/>
    <w:rsid w:val="00856966"/>
    <w:rsid w:val="00863BC6"/>
    <w:rsid w:val="00867246"/>
    <w:rsid w:val="00881E25"/>
    <w:rsid w:val="00894C9C"/>
    <w:rsid w:val="008D476C"/>
    <w:rsid w:val="008D689D"/>
    <w:rsid w:val="008E41C4"/>
    <w:rsid w:val="008E4E40"/>
    <w:rsid w:val="008E69F8"/>
    <w:rsid w:val="00941979"/>
    <w:rsid w:val="00957589"/>
    <w:rsid w:val="00967165"/>
    <w:rsid w:val="009A62F9"/>
    <w:rsid w:val="009B68B1"/>
    <w:rsid w:val="00A0089A"/>
    <w:rsid w:val="00A17149"/>
    <w:rsid w:val="00A3724F"/>
    <w:rsid w:val="00A64A45"/>
    <w:rsid w:val="00A701A3"/>
    <w:rsid w:val="00A7024D"/>
    <w:rsid w:val="00A70A41"/>
    <w:rsid w:val="00A77E15"/>
    <w:rsid w:val="00A8522D"/>
    <w:rsid w:val="00A86D4E"/>
    <w:rsid w:val="00A972EA"/>
    <w:rsid w:val="00AA0AED"/>
    <w:rsid w:val="00AB4903"/>
    <w:rsid w:val="00AE10AD"/>
    <w:rsid w:val="00AE1ACD"/>
    <w:rsid w:val="00AF431D"/>
    <w:rsid w:val="00B1354B"/>
    <w:rsid w:val="00B34624"/>
    <w:rsid w:val="00B37B09"/>
    <w:rsid w:val="00B65B19"/>
    <w:rsid w:val="00B938E6"/>
    <w:rsid w:val="00B9470A"/>
    <w:rsid w:val="00BB5BB1"/>
    <w:rsid w:val="00BC7E8B"/>
    <w:rsid w:val="00BD50F0"/>
    <w:rsid w:val="00BF0561"/>
    <w:rsid w:val="00C26EB2"/>
    <w:rsid w:val="00C32A5D"/>
    <w:rsid w:val="00C51D7E"/>
    <w:rsid w:val="00C57C14"/>
    <w:rsid w:val="00C86603"/>
    <w:rsid w:val="00C91F0A"/>
    <w:rsid w:val="00CB6719"/>
    <w:rsid w:val="00CB7277"/>
    <w:rsid w:val="00CC7AD1"/>
    <w:rsid w:val="00CF2843"/>
    <w:rsid w:val="00CF34DC"/>
    <w:rsid w:val="00D15CCC"/>
    <w:rsid w:val="00D26C07"/>
    <w:rsid w:val="00DB24CC"/>
    <w:rsid w:val="00DB638D"/>
    <w:rsid w:val="00DD11A3"/>
    <w:rsid w:val="00DD59F3"/>
    <w:rsid w:val="00DE5079"/>
    <w:rsid w:val="00DF2C1C"/>
    <w:rsid w:val="00DF5F1D"/>
    <w:rsid w:val="00E13E5B"/>
    <w:rsid w:val="00E17B86"/>
    <w:rsid w:val="00E231A7"/>
    <w:rsid w:val="00E305B9"/>
    <w:rsid w:val="00E4565A"/>
    <w:rsid w:val="00E5294E"/>
    <w:rsid w:val="00E83685"/>
    <w:rsid w:val="00E85F38"/>
    <w:rsid w:val="00E90B2B"/>
    <w:rsid w:val="00EB7B53"/>
    <w:rsid w:val="00EC06DC"/>
    <w:rsid w:val="00ED3ACA"/>
    <w:rsid w:val="00ED6E0B"/>
    <w:rsid w:val="00F0497B"/>
    <w:rsid w:val="00F17E66"/>
    <w:rsid w:val="00F764FA"/>
    <w:rsid w:val="00FB12FB"/>
    <w:rsid w:val="00FE01CE"/>
    <w:rsid w:val="00FE40E0"/>
    <w:rsid w:val="00FF22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0D4CA-9482-42DA-8C93-2BE50BE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24"/>
    <w:pPr>
      <w:spacing w:after="240"/>
    </w:pPr>
    <w:rPr>
      <w:rFonts w:eastAsia="Calibri" w:cs="Times New Roman"/>
      <w:lang w:val="en-GB"/>
    </w:rPr>
  </w:style>
  <w:style w:type="paragraph" w:styleId="Overskrift1">
    <w:name w:val="heading 1"/>
    <w:next w:val="Normal"/>
    <w:link w:val="Overskrift1Tegn"/>
    <w:qFormat/>
    <w:rsid w:val="00FE40E0"/>
    <w:pPr>
      <w:keepNext/>
      <w:keepLines/>
      <w:spacing w:before="360" w:after="240"/>
      <w:outlineLvl w:val="0"/>
    </w:pPr>
    <w:rPr>
      <w:rFonts w:eastAsia="Times New Roman" w:cs="Times New Roman"/>
      <w:b/>
      <w:bCs/>
      <w:caps/>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E40E0"/>
    <w:rPr>
      <w:rFonts w:eastAsia="Times New Roman" w:cs="Times New Roman"/>
      <w:b/>
      <w:bCs/>
      <w:caps/>
      <w:szCs w:val="28"/>
    </w:rPr>
  </w:style>
  <w:style w:type="paragraph" w:styleId="Bunntekst">
    <w:name w:val="footer"/>
    <w:basedOn w:val="Normal"/>
    <w:link w:val="BunntekstTegn"/>
    <w:uiPriority w:val="99"/>
    <w:unhideWhenUsed/>
    <w:rsid w:val="00FE40E0"/>
    <w:pPr>
      <w:tabs>
        <w:tab w:val="center" w:pos="4536"/>
        <w:tab w:val="right" w:pos="9072"/>
      </w:tabs>
      <w:spacing w:after="0"/>
    </w:pPr>
  </w:style>
  <w:style w:type="character" w:customStyle="1" w:styleId="BunntekstTegn">
    <w:name w:val="Bunntekst Tegn"/>
    <w:basedOn w:val="Standardskriftforavsnitt"/>
    <w:link w:val="Bunntekst"/>
    <w:uiPriority w:val="99"/>
    <w:rsid w:val="00FE40E0"/>
    <w:rPr>
      <w:rFonts w:eastAsia="Calibri" w:cs="Times New Roman"/>
      <w:lang w:val="en-GB"/>
    </w:rPr>
  </w:style>
  <w:style w:type="character" w:styleId="Sidetall">
    <w:name w:val="page number"/>
    <w:basedOn w:val="Standardskriftforavsnitt"/>
    <w:rsid w:val="00FE40E0"/>
  </w:style>
  <w:style w:type="paragraph" w:styleId="Listeavsnitt">
    <w:name w:val="List Paragraph"/>
    <w:basedOn w:val="Normal"/>
    <w:uiPriority w:val="34"/>
    <w:qFormat/>
    <w:rsid w:val="00FE40E0"/>
    <w:pPr>
      <w:ind w:left="720"/>
      <w:contextualSpacing/>
    </w:pPr>
  </w:style>
  <w:style w:type="paragraph" w:styleId="Brdtekst">
    <w:name w:val="Body Text"/>
    <w:basedOn w:val="Normal"/>
    <w:link w:val="BrdtekstTegn"/>
    <w:rsid w:val="00FE40E0"/>
    <w:pPr>
      <w:tabs>
        <w:tab w:val="left" w:pos="851"/>
      </w:tabs>
      <w:spacing w:after="0" w:line="264" w:lineRule="auto"/>
    </w:pPr>
    <w:rPr>
      <w:rFonts w:ascii="Palatino Linotype" w:eastAsia="Times New Roman" w:hAnsi="Palatino Linotype"/>
      <w:szCs w:val="24"/>
      <w:lang w:val="nb-NO" w:eastAsia="nb-NO"/>
    </w:rPr>
  </w:style>
  <w:style w:type="character" w:customStyle="1" w:styleId="BrdtekstTegn">
    <w:name w:val="Brødtekst Tegn"/>
    <w:basedOn w:val="Standardskriftforavsnitt"/>
    <w:link w:val="Brdtekst"/>
    <w:rsid w:val="00FE40E0"/>
    <w:rPr>
      <w:rFonts w:ascii="Palatino Linotype" w:eastAsia="Times New Roman" w:hAnsi="Palatino Linotype" w:cs="Times New Roman"/>
      <w:szCs w:val="24"/>
      <w:lang w:eastAsia="nb-NO"/>
    </w:rPr>
  </w:style>
  <w:style w:type="character" w:styleId="Hyperkobling">
    <w:name w:val="Hyperlink"/>
    <w:rsid w:val="00FE40E0"/>
    <w:rPr>
      <w:color w:val="0000FF"/>
      <w:u w:val="single"/>
    </w:rPr>
  </w:style>
  <w:style w:type="paragraph" w:customStyle="1" w:styleId="DefaultText">
    <w:name w:val="Default Text"/>
    <w:basedOn w:val="Normal"/>
    <w:rsid w:val="00FE40E0"/>
    <w:pPr>
      <w:tabs>
        <w:tab w:val="left" w:pos="432"/>
        <w:tab w:val="left" w:pos="720"/>
      </w:tabs>
      <w:spacing w:after="0" w:line="240" w:lineRule="auto"/>
    </w:pPr>
    <w:rPr>
      <w:rFonts w:eastAsia="Times New Roman"/>
      <w:sz w:val="20"/>
      <w:szCs w:val="20"/>
      <w:lang w:eastAsia="nb-NO"/>
    </w:rPr>
  </w:style>
  <w:style w:type="paragraph" w:customStyle="1" w:styleId="DefaultText1">
    <w:name w:val="Default Text:1"/>
    <w:basedOn w:val="Normal"/>
    <w:rsid w:val="00FE40E0"/>
    <w:pPr>
      <w:spacing w:after="0" w:line="240" w:lineRule="auto"/>
    </w:pPr>
    <w:rPr>
      <w:rFonts w:ascii="Arial" w:eastAsia="Times New Roman" w:hAnsi="Arial"/>
      <w:color w:val="000000"/>
      <w:szCs w:val="20"/>
      <w:lang w:eastAsia="nb-NO"/>
    </w:rPr>
  </w:style>
  <w:style w:type="paragraph" w:styleId="Topptekst">
    <w:name w:val="header"/>
    <w:basedOn w:val="Normal"/>
    <w:link w:val="TopptekstTegn"/>
    <w:uiPriority w:val="99"/>
    <w:unhideWhenUsed/>
    <w:rsid w:val="00FE40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E40E0"/>
    <w:rPr>
      <w:rFonts w:eastAsia="Calibri" w:cs="Times New Roman"/>
      <w:lang w:val="en-GB"/>
    </w:rPr>
  </w:style>
  <w:style w:type="table" w:styleId="Tabellrutenett">
    <w:name w:val="Table Grid"/>
    <w:basedOn w:val="Vanligtabell"/>
    <w:uiPriority w:val="59"/>
    <w:rsid w:val="00FE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303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30300"/>
    <w:rPr>
      <w:rFonts w:ascii="Tahoma" w:eastAsia="Calibri" w:hAnsi="Tahoma" w:cs="Tahoma"/>
      <w:sz w:val="16"/>
      <w:szCs w:val="16"/>
      <w:lang w:val="en-GB"/>
    </w:rPr>
  </w:style>
  <w:style w:type="character" w:styleId="Merknadsreferanse">
    <w:name w:val="annotation reference"/>
    <w:basedOn w:val="Standardskriftforavsnitt"/>
    <w:uiPriority w:val="99"/>
    <w:semiHidden/>
    <w:unhideWhenUsed/>
    <w:rsid w:val="004E7FE7"/>
    <w:rPr>
      <w:sz w:val="16"/>
      <w:szCs w:val="16"/>
    </w:rPr>
  </w:style>
  <w:style w:type="paragraph" w:styleId="Merknadstekst">
    <w:name w:val="annotation text"/>
    <w:basedOn w:val="Normal"/>
    <w:link w:val="MerknadstekstTegn"/>
    <w:uiPriority w:val="99"/>
    <w:semiHidden/>
    <w:unhideWhenUsed/>
    <w:rsid w:val="004E7FE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E7FE7"/>
    <w:rPr>
      <w:rFonts w:eastAsia="Calibri"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4E7FE7"/>
    <w:rPr>
      <w:b/>
      <w:bCs/>
    </w:rPr>
  </w:style>
  <w:style w:type="character" w:customStyle="1" w:styleId="KommentaremneTegn">
    <w:name w:val="Kommentaremne Tegn"/>
    <w:basedOn w:val="MerknadstekstTegn"/>
    <w:link w:val="Kommentaremne"/>
    <w:uiPriority w:val="99"/>
    <w:semiHidden/>
    <w:rsid w:val="004E7FE7"/>
    <w:rPr>
      <w:rFonts w:eastAsia="Calibri" w:cs="Times New Roman"/>
      <w:b/>
      <w:bCs/>
      <w:sz w:val="20"/>
      <w:szCs w:val="20"/>
      <w:lang w:val="en-GB"/>
    </w:rPr>
  </w:style>
  <w:style w:type="paragraph" w:styleId="Ingenmellomrom">
    <w:name w:val="No Spacing"/>
    <w:uiPriority w:val="1"/>
    <w:qFormat/>
    <w:rsid w:val="00E83685"/>
    <w:pPr>
      <w:spacing w:after="0" w:line="240" w:lineRule="auto"/>
    </w:pPr>
    <w:rPr>
      <w:rFonts w:eastAsia="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05652">
      <w:bodyDiv w:val="1"/>
      <w:marLeft w:val="0"/>
      <w:marRight w:val="0"/>
      <w:marTop w:val="0"/>
      <w:marBottom w:val="0"/>
      <w:divBdr>
        <w:top w:val="none" w:sz="0" w:space="0" w:color="auto"/>
        <w:left w:val="none" w:sz="0" w:space="0" w:color="auto"/>
        <w:bottom w:val="none" w:sz="0" w:space="0" w:color="auto"/>
        <w:right w:val="none" w:sz="0" w:space="0" w:color="auto"/>
      </w:divBdr>
    </w:div>
    <w:div w:id="1543470280">
      <w:bodyDiv w:val="1"/>
      <w:marLeft w:val="0"/>
      <w:marRight w:val="0"/>
      <w:marTop w:val="0"/>
      <w:marBottom w:val="0"/>
      <w:divBdr>
        <w:top w:val="none" w:sz="0" w:space="0" w:color="auto"/>
        <w:left w:val="none" w:sz="0" w:space="0" w:color="auto"/>
        <w:bottom w:val="none" w:sz="0" w:space="0" w:color="auto"/>
        <w:right w:val="none" w:sz="0" w:space="0" w:color="auto"/>
      </w:divBdr>
    </w:div>
    <w:div w:id="19431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0E36-1222-48DD-8641-A3E4555E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8329</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 Arne Totland</cp:lastModifiedBy>
  <cp:revision>2</cp:revision>
  <dcterms:created xsi:type="dcterms:W3CDTF">2019-06-06T21:35:00Z</dcterms:created>
  <dcterms:modified xsi:type="dcterms:W3CDTF">2019-06-06T21:35:00Z</dcterms:modified>
</cp:coreProperties>
</file>