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9D91" w14:textId="77777777" w:rsidR="00ED6EC5" w:rsidRPr="008F3D97" w:rsidRDefault="00ED6EC5" w:rsidP="00ED6EC5">
      <w:pPr>
        <w:spacing w:line="14" w:lineRule="exact"/>
        <w:rPr>
          <w:color w:val="000000" w:themeColor="text1"/>
        </w:rPr>
      </w:pPr>
    </w:p>
    <w:tbl>
      <w:tblPr>
        <w:tblStyle w:val="Blank"/>
        <w:tblW w:w="5073" w:type="pct"/>
        <w:tblLook w:val="04A0" w:firstRow="1" w:lastRow="0" w:firstColumn="1" w:lastColumn="0" w:noHBand="0" w:noVBand="1"/>
      </w:tblPr>
      <w:tblGrid>
        <w:gridCol w:w="6672"/>
      </w:tblGrid>
      <w:tr w:rsidR="008F3D97" w:rsidRPr="008F3D97" w14:paraId="3887AC9E" w14:textId="77777777" w:rsidTr="00401E05">
        <w:trPr>
          <w:trHeight w:hRule="exact" w:val="1653"/>
        </w:trPr>
        <w:tc>
          <w:tcPr>
            <w:tcW w:w="6672" w:type="dxa"/>
          </w:tcPr>
          <w:p w14:paraId="5D259C2A" w14:textId="77777777" w:rsidR="00CB448A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  <w:r w:rsidRPr="008F3D97">
              <w:rPr>
                <w:rFonts w:asciiTheme="minorHAnsi" w:hAnsiTheme="minorHAnsi"/>
                <w:color w:val="000000" w:themeColor="text1"/>
              </w:rPr>
              <w:t>Til NASDAQ Copenhagen</w:t>
            </w:r>
          </w:p>
          <w:p w14:paraId="06E4E4F5" w14:textId="77777777" w:rsidR="00012051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  <w:p w14:paraId="16303B7C" w14:textId="77777777" w:rsidR="00012051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  <w:p w14:paraId="5366CB87" w14:textId="77777777" w:rsidR="00012051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  <w:p w14:paraId="299ADED3" w14:textId="77777777" w:rsidR="00012051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  <w:p w14:paraId="356303E5" w14:textId="77777777" w:rsidR="00012051" w:rsidRPr="008F3D97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  <w:p w14:paraId="3299275B" w14:textId="04FBFCF9" w:rsidR="00012051" w:rsidRPr="008F3D97" w:rsidRDefault="00E438E5" w:rsidP="00012051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  <w:r w:rsidRPr="00C96B5B">
              <w:rPr>
                <w:rFonts w:asciiTheme="minorHAnsi" w:hAnsiTheme="minorHAnsi"/>
                <w:color w:val="000000" w:themeColor="text1"/>
              </w:rPr>
              <w:t>17</w:t>
            </w:r>
            <w:r w:rsidR="00012051" w:rsidRPr="008F3D97">
              <w:rPr>
                <w:rFonts w:asciiTheme="minorHAnsi" w:hAnsiTheme="minorHAnsi"/>
                <w:color w:val="000000" w:themeColor="text1"/>
                <w:lang w:val="en-US"/>
              </w:rPr>
              <w:fldChar w:fldCharType="begin"/>
            </w:r>
            <w:r w:rsidR="00012051" w:rsidRPr="008F3D97">
              <w:rPr>
                <w:rFonts w:asciiTheme="minorHAnsi" w:hAnsiTheme="minorHAnsi"/>
                <w:color w:val="000000" w:themeColor="text1"/>
              </w:rPr>
              <w:instrText xml:space="preserve"> DOCVARIABLE  "Dato" \* MERGEFORMAT </w:instrText>
            </w:r>
            <w:r w:rsidR="00012051" w:rsidRPr="008F3D97">
              <w:rPr>
                <w:rFonts w:asciiTheme="minorHAnsi" w:hAnsiTheme="minorHAnsi"/>
                <w:color w:val="000000" w:themeColor="text1"/>
                <w:lang w:val="en-US"/>
              </w:rPr>
              <w:fldChar w:fldCharType="separate"/>
            </w:r>
            <w:r w:rsidR="008D15A1" w:rsidRPr="008F3D97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>juni</w:t>
            </w:r>
            <w:r w:rsidR="00012051" w:rsidRPr="008F3D97">
              <w:rPr>
                <w:rFonts w:asciiTheme="minorHAnsi" w:hAnsiTheme="minorHAnsi"/>
                <w:color w:val="000000" w:themeColor="text1"/>
              </w:rPr>
              <w:t xml:space="preserve"> 20</w:t>
            </w:r>
            <w:r w:rsidR="00012051" w:rsidRPr="008F3D97">
              <w:rPr>
                <w:rFonts w:asciiTheme="minorHAnsi" w:hAnsiTheme="minorHAnsi"/>
                <w:color w:val="000000" w:themeColor="text1"/>
                <w:lang w:val="en-US"/>
              </w:rPr>
              <w:fldChar w:fldCharType="end"/>
            </w:r>
            <w:r w:rsidR="007745A0" w:rsidRPr="008F3D97">
              <w:rPr>
                <w:rFonts w:asciiTheme="minorHAnsi" w:hAnsiTheme="minorHAnsi"/>
                <w:color w:val="000000" w:themeColor="text1"/>
              </w:rPr>
              <w:t>20</w:t>
            </w:r>
            <w:r w:rsidR="00012051" w:rsidRPr="008F3D97">
              <w:rPr>
                <w:rFonts w:asciiTheme="minorHAnsi" w:hAnsiTheme="minorHAnsi"/>
                <w:color w:val="000000" w:themeColor="text1"/>
              </w:rPr>
              <w:t xml:space="preserve">                                </w:t>
            </w:r>
            <w:r w:rsidR="005E52B0" w:rsidRPr="008F3D97">
              <w:rPr>
                <w:rFonts w:asciiTheme="minorHAnsi" w:hAnsiTheme="minorHAnsi"/>
                <w:color w:val="000000" w:themeColor="text1"/>
              </w:rPr>
              <w:t xml:space="preserve">                             </w:t>
            </w:r>
            <w:r w:rsidR="007E0FD1" w:rsidRPr="008F3D97">
              <w:rPr>
                <w:rFonts w:asciiTheme="minorHAnsi" w:hAnsiTheme="minorHAnsi"/>
                <w:color w:val="000000" w:themeColor="text1"/>
              </w:rPr>
              <w:t xml:space="preserve">Selskabsmeddelelse nr. </w:t>
            </w:r>
            <w:r w:rsidR="00F1684B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</w:tr>
      <w:tr w:rsidR="008F3D97" w:rsidRPr="008F3D97" w14:paraId="453A3D92" w14:textId="77777777" w:rsidTr="00401E05">
        <w:trPr>
          <w:trHeight w:hRule="exact" w:val="1653"/>
        </w:trPr>
        <w:tc>
          <w:tcPr>
            <w:tcW w:w="6672" w:type="dxa"/>
          </w:tcPr>
          <w:p w14:paraId="47F60C14" w14:textId="77777777" w:rsidR="00797AAF" w:rsidRPr="008F3D97" w:rsidRDefault="00797AAF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658EFDD" w14:textId="4AF5677C" w:rsidR="008D15A1" w:rsidRPr="008F3D97" w:rsidRDefault="00E438E5" w:rsidP="00AB24F5">
      <w:pPr>
        <w:jc w:val="left"/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b/>
          <w:bCs/>
          <w:color w:val="000000" w:themeColor="text1"/>
          <w:sz w:val="28"/>
        </w:rPr>
        <w:t xml:space="preserve">Ordinær generalforsamling i </w:t>
      </w:r>
      <w:r w:rsidR="009C1E3F">
        <w:rPr>
          <w:rFonts w:asciiTheme="minorHAnsi" w:hAnsiTheme="minorHAnsi"/>
          <w:b/>
          <w:bCs/>
          <w:color w:val="000000" w:themeColor="text1"/>
          <w:sz w:val="28"/>
        </w:rPr>
        <w:t>Spar Nord</w:t>
      </w:r>
      <w:r>
        <w:rPr>
          <w:rFonts w:asciiTheme="minorHAnsi" w:hAnsiTheme="minorHAnsi"/>
          <w:b/>
          <w:bCs/>
          <w:color w:val="000000" w:themeColor="text1"/>
          <w:sz w:val="28"/>
        </w:rPr>
        <w:t xml:space="preserve"> Bank A/S</w:t>
      </w:r>
    </w:p>
    <w:p w14:paraId="7CF6EBB7" w14:textId="77777777" w:rsidR="00012051" w:rsidRPr="008F3D97" w:rsidRDefault="00012051" w:rsidP="00012051">
      <w:pPr>
        <w:rPr>
          <w:rFonts w:asciiTheme="minorHAnsi" w:hAnsiTheme="minorHAnsi"/>
          <w:color w:val="000000" w:themeColor="text1"/>
        </w:rPr>
      </w:pPr>
    </w:p>
    <w:p w14:paraId="660AC54E" w14:textId="1999E6F8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>P</w:t>
      </w:r>
      <w:r>
        <w:rPr>
          <w:rFonts w:ascii="Century Gothic" w:hAnsi="Century Gothic" w:cstheme="minorHAnsi"/>
          <w:sz w:val="18"/>
          <w:szCs w:val="18"/>
        </w:rPr>
        <w:t>å</w:t>
      </w:r>
      <w:r w:rsidRPr="00FD350E">
        <w:rPr>
          <w:rFonts w:ascii="Century Gothic" w:hAnsi="Century Gothic" w:cstheme="minorHAnsi"/>
          <w:sz w:val="18"/>
          <w:szCs w:val="18"/>
        </w:rPr>
        <w:t xml:space="preserve"> den ordinære generalforsamling 17. juni 2020 blev</w:t>
      </w:r>
      <w:r>
        <w:rPr>
          <w:rFonts w:ascii="Century Gothic" w:hAnsi="Century Gothic" w:cstheme="minorHAnsi"/>
          <w:sz w:val="18"/>
          <w:szCs w:val="18"/>
        </w:rPr>
        <w:t>:</w:t>
      </w:r>
      <w:r w:rsidRPr="00FD350E">
        <w:rPr>
          <w:rFonts w:ascii="Century Gothic" w:hAnsi="Century Gothic" w:cstheme="minorHAnsi"/>
          <w:sz w:val="18"/>
          <w:szCs w:val="18"/>
        </w:rPr>
        <w:t xml:space="preserve"> </w:t>
      </w:r>
    </w:p>
    <w:p w14:paraId="464035B3" w14:textId="77777777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</w:p>
    <w:p w14:paraId="2858F13D" w14:textId="77777777" w:rsidR="00E438E5" w:rsidRPr="00FD350E" w:rsidRDefault="00E438E5" w:rsidP="00E438E5">
      <w:pPr>
        <w:pStyle w:val="NormalWeb"/>
        <w:numPr>
          <w:ilvl w:val="0"/>
          <w:numId w:val="15"/>
        </w:numPr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>bestyrelsens beretning, det reviderede årsregnskab og forslag om resultatdisponering godkendt</w:t>
      </w:r>
    </w:p>
    <w:p w14:paraId="772B897F" w14:textId="77777777" w:rsidR="00E438E5" w:rsidRPr="00FD350E" w:rsidRDefault="00E438E5" w:rsidP="00E438E5">
      <w:pPr>
        <w:pStyle w:val="NormalWeb"/>
        <w:numPr>
          <w:ilvl w:val="0"/>
          <w:numId w:val="15"/>
        </w:numPr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 xml:space="preserve">bestyrelsens forslag til vederlagspolitik, bestyrelsens vederlag for 2019 samt niveauet for bestyrelsens vederlag i 2020 godkendt </w:t>
      </w:r>
    </w:p>
    <w:p w14:paraId="5C46D342" w14:textId="77777777" w:rsidR="00E438E5" w:rsidRPr="00FD350E" w:rsidRDefault="00E438E5" w:rsidP="00E438E5">
      <w:pPr>
        <w:pStyle w:val="NormalWeb"/>
        <w:numPr>
          <w:ilvl w:val="0"/>
          <w:numId w:val="15"/>
        </w:numPr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 xml:space="preserve">ny bemyndigelse til selskabet til at erhverve egne aktier vedtaget, </w:t>
      </w:r>
    </w:p>
    <w:p w14:paraId="24236A36" w14:textId="77777777" w:rsidR="00E438E5" w:rsidRPr="00FD350E" w:rsidRDefault="00E438E5" w:rsidP="00E438E5">
      <w:pPr>
        <w:pStyle w:val="NormalWeb"/>
        <w:numPr>
          <w:ilvl w:val="0"/>
          <w:numId w:val="15"/>
        </w:numPr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>Deloitte Statsautoriseret Revisionsparterselskab genvalgt som eksterne revisorer,</w:t>
      </w:r>
    </w:p>
    <w:p w14:paraId="27C9CA1A" w14:textId="18B1BFDA" w:rsidR="00E438E5" w:rsidRPr="00E438E5" w:rsidRDefault="00E438E5" w:rsidP="00E438E5">
      <w:pPr>
        <w:pStyle w:val="NormalWeb"/>
        <w:numPr>
          <w:ilvl w:val="0"/>
          <w:numId w:val="15"/>
        </w:numPr>
        <w:spacing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 xml:space="preserve">bestyrelsens forslag til vedtægtsændringer godkendt. </w:t>
      </w:r>
    </w:p>
    <w:p w14:paraId="035B0A5C" w14:textId="77777777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b/>
          <w:bCs/>
          <w:sz w:val="18"/>
          <w:szCs w:val="18"/>
        </w:rPr>
        <w:t xml:space="preserve">Valg til bestyrelsen </w:t>
      </w:r>
    </w:p>
    <w:p w14:paraId="56A926C4" w14:textId="77777777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</w:p>
    <w:p w14:paraId="324101A6" w14:textId="17A5702C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>Nyvalgt til bestyrelsen blev adm. direktør Henrik Sjøgreen</w:t>
      </w:r>
      <w:r>
        <w:rPr>
          <w:rFonts w:ascii="Century Gothic" w:hAnsi="Century Gothic" w:cstheme="minorHAnsi"/>
          <w:sz w:val="18"/>
          <w:szCs w:val="18"/>
        </w:rPr>
        <w:t xml:space="preserve"> (Gentofte)</w:t>
      </w:r>
      <w:r w:rsidRPr="00FD350E">
        <w:rPr>
          <w:rFonts w:ascii="Century Gothic" w:hAnsi="Century Gothic" w:cstheme="minorHAnsi"/>
          <w:sz w:val="18"/>
          <w:szCs w:val="18"/>
        </w:rPr>
        <w:t>. Genvalgt til bestyrelsen blev direktør Morten Gaardboe</w:t>
      </w:r>
      <w:r>
        <w:rPr>
          <w:rFonts w:ascii="Century Gothic" w:hAnsi="Century Gothic" w:cstheme="minorHAnsi"/>
          <w:sz w:val="18"/>
          <w:szCs w:val="18"/>
        </w:rPr>
        <w:t xml:space="preserve"> (Slagelse)</w:t>
      </w:r>
      <w:r w:rsidRPr="00FD350E">
        <w:rPr>
          <w:rFonts w:ascii="Century Gothic" w:hAnsi="Century Gothic" w:cstheme="minorHAnsi"/>
          <w:sz w:val="18"/>
          <w:szCs w:val="18"/>
        </w:rPr>
        <w:t xml:space="preserve"> og direktør Kjeld Johannesen</w:t>
      </w:r>
      <w:r>
        <w:rPr>
          <w:rFonts w:ascii="Century Gothic" w:hAnsi="Century Gothic" w:cstheme="minorHAnsi"/>
          <w:sz w:val="18"/>
          <w:szCs w:val="18"/>
        </w:rPr>
        <w:t xml:space="preserve"> (Nibe)</w:t>
      </w:r>
      <w:r w:rsidRPr="00FD350E">
        <w:rPr>
          <w:rFonts w:ascii="Century Gothic" w:hAnsi="Century Gothic" w:cstheme="minorHAnsi"/>
          <w:sz w:val="18"/>
          <w:szCs w:val="18"/>
        </w:rPr>
        <w:t>. Bestyrelsen består herudover af professor Per Nikolaj Bukh</w:t>
      </w:r>
      <w:r>
        <w:rPr>
          <w:rFonts w:ascii="Century Gothic" w:hAnsi="Century Gothic" w:cstheme="minorHAnsi"/>
          <w:sz w:val="18"/>
          <w:szCs w:val="18"/>
        </w:rPr>
        <w:t xml:space="preserve"> (Risskov)</w:t>
      </w:r>
      <w:r w:rsidRPr="00FD350E">
        <w:rPr>
          <w:rFonts w:ascii="Century Gothic" w:hAnsi="Century Gothic" w:cstheme="minorHAnsi"/>
          <w:sz w:val="18"/>
          <w:szCs w:val="18"/>
        </w:rPr>
        <w:t>, direktør Kaj Christiansen</w:t>
      </w:r>
      <w:r>
        <w:rPr>
          <w:rFonts w:ascii="Century Gothic" w:hAnsi="Century Gothic" w:cstheme="minorHAnsi"/>
          <w:sz w:val="18"/>
          <w:szCs w:val="18"/>
        </w:rPr>
        <w:t xml:space="preserve"> (Frederikshavn)</w:t>
      </w:r>
      <w:r w:rsidRPr="00FD350E">
        <w:rPr>
          <w:rFonts w:ascii="Century Gothic" w:hAnsi="Century Gothic" w:cstheme="minorHAnsi"/>
          <w:sz w:val="18"/>
          <w:szCs w:val="18"/>
        </w:rPr>
        <w:t xml:space="preserve"> og styrelsesdirektør John Sørensen </w:t>
      </w:r>
      <w:r>
        <w:rPr>
          <w:rFonts w:ascii="Century Gothic" w:hAnsi="Century Gothic" w:cstheme="minorHAnsi"/>
          <w:sz w:val="18"/>
          <w:szCs w:val="18"/>
        </w:rPr>
        <w:t xml:space="preserve">(Sæby) </w:t>
      </w:r>
      <w:r w:rsidRPr="00FD350E">
        <w:rPr>
          <w:rFonts w:ascii="Century Gothic" w:hAnsi="Century Gothic" w:cstheme="minorHAnsi"/>
          <w:sz w:val="18"/>
          <w:szCs w:val="18"/>
        </w:rPr>
        <w:t xml:space="preserve">samt de medarbejdervalgte: fællestillidsmand Jannie Skovsen, tillidsmand Lene Aaen og chef for digital forretningsudvikling Kim Østergaard. </w:t>
      </w:r>
    </w:p>
    <w:p w14:paraId="02E90BFC" w14:textId="77777777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</w:p>
    <w:p w14:paraId="417D6B62" w14:textId="2D3D71BB" w:rsidR="00E438E5" w:rsidRPr="00FD350E" w:rsidRDefault="00E438E5" w:rsidP="00E438E5">
      <w:pPr>
        <w:pStyle w:val="NormalWeb"/>
        <w:spacing w:before="0" w:beforeAutospacing="0" w:after="0" w:afterAutospacing="0" w:line="300" w:lineRule="exact"/>
        <w:rPr>
          <w:rFonts w:ascii="Century Gothic" w:hAnsi="Century Gothic" w:cstheme="minorHAnsi"/>
          <w:sz w:val="18"/>
          <w:szCs w:val="18"/>
        </w:rPr>
      </w:pPr>
      <w:r w:rsidRPr="00FD350E">
        <w:rPr>
          <w:rFonts w:ascii="Century Gothic" w:hAnsi="Century Gothic" w:cstheme="minorHAnsi"/>
          <w:sz w:val="18"/>
          <w:szCs w:val="18"/>
        </w:rPr>
        <w:t>P</w:t>
      </w:r>
      <w:r>
        <w:rPr>
          <w:rFonts w:ascii="Century Gothic" w:hAnsi="Century Gothic" w:cstheme="minorHAnsi"/>
          <w:sz w:val="18"/>
          <w:szCs w:val="18"/>
        </w:rPr>
        <w:t>å</w:t>
      </w:r>
      <w:r w:rsidRPr="00FD350E">
        <w:rPr>
          <w:rFonts w:ascii="Century Gothic" w:hAnsi="Century Gothic" w:cstheme="minorHAnsi"/>
          <w:sz w:val="18"/>
          <w:szCs w:val="18"/>
        </w:rPr>
        <w:t xml:space="preserve"> det efterfølgende bestyrelsesmøde konstituerede bestyrelsen sig med Kjeld Johannesen som formand og Per Nikolaj Bukh som næstformand. </w:t>
      </w:r>
    </w:p>
    <w:p w14:paraId="16949C68" w14:textId="77777777" w:rsidR="009C1E3F" w:rsidRPr="008F3D97" w:rsidRDefault="009C1E3F" w:rsidP="00C54D4F">
      <w:pPr>
        <w:rPr>
          <w:rFonts w:asciiTheme="minorHAnsi" w:hAnsiTheme="minorHAnsi"/>
          <w:color w:val="000000" w:themeColor="text1"/>
        </w:rPr>
      </w:pPr>
    </w:p>
    <w:p w14:paraId="77E5C349" w14:textId="05ADFC1E" w:rsidR="00012051" w:rsidRPr="00681524" w:rsidRDefault="00C54D4F" w:rsidP="00012051">
      <w:pPr>
        <w:rPr>
          <w:rFonts w:asciiTheme="minorHAnsi" w:hAnsiTheme="minorHAnsi"/>
          <w:color w:val="000000" w:themeColor="text1"/>
        </w:rPr>
      </w:pPr>
      <w:r w:rsidRPr="008F3D97">
        <w:rPr>
          <w:rFonts w:asciiTheme="minorHAnsi" w:hAnsiTheme="minorHAnsi"/>
          <w:color w:val="000000" w:themeColor="text1"/>
        </w:rPr>
        <w:t xml:space="preserve"> </w:t>
      </w:r>
    </w:p>
    <w:p w14:paraId="4481C15A" w14:textId="77777777" w:rsidR="00012051" w:rsidRPr="00681524" w:rsidRDefault="00012051" w:rsidP="00012051">
      <w:pPr>
        <w:rPr>
          <w:rFonts w:asciiTheme="minorHAnsi" w:hAnsiTheme="minorHAnsi"/>
          <w:color w:val="000000" w:themeColor="text1"/>
        </w:rPr>
      </w:pPr>
      <w:r w:rsidRPr="00681524">
        <w:rPr>
          <w:rFonts w:asciiTheme="minorHAnsi" w:hAnsiTheme="minorHAnsi"/>
          <w:color w:val="000000" w:themeColor="text1"/>
        </w:rPr>
        <w:t>Venlig hilsen</w:t>
      </w:r>
    </w:p>
    <w:p w14:paraId="40E38106" w14:textId="77777777" w:rsidR="00012051" w:rsidRPr="00681524" w:rsidRDefault="00012051" w:rsidP="00012051">
      <w:pPr>
        <w:rPr>
          <w:rFonts w:asciiTheme="minorHAnsi" w:hAnsiTheme="minorHAnsi"/>
          <w:color w:val="000000" w:themeColor="text1"/>
        </w:rPr>
      </w:pPr>
      <w:r w:rsidRPr="00681524">
        <w:rPr>
          <w:rFonts w:asciiTheme="minorHAnsi" w:hAnsiTheme="minorHAnsi"/>
          <w:color w:val="000000" w:themeColor="text1"/>
        </w:rPr>
        <w:t>Spar Nord</w:t>
      </w:r>
    </w:p>
    <w:p w14:paraId="72D98929" w14:textId="77777777" w:rsidR="00012051" w:rsidRPr="00681524" w:rsidRDefault="00012051" w:rsidP="00012051">
      <w:pPr>
        <w:rPr>
          <w:rFonts w:asciiTheme="minorHAnsi" w:hAnsiTheme="minorHAnsi"/>
          <w:color w:val="000000" w:themeColor="text1"/>
        </w:rPr>
      </w:pPr>
    </w:p>
    <w:p w14:paraId="1E6FDCC3" w14:textId="77777777" w:rsidR="00012051" w:rsidRPr="00681524" w:rsidRDefault="000E748A" w:rsidP="00012051">
      <w:pPr>
        <w:tabs>
          <w:tab w:val="left" w:pos="1620"/>
        </w:tabs>
        <w:spacing w:line="260" w:lineRule="exact"/>
        <w:rPr>
          <w:rFonts w:asciiTheme="minorHAnsi" w:hAnsiTheme="minorHAnsi"/>
          <w:bCs/>
          <w:iCs/>
          <w:color w:val="000000" w:themeColor="text1"/>
        </w:rPr>
      </w:pPr>
      <w:r w:rsidRPr="00681524">
        <w:rPr>
          <w:rFonts w:asciiTheme="minorHAnsi" w:hAnsiTheme="minorHAnsi"/>
          <w:bCs/>
          <w:iCs/>
          <w:color w:val="000000" w:themeColor="text1"/>
        </w:rPr>
        <w:t>Ole Madsen</w:t>
      </w:r>
    </w:p>
    <w:p w14:paraId="4474E9D9" w14:textId="77777777" w:rsidR="00012051" w:rsidRPr="00681524" w:rsidRDefault="000E748A" w:rsidP="00B128F0">
      <w:pPr>
        <w:tabs>
          <w:tab w:val="left" w:pos="1620"/>
        </w:tabs>
        <w:spacing w:line="260" w:lineRule="exact"/>
        <w:rPr>
          <w:rFonts w:asciiTheme="minorHAnsi" w:hAnsiTheme="minorHAnsi"/>
          <w:color w:val="000000" w:themeColor="text1"/>
        </w:rPr>
      </w:pPr>
      <w:r w:rsidRPr="00681524">
        <w:rPr>
          <w:rFonts w:asciiTheme="minorHAnsi" w:hAnsiTheme="minorHAnsi"/>
          <w:color w:val="000000" w:themeColor="text1"/>
        </w:rPr>
        <w:t>Kommunikationsdirektør</w:t>
      </w:r>
    </w:p>
    <w:sectPr w:rsidR="00012051" w:rsidRPr="00681524" w:rsidSect="00D7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40" w:right="3912" w:bottom="1985" w:left="1418" w:header="51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8CBE" w14:textId="77777777" w:rsidR="006D525D" w:rsidRDefault="006D525D" w:rsidP="009E4B94">
      <w:pPr>
        <w:spacing w:line="240" w:lineRule="auto"/>
      </w:pPr>
      <w:r>
        <w:separator/>
      </w:r>
    </w:p>
  </w:endnote>
  <w:endnote w:type="continuationSeparator" w:id="0">
    <w:p w14:paraId="1DC4565F" w14:textId="77777777" w:rsidR="006D525D" w:rsidRDefault="006D525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7B2B" w14:textId="77777777" w:rsidR="00C96B5B" w:rsidRDefault="00C96B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6A13" w14:textId="77777777" w:rsidR="00CB448A" w:rsidRPr="00681D83" w:rsidRDefault="0010401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BE9D79A" wp14:editId="65010363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7" name="Logo_H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2393" w14:textId="77777777" w:rsidR="00CB448A" w:rsidRDefault="00CB448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3120" behindDoc="0" locked="0" layoutInCell="1" allowOverlap="1" wp14:anchorId="34E64BB7" wp14:editId="01F37909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9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0BA1" w14:textId="77777777" w:rsidR="006D525D" w:rsidRDefault="006D525D" w:rsidP="009E4B94">
      <w:pPr>
        <w:spacing w:line="240" w:lineRule="auto"/>
      </w:pPr>
      <w:bookmarkStart w:id="0" w:name="_Hlk481674943"/>
      <w:bookmarkEnd w:id="0"/>
      <w:r>
        <w:separator/>
      </w:r>
    </w:p>
  </w:footnote>
  <w:footnote w:type="continuationSeparator" w:id="0">
    <w:p w14:paraId="354EA306" w14:textId="77777777" w:rsidR="006D525D" w:rsidRDefault="006D525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6431" w14:textId="77777777" w:rsidR="00C96B5B" w:rsidRDefault="00C96B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4280" w14:textId="77777777" w:rsidR="00FD4943" w:rsidRDefault="003B34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61EA740" wp14:editId="61030529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2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FDE4C" w14:textId="77777777" w:rsidR="00777881" w:rsidRDefault="00777881">
    <w:pPr>
      <w:pStyle w:val="Sidehoved"/>
    </w:pPr>
  </w:p>
  <w:p w14:paraId="02BFF37D" w14:textId="77777777" w:rsidR="00FD4943" w:rsidRDefault="00FD4943">
    <w:pPr>
      <w:pStyle w:val="Sidehoved"/>
    </w:pPr>
  </w:p>
  <w:p w14:paraId="18ECA8C7" w14:textId="77777777" w:rsidR="00FD4943" w:rsidRDefault="00FD4943">
    <w:pPr>
      <w:pStyle w:val="Sidehoved"/>
    </w:pPr>
  </w:p>
  <w:p w14:paraId="4A138DC5" w14:textId="77777777" w:rsidR="00FD4943" w:rsidRDefault="00FD4943">
    <w:pPr>
      <w:pStyle w:val="Sidehoved"/>
    </w:pPr>
  </w:p>
  <w:p w14:paraId="6B32A73D" w14:textId="77777777" w:rsidR="00FD4943" w:rsidRDefault="00FD4943">
    <w:pPr>
      <w:pStyle w:val="Sidehoved"/>
    </w:pPr>
  </w:p>
  <w:p w14:paraId="1146C5DA" w14:textId="77777777" w:rsidR="00FD4943" w:rsidRDefault="00FD4943">
    <w:pPr>
      <w:pStyle w:val="Sidehoved"/>
    </w:pPr>
  </w:p>
  <w:p w14:paraId="6320E4E1" w14:textId="77777777" w:rsidR="00FD4943" w:rsidRDefault="00FD4943">
    <w:pPr>
      <w:pStyle w:val="Sidehoved"/>
    </w:pPr>
  </w:p>
  <w:p w14:paraId="7FF97DC7" w14:textId="77777777" w:rsidR="00FD4943" w:rsidRDefault="00FD4943">
    <w:pPr>
      <w:pStyle w:val="Sidehoved"/>
    </w:pPr>
  </w:p>
  <w:p w14:paraId="215B26AB" w14:textId="77777777" w:rsidR="00FD4943" w:rsidRDefault="00FD4943">
    <w:pPr>
      <w:pStyle w:val="Sidehoved"/>
    </w:pPr>
  </w:p>
  <w:p w14:paraId="40E72CD6" w14:textId="77777777" w:rsidR="00FD4943" w:rsidRDefault="00FD4943">
    <w:pPr>
      <w:pStyle w:val="Sidehoved"/>
    </w:pPr>
  </w:p>
  <w:p w14:paraId="7FAFE8DA" w14:textId="77777777" w:rsidR="00104018" w:rsidRDefault="001040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09A8" w14:textId="77777777" w:rsidR="00CB448A" w:rsidRDefault="003B3475" w:rsidP="00830662">
    <w:pPr>
      <w:pStyle w:val="Sidehoved"/>
    </w:pPr>
    <w:bookmarkStart w:id="1" w:name="_GoBack"/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2EBE200" wp14:editId="5E4A0F90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1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AB24F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3E100" wp14:editId="791BA718">
              <wp:simplePos x="0" y="0"/>
              <wp:positionH relativeFrom="rightMargin">
                <wp:posOffset>503556</wp:posOffset>
              </wp:positionH>
              <wp:positionV relativeFrom="page">
                <wp:posOffset>4105275</wp:posOffset>
              </wp:positionV>
              <wp:extent cx="1983740" cy="3578225"/>
              <wp:effectExtent l="0" t="0" r="0" b="3175"/>
              <wp:wrapNone/>
              <wp:docPr id="19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3740" cy="357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05"/>
                            <w:gridCol w:w="1701"/>
                          </w:tblGrid>
                          <w:tr w:rsidR="00B80704" w:rsidRPr="00244D70" w14:paraId="3DC99BF4" w14:textId="77777777" w:rsidTr="00BA7AA2">
                            <w:trPr>
                              <w:trHeight w:val="905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747701AB" w14:textId="77777777" w:rsidR="00240CFC" w:rsidRDefault="00B80704" w:rsidP="00240CFC">
                                <w:pPr>
                                  <w:pStyle w:val="Template-Virksomhedsnavn"/>
                                </w:pPr>
                                <w:r>
                                  <w:t>Spar Nord</w:t>
                                </w:r>
                                <w:r w:rsidR="00240CFC">
                                  <w:t xml:space="preserve"> Bank A/S</w:t>
                                </w:r>
                                <w:r>
                                  <w:t xml:space="preserve"> </w:t>
                                </w:r>
                              </w:p>
                              <w:p w14:paraId="1487EE31" w14:textId="77777777" w:rsidR="00B80704" w:rsidRDefault="00372A5B" w:rsidP="00240CFC">
                                <w:pPr>
                                  <w:pStyle w:val="Template-Virksomhedsnavn"/>
                                </w:pPr>
                                <w:r>
                                  <w:t>Direktionen</w:t>
                                </w:r>
                              </w:p>
                            </w:tc>
                          </w:tr>
                          <w:tr w:rsidR="003868A3" w:rsidRPr="009557D7" w14:paraId="0D963C52" w14:textId="77777777" w:rsidTr="002C2562">
                            <w:trPr>
                              <w:trHeight w:val="1286"/>
                            </w:trPr>
                            <w:tc>
                              <w:tcPr>
                                <w:tcW w:w="505" w:type="dxa"/>
                              </w:tcPr>
                              <w:p w14:paraId="7A70A46C" w14:textId="77777777" w:rsidR="003868A3" w:rsidRDefault="003868A3" w:rsidP="00176417">
                                <w:pPr>
                                  <w:pStyle w:val="Template-Adresse"/>
                                  <w:spacing w:before="100"/>
                                </w:pPr>
                                <w:r>
                                  <w:rPr>
                                    <w:lang w:eastAsia="da-DK"/>
                                  </w:rPr>
                                  <w:drawing>
                                    <wp:inline distT="0" distB="0" distL="0" distR="0" wp14:anchorId="48A3B4CC" wp14:editId="4B5BE168">
                                      <wp:extent cx="123157" cy="180000"/>
                                      <wp:effectExtent l="0" t="0" r="0" b="0"/>
                                      <wp:docPr id="6" name="Billede 6" descr="C:\Users\fib\AppData\Local\Microsoft\Windows\INetCache\Content.Word\Adresse_ikon.e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fib\AppData\Local\Microsoft\Windows\INetCache\Content.Word\Adresse_ikon.e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157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4E60B9B2" w14:textId="77777777" w:rsidR="003868A3" w:rsidRPr="00240CFC" w:rsidRDefault="00176417" w:rsidP="00B67986">
                                <w:pPr>
                                  <w:pStyle w:val="Template-Brugerinfo"/>
                                </w:pPr>
                                <w:r w:rsidRPr="00240CFC">
                                  <w:t>Spar Nord</w:t>
                                </w:r>
                                <w:r w:rsidR="002C2562" w:rsidRPr="00240CFC">
                                  <w:t xml:space="preserve"> Bank A/S</w:t>
                                </w:r>
                              </w:p>
                              <w:p w14:paraId="6FC0C23E" w14:textId="77777777" w:rsidR="00B80704" w:rsidRPr="00240CFC" w:rsidRDefault="00240CFC" w:rsidP="00B67986">
                                <w:pPr>
                                  <w:pStyle w:val="Template-Brugerinfo"/>
                                </w:pPr>
                                <w:r w:rsidRPr="00240CFC">
                                  <w:t>Skelagervej 15</w:t>
                                </w:r>
                              </w:p>
                              <w:p w14:paraId="50E8C9E5" w14:textId="77777777" w:rsidR="00240CFC" w:rsidRPr="00240CFC" w:rsidRDefault="00240CFC" w:rsidP="00B67986">
                                <w:pPr>
                                  <w:pStyle w:val="Template-Brugerinfo"/>
                                </w:pPr>
                                <w:r>
                                  <w:t>9000 Aalborg</w:t>
                                </w:r>
                              </w:p>
                            </w:tc>
                          </w:tr>
                          <w:tr w:rsidR="002C2562" w:rsidRPr="00244D70" w14:paraId="4B9F2912" w14:textId="77777777" w:rsidTr="00A41F3F">
                            <w:trPr>
                              <w:trHeight w:val="1381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5794DF5E" w14:textId="4BD9143F" w:rsidR="002C2562" w:rsidRPr="002C2562" w:rsidRDefault="002C2562" w:rsidP="002C2562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r w:rsidRPr="002C2562">
                                  <w:rPr>
                                    <w:lang w:val="en-GB"/>
                                  </w:rPr>
                                  <w:t xml:space="preserve">Reg.nr </w:t>
                                </w:r>
                                <w:r w:rsidR="00C96B5B">
                                  <w:rPr>
                                    <w:lang w:val="en-GB"/>
                                  </w:rPr>
                                  <w:t>9380</w:t>
                                </w:r>
                              </w:p>
                              <w:p w14:paraId="054A013A" w14:textId="77777777" w:rsidR="002C2562" w:rsidRDefault="00B80704" w:rsidP="002C2562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Swift</w:t>
                                </w:r>
                                <w:r w:rsidR="00D876DB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40CFC">
                                  <w:rPr>
                                    <w:lang w:val="en-GB"/>
                                  </w:rPr>
                                  <w:t>spno dk 22</w:t>
                                </w:r>
                              </w:p>
                              <w:p w14:paraId="031DCD04" w14:textId="77777777" w:rsidR="002C2562" w:rsidRPr="009557D7" w:rsidRDefault="002C2562" w:rsidP="002C2562">
                                <w:pPr>
                                  <w:pStyle w:val="Template-Brugerinfo"/>
                                  <w:rPr>
                                    <w:lang w:val="en-US"/>
                                  </w:rPr>
                                </w:pPr>
                              </w:p>
                              <w:p w14:paraId="294EB5BF" w14:textId="52471852" w:rsidR="002C2562" w:rsidRDefault="002C2562" w:rsidP="00B67986">
                                <w:pPr>
                                  <w:pStyle w:val="Template-Brugerinf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DATE  \@ "dd.MM.yyyy" </w:instrText>
                                </w:r>
                                <w:r>
                                  <w:fldChar w:fldCharType="separate"/>
                                </w:r>
                                <w:r w:rsidR="00C96B5B">
                                  <w:t>17.06.2020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F7695D" w14:textId="77777777" w:rsidR="00931F32" w:rsidRPr="00244D70" w:rsidRDefault="00931F32" w:rsidP="002C2562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E100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left:0;text-align:left;margin-left:39.65pt;margin-top:323.25pt;width:156.2pt;height:2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5"/>
                      <w:gridCol w:w="1701"/>
                    </w:tblGrid>
                    <w:tr w:rsidR="00B80704" w:rsidRPr="00244D70" w14:paraId="3DC99BF4" w14:textId="77777777" w:rsidTr="00BA7AA2">
                      <w:trPr>
                        <w:trHeight w:val="905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747701AB" w14:textId="77777777" w:rsidR="00240CFC" w:rsidRDefault="00B80704" w:rsidP="00240CFC">
                          <w:pPr>
                            <w:pStyle w:val="Template-Virksomhedsnavn"/>
                          </w:pPr>
                          <w:r>
                            <w:t>Spar Nord</w:t>
                          </w:r>
                          <w:r w:rsidR="00240CFC">
                            <w:t xml:space="preserve"> Bank A/S</w:t>
                          </w:r>
                          <w:r>
                            <w:t xml:space="preserve"> </w:t>
                          </w:r>
                        </w:p>
                        <w:p w14:paraId="1487EE31" w14:textId="77777777" w:rsidR="00B80704" w:rsidRDefault="00372A5B" w:rsidP="00240CFC">
                          <w:pPr>
                            <w:pStyle w:val="Template-Virksomhedsnavn"/>
                          </w:pPr>
                          <w:r>
                            <w:t>Direktionen</w:t>
                          </w:r>
                        </w:p>
                      </w:tc>
                    </w:tr>
                    <w:tr w:rsidR="003868A3" w:rsidRPr="009557D7" w14:paraId="0D963C52" w14:textId="77777777" w:rsidTr="002C2562">
                      <w:trPr>
                        <w:trHeight w:val="1286"/>
                      </w:trPr>
                      <w:tc>
                        <w:tcPr>
                          <w:tcW w:w="505" w:type="dxa"/>
                        </w:tcPr>
                        <w:p w14:paraId="7A70A46C" w14:textId="77777777" w:rsidR="003868A3" w:rsidRDefault="003868A3" w:rsidP="00176417">
                          <w:pPr>
                            <w:pStyle w:val="Template-Adresse"/>
                            <w:spacing w:before="100"/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 wp14:anchorId="48A3B4CC" wp14:editId="4B5BE168">
                                <wp:extent cx="123157" cy="180000"/>
                                <wp:effectExtent l="0" t="0" r="0" b="0"/>
                                <wp:docPr id="6" name="Billede 6" descr="C:\Users\fib\AppData\Local\Microsoft\Windows\INetCache\Content.Word\Adresse_ikon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fib\AppData\Local\Microsoft\Windows\INetCache\Content.Word\Adresse_ikon.e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157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4E60B9B2" w14:textId="77777777" w:rsidR="003868A3" w:rsidRPr="00240CFC" w:rsidRDefault="00176417" w:rsidP="00B67986">
                          <w:pPr>
                            <w:pStyle w:val="Template-Brugerinfo"/>
                          </w:pPr>
                          <w:r w:rsidRPr="00240CFC">
                            <w:t>Spar Nord</w:t>
                          </w:r>
                          <w:r w:rsidR="002C2562" w:rsidRPr="00240CFC">
                            <w:t xml:space="preserve"> Bank A/S</w:t>
                          </w:r>
                        </w:p>
                        <w:p w14:paraId="6FC0C23E" w14:textId="77777777" w:rsidR="00B80704" w:rsidRPr="00240CFC" w:rsidRDefault="00240CFC" w:rsidP="00B67986">
                          <w:pPr>
                            <w:pStyle w:val="Template-Brugerinfo"/>
                          </w:pPr>
                          <w:r w:rsidRPr="00240CFC">
                            <w:t>Skelagervej 15</w:t>
                          </w:r>
                        </w:p>
                        <w:p w14:paraId="50E8C9E5" w14:textId="77777777" w:rsidR="00240CFC" w:rsidRPr="00240CFC" w:rsidRDefault="00240CFC" w:rsidP="00B67986">
                          <w:pPr>
                            <w:pStyle w:val="Template-Brugerinfo"/>
                          </w:pPr>
                          <w:r>
                            <w:t>9000 Aalborg</w:t>
                          </w:r>
                        </w:p>
                      </w:tc>
                    </w:tr>
                    <w:tr w:rsidR="002C2562" w:rsidRPr="00244D70" w14:paraId="4B9F2912" w14:textId="77777777" w:rsidTr="00A41F3F">
                      <w:trPr>
                        <w:trHeight w:val="1381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5794DF5E" w14:textId="4BD9143F" w:rsidR="002C2562" w:rsidRPr="002C2562" w:rsidRDefault="002C2562" w:rsidP="002C2562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r w:rsidRPr="002C2562">
                            <w:rPr>
                              <w:lang w:val="en-GB"/>
                            </w:rPr>
                            <w:t xml:space="preserve">Reg.nr </w:t>
                          </w:r>
                          <w:r w:rsidR="00C96B5B">
                            <w:rPr>
                              <w:lang w:val="en-GB"/>
                            </w:rPr>
                            <w:t>9380</w:t>
                          </w:r>
                        </w:p>
                        <w:p w14:paraId="054A013A" w14:textId="77777777" w:rsidR="002C2562" w:rsidRDefault="00B80704" w:rsidP="002C2562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Swift</w:t>
                          </w:r>
                          <w:r w:rsidR="00D876DB">
                            <w:rPr>
                              <w:lang w:val="en-GB"/>
                            </w:rPr>
                            <w:t xml:space="preserve"> </w:t>
                          </w:r>
                          <w:r w:rsidR="00240CFC">
                            <w:rPr>
                              <w:lang w:val="en-GB"/>
                            </w:rPr>
                            <w:t>spno dk 22</w:t>
                          </w:r>
                        </w:p>
                        <w:p w14:paraId="031DCD04" w14:textId="77777777" w:rsidR="002C2562" w:rsidRPr="009557D7" w:rsidRDefault="002C2562" w:rsidP="002C2562">
                          <w:pPr>
                            <w:pStyle w:val="Template-Brugerinfo"/>
                            <w:rPr>
                              <w:lang w:val="en-US"/>
                            </w:rPr>
                          </w:pPr>
                        </w:p>
                        <w:p w14:paraId="294EB5BF" w14:textId="52471852" w:rsidR="002C2562" w:rsidRDefault="002C2562" w:rsidP="00B67986">
                          <w:pPr>
                            <w:pStyle w:val="Template-Brugerinfo"/>
                          </w:pPr>
                          <w:r>
                            <w:fldChar w:fldCharType="begin"/>
                          </w:r>
                          <w:r>
                            <w:instrText xml:space="preserve"> DATE  \@ "dd.MM.yyyy" </w:instrText>
                          </w:r>
                          <w:r>
                            <w:fldChar w:fldCharType="separate"/>
                          </w:r>
                          <w:r w:rsidR="00C96B5B">
                            <w:t>17.06.2020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33F7695D" w14:textId="77777777" w:rsidR="00931F32" w:rsidRPr="00244D70" w:rsidRDefault="00931F32" w:rsidP="002C2562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E70F3"/>
    <w:multiLevelType w:val="hybridMultilevel"/>
    <w:tmpl w:val="BA583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5884"/>
    <w:multiLevelType w:val="hybridMultilevel"/>
    <w:tmpl w:val="008EA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0139"/>
    <w:multiLevelType w:val="hybridMultilevel"/>
    <w:tmpl w:val="2528EF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C"/>
    <w:rsid w:val="00004865"/>
    <w:rsid w:val="000110A2"/>
    <w:rsid w:val="000117B2"/>
    <w:rsid w:val="00012051"/>
    <w:rsid w:val="00064C34"/>
    <w:rsid w:val="0007044B"/>
    <w:rsid w:val="000804AC"/>
    <w:rsid w:val="00084D3C"/>
    <w:rsid w:val="0009128C"/>
    <w:rsid w:val="00094ABD"/>
    <w:rsid w:val="000B68EA"/>
    <w:rsid w:val="000C083C"/>
    <w:rsid w:val="000C1235"/>
    <w:rsid w:val="000E20E9"/>
    <w:rsid w:val="000E748A"/>
    <w:rsid w:val="00104018"/>
    <w:rsid w:val="00125BBB"/>
    <w:rsid w:val="0013244F"/>
    <w:rsid w:val="0013429D"/>
    <w:rsid w:val="001543CE"/>
    <w:rsid w:val="00176417"/>
    <w:rsid w:val="00182651"/>
    <w:rsid w:val="00192D13"/>
    <w:rsid w:val="001A24C1"/>
    <w:rsid w:val="001A2B8B"/>
    <w:rsid w:val="001C02E7"/>
    <w:rsid w:val="001D4B91"/>
    <w:rsid w:val="001F2DFB"/>
    <w:rsid w:val="00205947"/>
    <w:rsid w:val="00214F34"/>
    <w:rsid w:val="0023148D"/>
    <w:rsid w:val="002326E4"/>
    <w:rsid w:val="00235DBF"/>
    <w:rsid w:val="00240CFC"/>
    <w:rsid w:val="00242438"/>
    <w:rsid w:val="00244D70"/>
    <w:rsid w:val="0025468D"/>
    <w:rsid w:val="002A006C"/>
    <w:rsid w:val="002C2562"/>
    <w:rsid w:val="002D5562"/>
    <w:rsid w:val="002E27B6"/>
    <w:rsid w:val="002E74A4"/>
    <w:rsid w:val="002F2B68"/>
    <w:rsid w:val="00331512"/>
    <w:rsid w:val="00372A5B"/>
    <w:rsid w:val="00382A9A"/>
    <w:rsid w:val="003868A3"/>
    <w:rsid w:val="003B3475"/>
    <w:rsid w:val="003B35B0"/>
    <w:rsid w:val="003B735D"/>
    <w:rsid w:val="003B7FCC"/>
    <w:rsid w:val="003C4F9F"/>
    <w:rsid w:val="003C60F1"/>
    <w:rsid w:val="003E2E1B"/>
    <w:rsid w:val="003F7052"/>
    <w:rsid w:val="00401C8D"/>
    <w:rsid w:val="00401E05"/>
    <w:rsid w:val="004149CE"/>
    <w:rsid w:val="00414DDC"/>
    <w:rsid w:val="00424709"/>
    <w:rsid w:val="00424AD9"/>
    <w:rsid w:val="00494146"/>
    <w:rsid w:val="00495D3B"/>
    <w:rsid w:val="004C01B2"/>
    <w:rsid w:val="004C39D9"/>
    <w:rsid w:val="004C5348"/>
    <w:rsid w:val="004D68FE"/>
    <w:rsid w:val="004F2FFD"/>
    <w:rsid w:val="005178A7"/>
    <w:rsid w:val="0053762B"/>
    <w:rsid w:val="00543EF2"/>
    <w:rsid w:val="00575DC7"/>
    <w:rsid w:val="00582AE7"/>
    <w:rsid w:val="005A28D4"/>
    <w:rsid w:val="005B6550"/>
    <w:rsid w:val="005C5F97"/>
    <w:rsid w:val="005E042B"/>
    <w:rsid w:val="005E1DD9"/>
    <w:rsid w:val="005E3E34"/>
    <w:rsid w:val="005E52B0"/>
    <w:rsid w:val="005F1580"/>
    <w:rsid w:val="005F3ED8"/>
    <w:rsid w:val="005F6B57"/>
    <w:rsid w:val="00602B42"/>
    <w:rsid w:val="00616741"/>
    <w:rsid w:val="00655B49"/>
    <w:rsid w:val="00667158"/>
    <w:rsid w:val="00674150"/>
    <w:rsid w:val="00674299"/>
    <w:rsid w:val="0067552B"/>
    <w:rsid w:val="006765B4"/>
    <w:rsid w:val="00681524"/>
    <w:rsid w:val="00681D83"/>
    <w:rsid w:val="0068522A"/>
    <w:rsid w:val="006872F5"/>
    <w:rsid w:val="006900C2"/>
    <w:rsid w:val="006B30A9"/>
    <w:rsid w:val="006B4954"/>
    <w:rsid w:val="006C4D81"/>
    <w:rsid w:val="006D525D"/>
    <w:rsid w:val="006E4A98"/>
    <w:rsid w:val="006F1761"/>
    <w:rsid w:val="007008EE"/>
    <w:rsid w:val="0070267E"/>
    <w:rsid w:val="00706E32"/>
    <w:rsid w:val="007113A7"/>
    <w:rsid w:val="007148A7"/>
    <w:rsid w:val="00717C7C"/>
    <w:rsid w:val="00732FDF"/>
    <w:rsid w:val="00751A15"/>
    <w:rsid w:val="007546AF"/>
    <w:rsid w:val="00763804"/>
    <w:rsid w:val="00765934"/>
    <w:rsid w:val="007745A0"/>
    <w:rsid w:val="00777881"/>
    <w:rsid w:val="00797AAF"/>
    <w:rsid w:val="007A5E43"/>
    <w:rsid w:val="007A6FA7"/>
    <w:rsid w:val="007E0FD1"/>
    <w:rsid w:val="007E373C"/>
    <w:rsid w:val="007E66AB"/>
    <w:rsid w:val="007F6321"/>
    <w:rsid w:val="00814EA8"/>
    <w:rsid w:val="00830662"/>
    <w:rsid w:val="00833104"/>
    <w:rsid w:val="00835E25"/>
    <w:rsid w:val="00836161"/>
    <w:rsid w:val="0084479B"/>
    <w:rsid w:val="008466DA"/>
    <w:rsid w:val="00847DBB"/>
    <w:rsid w:val="00854597"/>
    <w:rsid w:val="0085504A"/>
    <w:rsid w:val="008557BE"/>
    <w:rsid w:val="008644B6"/>
    <w:rsid w:val="008761DA"/>
    <w:rsid w:val="008910AA"/>
    <w:rsid w:val="00892D08"/>
    <w:rsid w:val="00893791"/>
    <w:rsid w:val="00896119"/>
    <w:rsid w:val="008B2915"/>
    <w:rsid w:val="008B78F0"/>
    <w:rsid w:val="008D0943"/>
    <w:rsid w:val="008D15A1"/>
    <w:rsid w:val="008D59A0"/>
    <w:rsid w:val="008E5A6D"/>
    <w:rsid w:val="008F32DF"/>
    <w:rsid w:val="008F3D97"/>
    <w:rsid w:val="008F4D20"/>
    <w:rsid w:val="008F7C4D"/>
    <w:rsid w:val="00910B52"/>
    <w:rsid w:val="00931F32"/>
    <w:rsid w:val="009432E6"/>
    <w:rsid w:val="0094757D"/>
    <w:rsid w:val="00951B25"/>
    <w:rsid w:val="009557D7"/>
    <w:rsid w:val="009737E4"/>
    <w:rsid w:val="00977131"/>
    <w:rsid w:val="00983B74"/>
    <w:rsid w:val="00990263"/>
    <w:rsid w:val="009A4CCC"/>
    <w:rsid w:val="009C1E3F"/>
    <w:rsid w:val="009D1E80"/>
    <w:rsid w:val="009E4B94"/>
    <w:rsid w:val="009F514D"/>
    <w:rsid w:val="00A1425E"/>
    <w:rsid w:val="00A44CC9"/>
    <w:rsid w:val="00A61440"/>
    <w:rsid w:val="00A91DA5"/>
    <w:rsid w:val="00A945AE"/>
    <w:rsid w:val="00AA3D6B"/>
    <w:rsid w:val="00AA5E05"/>
    <w:rsid w:val="00AB24F5"/>
    <w:rsid w:val="00AB4582"/>
    <w:rsid w:val="00AE525C"/>
    <w:rsid w:val="00AF1D02"/>
    <w:rsid w:val="00AF6FBD"/>
    <w:rsid w:val="00B00D92"/>
    <w:rsid w:val="00B03522"/>
    <w:rsid w:val="00B0422A"/>
    <w:rsid w:val="00B128F0"/>
    <w:rsid w:val="00B24E70"/>
    <w:rsid w:val="00B53408"/>
    <w:rsid w:val="00B53766"/>
    <w:rsid w:val="00B60382"/>
    <w:rsid w:val="00B6141B"/>
    <w:rsid w:val="00B61F1C"/>
    <w:rsid w:val="00B67986"/>
    <w:rsid w:val="00B80704"/>
    <w:rsid w:val="00BB3B40"/>
    <w:rsid w:val="00BB4255"/>
    <w:rsid w:val="00BD57C1"/>
    <w:rsid w:val="00C25BEB"/>
    <w:rsid w:val="00C357EF"/>
    <w:rsid w:val="00C54D4F"/>
    <w:rsid w:val="00C615F7"/>
    <w:rsid w:val="00C86805"/>
    <w:rsid w:val="00C90438"/>
    <w:rsid w:val="00C96B5B"/>
    <w:rsid w:val="00CA0A7D"/>
    <w:rsid w:val="00CA0D85"/>
    <w:rsid w:val="00CB448A"/>
    <w:rsid w:val="00CC05B4"/>
    <w:rsid w:val="00CC6322"/>
    <w:rsid w:val="00CF3FCB"/>
    <w:rsid w:val="00CF4528"/>
    <w:rsid w:val="00CF6B03"/>
    <w:rsid w:val="00CF6E4D"/>
    <w:rsid w:val="00D27D0E"/>
    <w:rsid w:val="00D327AC"/>
    <w:rsid w:val="00D3752F"/>
    <w:rsid w:val="00D53670"/>
    <w:rsid w:val="00D7218B"/>
    <w:rsid w:val="00D72A12"/>
    <w:rsid w:val="00D876DB"/>
    <w:rsid w:val="00D96141"/>
    <w:rsid w:val="00DA605F"/>
    <w:rsid w:val="00DB31AF"/>
    <w:rsid w:val="00DC1064"/>
    <w:rsid w:val="00DC2581"/>
    <w:rsid w:val="00DC61BD"/>
    <w:rsid w:val="00DD1936"/>
    <w:rsid w:val="00DD7D97"/>
    <w:rsid w:val="00DE0E49"/>
    <w:rsid w:val="00DE2B28"/>
    <w:rsid w:val="00E00E56"/>
    <w:rsid w:val="00E13E47"/>
    <w:rsid w:val="00E213E8"/>
    <w:rsid w:val="00E24483"/>
    <w:rsid w:val="00E438E5"/>
    <w:rsid w:val="00E53EE9"/>
    <w:rsid w:val="00E67025"/>
    <w:rsid w:val="00E841E9"/>
    <w:rsid w:val="00EA15EE"/>
    <w:rsid w:val="00EA3591"/>
    <w:rsid w:val="00EA63DD"/>
    <w:rsid w:val="00EB093D"/>
    <w:rsid w:val="00ED6EC5"/>
    <w:rsid w:val="00F04788"/>
    <w:rsid w:val="00F1684B"/>
    <w:rsid w:val="00F233E7"/>
    <w:rsid w:val="00F63296"/>
    <w:rsid w:val="00F710A5"/>
    <w:rsid w:val="00F73354"/>
    <w:rsid w:val="00FA215C"/>
    <w:rsid w:val="00FB761C"/>
    <w:rsid w:val="00FD4943"/>
    <w:rsid w:val="00FE2C9C"/>
    <w:rsid w:val="00FE2F6D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49A32"/>
  <w15:docId w15:val="{94A3E2CA-9429-4C31-9192-9E4C443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18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438"/>
    <w:pPr>
      <w:jc w:val="both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80704"/>
    <w:pPr>
      <w:keepNext/>
      <w:keepLines/>
      <w:spacing w:after="230" w:line="480" w:lineRule="atLeast"/>
      <w:contextualSpacing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05947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242438"/>
    <w:pPr>
      <w:keepNext/>
      <w:keepLines/>
      <w:spacing w:before="2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243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42438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704"/>
    <w:rPr>
      <w:rFonts w:eastAsiaTheme="majorEastAsia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0594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24243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242438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242438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24243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42438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242438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B448A"/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B735D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243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438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Navn">
    <w:name w:val="Navn"/>
    <w:basedOn w:val="Normal"/>
    <w:uiPriority w:val="2"/>
    <w:rsid w:val="00AB24F5"/>
    <w:pPr>
      <w:keepNext/>
      <w:keepLines/>
      <w:jc w:val="left"/>
    </w:pPr>
    <w:rPr>
      <w:b/>
    </w:rPr>
  </w:style>
  <w:style w:type="paragraph" w:customStyle="1" w:styleId="Template-Brugerinfo">
    <w:name w:val="Template - Bruger info"/>
    <w:basedOn w:val="Template"/>
    <w:uiPriority w:val="9"/>
    <w:semiHidden/>
    <w:rsid w:val="00176417"/>
  </w:style>
  <w:style w:type="paragraph" w:styleId="Markeringsbobletekst">
    <w:name w:val="Balloon Text"/>
    <w:basedOn w:val="Normal"/>
    <w:link w:val="MarkeringsbobletekstTegn"/>
    <w:uiPriority w:val="99"/>
    <w:semiHidden/>
    <w:rsid w:val="00955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43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97AAF"/>
    <w:rPr>
      <w:color w:val="E50040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81524"/>
  </w:style>
  <w:style w:type="paragraph" w:styleId="Listeafsnit">
    <w:name w:val="List Paragraph"/>
    <w:basedOn w:val="Normal"/>
    <w:uiPriority w:val="99"/>
    <w:rsid w:val="004F2F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D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93855\AppData\Local\Microsoft\Windows\Temporary%20Internet%20Files\Content.Outlook\A2PYXFEN\Brev_Spar_Nord_NY.dotm" TargetMode="External"/></Relationships>
</file>

<file path=word/theme/theme1.xml><?xml version="1.0" encoding="utf-8"?>
<a:theme xmlns:a="http://schemas.openxmlformats.org/drawingml/2006/main" name="Office Theme">
  <a:themeElements>
    <a:clrScheme name="Spar Nord">
      <a:dk1>
        <a:sysClr val="windowText" lastClr="000000"/>
      </a:dk1>
      <a:lt1>
        <a:sysClr val="window" lastClr="FFFFFF"/>
      </a:lt1>
      <a:dk2>
        <a:srgbClr val="373331"/>
      </a:dk2>
      <a:lt2>
        <a:srgbClr val="E50040"/>
      </a:lt2>
      <a:accent1>
        <a:srgbClr val="DED4CB"/>
      </a:accent1>
      <a:accent2>
        <a:srgbClr val="655B58"/>
      </a:accent2>
      <a:accent3>
        <a:srgbClr val="373331"/>
      </a:accent3>
      <a:accent4>
        <a:srgbClr val="B5ACA6"/>
      </a:accent4>
      <a:accent5>
        <a:srgbClr val="8B817F"/>
      </a:accent5>
      <a:accent6>
        <a:srgbClr val="E50040"/>
      </a:accent6>
      <a:hlink>
        <a:srgbClr val="E50040"/>
      </a:hlink>
      <a:folHlink>
        <a:srgbClr val="373331"/>
      </a:folHlink>
    </a:clrScheme>
    <a:fontScheme name="Spar Nord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01A7-3AB3-4C48-BC65-883A791B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Brev_Spar_Nord_NY</Template>
  <TotalTime>11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BEC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Ninna Trubka</dc:creator>
  <cp:lastModifiedBy>Gitte Larsen</cp:lastModifiedBy>
  <cp:revision>5</cp:revision>
  <cp:lastPrinted>2020-03-25T10:06:00Z</cp:lastPrinted>
  <dcterms:created xsi:type="dcterms:W3CDTF">2020-04-30T13:22:00Z</dcterms:created>
  <dcterms:modified xsi:type="dcterms:W3CDTF">2020-06-17T08:32:00Z</dcterms:modified>
</cp:coreProperties>
</file>