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490A63" w14:textId="2478A01A" w:rsidR="00270B5B" w:rsidRPr="00811A62" w:rsidRDefault="00270B5B" w:rsidP="00270B5B">
      <w:pPr>
        <w:shd w:val="clear" w:color="auto" w:fill="FFFFFF"/>
        <w:spacing w:line="254" w:lineRule="exact"/>
        <w:ind w:left="398"/>
        <w:jc w:val="center"/>
        <w:rPr>
          <w:rFonts w:ascii="Arial" w:hAnsi="Arial" w:cs="Arial"/>
          <w:b/>
          <w:bCs/>
          <w:spacing w:val="-2"/>
          <w:sz w:val="20"/>
          <w:szCs w:val="20"/>
        </w:rPr>
      </w:pPr>
      <w:r w:rsidRPr="00811A62">
        <w:rPr>
          <w:rFonts w:ascii="Arial" w:hAnsi="Arial" w:cs="Arial"/>
          <w:b/>
          <w:bCs/>
          <w:spacing w:val="-2"/>
          <w:sz w:val="20"/>
          <w:szCs w:val="20"/>
        </w:rPr>
        <w:t>AB „Ignitis g</w:t>
      </w:r>
      <w:r w:rsidR="00293029" w:rsidRPr="00811A62">
        <w:rPr>
          <w:rFonts w:ascii="Arial" w:hAnsi="Arial" w:cs="Arial"/>
          <w:b/>
          <w:bCs/>
          <w:spacing w:val="-2"/>
          <w:sz w:val="20"/>
          <w:szCs w:val="20"/>
        </w:rPr>
        <w:t>rupė</w:t>
      </w:r>
      <w:r w:rsidRPr="00811A62">
        <w:rPr>
          <w:rFonts w:ascii="Arial" w:hAnsi="Arial" w:cs="Arial"/>
          <w:b/>
          <w:bCs/>
          <w:spacing w:val="-2"/>
          <w:sz w:val="20"/>
          <w:szCs w:val="20"/>
        </w:rPr>
        <w:t>“</w:t>
      </w:r>
    </w:p>
    <w:p w14:paraId="6F205A58" w14:textId="29E4A32E" w:rsidR="00270B5B" w:rsidRPr="00811A62" w:rsidRDefault="00270B5B" w:rsidP="00270B5B">
      <w:pPr>
        <w:shd w:val="clear" w:color="auto" w:fill="FFFFFF"/>
        <w:spacing w:line="254" w:lineRule="exact"/>
        <w:ind w:left="418"/>
        <w:jc w:val="center"/>
        <w:rPr>
          <w:rFonts w:ascii="Arial" w:hAnsi="Arial" w:cs="Arial"/>
          <w:sz w:val="20"/>
          <w:szCs w:val="20"/>
        </w:rPr>
      </w:pPr>
      <w:proofErr w:type="spellStart"/>
      <w:r w:rsidRPr="00811A62">
        <w:rPr>
          <w:rFonts w:ascii="Arial" w:hAnsi="Arial" w:cs="Arial"/>
          <w:sz w:val="20"/>
          <w:szCs w:val="20"/>
        </w:rPr>
        <w:t>Buveinė</w:t>
      </w:r>
      <w:proofErr w:type="spellEnd"/>
      <w:r w:rsidRPr="00811A62">
        <w:rPr>
          <w:rFonts w:ascii="Arial" w:hAnsi="Arial" w:cs="Arial"/>
          <w:sz w:val="20"/>
          <w:szCs w:val="20"/>
        </w:rPr>
        <w:t>:</w:t>
      </w:r>
      <w:r w:rsidR="00621BAC" w:rsidRPr="00811A6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21BAC" w:rsidRPr="00811A62">
        <w:rPr>
          <w:rFonts w:ascii="Arial" w:hAnsi="Arial" w:cs="Arial"/>
          <w:sz w:val="20"/>
          <w:szCs w:val="20"/>
        </w:rPr>
        <w:t>Žvejų</w:t>
      </w:r>
      <w:proofErr w:type="spellEnd"/>
      <w:r w:rsidR="00621BAC" w:rsidRPr="00811A62">
        <w:rPr>
          <w:rFonts w:ascii="Arial" w:hAnsi="Arial" w:cs="Arial"/>
          <w:sz w:val="20"/>
          <w:szCs w:val="20"/>
        </w:rPr>
        <w:t xml:space="preserve"> g. 14</w:t>
      </w:r>
      <w:r w:rsidRPr="00811A62">
        <w:rPr>
          <w:rFonts w:ascii="Arial" w:hAnsi="Arial" w:cs="Arial"/>
          <w:sz w:val="20"/>
          <w:szCs w:val="20"/>
        </w:rPr>
        <w:t>,</w:t>
      </w:r>
      <w:r w:rsidR="00621BAC" w:rsidRPr="00811A62">
        <w:rPr>
          <w:rFonts w:ascii="Arial" w:hAnsi="Arial" w:cs="Arial"/>
          <w:sz w:val="20"/>
          <w:szCs w:val="20"/>
        </w:rPr>
        <w:t xml:space="preserve"> Vilnius, </w:t>
      </w:r>
      <w:proofErr w:type="spellStart"/>
      <w:r w:rsidRPr="00811A62">
        <w:rPr>
          <w:rFonts w:ascii="Arial" w:hAnsi="Arial" w:cs="Arial"/>
          <w:sz w:val="20"/>
          <w:szCs w:val="20"/>
        </w:rPr>
        <w:t>Lietuva</w:t>
      </w:r>
      <w:proofErr w:type="spellEnd"/>
    </w:p>
    <w:p w14:paraId="4736CEC4" w14:textId="0F35ACC0" w:rsidR="00270B5B" w:rsidRPr="00811A62" w:rsidRDefault="00270B5B" w:rsidP="00270B5B">
      <w:pPr>
        <w:shd w:val="clear" w:color="auto" w:fill="FFFFFF"/>
        <w:spacing w:line="254" w:lineRule="exact"/>
        <w:ind w:left="379"/>
        <w:jc w:val="center"/>
        <w:rPr>
          <w:rFonts w:ascii="Arial" w:hAnsi="Arial" w:cs="Arial"/>
          <w:sz w:val="20"/>
          <w:szCs w:val="20"/>
        </w:rPr>
      </w:pPr>
      <w:proofErr w:type="spellStart"/>
      <w:r w:rsidRPr="00811A62">
        <w:rPr>
          <w:rFonts w:ascii="Arial" w:hAnsi="Arial" w:cs="Arial"/>
          <w:sz w:val="20"/>
          <w:szCs w:val="20"/>
        </w:rPr>
        <w:t>Juridinio</w:t>
      </w:r>
      <w:proofErr w:type="spellEnd"/>
      <w:r w:rsidRPr="00811A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1A62">
        <w:rPr>
          <w:rFonts w:ascii="Arial" w:hAnsi="Arial" w:cs="Arial"/>
          <w:sz w:val="20"/>
          <w:szCs w:val="20"/>
        </w:rPr>
        <w:t>asmens</w:t>
      </w:r>
      <w:proofErr w:type="spellEnd"/>
      <w:r w:rsidRPr="00811A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1A62">
        <w:rPr>
          <w:rFonts w:ascii="Arial" w:hAnsi="Arial" w:cs="Arial"/>
          <w:sz w:val="20"/>
          <w:szCs w:val="20"/>
        </w:rPr>
        <w:t>kodas</w:t>
      </w:r>
      <w:proofErr w:type="spellEnd"/>
      <w:r w:rsidRPr="00811A62">
        <w:rPr>
          <w:rFonts w:ascii="Arial" w:hAnsi="Arial" w:cs="Arial"/>
          <w:sz w:val="20"/>
          <w:szCs w:val="20"/>
        </w:rPr>
        <w:t>:</w:t>
      </w:r>
      <w:r w:rsidR="009D78EC" w:rsidRPr="00811A62">
        <w:rPr>
          <w:rFonts w:ascii="Arial" w:hAnsi="Arial" w:cs="Arial"/>
          <w:sz w:val="20"/>
          <w:szCs w:val="20"/>
        </w:rPr>
        <w:t xml:space="preserve"> 301844044</w:t>
      </w:r>
      <w:r w:rsidRPr="00811A62">
        <w:rPr>
          <w:rFonts w:ascii="Arial" w:hAnsi="Arial" w:cs="Arial"/>
          <w:sz w:val="20"/>
          <w:szCs w:val="20"/>
        </w:rPr>
        <w:t xml:space="preserve">; PVM </w:t>
      </w:r>
      <w:proofErr w:type="spellStart"/>
      <w:r w:rsidRPr="00811A62">
        <w:rPr>
          <w:rFonts w:ascii="Arial" w:hAnsi="Arial" w:cs="Arial"/>
          <w:sz w:val="20"/>
          <w:szCs w:val="20"/>
        </w:rPr>
        <w:t>mokėtojo</w:t>
      </w:r>
      <w:proofErr w:type="spellEnd"/>
      <w:r w:rsidRPr="00811A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1A62">
        <w:rPr>
          <w:rFonts w:ascii="Arial" w:hAnsi="Arial" w:cs="Arial"/>
          <w:sz w:val="20"/>
          <w:szCs w:val="20"/>
        </w:rPr>
        <w:t>kodas</w:t>
      </w:r>
      <w:proofErr w:type="spellEnd"/>
      <w:r w:rsidRPr="00811A62">
        <w:rPr>
          <w:rFonts w:ascii="Arial" w:hAnsi="Arial" w:cs="Arial"/>
          <w:sz w:val="20"/>
          <w:szCs w:val="20"/>
        </w:rPr>
        <w:t xml:space="preserve">: </w:t>
      </w:r>
      <w:r w:rsidR="002E3F1B" w:rsidRPr="00811A62">
        <w:rPr>
          <w:rFonts w:ascii="Arial" w:hAnsi="Arial" w:cs="Arial"/>
          <w:sz w:val="20"/>
          <w:szCs w:val="20"/>
        </w:rPr>
        <w:t>LT100004278519</w:t>
      </w:r>
    </w:p>
    <w:p w14:paraId="1CA70527" w14:textId="77777777" w:rsidR="00270B5B" w:rsidRPr="00811A62" w:rsidRDefault="00270B5B" w:rsidP="00270B5B">
      <w:pPr>
        <w:shd w:val="clear" w:color="auto" w:fill="FFFFFF"/>
        <w:spacing w:line="254" w:lineRule="exact"/>
        <w:ind w:left="384"/>
        <w:jc w:val="center"/>
        <w:rPr>
          <w:rFonts w:ascii="Arial" w:hAnsi="Arial" w:cs="Arial"/>
          <w:sz w:val="20"/>
          <w:szCs w:val="20"/>
        </w:rPr>
      </w:pPr>
      <w:proofErr w:type="spellStart"/>
      <w:r w:rsidRPr="00811A62">
        <w:rPr>
          <w:rFonts w:ascii="Arial" w:hAnsi="Arial" w:cs="Arial"/>
          <w:sz w:val="20"/>
          <w:szCs w:val="20"/>
        </w:rPr>
        <w:t>Duomenys</w:t>
      </w:r>
      <w:proofErr w:type="spellEnd"/>
      <w:r w:rsidRPr="00811A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1A62">
        <w:rPr>
          <w:rFonts w:ascii="Arial" w:hAnsi="Arial" w:cs="Arial"/>
          <w:sz w:val="20"/>
          <w:szCs w:val="20"/>
        </w:rPr>
        <w:t>kaupiami</w:t>
      </w:r>
      <w:proofErr w:type="spellEnd"/>
      <w:r w:rsidRPr="00811A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1A62">
        <w:rPr>
          <w:rFonts w:ascii="Arial" w:hAnsi="Arial" w:cs="Arial"/>
          <w:sz w:val="20"/>
          <w:szCs w:val="20"/>
        </w:rPr>
        <w:t>ir</w:t>
      </w:r>
      <w:proofErr w:type="spellEnd"/>
      <w:r w:rsidRPr="00811A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1A62">
        <w:rPr>
          <w:rFonts w:ascii="Arial" w:hAnsi="Arial" w:cs="Arial"/>
          <w:sz w:val="20"/>
          <w:szCs w:val="20"/>
        </w:rPr>
        <w:t>saugomi</w:t>
      </w:r>
      <w:proofErr w:type="spellEnd"/>
      <w:r w:rsidRPr="00811A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1A62">
        <w:rPr>
          <w:rFonts w:ascii="Arial" w:hAnsi="Arial" w:cs="Arial"/>
          <w:sz w:val="20"/>
          <w:szCs w:val="20"/>
        </w:rPr>
        <w:t>Juridinių</w:t>
      </w:r>
      <w:proofErr w:type="spellEnd"/>
      <w:r w:rsidRPr="00811A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1A62">
        <w:rPr>
          <w:rFonts w:ascii="Arial" w:hAnsi="Arial" w:cs="Arial"/>
          <w:sz w:val="20"/>
          <w:szCs w:val="20"/>
        </w:rPr>
        <w:t>asmenų</w:t>
      </w:r>
      <w:proofErr w:type="spellEnd"/>
      <w:r w:rsidRPr="00811A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1A62">
        <w:rPr>
          <w:rFonts w:ascii="Arial" w:hAnsi="Arial" w:cs="Arial"/>
          <w:sz w:val="20"/>
          <w:szCs w:val="20"/>
        </w:rPr>
        <w:t>registre</w:t>
      </w:r>
      <w:proofErr w:type="spellEnd"/>
    </w:p>
    <w:p w14:paraId="380CF126" w14:textId="5CD78D64" w:rsidR="00B22E6B" w:rsidRDefault="00270B5B" w:rsidP="001451E3">
      <w:pPr>
        <w:shd w:val="clear" w:color="auto" w:fill="FFFFFF"/>
        <w:spacing w:before="250"/>
        <w:ind w:left="466"/>
        <w:jc w:val="center"/>
        <w:rPr>
          <w:rFonts w:ascii="Arial" w:hAnsi="Arial" w:cs="Arial"/>
          <w:sz w:val="20"/>
          <w:szCs w:val="20"/>
        </w:rPr>
      </w:pPr>
      <w:r w:rsidRPr="00811A62">
        <w:rPr>
          <w:rFonts w:ascii="Arial" w:hAnsi="Arial" w:cs="Arial"/>
          <w:sz w:val="20"/>
          <w:szCs w:val="20"/>
        </w:rPr>
        <w:t>202</w:t>
      </w:r>
      <w:r w:rsidR="009364C3">
        <w:rPr>
          <w:rFonts w:ascii="Arial" w:hAnsi="Arial" w:cs="Arial"/>
          <w:sz w:val="20"/>
          <w:szCs w:val="20"/>
        </w:rPr>
        <w:t>1</w:t>
      </w:r>
      <w:r w:rsidRPr="00811A62">
        <w:rPr>
          <w:rFonts w:ascii="Arial" w:hAnsi="Arial" w:cs="Arial"/>
          <w:sz w:val="20"/>
          <w:szCs w:val="20"/>
        </w:rPr>
        <w:t xml:space="preserve"> METŲ </w:t>
      </w:r>
      <w:r w:rsidR="009364C3">
        <w:rPr>
          <w:rFonts w:ascii="Arial" w:hAnsi="Arial" w:cs="Arial"/>
          <w:sz w:val="20"/>
          <w:szCs w:val="20"/>
          <w:lang w:val="lt-LT"/>
        </w:rPr>
        <w:t>RUGSĖJO</w:t>
      </w:r>
      <w:r w:rsidRPr="00811A62">
        <w:rPr>
          <w:rFonts w:ascii="Arial" w:hAnsi="Arial" w:cs="Arial"/>
          <w:sz w:val="20"/>
          <w:szCs w:val="20"/>
        </w:rPr>
        <w:t xml:space="preserve"> </w:t>
      </w:r>
      <w:r w:rsidR="009364C3">
        <w:rPr>
          <w:rFonts w:ascii="Arial" w:hAnsi="Arial" w:cs="Arial"/>
          <w:sz w:val="20"/>
          <w:szCs w:val="20"/>
        </w:rPr>
        <w:t>27</w:t>
      </w:r>
      <w:r w:rsidRPr="00811A62">
        <w:rPr>
          <w:rFonts w:ascii="Arial" w:hAnsi="Arial" w:cs="Arial"/>
          <w:sz w:val="20"/>
          <w:szCs w:val="20"/>
        </w:rPr>
        <w:t xml:space="preserve"> DIENOS </w:t>
      </w:r>
    </w:p>
    <w:p w14:paraId="7E3314BB" w14:textId="77777777" w:rsidR="00B22E6B" w:rsidRDefault="00AD0E92" w:rsidP="00B22E6B">
      <w:pPr>
        <w:shd w:val="clear" w:color="auto" w:fill="FFFFFF"/>
        <w:ind w:left="465"/>
        <w:jc w:val="center"/>
        <w:rPr>
          <w:rFonts w:ascii="Arial" w:hAnsi="Arial" w:cs="Arial"/>
          <w:sz w:val="20"/>
          <w:szCs w:val="20"/>
        </w:rPr>
      </w:pPr>
      <w:r w:rsidRPr="00811A62">
        <w:rPr>
          <w:rFonts w:ascii="Arial" w:hAnsi="Arial" w:cs="Arial"/>
          <w:sz w:val="20"/>
          <w:szCs w:val="20"/>
        </w:rPr>
        <w:t>NE</w:t>
      </w:r>
      <w:r w:rsidR="00270B5B" w:rsidRPr="00811A62">
        <w:rPr>
          <w:rFonts w:ascii="Arial" w:hAnsi="Arial" w:cs="Arial"/>
          <w:sz w:val="20"/>
          <w:szCs w:val="20"/>
        </w:rPr>
        <w:t xml:space="preserve">EILINIO VISUOTINIO AKCININKŲ SUSIRINKIMO </w:t>
      </w:r>
    </w:p>
    <w:p w14:paraId="06E58771" w14:textId="312F49E8" w:rsidR="002638E6" w:rsidRPr="00811A62" w:rsidRDefault="00270B5B" w:rsidP="00B22E6B">
      <w:pPr>
        <w:shd w:val="clear" w:color="auto" w:fill="FFFFFF"/>
        <w:ind w:left="465"/>
        <w:jc w:val="center"/>
        <w:rPr>
          <w:rFonts w:ascii="Arial" w:hAnsi="Arial" w:cs="Arial"/>
          <w:sz w:val="20"/>
          <w:szCs w:val="20"/>
        </w:rPr>
      </w:pPr>
      <w:r w:rsidRPr="00811A62">
        <w:rPr>
          <w:rFonts w:ascii="Arial" w:hAnsi="Arial" w:cs="Arial"/>
          <w:sz w:val="20"/>
          <w:szCs w:val="20"/>
        </w:rPr>
        <w:t>BENDRASIS BALSAVIMO BIULETENIS</w:t>
      </w:r>
    </w:p>
    <w:p w14:paraId="415BD58D" w14:textId="77777777" w:rsidR="002638E6" w:rsidRDefault="00270B5B" w:rsidP="00AD0E92">
      <w:pPr>
        <w:shd w:val="clear" w:color="auto" w:fill="FFFFFF"/>
        <w:spacing w:before="120"/>
        <w:ind w:left="106" w:right="2957" w:firstLine="3566"/>
        <w:rPr>
          <w:rFonts w:ascii="Arial" w:hAnsi="Arial" w:cs="Arial"/>
          <w:b/>
          <w:bCs/>
          <w:spacing w:val="-3"/>
          <w:sz w:val="20"/>
          <w:szCs w:val="20"/>
        </w:rPr>
      </w:pPr>
      <w:r w:rsidRPr="00811A62">
        <w:rPr>
          <w:rFonts w:ascii="Arial" w:hAnsi="Arial" w:cs="Arial"/>
          <w:b/>
          <w:bCs/>
          <w:spacing w:val="-3"/>
          <w:sz w:val="20"/>
          <w:szCs w:val="20"/>
        </w:rPr>
        <w:t xml:space="preserve">AKCININKO DUOMENYS </w:t>
      </w:r>
    </w:p>
    <w:p w14:paraId="57A7A111" w14:textId="77777777" w:rsidR="00EA2676" w:rsidRPr="00811A62" w:rsidRDefault="00EA2676" w:rsidP="00AD0E92">
      <w:pPr>
        <w:shd w:val="clear" w:color="auto" w:fill="FFFFFF"/>
        <w:spacing w:before="120"/>
        <w:ind w:left="106" w:right="2957" w:firstLine="3566"/>
        <w:rPr>
          <w:rFonts w:ascii="Arial" w:hAnsi="Arial" w:cs="Arial"/>
          <w:b/>
          <w:bCs/>
          <w:spacing w:val="-3"/>
          <w:sz w:val="20"/>
          <w:szCs w:val="20"/>
        </w:rPr>
      </w:pPr>
    </w:p>
    <w:p w14:paraId="324D248B" w14:textId="5F28F56A" w:rsidR="00AD0E92" w:rsidRPr="00811A62" w:rsidRDefault="00270B5B" w:rsidP="002638E6">
      <w:pPr>
        <w:shd w:val="clear" w:color="auto" w:fill="FFFFFF"/>
        <w:spacing w:before="120"/>
        <w:ind w:left="106" w:right="2957"/>
        <w:rPr>
          <w:rFonts w:ascii="Arial" w:hAnsi="Arial" w:cs="Arial"/>
          <w:b/>
          <w:bCs/>
          <w:sz w:val="20"/>
          <w:szCs w:val="20"/>
        </w:rPr>
      </w:pPr>
      <w:proofErr w:type="spellStart"/>
      <w:r w:rsidRPr="00811A62">
        <w:rPr>
          <w:rFonts w:ascii="Arial" w:hAnsi="Arial" w:cs="Arial"/>
          <w:b/>
          <w:bCs/>
          <w:sz w:val="20"/>
          <w:szCs w:val="20"/>
        </w:rPr>
        <w:t>Akcininko</w:t>
      </w:r>
      <w:proofErr w:type="spellEnd"/>
      <w:r w:rsidRPr="00811A62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811A62">
        <w:rPr>
          <w:rFonts w:ascii="Arial" w:hAnsi="Arial" w:cs="Arial"/>
          <w:b/>
          <w:bCs/>
          <w:sz w:val="20"/>
          <w:szCs w:val="20"/>
        </w:rPr>
        <w:t>vardas</w:t>
      </w:r>
      <w:proofErr w:type="spellEnd"/>
      <w:r w:rsidRPr="00811A62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Pr="00811A62">
        <w:rPr>
          <w:rFonts w:ascii="Arial" w:hAnsi="Arial" w:cs="Arial"/>
          <w:b/>
          <w:bCs/>
          <w:sz w:val="20"/>
          <w:szCs w:val="20"/>
        </w:rPr>
        <w:t>pavardė</w:t>
      </w:r>
      <w:proofErr w:type="spellEnd"/>
      <w:r w:rsidRPr="00811A62">
        <w:rPr>
          <w:rFonts w:ascii="Arial" w:hAnsi="Arial" w:cs="Arial"/>
          <w:b/>
          <w:bCs/>
          <w:sz w:val="20"/>
          <w:szCs w:val="20"/>
        </w:rPr>
        <w:t xml:space="preserve"> / </w:t>
      </w:r>
      <w:proofErr w:type="spellStart"/>
      <w:r w:rsidRPr="00811A62">
        <w:rPr>
          <w:rFonts w:ascii="Arial" w:hAnsi="Arial" w:cs="Arial"/>
          <w:b/>
          <w:bCs/>
          <w:sz w:val="20"/>
          <w:szCs w:val="20"/>
        </w:rPr>
        <w:t>pavadinimas</w:t>
      </w:r>
      <w:proofErr w:type="spellEnd"/>
      <w:r w:rsidRPr="00811A62">
        <w:rPr>
          <w:rFonts w:ascii="Arial" w:hAnsi="Arial" w:cs="Arial"/>
          <w:b/>
          <w:bCs/>
          <w:sz w:val="20"/>
          <w:szCs w:val="20"/>
        </w:rPr>
        <w:t>:</w:t>
      </w:r>
    </w:p>
    <w:p w14:paraId="1FE8C40D" w14:textId="77777777" w:rsidR="00270B5B" w:rsidRPr="00811A62" w:rsidRDefault="00270B5B" w:rsidP="00AD0E92">
      <w:pPr>
        <w:shd w:val="clear" w:color="auto" w:fill="FFFFFF"/>
        <w:spacing w:before="120"/>
        <w:ind w:left="108"/>
        <w:rPr>
          <w:rFonts w:ascii="Arial" w:hAnsi="Arial" w:cs="Arial"/>
          <w:bCs/>
          <w:sz w:val="20"/>
          <w:szCs w:val="20"/>
        </w:rPr>
      </w:pPr>
      <w:r w:rsidRPr="00811A62">
        <w:rPr>
          <w:rFonts w:ascii="Arial" w:hAnsi="Arial" w:cs="Arial"/>
          <w:bCs/>
          <w:sz w:val="20"/>
          <w:szCs w:val="20"/>
        </w:rPr>
        <w:t>_____________________________________________________________________________</w:t>
      </w:r>
    </w:p>
    <w:p w14:paraId="39938586" w14:textId="43CDD90D" w:rsidR="00AD0E92" w:rsidRPr="00811A62" w:rsidRDefault="00270B5B" w:rsidP="00AD0E92">
      <w:pPr>
        <w:shd w:val="clear" w:color="auto" w:fill="FFFFFF"/>
        <w:spacing w:before="120"/>
        <w:ind w:left="108"/>
        <w:rPr>
          <w:rFonts w:ascii="Arial" w:hAnsi="Arial" w:cs="Arial"/>
          <w:b/>
          <w:bCs/>
          <w:spacing w:val="-4"/>
          <w:sz w:val="20"/>
          <w:szCs w:val="20"/>
        </w:rPr>
      </w:pPr>
      <w:proofErr w:type="spellStart"/>
      <w:r w:rsidRPr="00811A62">
        <w:rPr>
          <w:rFonts w:ascii="Arial" w:hAnsi="Arial" w:cs="Arial"/>
          <w:b/>
          <w:bCs/>
          <w:spacing w:val="-4"/>
          <w:sz w:val="20"/>
          <w:szCs w:val="20"/>
        </w:rPr>
        <w:t>Akcininko</w:t>
      </w:r>
      <w:proofErr w:type="spellEnd"/>
      <w:r w:rsidRPr="00811A62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proofErr w:type="spellStart"/>
      <w:r w:rsidRPr="00811A62">
        <w:rPr>
          <w:rFonts w:ascii="Arial" w:hAnsi="Arial" w:cs="Arial"/>
          <w:b/>
          <w:bCs/>
          <w:spacing w:val="-4"/>
          <w:sz w:val="20"/>
          <w:szCs w:val="20"/>
        </w:rPr>
        <w:t>asmens</w:t>
      </w:r>
      <w:proofErr w:type="spellEnd"/>
      <w:r w:rsidRPr="00811A62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proofErr w:type="spellStart"/>
      <w:r w:rsidRPr="00811A62">
        <w:rPr>
          <w:rFonts w:ascii="Arial" w:hAnsi="Arial" w:cs="Arial"/>
          <w:b/>
          <w:bCs/>
          <w:spacing w:val="-4"/>
          <w:sz w:val="20"/>
          <w:szCs w:val="20"/>
        </w:rPr>
        <w:t>kodas</w:t>
      </w:r>
      <w:proofErr w:type="spellEnd"/>
      <w:r w:rsidRPr="00811A62">
        <w:rPr>
          <w:rFonts w:ascii="Arial" w:hAnsi="Arial" w:cs="Arial"/>
          <w:b/>
          <w:bCs/>
          <w:spacing w:val="-4"/>
          <w:sz w:val="20"/>
          <w:szCs w:val="20"/>
        </w:rPr>
        <w:t xml:space="preserve"> / </w:t>
      </w:r>
      <w:proofErr w:type="spellStart"/>
      <w:r w:rsidRPr="00811A62">
        <w:rPr>
          <w:rFonts w:ascii="Arial" w:hAnsi="Arial" w:cs="Arial"/>
          <w:b/>
          <w:bCs/>
          <w:spacing w:val="-4"/>
          <w:sz w:val="20"/>
          <w:szCs w:val="20"/>
        </w:rPr>
        <w:t>juridinio</w:t>
      </w:r>
      <w:proofErr w:type="spellEnd"/>
      <w:r w:rsidRPr="00811A62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proofErr w:type="spellStart"/>
      <w:r w:rsidRPr="00811A62">
        <w:rPr>
          <w:rFonts w:ascii="Arial" w:hAnsi="Arial" w:cs="Arial"/>
          <w:b/>
          <w:bCs/>
          <w:spacing w:val="-4"/>
          <w:sz w:val="20"/>
          <w:szCs w:val="20"/>
        </w:rPr>
        <w:t>asmens</w:t>
      </w:r>
      <w:proofErr w:type="spellEnd"/>
      <w:r w:rsidRPr="00811A62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proofErr w:type="spellStart"/>
      <w:r w:rsidRPr="00811A62">
        <w:rPr>
          <w:rFonts w:ascii="Arial" w:hAnsi="Arial" w:cs="Arial"/>
          <w:b/>
          <w:bCs/>
          <w:spacing w:val="-4"/>
          <w:sz w:val="20"/>
          <w:szCs w:val="20"/>
        </w:rPr>
        <w:t>kodas</w:t>
      </w:r>
      <w:proofErr w:type="spellEnd"/>
      <w:r w:rsidRPr="00811A62">
        <w:rPr>
          <w:rFonts w:ascii="Arial" w:hAnsi="Arial" w:cs="Arial"/>
          <w:b/>
          <w:bCs/>
          <w:spacing w:val="-4"/>
          <w:sz w:val="20"/>
          <w:szCs w:val="20"/>
        </w:rPr>
        <w:t>:</w:t>
      </w:r>
    </w:p>
    <w:p w14:paraId="42D0768A" w14:textId="77777777" w:rsidR="00270B5B" w:rsidRPr="00811A62" w:rsidRDefault="00270B5B" w:rsidP="00AD0E92">
      <w:pPr>
        <w:shd w:val="clear" w:color="auto" w:fill="FFFFFF"/>
        <w:spacing w:before="120"/>
        <w:ind w:left="119"/>
        <w:rPr>
          <w:rFonts w:ascii="Arial" w:hAnsi="Arial" w:cs="Arial"/>
          <w:bCs/>
          <w:sz w:val="20"/>
          <w:szCs w:val="20"/>
        </w:rPr>
      </w:pPr>
      <w:r w:rsidRPr="00811A62">
        <w:rPr>
          <w:rFonts w:ascii="Arial" w:hAnsi="Arial" w:cs="Arial"/>
          <w:bCs/>
          <w:sz w:val="20"/>
          <w:szCs w:val="20"/>
        </w:rPr>
        <w:t>_____________________________________________________________________________</w:t>
      </w:r>
    </w:p>
    <w:p w14:paraId="52605BEE" w14:textId="77777777" w:rsidR="00270B5B" w:rsidRPr="00811A62" w:rsidRDefault="00270B5B" w:rsidP="00AD0E92">
      <w:pPr>
        <w:shd w:val="clear" w:color="auto" w:fill="FFFFFF"/>
        <w:spacing w:before="120"/>
        <w:ind w:left="113"/>
        <w:rPr>
          <w:rFonts w:ascii="Arial" w:hAnsi="Arial" w:cs="Arial"/>
          <w:sz w:val="20"/>
          <w:szCs w:val="20"/>
        </w:rPr>
      </w:pPr>
      <w:proofErr w:type="spellStart"/>
      <w:r w:rsidRPr="00811A62">
        <w:rPr>
          <w:rFonts w:ascii="Arial" w:hAnsi="Arial" w:cs="Arial"/>
          <w:b/>
          <w:bCs/>
          <w:spacing w:val="-3"/>
          <w:sz w:val="20"/>
          <w:szCs w:val="20"/>
        </w:rPr>
        <w:t>Akcijų</w:t>
      </w:r>
      <w:proofErr w:type="spellEnd"/>
      <w:r w:rsidRPr="00811A62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proofErr w:type="spellStart"/>
      <w:r w:rsidRPr="00811A62">
        <w:rPr>
          <w:rFonts w:ascii="Arial" w:hAnsi="Arial" w:cs="Arial"/>
          <w:b/>
          <w:bCs/>
          <w:spacing w:val="-3"/>
          <w:sz w:val="20"/>
          <w:szCs w:val="20"/>
        </w:rPr>
        <w:t>skaičius</w:t>
      </w:r>
      <w:proofErr w:type="spellEnd"/>
      <w:r w:rsidRPr="00811A62">
        <w:rPr>
          <w:rFonts w:ascii="Arial" w:hAnsi="Arial" w:cs="Arial"/>
          <w:b/>
          <w:bCs/>
          <w:spacing w:val="-3"/>
          <w:sz w:val="20"/>
          <w:szCs w:val="20"/>
        </w:rPr>
        <w:t>:</w:t>
      </w:r>
    </w:p>
    <w:p w14:paraId="55B3A475" w14:textId="375D5675" w:rsidR="00270B5B" w:rsidRPr="00811A62" w:rsidRDefault="00270B5B" w:rsidP="002638E6">
      <w:pPr>
        <w:shd w:val="clear" w:color="auto" w:fill="FFFFFF"/>
        <w:spacing w:before="120"/>
        <w:ind w:left="142"/>
        <w:rPr>
          <w:rFonts w:ascii="Arial" w:hAnsi="Arial" w:cs="Arial"/>
          <w:sz w:val="20"/>
          <w:szCs w:val="20"/>
        </w:rPr>
      </w:pPr>
      <w:r w:rsidRPr="00811A62">
        <w:rPr>
          <w:rFonts w:ascii="Arial" w:hAnsi="Arial" w:cs="Arial"/>
          <w:bCs/>
          <w:sz w:val="20"/>
          <w:szCs w:val="20"/>
        </w:rPr>
        <w:t>_____________________________________________________________________________</w:t>
      </w:r>
    </w:p>
    <w:p w14:paraId="220D82BB" w14:textId="77777777" w:rsidR="009364C3" w:rsidRDefault="009364C3" w:rsidP="009364C3">
      <w:pPr>
        <w:shd w:val="clear" w:color="auto" w:fill="FFFFFF"/>
        <w:jc w:val="center"/>
        <w:rPr>
          <w:rFonts w:ascii="Arial" w:hAnsi="Arial" w:cs="Arial"/>
          <w:b/>
          <w:bCs/>
          <w:spacing w:val="-5"/>
          <w:sz w:val="20"/>
          <w:szCs w:val="20"/>
        </w:rPr>
      </w:pPr>
    </w:p>
    <w:p w14:paraId="0991EED1" w14:textId="0E7B0F7A" w:rsidR="00270B5B" w:rsidRPr="00811A62" w:rsidRDefault="00270B5B" w:rsidP="009364C3">
      <w:pPr>
        <w:shd w:val="clear" w:color="auto" w:fill="FFFFFF"/>
        <w:jc w:val="center"/>
        <w:rPr>
          <w:rFonts w:ascii="Arial" w:hAnsi="Arial" w:cs="Arial"/>
          <w:b/>
          <w:bCs/>
          <w:spacing w:val="-5"/>
          <w:sz w:val="20"/>
          <w:szCs w:val="20"/>
        </w:rPr>
      </w:pPr>
      <w:r w:rsidRPr="00811A62">
        <w:rPr>
          <w:rFonts w:ascii="Arial" w:hAnsi="Arial" w:cs="Arial"/>
          <w:b/>
          <w:bCs/>
          <w:spacing w:val="-5"/>
          <w:sz w:val="20"/>
          <w:szCs w:val="20"/>
        </w:rPr>
        <w:t>BALSAVIMAS DARBOTVARKĖS KLAUSIMAIS</w:t>
      </w:r>
    </w:p>
    <w:p w14:paraId="5A5A5D52" w14:textId="77777777" w:rsidR="00A50F04" w:rsidRPr="00811A62" w:rsidRDefault="00A50F04" w:rsidP="00270B5B">
      <w:pPr>
        <w:shd w:val="clear" w:color="auto" w:fill="FFFFFF"/>
        <w:jc w:val="center"/>
        <w:rPr>
          <w:rFonts w:ascii="Arial" w:hAnsi="Arial" w:cs="Arial"/>
          <w:b/>
          <w:bCs/>
          <w:spacing w:val="-5"/>
          <w:sz w:val="20"/>
          <w:szCs w:val="20"/>
        </w:rPr>
      </w:pPr>
    </w:p>
    <w:p w14:paraId="3E837256" w14:textId="77777777" w:rsidR="00270B5B" w:rsidRPr="00811A62" w:rsidRDefault="00270B5B" w:rsidP="00270B5B">
      <w:pPr>
        <w:shd w:val="clear" w:color="auto" w:fill="FFFFFF"/>
        <w:rPr>
          <w:rFonts w:ascii="Arial" w:hAnsi="Arial" w:cs="Arial"/>
          <w:sz w:val="20"/>
          <w:szCs w:val="20"/>
        </w:rPr>
      </w:pPr>
      <w:proofErr w:type="spellStart"/>
      <w:r w:rsidRPr="00811A62">
        <w:rPr>
          <w:rFonts w:ascii="Arial" w:hAnsi="Arial" w:cs="Arial"/>
          <w:bCs/>
          <w:i/>
          <w:iCs/>
          <w:spacing w:val="-1"/>
          <w:sz w:val="20"/>
          <w:szCs w:val="20"/>
        </w:rPr>
        <w:t>Prašome</w:t>
      </w:r>
      <w:proofErr w:type="spellEnd"/>
      <w:r w:rsidRPr="00811A62">
        <w:rPr>
          <w:rFonts w:ascii="Arial" w:hAnsi="Arial" w:cs="Arial"/>
          <w:bCs/>
          <w:i/>
          <w:iCs/>
          <w:spacing w:val="-1"/>
          <w:sz w:val="20"/>
          <w:szCs w:val="20"/>
        </w:rPr>
        <w:t xml:space="preserve"> </w:t>
      </w:r>
      <w:proofErr w:type="spellStart"/>
      <w:r w:rsidRPr="00811A62">
        <w:rPr>
          <w:rFonts w:ascii="Arial" w:hAnsi="Arial" w:cs="Arial"/>
          <w:bCs/>
          <w:i/>
          <w:iCs/>
          <w:spacing w:val="-1"/>
          <w:sz w:val="20"/>
          <w:szCs w:val="20"/>
        </w:rPr>
        <w:t>lentelėje</w:t>
      </w:r>
      <w:proofErr w:type="spellEnd"/>
      <w:r w:rsidRPr="00811A62">
        <w:rPr>
          <w:rFonts w:ascii="Arial" w:hAnsi="Arial" w:cs="Arial"/>
          <w:bCs/>
          <w:i/>
          <w:iCs/>
          <w:spacing w:val="-1"/>
          <w:sz w:val="20"/>
          <w:szCs w:val="20"/>
        </w:rPr>
        <w:t xml:space="preserve"> </w:t>
      </w:r>
      <w:proofErr w:type="spellStart"/>
      <w:r w:rsidRPr="00811A62">
        <w:rPr>
          <w:rFonts w:ascii="Arial" w:hAnsi="Arial" w:cs="Arial"/>
          <w:bCs/>
          <w:i/>
          <w:iCs/>
          <w:spacing w:val="-1"/>
          <w:sz w:val="20"/>
          <w:szCs w:val="20"/>
        </w:rPr>
        <w:t>apskritimu</w:t>
      </w:r>
      <w:proofErr w:type="spellEnd"/>
      <w:r w:rsidRPr="00811A62">
        <w:rPr>
          <w:rFonts w:ascii="Arial" w:hAnsi="Arial" w:cs="Arial"/>
          <w:bCs/>
          <w:i/>
          <w:iCs/>
          <w:spacing w:val="-1"/>
          <w:sz w:val="20"/>
          <w:szCs w:val="20"/>
        </w:rPr>
        <w:t xml:space="preserve"> </w:t>
      </w:r>
      <w:proofErr w:type="spellStart"/>
      <w:r w:rsidRPr="00811A62">
        <w:rPr>
          <w:rFonts w:ascii="Arial" w:hAnsi="Arial" w:cs="Arial"/>
          <w:bCs/>
          <w:i/>
          <w:iCs/>
          <w:spacing w:val="-1"/>
          <w:sz w:val="20"/>
          <w:szCs w:val="20"/>
        </w:rPr>
        <w:t>apibrėžti</w:t>
      </w:r>
      <w:proofErr w:type="spellEnd"/>
      <w:r w:rsidRPr="00811A62">
        <w:rPr>
          <w:rFonts w:ascii="Arial" w:hAnsi="Arial" w:cs="Arial"/>
          <w:bCs/>
          <w:i/>
          <w:iCs/>
          <w:spacing w:val="-1"/>
          <w:sz w:val="20"/>
          <w:szCs w:val="20"/>
        </w:rPr>
        <w:t xml:space="preserve"> </w:t>
      </w:r>
      <w:proofErr w:type="spellStart"/>
      <w:r w:rsidRPr="00811A62">
        <w:rPr>
          <w:rFonts w:ascii="Arial" w:hAnsi="Arial" w:cs="Arial"/>
          <w:bCs/>
          <w:i/>
          <w:iCs/>
          <w:spacing w:val="-1"/>
          <w:sz w:val="20"/>
          <w:szCs w:val="20"/>
        </w:rPr>
        <w:t>variantą</w:t>
      </w:r>
      <w:proofErr w:type="spellEnd"/>
      <w:r w:rsidRPr="00811A62">
        <w:rPr>
          <w:rFonts w:ascii="Arial" w:hAnsi="Arial" w:cs="Arial"/>
          <w:bCs/>
          <w:i/>
          <w:iCs/>
          <w:spacing w:val="-1"/>
          <w:sz w:val="20"/>
          <w:szCs w:val="20"/>
        </w:rPr>
        <w:t xml:space="preserve">, </w:t>
      </w:r>
      <w:proofErr w:type="spellStart"/>
      <w:r w:rsidRPr="00811A62">
        <w:rPr>
          <w:rFonts w:ascii="Arial" w:hAnsi="Arial" w:cs="Arial"/>
          <w:bCs/>
          <w:i/>
          <w:iCs/>
          <w:spacing w:val="-1"/>
          <w:sz w:val="20"/>
          <w:szCs w:val="20"/>
        </w:rPr>
        <w:t>kurį</w:t>
      </w:r>
      <w:proofErr w:type="spellEnd"/>
      <w:r w:rsidRPr="00811A62">
        <w:rPr>
          <w:rFonts w:ascii="Arial" w:hAnsi="Arial" w:cs="Arial"/>
          <w:bCs/>
          <w:i/>
          <w:iCs/>
          <w:spacing w:val="-1"/>
          <w:sz w:val="20"/>
          <w:szCs w:val="20"/>
        </w:rPr>
        <w:t xml:space="preserve"> </w:t>
      </w:r>
      <w:proofErr w:type="spellStart"/>
      <w:r w:rsidRPr="00811A62">
        <w:rPr>
          <w:rFonts w:ascii="Arial" w:hAnsi="Arial" w:cs="Arial"/>
          <w:bCs/>
          <w:i/>
          <w:iCs/>
          <w:spacing w:val="-1"/>
          <w:sz w:val="20"/>
          <w:szCs w:val="20"/>
        </w:rPr>
        <w:t>pasirenkate</w:t>
      </w:r>
      <w:proofErr w:type="spellEnd"/>
      <w:r w:rsidRPr="00811A62">
        <w:rPr>
          <w:rFonts w:ascii="Arial" w:hAnsi="Arial" w:cs="Arial"/>
          <w:bCs/>
          <w:i/>
          <w:iCs/>
          <w:spacing w:val="-1"/>
          <w:sz w:val="20"/>
          <w:szCs w:val="20"/>
        </w:rPr>
        <w:t xml:space="preserve">: „UŽ“ </w:t>
      </w:r>
      <w:proofErr w:type="spellStart"/>
      <w:r w:rsidRPr="00811A62">
        <w:rPr>
          <w:rFonts w:ascii="Arial" w:hAnsi="Arial" w:cs="Arial"/>
          <w:bCs/>
          <w:i/>
          <w:iCs/>
          <w:spacing w:val="-1"/>
          <w:sz w:val="20"/>
          <w:szCs w:val="20"/>
        </w:rPr>
        <w:t>ar</w:t>
      </w:r>
      <w:proofErr w:type="spellEnd"/>
      <w:r w:rsidRPr="00811A62">
        <w:rPr>
          <w:rFonts w:ascii="Arial" w:hAnsi="Arial" w:cs="Arial"/>
          <w:bCs/>
          <w:i/>
          <w:iCs/>
          <w:spacing w:val="-1"/>
          <w:sz w:val="20"/>
          <w:szCs w:val="20"/>
        </w:rPr>
        <w:t xml:space="preserve"> „PRIEŠ“.</w:t>
      </w:r>
    </w:p>
    <w:tbl>
      <w:tblPr>
        <w:tblW w:w="9795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2"/>
        <w:gridCol w:w="2140"/>
        <w:gridCol w:w="4782"/>
        <w:gridCol w:w="1133"/>
        <w:gridCol w:w="22"/>
        <w:gridCol w:w="1156"/>
      </w:tblGrid>
      <w:tr w:rsidR="00270B5B" w:rsidRPr="00811A62" w14:paraId="0CE85C82" w14:textId="77777777" w:rsidTr="009167E8">
        <w:trPr>
          <w:trHeight w:hRule="exact" w:val="4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C61FBD" w14:textId="77777777" w:rsidR="00270B5B" w:rsidRPr="00811A62" w:rsidRDefault="00270B5B" w:rsidP="00FD3A97">
            <w:pPr>
              <w:shd w:val="clear" w:color="auto" w:fill="FFFFFF"/>
              <w:ind w:left="10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811A62">
              <w:rPr>
                <w:rFonts w:ascii="Arial" w:hAnsi="Arial" w:cs="Arial"/>
                <w:b/>
                <w:sz w:val="18"/>
                <w:szCs w:val="18"/>
              </w:rPr>
              <w:t>Eil</w:t>
            </w:r>
            <w:proofErr w:type="spellEnd"/>
            <w:r w:rsidRPr="00811A62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72BC6EF9" w14:textId="77777777" w:rsidR="00270B5B" w:rsidRPr="00811A62" w:rsidRDefault="00270B5B" w:rsidP="00FD3A97">
            <w:pPr>
              <w:shd w:val="clear" w:color="auto" w:fill="FFFFFF"/>
              <w:ind w:left="10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1A62">
              <w:rPr>
                <w:rFonts w:ascii="Arial" w:hAnsi="Arial" w:cs="Arial"/>
                <w:b/>
                <w:sz w:val="18"/>
                <w:szCs w:val="18"/>
              </w:rPr>
              <w:t>Nr.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FA3414" w14:textId="77777777" w:rsidR="00270B5B" w:rsidRPr="00811A62" w:rsidRDefault="00270B5B" w:rsidP="00F75D70">
            <w:pPr>
              <w:shd w:val="clear" w:color="auto" w:fill="FFFFFF"/>
              <w:ind w:left="538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811A62">
              <w:rPr>
                <w:rFonts w:ascii="Arial" w:hAnsi="Arial" w:cs="Arial"/>
                <w:b/>
                <w:sz w:val="18"/>
                <w:szCs w:val="18"/>
              </w:rPr>
              <w:t>Klausimai</w:t>
            </w:r>
            <w:proofErr w:type="spellEnd"/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ACB337" w14:textId="77777777" w:rsidR="00270B5B" w:rsidRPr="00811A62" w:rsidRDefault="00270B5B" w:rsidP="00FD3A97">
            <w:pPr>
              <w:shd w:val="clear" w:color="auto" w:fill="FFFFFF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811A62">
              <w:rPr>
                <w:rFonts w:ascii="Arial" w:hAnsi="Arial" w:cs="Arial"/>
                <w:b/>
                <w:sz w:val="18"/>
                <w:szCs w:val="18"/>
              </w:rPr>
              <w:t>Sprendimų</w:t>
            </w:r>
            <w:proofErr w:type="spellEnd"/>
            <w:r w:rsidRPr="00811A6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811A62">
              <w:rPr>
                <w:rFonts w:ascii="Arial" w:hAnsi="Arial" w:cs="Arial"/>
                <w:b/>
                <w:sz w:val="18"/>
                <w:szCs w:val="18"/>
              </w:rPr>
              <w:t>projektai</w:t>
            </w:r>
            <w:proofErr w:type="spellEnd"/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64178E" w14:textId="77777777" w:rsidR="00270B5B" w:rsidRPr="00811A62" w:rsidRDefault="00270B5B" w:rsidP="00FD3A97">
            <w:pPr>
              <w:shd w:val="clear" w:color="auto" w:fill="FFFFFF"/>
              <w:ind w:right="9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811A62">
              <w:rPr>
                <w:rFonts w:ascii="Arial" w:hAnsi="Arial" w:cs="Arial"/>
                <w:b/>
                <w:spacing w:val="-6"/>
                <w:sz w:val="18"/>
                <w:szCs w:val="18"/>
              </w:rPr>
              <w:t>Akcininko</w:t>
            </w:r>
            <w:proofErr w:type="spellEnd"/>
            <w:r w:rsidRPr="00811A62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811A62">
              <w:rPr>
                <w:rFonts w:ascii="Arial" w:hAnsi="Arial" w:cs="Arial"/>
                <w:b/>
                <w:spacing w:val="-6"/>
                <w:sz w:val="18"/>
                <w:szCs w:val="18"/>
              </w:rPr>
              <w:t>balsavimas</w:t>
            </w:r>
            <w:proofErr w:type="spellEnd"/>
          </w:p>
        </w:tc>
      </w:tr>
      <w:tr w:rsidR="009364C3" w:rsidRPr="00811A62" w14:paraId="637681AE" w14:textId="77777777" w:rsidTr="009167E8">
        <w:trPr>
          <w:trHeight w:hRule="exact" w:val="185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B9CDD9" w14:textId="65F22EB1" w:rsidR="009364C3" w:rsidRPr="00DC7FA8" w:rsidRDefault="009364C3" w:rsidP="00DC7FA8">
            <w:pPr>
              <w:pStyle w:val="ListParagraph"/>
              <w:numPr>
                <w:ilvl w:val="0"/>
                <w:numId w:val="20"/>
              </w:numPr>
              <w:shd w:val="clear" w:color="auto" w:fill="FFFFFF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1ABFEC" w14:textId="126434DC" w:rsidR="009364C3" w:rsidRPr="00DC7FA8" w:rsidRDefault="009364C3" w:rsidP="00DC7FA8">
            <w:pPr>
              <w:shd w:val="clear" w:color="auto" w:fill="FFFFFF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DC7FA8">
              <w:rPr>
                <w:rFonts w:ascii="Arial" w:hAnsi="Arial" w:cs="Arial"/>
                <w:sz w:val="18"/>
                <w:szCs w:val="18"/>
              </w:rPr>
              <w:t>Dėl</w:t>
            </w:r>
            <w:proofErr w:type="spellEnd"/>
            <w:r w:rsidRPr="00DC7FA8">
              <w:rPr>
                <w:rFonts w:ascii="Arial" w:hAnsi="Arial" w:cs="Arial"/>
                <w:sz w:val="18"/>
                <w:szCs w:val="18"/>
              </w:rPr>
              <w:t xml:space="preserve"> AB „</w:t>
            </w:r>
            <w:proofErr w:type="spellStart"/>
            <w:r w:rsidRPr="00DC7FA8">
              <w:rPr>
                <w:rFonts w:ascii="Arial" w:hAnsi="Arial" w:cs="Arial"/>
                <w:sz w:val="18"/>
                <w:szCs w:val="18"/>
              </w:rPr>
              <w:t>Ignitis</w:t>
            </w:r>
            <w:proofErr w:type="spellEnd"/>
            <w:r w:rsidRPr="00DC7FA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DC7FA8">
              <w:rPr>
                <w:rFonts w:ascii="Arial" w:hAnsi="Arial" w:cs="Arial"/>
                <w:sz w:val="18"/>
                <w:szCs w:val="18"/>
              </w:rPr>
              <w:t>grupė</w:t>
            </w:r>
            <w:proofErr w:type="spellEnd"/>
            <w:r w:rsidRPr="00DC7FA8">
              <w:rPr>
                <w:rFonts w:ascii="Arial" w:hAnsi="Arial" w:cs="Arial"/>
                <w:sz w:val="18"/>
                <w:szCs w:val="18"/>
              </w:rPr>
              <w:t xml:space="preserve">“ </w:t>
            </w:r>
            <w:proofErr w:type="spellStart"/>
            <w:r w:rsidRPr="00DC7FA8">
              <w:rPr>
                <w:rFonts w:ascii="Arial" w:hAnsi="Arial" w:cs="Arial"/>
                <w:sz w:val="18"/>
                <w:szCs w:val="18"/>
              </w:rPr>
              <w:t>konsoliduoto</w:t>
            </w:r>
            <w:proofErr w:type="spellEnd"/>
            <w:proofErr w:type="gramEnd"/>
            <w:r w:rsidRPr="00DC7FA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C7FA8">
              <w:rPr>
                <w:rFonts w:ascii="Arial" w:hAnsi="Arial" w:cs="Arial"/>
                <w:sz w:val="18"/>
                <w:szCs w:val="18"/>
              </w:rPr>
              <w:t>tarpinio</w:t>
            </w:r>
            <w:proofErr w:type="spellEnd"/>
            <w:r w:rsidRPr="00DC7FA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C7FA8">
              <w:rPr>
                <w:rFonts w:ascii="Arial" w:hAnsi="Arial" w:cs="Arial"/>
                <w:sz w:val="18"/>
                <w:szCs w:val="18"/>
              </w:rPr>
              <w:t>pranešimo</w:t>
            </w:r>
            <w:proofErr w:type="spellEnd"/>
            <w:r w:rsidRPr="00DC7FA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C7FA8">
              <w:rPr>
                <w:rFonts w:ascii="Arial" w:hAnsi="Arial" w:cs="Arial"/>
                <w:sz w:val="18"/>
                <w:szCs w:val="18"/>
              </w:rPr>
              <w:t>už</w:t>
            </w:r>
            <w:proofErr w:type="spellEnd"/>
            <w:r w:rsidRPr="00DC7FA8">
              <w:rPr>
                <w:rFonts w:ascii="Arial" w:hAnsi="Arial" w:cs="Arial"/>
                <w:sz w:val="18"/>
                <w:szCs w:val="18"/>
              </w:rPr>
              <w:t xml:space="preserve"> šešių mėnesių laikotarpį, pasibaigusį 2021 m. birželio 30 d., svarstymo.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417C27" w14:textId="5FBEBE07" w:rsidR="009364C3" w:rsidRPr="009364C3" w:rsidRDefault="009364C3" w:rsidP="009364C3">
            <w:pPr>
              <w:pStyle w:val="ListParagraph"/>
              <w:numPr>
                <w:ilvl w:val="1"/>
                <w:numId w:val="18"/>
              </w:numPr>
              <w:shd w:val="clear" w:color="auto" w:fill="FFFFFF"/>
              <w:rPr>
                <w:rFonts w:ascii="Arial" w:hAnsi="Arial" w:cs="Arial"/>
                <w:b/>
                <w:sz w:val="18"/>
                <w:szCs w:val="18"/>
              </w:rPr>
            </w:pPr>
            <w:r w:rsidRPr="009364C3">
              <w:rPr>
                <w:rFonts w:ascii="Arial" w:hAnsi="Arial" w:cs="Arial"/>
                <w:bCs/>
                <w:sz w:val="18"/>
                <w:szCs w:val="18"/>
              </w:rPr>
              <w:t>Pritarti AB „</w:t>
            </w:r>
            <w:proofErr w:type="spellStart"/>
            <w:r w:rsidRPr="009364C3">
              <w:rPr>
                <w:rFonts w:ascii="Arial" w:hAnsi="Arial" w:cs="Arial"/>
                <w:bCs/>
                <w:sz w:val="18"/>
                <w:szCs w:val="18"/>
              </w:rPr>
              <w:t>Ignitis</w:t>
            </w:r>
            <w:proofErr w:type="spellEnd"/>
            <w:r w:rsidRPr="009364C3">
              <w:rPr>
                <w:rFonts w:ascii="Arial" w:hAnsi="Arial" w:cs="Arial"/>
                <w:bCs/>
                <w:sz w:val="18"/>
                <w:szCs w:val="18"/>
              </w:rPr>
              <w:t xml:space="preserve"> grupė“ konsoliduotam tarpiniam pranešimui už šešių mėnesių laikotarpį, pasibaigusį 2021 m. birželio 30 d. (pridedama).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392F4F" w14:textId="56A3BE68" w:rsidR="009364C3" w:rsidRPr="00811A62" w:rsidRDefault="009364C3" w:rsidP="00FD3A97">
            <w:pPr>
              <w:shd w:val="clear" w:color="auto" w:fill="FFFFFF"/>
              <w:ind w:right="91"/>
              <w:jc w:val="center"/>
              <w:rPr>
                <w:rFonts w:ascii="Arial" w:hAnsi="Arial" w:cs="Arial"/>
                <w:b/>
                <w:spacing w:val="-6"/>
                <w:sz w:val="18"/>
                <w:szCs w:val="18"/>
              </w:rPr>
            </w:pPr>
            <w:r w:rsidRPr="00811A62">
              <w:rPr>
                <w:rFonts w:ascii="Arial" w:hAnsi="Arial" w:cs="Arial"/>
                <w:spacing w:val="-12"/>
                <w:sz w:val="18"/>
                <w:szCs w:val="18"/>
              </w:rPr>
              <w:t>„</w:t>
            </w:r>
            <w:proofErr w:type="gramStart"/>
            <w:r w:rsidRPr="00811A62">
              <w:rPr>
                <w:rFonts w:ascii="Arial" w:hAnsi="Arial" w:cs="Arial"/>
                <w:spacing w:val="-12"/>
                <w:sz w:val="18"/>
                <w:szCs w:val="18"/>
              </w:rPr>
              <w:t>UŽ“</w:t>
            </w:r>
            <w:proofErr w:type="gramEnd"/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44BF95" w14:textId="0F9129DE" w:rsidR="009364C3" w:rsidRPr="009364C3" w:rsidRDefault="009364C3" w:rsidP="009364C3">
            <w:pPr>
              <w:shd w:val="clear" w:color="auto" w:fill="FFFFFF"/>
              <w:ind w:right="14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1A62">
              <w:rPr>
                <w:rFonts w:ascii="Arial" w:hAnsi="Arial" w:cs="Arial"/>
                <w:sz w:val="18"/>
                <w:szCs w:val="18"/>
              </w:rPr>
              <w:t>„</w:t>
            </w:r>
            <w:proofErr w:type="gramStart"/>
            <w:r w:rsidRPr="00811A62">
              <w:rPr>
                <w:rFonts w:ascii="Arial" w:hAnsi="Arial" w:cs="Arial"/>
                <w:sz w:val="18"/>
                <w:szCs w:val="18"/>
              </w:rPr>
              <w:t>PRIEŠ“</w:t>
            </w:r>
            <w:proofErr w:type="gramEnd"/>
          </w:p>
        </w:tc>
      </w:tr>
      <w:tr w:rsidR="009364C3" w:rsidRPr="00811A62" w14:paraId="71A500AC" w14:textId="77777777" w:rsidTr="009167E8">
        <w:trPr>
          <w:trHeight w:hRule="exact" w:val="19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A134A5" w14:textId="4B9A14E1" w:rsidR="009364C3" w:rsidRPr="00DC7FA8" w:rsidRDefault="009364C3" w:rsidP="00DC7FA8">
            <w:pPr>
              <w:pStyle w:val="ListParagraph"/>
              <w:numPr>
                <w:ilvl w:val="0"/>
                <w:numId w:val="18"/>
              </w:numPr>
              <w:shd w:val="clear" w:color="auto" w:fill="FFFFFF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6D4FEB" w14:textId="472EF7C3" w:rsidR="009364C3" w:rsidRPr="00DC7FA8" w:rsidRDefault="009364C3" w:rsidP="00DC7FA8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7FA8">
              <w:rPr>
                <w:rFonts w:ascii="Arial" w:hAnsi="Arial" w:cs="Arial"/>
                <w:sz w:val="18"/>
                <w:szCs w:val="18"/>
              </w:rPr>
              <w:t>Dėl</w:t>
            </w:r>
            <w:proofErr w:type="spellEnd"/>
            <w:r w:rsidRPr="00DC7FA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C7FA8">
              <w:rPr>
                <w:rFonts w:ascii="Arial" w:hAnsi="Arial" w:cs="Arial"/>
                <w:sz w:val="18"/>
                <w:szCs w:val="18"/>
              </w:rPr>
              <w:t>audituoto</w:t>
            </w:r>
            <w:proofErr w:type="spellEnd"/>
            <w:r w:rsidRPr="00DC7FA8">
              <w:rPr>
                <w:rFonts w:ascii="Arial" w:hAnsi="Arial" w:cs="Arial"/>
                <w:sz w:val="18"/>
                <w:szCs w:val="18"/>
              </w:rPr>
              <w:t xml:space="preserve"> AB „</w:t>
            </w:r>
            <w:proofErr w:type="spellStart"/>
            <w:r w:rsidRPr="00DC7FA8">
              <w:rPr>
                <w:rFonts w:ascii="Arial" w:hAnsi="Arial" w:cs="Arial"/>
                <w:sz w:val="18"/>
                <w:szCs w:val="18"/>
              </w:rPr>
              <w:t>Ignitis</w:t>
            </w:r>
            <w:proofErr w:type="spellEnd"/>
            <w:r w:rsidRPr="00DC7FA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DC7FA8">
              <w:rPr>
                <w:rFonts w:ascii="Arial" w:hAnsi="Arial" w:cs="Arial"/>
                <w:sz w:val="18"/>
                <w:szCs w:val="18"/>
              </w:rPr>
              <w:t>grupė</w:t>
            </w:r>
            <w:proofErr w:type="spellEnd"/>
            <w:r w:rsidRPr="00DC7FA8">
              <w:rPr>
                <w:rFonts w:ascii="Arial" w:hAnsi="Arial" w:cs="Arial"/>
                <w:sz w:val="18"/>
                <w:szCs w:val="18"/>
              </w:rPr>
              <w:t xml:space="preserve">“ </w:t>
            </w:r>
            <w:proofErr w:type="spellStart"/>
            <w:r w:rsidRPr="00DC7FA8">
              <w:rPr>
                <w:rFonts w:ascii="Arial" w:hAnsi="Arial" w:cs="Arial"/>
                <w:sz w:val="18"/>
                <w:szCs w:val="18"/>
              </w:rPr>
              <w:t>tarpinių</w:t>
            </w:r>
            <w:proofErr w:type="spellEnd"/>
            <w:proofErr w:type="gramEnd"/>
            <w:r w:rsidRPr="00DC7FA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C7FA8">
              <w:rPr>
                <w:rFonts w:ascii="Arial" w:hAnsi="Arial" w:cs="Arial"/>
                <w:sz w:val="18"/>
                <w:szCs w:val="18"/>
              </w:rPr>
              <w:t>sutrumpintų</w:t>
            </w:r>
            <w:proofErr w:type="spellEnd"/>
            <w:r w:rsidRPr="00DC7FA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C7FA8">
              <w:rPr>
                <w:rFonts w:ascii="Arial" w:hAnsi="Arial" w:cs="Arial"/>
                <w:sz w:val="18"/>
                <w:szCs w:val="18"/>
              </w:rPr>
              <w:t>finansinių</w:t>
            </w:r>
            <w:proofErr w:type="spellEnd"/>
            <w:r w:rsidRPr="00DC7FA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C7FA8">
              <w:rPr>
                <w:rFonts w:ascii="Arial" w:hAnsi="Arial" w:cs="Arial"/>
                <w:sz w:val="18"/>
                <w:szCs w:val="18"/>
              </w:rPr>
              <w:t>ataskaitų</w:t>
            </w:r>
            <w:proofErr w:type="spellEnd"/>
            <w:r w:rsidRPr="00DC7FA8">
              <w:rPr>
                <w:rFonts w:ascii="Arial" w:hAnsi="Arial" w:cs="Arial"/>
                <w:sz w:val="18"/>
                <w:szCs w:val="18"/>
              </w:rPr>
              <w:t xml:space="preserve"> rinkinio už šešių mėnesių laikotarpį, pasibaigusį 2021 m. birželio 30 d., patvirtinimo.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9FCA22" w14:textId="26DC2178" w:rsidR="009364C3" w:rsidRPr="009364C3" w:rsidRDefault="009364C3" w:rsidP="009364C3">
            <w:pPr>
              <w:pStyle w:val="ListParagraph"/>
              <w:numPr>
                <w:ilvl w:val="1"/>
                <w:numId w:val="18"/>
              </w:numPr>
              <w:shd w:val="clear" w:color="auto" w:fill="FFFFFF"/>
              <w:rPr>
                <w:rFonts w:ascii="Arial" w:hAnsi="Arial" w:cs="Arial"/>
                <w:bCs/>
                <w:sz w:val="18"/>
                <w:szCs w:val="18"/>
              </w:rPr>
            </w:pPr>
            <w:r w:rsidRPr="009364C3">
              <w:rPr>
                <w:rFonts w:ascii="Arial" w:hAnsi="Arial" w:cs="Arial"/>
                <w:bCs/>
                <w:sz w:val="18"/>
                <w:szCs w:val="18"/>
              </w:rPr>
              <w:t>Patvirtinti audituotą AB „</w:t>
            </w:r>
            <w:proofErr w:type="spellStart"/>
            <w:r w:rsidRPr="009364C3">
              <w:rPr>
                <w:rFonts w:ascii="Arial" w:hAnsi="Arial" w:cs="Arial"/>
                <w:bCs/>
                <w:sz w:val="18"/>
                <w:szCs w:val="18"/>
              </w:rPr>
              <w:t>Ignitis</w:t>
            </w:r>
            <w:proofErr w:type="spellEnd"/>
            <w:r w:rsidRPr="009364C3">
              <w:rPr>
                <w:rFonts w:ascii="Arial" w:hAnsi="Arial" w:cs="Arial"/>
                <w:bCs/>
                <w:sz w:val="18"/>
                <w:szCs w:val="18"/>
              </w:rPr>
              <w:t xml:space="preserve"> grupė“ tarpinių sutrumpintų finansinių ataskaitų rinkinį už šešių mėnesių laikotarpį, pasibaigusį 2021 m. birželio 30 d. (pridedama).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1A3312" w14:textId="662705DD" w:rsidR="009364C3" w:rsidRPr="00811A62" w:rsidRDefault="009364C3" w:rsidP="00FD3A97">
            <w:pPr>
              <w:shd w:val="clear" w:color="auto" w:fill="FFFFFF"/>
              <w:ind w:right="91"/>
              <w:jc w:val="center"/>
              <w:rPr>
                <w:rFonts w:ascii="Arial" w:hAnsi="Arial" w:cs="Arial"/>
                <w:spacing w:val="-12"/>
                <w:sz w:val="18"/>
                <w:szCs w:val="18"/>
              </w:rPr>
            </w:pPr>
            <w:r w:rsidRPr="00811A62">
              <w:rPr>
                <w:rFonts w:ascii="Arial" w:hAnsi="Arial" w:cs="Arial"/>
                <w:spacing w:val="-12"/>
                <w:sz w:val="18"/>
                <w:szCs w:val="18"/>
              </w:rPr>
              <w:t>„</w:t>
            </w:r>
            <w:proofErr w:type="gramStart"/>
            <w:r w:rsidRPr="00811A62">
              <w:rPr>
                <w:rFonts w:ascii="Arial" w:hAnsi="Arial" w:cs="Arial"/>
                <w:spacing w:val="-12"/>
                <w:sz w:val="18"/>
                <w:szCs w:val="18"/>
              </w:rPr>
              <w:t>UŽ“</w:t>
            </w:r>
            <w:proofErr w:type="gramEnd"/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2626A3" w14:textId="1BE20A2E" w:rsidR="009364C3" w:rsidRPr="00811A62" w:rsidRDefault="009364C3" w:rsidP="009364C3">
            <w:pPr>
              <w:shd w:val="clear" w:color="auto" w:fill="FFFFFF"/>
              <w:ind w:right="14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1A62">
              <w:rPr>
                <w:rFonts w:ascii="Arial" w:hAnsi="Arial" w:cs="Arial"/>
                <w:sz w:val="18"/>
                <w:szCs w:val="18"/>
              </w:rPr>
              <w:t>„</w:t>
            </w:r>
            <w:proofErr w:type="gramStart"/>
            <w:r w:rsidRPr="00811A62">
              <w:rPr>
                <w:rFonts w:ascii="Arial" w:hAnsi="Arial" w:cs="Arial"/>
                <w:sz w:val="18"/>
                <w:szCs w:val="18"/>
              </w:rPr>
              <w:t>PRIEŠ“</w:t>
            </w:r>
            <w:proofErr w:type="gramEnd"/>
          </w:p>
        </w:tc>
      </w:tr>
      <w:tr w:rsidR="009364C3" w:rsidRPr="00811A62" w14:paraId="4EE643E3" w14:textId="77777777" w:rsidTr="009167E8">
        <w:trPr>
          <w:trHeight w:hRule="exact" w:val="19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248645" w14:textId="1A3931EE" w:rsidR="009364C3" w:rsidRPr="00DC7FA8" w:rsidRDefault="009364C3" w:rsidP="00DC7FA8">
            <w:pPr>
              <w:pStyle w:val="ListParagraph"/>
              <w:numPr>
                <w:ilvl w:val="0"/>
                <w:numId w:val="18"/>
              </w:numPr>
              <w:shd w:val="clear" w:color="auto" w:fill="FFFFFF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FD071" w14:textId="378CCDF4" w:rsidR="009364C3" w:rsidRPr="00DC7FA8" w:rsidRDefault="009364C3" w:rsidP="00DC7FA8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7FA8">
              <w:rPr>
                <w:rFonts w:ascii="Arial" w:hAnsi="Arial" w:cs="Arial"/>
                <w:sz w:val="18"/>
                <w:szCs w:val="18"/>
              </w:rPr>
              <w:t>Dėl</w:t>
            </w:r>
            <w:proofErr w:type="spellEnd"/>
            <w:r w:rsidRPr="00DC7FA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C7FA8">
              <w:rPr>
                <w:rFonts w:ascii="Arial" w:hAnsi="Arial" w:cs="Arial"/>
                <w:sz w:val="18"/>
                <w:szCs w:val="18"/>
              </w:rPr>
              <w:t>dividendų</w:t>
            </w:r>
            <w:proofErr w:type="spellEnd"/>
            <w:r w:rsidRPr="00DC7FA8">
              <w:rPr>
                <w:rFonts w:ascii="Arial" w:hAnsi="Arial" w:cs="Arial"/>
                <w:sz w:val="18"/>
                <w:szCs w:val="18"/>
              </w:rPr>
              <w:t xml:space="preserve"> AB „</w:t>
            </w:r>
            <w:proofErr w:type="spellStart"/>
            <w:r w:rsidRPr="00DC7FA8">
              <w:rPr>
                <w:rFonts w:ascii="Arial" w:hAnsi="Arial" w:cs="Arial"/>
                <w:sz w:val="18"/>
                <w:szCs w:val="18"/>
              </w:rPr>
              <w:t>Ignitis</w:t>
            </w:r>
            <w:proofErr w:type="spellEnd"/>
            <w:r w:rsidRPr="00DC7FA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DC7FA8">
              <w:rPr>
                <w:rFonts w:ascii="Arial" w:hAnsi="Arial" w:cs="Arial"/>
                <w:sz w:val="18"/>
                <w:szCs w:val="18"/>
              </w:rPr>
              <w:t>grupė</w:t>
            </w:r>
            <w:proofErr w:type="spellEnd"/>
            <w:r w:rsidRPr="00DC7FA8">
              <w:rPr>
                <w:rFonts w:ascii="Arial" w:hAnsi="Arial" w:cs="Arial"/>
                <w:sz w:val="18"/>
                <w:szCs w:val="18"/>
              </w:rPr>
              <w:t xml:space="preserve">“ </w:t>
            </w:r>
            <w:proofErr w:type="spellStart"/>
            <w:r w:rsidRPr="00DC7FA8">
              <w:rPr>
                <w:rFonts w:ascii="Arial" w:hAnsi="Arial" w:cs="Arial"/>
                <w:sz w:val="18"/>
                <w:szCs w:val="18"/>
              </w:rPr>
              <w:t>akcininkams</w:t>
            </w:r>
            <w:proofErr w:type="spellEnd"/>
            <w:proofErr w:type="gramEnd"/>
            <w:r w:rsidRPr="00DC7FA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C7FA8">
              <w:rPr>
                <w:rFonts w:ascii="Arial" w:hAnsi="Arial" w:cs="Arial"/>
                <w:sz w:val="18"/>
                <w:szCs w:val="18"/>
              </w:rPr>
              <w:t>skyrimo</w:t>
            </w:r>
            <w:proofErr w:type="spellEnd"/>
            <w:r w:rsidRPr="00DC7FA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C7FA8">
              <w:rPr>
                <w:rFonts w:ascii="Arial" w:hAnsi="Arial" w:cs="Arial"/>
                <w:sz w:val="18"/>
                <w:szCs w:val="18"/>
              </w:rPr>
              <w:t>už</w:t>
            </w:r>
            <w:proofErr w:type="spellEnd"/>
            <w:r w:rsidRPr="00DC7FA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C7FA8">
              <w:rPr>
                <w:rFonts w:ascii="Arial" w:hAnsi="Arial" w:cs="Arial"/>
                <w:sz w:val="18"/>
                <w:szCs w:val="18"/>
              </w:rPr>
              <w:t>šešių</w:t>
            </w:r>
            <w:proofErr w:type="spellEnd"/>
            <w:r w:rsidRPr="00DC7FA8">
              <w:rPr>
                <w:rFonts w:ascii="Arial" w:hAnsi="Arial" w:cs="Arial"/>
                <w:sz w:val="18"/>
                <w:szCs w:val="18"/>
              </w:rPr>
              <w:t xml:space="preserve"> mėnesių laikotarpį, pasibaigusį 2021 m. birželio 30 d.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2C74E9" w14:textId="5B1FCC46" w:rsidR="009364C3" w:rsidRPr="009364C3" w:rsidRDefault="009364C3" w:rsidP="009364C3">
            <w:pPr>
              <w:pStyle w:val="ListParagraph"/>
              <w:numPr>
                <w:ilvl w:val="1"/>
                <w:numId w:val="18"/>
              </w:numPr>
              <w:shd w:val="clear" w:color="auto" w:fill="FFFFFF"/>
              <w:rPr>
                <w:rFonts w:ascii="Arial" w:hAnsi="Arial" w:cs="Arial"/>
                <w:bCs/>
                <w:sz w:val="18"/>
                <w:szCs w:val="18"/>
              </w:rPr>
            </w:pPr>
            <w:r w:rsidRPr="009364C3">
              <w:rPr>
                <w:rFonts w:ascii="Arial" w:hAnsi="Arial" w:cs="Arial"/>
                <w:bCs/>
                <w:sz w:val="18"/>
                <w:szCs w:val="18"/>
              </w:rPr>
              <w:t>Atsižvelgiant į tai, kad yra tenkinamos visos Lietuvos Respublikos akcinių bendrovių įstatymo 60</w:t>
            </w:r>
            <w:r w:rsidRPr="008C630A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1</w:t>
            </w:r>
            <w:r w:rsidRPr="009364C3">
              <w:rPr>
                <w:rFonts w:ascii="Arial" w:hAnsi="Arial" w:cs="Arial"/>
                <w:bCs/>
                <w:sz w:val="18"/>
                <w:szCs w:val="18"/>
              </w:rPr>
              <w:t xml:space="preserve"> straipsnio 5 dalyje nustatytos dividendų už trumpesnį negu finansiniai metai laikotarpį skyrimo sąlygos, skirti AB „</w:t>
            </w:r>
            <w:proofErr w:type="spellStart"/>
            <w:r w:rsidRPr="009364C3">
              <w:rPr>
                <w:rFonts w:ascii="Arial" w:hAnsi="Arial" w:cs="Arial"/>
                <w:bCs/>
                <w:sz w:val="18"/>
                <w:szCs w:val="18"/>
              </w:rPr>
              <w:t>Ignitis</w:t>
            </w:r>
            <w:proofErr w:type="spellEnd"/>
            <w:r w:rsidRPr="009364C3">
              <w:rPr>
                <w:rFonts w:ascii="Arial" w:hAnsi="Arial" w:cs="Arial"/>
                <w:bCs/>
                <w:sz w:val="18"/>
                <w:szCs w:val="18"/>
              </w:rPr>
              <w:t xml:space="preserve"> grupė“ akcininkams 43,75 mln. eurų dydžio dividendus už šešių mėnesių laikotarpį, pasibaigusį 2021 m. birželio 30 d.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5C2799" w14:textId="77777777" w:rsidR="00DC7FA8" w:rsidRPr="00811A62" w:rsidRDefault="00DC7FA8" w:rsidP="00DC7FA8">
            <w:pPr>
              <w:shd w:val="clear" w:color="auto" w:fill="FFFFFF"/>
              <w:ind w:left="10"/>
              <w:jc w:val="center"/>
              <w:rPr>
                <w:rFonts w:ascii="Arial" w:hAnsi="Arial" w:cs="Arial"/>
                <w:spacing w:val="-12"/>
                <w:sz w:val="18"/>
                <w:szCs w:val="18"/>
              </w:rPr>
            </w:pPr>
            <w:r w:rsidRPr="00811A62">
              <w:rPr>
                <w:rFonts w:ascii="Arial" w:hAnsi="Arial" w:cs="Arial"/>
                <w:spacing w:val="-12"/>
                <w:sz w:val="18"/>
                <w:szCs w:val="18"/>
              </w:rPr>
              <w:t>„</w:t>
            </w:r>
            <w:proofErr w:type="gramStart"/>
            <w:r w:rsidRPr="00811A62">
              <w:rPr>
                <w:rFonts w:ascii="Arial" w:hAnsi="Arial" w:cs="Arial"/>
                <w:spacing w:val="-12"/>
                <w:sz w:val="18"/>
                <w:szCs w:val="18"/>
              </w:rPr>
              <w:t>UŽ“</w:t>
            </w:r>
            <w:proofErr w:type="gramEnd"/>
          </w:p>
          <w:p w14:paraId="698E0421" w14:textId="77777777" w:rsidR="009364C3" w:rsidRPr="00811A62" w:rsidRDefault="009364C3" w:rsidP="00FD3A97">
            <w:pPr>
              <w:shd w:val="clear" w:color="auto" w:fill="FFFFFF"/>
              <w:ind w:right="91"/>
              <w:jc w:val="center"/>
              <w:rPr>
                <w:rFonts w:ascii="Arial" w:hAnsi="Arial" w:cs="Arial"/>
                <w:spacing w:val="-12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D3B35F" w14:textId="77777777" w:rsidR="00DC7FA8" w:rsidRPr="00811A62" w:rsidRDefault="00DC7FA8" w:rsidP="00DC7FA8">
            <w:pPr>
              <w:shd w:val="clear" w:color="auto" w:fill="FFFFFF"/>
              <w:ind w:right="14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1A62">
              <w:rPr>
                <w:rFonts w:ascii="Arial" w:hAnsi="Arial" w:cs="Arial"/>
                <w:sz w:val="18"/>
                <w:szCs w:val="18"/>
              </w:rPr>
              <w:t>„</w:t>
            </w:r>
            <w:proofErr w:type="gramStart"/>
            <w:r w:rsidRPr="00811A62">
              <w:rPr>
                <w:rFonts w:ascii="Arial" w:hAnsi="Arial" w:cs="Arial"/>
                <w:sz w:val="18"/>
                <w:szCs w:val="18"/>
              </w:rPr>
              <w:t>PRIEŠ“</w:t>
            </w:r>
            <w:proofErr w:type="gramEnd"/>
          </w:p>
          <w:p w14:paraId="08415F00" w14:textId="77777777" w:rsidR="009364C3" w:rsidRPr="00811A62" w:rsidRDefault="009364C3" w:rsidP="009364C3">
            <w:pPr>
              <w:shd w:val="clear" w:color="auto" w:fill="FFFFFF"/>
              <w:ind w:right="14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64C3" w:rsidRPr="00811A62" w14:paraId="6FC20C1E" w14:textId="77777777" w:rsidTr="009167E8">
        <w:trPr>
          <w:trHeight w:hRule="exact" w:val="19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542A1E" w14:textId="7CBEFB5B" w:rsidR="009364C3" w:rsidRPr="00DC7FA8" w:rsidRDefault="009364C3" w:rsidP="00DC7FA8">
            <w:pPr>
              <w:pStyle w:val="ListParagraph"/>
              <w:numPr>
                <w:ilvl w:val="0"/>
                <w:numId w:val="18"/>
              </w:numPr>
              <w:shd w:val="clear" w:color="auto" w:fill="FFFFFF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E0A47B" w14:textId="51F65743" w:rsidR="009364C3" w:rsidRPr="00DC7FA8" w:rsidRDefault="009364C3" w:rsidP="00DC7FA8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7FA8">
              <w:rPr>
                <w:rFonts w:ascii="Arial" w:hAnsi="Arial" w:cs="Arial"/>
                <w:sz w:val="18"/>
                <w:szCs w:val="18"/>
              </w:rPr>
              <w:t>Dėl</w:t>
            </w:r>
            <w:proofErr w:type="spellEnd"/>
            <w:r w:rsidRPr="00DC7FA8">
              <w:rPr>
                <w:rFonts w:ascii="Arial" w:hAnsi="Arial" w:cs="Arial"/>
                <w:sz w:val="18"/>
                <w:szCs w:val="18"/>
              </w:rPr>
              <w:t xml:space="preserve"> AB „</w:t>
            </w:r>
            <w:proofErr w:type="spellStart"/>
            <w:r w:rsidRPr="00DC7FA8">
              <w:rPr>
                <w:rFonts w:ascii="Arial" w:hAnsi="Arial" w:cs="Arial"/>
                <w:sz w:val="18"/>
                <w:szCs w:val="18"/>
              </w:rPr>
              <w:t>Ignitis</w:t>
            </w:r>
            <w:proofErr w:type="spellEnd"/>
            <w:r w:rsidRPr="00DC7FA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DC7FA8">
              <w:rPr>
                <w:rFonts w:ascii="Arial" w:hAnsi="Arial" w:cs="Arial"/>
                <w:sz w:val="18"/>
                <w:szCs w:val="18"/>
              </w:rPr>
              <w:t>grupė</w:t>
            </w:r>
            <w:proofErr w:type="spellEnd"/>
            <w:r w:rsidRPr="00DC7FA8">
              <w:rPr>
                <w:rFonts w:ascii="Arial" w:hAnsi="Arial" w:cs="Arial"/>
                <w:sz w:val="18"/>
                <w:szCs w:val="18"/>
              </w:rPr>
              <w:t xml:space="preserve">“ </w:t>
            </w:r>
            <w:proofErr w:type="spellStart"/>
            <w:r w:rsidRPr="00DC7FA8">
              <w:rPr>
                <w:rFonts w:ascii="Arial" w:hAnsi="Arial" w:cs="Arial"/>
                <w:sz w:val="18"/>
                <w:szCs w:val="18"/>
              </w:rPr>
              <w:t>finansinių</w:t>
            </w:r>
            <w:proofErr w:type="spellEnd"/>
            <w:proofErr w:type="gramEnd"/>
            <w:r w:rsidRPr="00DC7FA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C7FA8">
              <w:rPr>
                <w:rFonts w:ascii="Arial" w:hAnsi="Arial" w:cs="Arial"/>
                <w:sz w:val="18"/>
                <w:szCs w:val="18"/>
              </w:rPr>
              <w:t>ataskaitų</w:t>
            </w:r>
            <w:proofErr w:type="spellEnd"/>
            <w:r w:rsidRPr="00DC7FA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C7FA8">
              <w:rPr>
                <w:rFonts w:ascii="Arial" w:hAnsi="Arial" w:cs="Arial"/>
                <w:sz w:val="18"/>
                <w:szCs w:val="18"/>
              </w:rPr>
              <w:t>auditą</w:t>
            </w:r>
            <w:proofErr w:type="spellEnd"/>
            <w:r w:rsidRPr="00DC7FA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C7FA8">
              <w:rPr>
                <w:rFonts w:ascii="Arial" w:hAnsi="Arial" w:cs="Arial"/>
                <w:sz w:val="18"/>
                <w:szCs w:val="18"/>
              </w:rPr>
              <w:t>atliksiančios</w:t>
            </w:r>
            <w:proofErr w:type="spellEnd"/>
            <w:r w:rsidRPr="00DC7FA8">
              <w:rPr>
                <w:rFonts w:ascii="Arial" w:hAnsi="Arial" w:cs="Arial"/>
                <w:sz w:val="18"/>
                <w:szCs w:val="18"/>
              </w:rPr>
              <w:t xml:space="preserve"> audito įmonės išrinkimo ir audito paslaugų apmokėjimo sąlygų nustatymo.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12C585" w14:textId="668D50B7" w:rsidR="009364C3" w:rsidRPr="009364C3" w:rsidRDefault="009364C3" w:rsidP="009364C3">
            <w:pPr>
              <w:pStyle w:val="ListParagraph"/>
              <w:numPr>
                <w:ilvl w:val="1"/>
                <w:numId w:val="18"/>
              </w:numPr>
              <w:shd w:val="clear" w:color="auto" w:fill="FFFFFF"/>
              <w:rPr>
                <w:rFonts w:ascii="Arial" w:hAnsi="Arial" w:cs="Arial"/>
                <w:bCs/>
                <w:sz w:val="18"/>
                <w:szCs w:val="18"/>
              </w:rPr>
            </w:pPr>
            <w:r w:rsidRPr="009364C3">
              <w:rPr>
                <w:rFonts w:ascii="Arial" w:hAnsi="Arial" w:cs="Arial"/>
                <w:bCs/>
                <w:sz w:val="18"/>
                <w:szCs w:val="18"/>
              </w:rPr>
              <w:t>Audito įmone, kuri atliks 2021 ir 2022 metų AB „</w:t>
            </w:r>
            <w:proofErr w:type="spellStart"/>
            <w:r w:rsidRPr="009364C3">
              <w:rPr>
                <w:rFonts w:ascii="Arial" w:hAnsi="Arial" w:cs="Arial"/>
                <w:bCs/>
                <w:sz w:val="18"/>
                <w:szCs w:val="18"/>
              </w:rPr>
              <w:t>Ignitis</w:t>
            </w:r>
            <w:proofErr w:type="spellEnd"/>
            <w:r w:rsidRPr="009364C3">
              <w:rPr>
                <w:rFonts w:ascii="Arial" w:hAnsi="Arial" w:cs="Arial"/>
                <w:bCs/>
                <w:sz w:val="18"/>
                <w:szCs w:val="18"/>
              </w:rPr>
              <w:t xml:space="preserve"> grupė“ finansinių ataskaitų auditą, išrinkti „KPMG </w:t>
            </w:r>
            <w:proofErr w:type="spellStart"/>
            <w:r w:rsidRPr="009364C3">
              <w:rPr>
                <w:rFonts w:ascii="Arial" w:hAnsi="Arial" w:cs="Arial"/>
                <w:bCs/>
                <w:sz w:val="18"/>
                <w:szCs w:val="18"/>
              </w:rPr>
              <w:t>Baltics</w:t>
            </w:r>
            <w:proofErr w:type="spellEnd"/>
            <w:r w:rsidRPr="009364C3">
              <w:rPr>
                <w:rFonts w:ascii="Arial" w:hAnsi="Arial" w:cs="Arial"/>
                <w:bCs/>
                <w:sz w:val="18"/>
                <w:szCs w:val="18"/>
              </w:rPr>
              <w:t>“, UAB, ir už 2021 ir 2022 metų finansinių ataskaitų audito paslaugas mokėti ne daugiau kaip 203 000,00 EUR (du šimtus tris tūkstančius eurų) (be pridėtinės vertės mokesčio).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67CA8F" w14:textId="77777777" w:rsidR="00DC7FA8" w:rsidRPr="00811A62" w:rsidRDefault="00DC7FA8" w:rsidP="00DC7FA8">
            <w:pPr>
              <w:shd w:val="clear" w:color="auto" w:fill="FFFFFF"/>
              <w:ind w:left="10"/>
              <w:jc w:val="center"/>
              <w:rPr>
                <w:rFonts w:ascii="Arial" w:hAnsi="Arial" w:cs="Arial"/>
                <w:spacing w:val="-12"/>
                <w:sz w:val="18"/>
                <w:szCs w:val="18"/>
              </w:rPr>
            </w:pPr>
            <w:r w:rsidRPr="00811A62">
              <w:rPr>
                <w:rFonts w:ascii="Arial" w:hAnsi="Arial" w:cs="Arial"/>
                <w:spacing w:val="-12"/>
                <w:sz w:val="18"/>
                <w:szCs w:val="18"/>
              </w:rPr>
              <w:t>„</w:t>
            </w:r>
            <w:proofErr w:type="gramStart"/>
            <w:r w:rsidRPr="00811A62">
              <w:rPr>
                <w:rFonts w:ascii="Arial" w:hAnsi="Arial" w:cs="Arial"/>
                <w:spacing w:val="-12"/>
                <w:sz w:val="18"/>
                <w:szCs w:val="18"/>
              </w:rPr>
              <w:t>UŽ“</w:t>
            </w:r>
            <w:proofErr w:type="gramEnd"/>
          </w:p>
          <w:p w14:paraId="7A305A0D" w14:textId="77777777" w:rsidR="009364C3" w:rsidRPr="00811A62" w:rsidRDefault="009364C3" w:rsidP="00FD3A97">
            <w:pPr>
              <w:shd w:val="clear" w:color="auto" w:fill="FFFFFF"/>
              <w:ind w:right="91"/>
              <w:jc w:val="center"/>
              <w:rPr>
                <w:rFonts w:ascii="Arial" w:hAnsi="Arial" w:cs="Arial"/>
                <w:spacing w:val="-12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556249" w14:textId="77777777" w:rsidR="00DC7FA8" w:rsidRPr="00811A62" w:rsidRDefault="00DC7FA8" w:rsidP="00DC7FA8">
            <w:pPr>
              <w:shd w:val="clear" w:color="auto" w:fill="FFFFFF"/>
              <w:ind w:right="14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1A62">
              <w:rPr>
                <w:rFonts w:ascii="Arial" w:hAnsi="Arial" w:cs="Arial"/>
                <w:sz w:val="18"/>
                <w:szCs w:val="18"/>
              </w:rPr>
              <w:t>„</w:t>
            </w:r>
            <w:proofErr w:type="gramStart"/>
            <w:r w:rsidRPr="00811A62">
              <w:rPr>
                <w:rFonts w:ascii="Arial" w:hAnsi="Arial" w:cs="Arial"/>
                <w:sz w:val="18"/>
                <w:szCs w:val="18"/>
              </w:rPr>
              <w:t>PRIEŠ“</w:t>
            </w:r>
            <w:proofErr w:type="gramEnd"/>
          </w:p>
          <w:p w14:paraId="2BFBA3A7" w14:textId="77777777" w:rsidR="009364C3" w:rsidRPr="00811A62" w:rsidRDefault="009364C3" w:rsidP="009364C3">
            <w:pPr>
              <w:shd w:val="clear" w:color="auto" w:fill="FFFFFF"/>
              <w:ind w:right="14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7FA8" w:rsidRPr="00811A62" w14:paraId="1DC0D59B" w14:textId="77777777" w:rsidTr="009167E8">
        <w:trPr>
          <w:trHeight w:hRule="exact" w:val="2281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B12DEF" w14:textId="44A14E95" w:rsidR="00DC7FA8" w:rsidRPr="00DC7FA8" w:rsidRDefault="00DC7FA8" w:rsidP="00DC7FA8">
            <w:pPr>
              <w:pStyle w:val="ListParagraph"/>
              <w:numPr>
                <w:ilvl w:val="0"/>
                <w:numId w:val="18"/>
              </w:num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1E957E" w14:textId="6933ADAA" w:rsidR="00DC7FA8" w:rsidRPr="00DC7FA8" w:rsidRDefault="00DC7FA8" w:rsidP="00DC7FA8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7FA8">
              <w:rPr>
                <w:rFonts w:ascii="Arial" w:hAnsi="Arial" w:cs="Arial"/>
                <w:sz w:val="18"/>
                <w:szCs w:val="18"/>
              </w:rPr>
              <w:t>Dėl</w:t>
            </w:r>
            <w:proofErr w:type="spellEnd"/>
            <w:r w:rsidRPr="00DC7FA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C7FA8">
              <w:rPr>
                <w:rFonts w:ascii="Arial" w:hAnsi="Arial" w:cs="Arial"/>
                <w:sz w:val="18"/>
                <w:szCs w:val="18"/>
              </w:rPr>
              <w:t>atnaujintos</w:t>
            </w:r>
            <w:proofErr w:type="spellEnd"/>
            <w:r w:rsidRPr="00DC7FA8">
              <w:rPr>
                <w:rFonts w:ascii="Arial" w:hAnsi="Arial" w:cs="Arial"/>
                <w:sz w:val="18"/>
                <w:szCs w:val="18"/>
              </w:rPr>
              <w:t xml:space="preserve"> AB „</w:t>
            </w:r>
            <w:proofErr w:type="spellStart"/>
            <w:r w:rsidRPr="00DC7FA8">
              <w:rPr>
                <w:rFonts w:ascii="Arial" w:hAnsi="Arial" w:cs="Arial"/>
                <w:sz w:val="18"/>
                <w:szCs w:val="18"/>
              </w:rPr>
              <w:t>Ignitis</w:t>
            </w:r>
            <w:proofErr w:type="spellEnd"/>
            <w:r w:rsidRPr="00DC7FA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C7FA8">
              <w:rPr>
                <w:rFonts w:ascii="Arial" w:hAnsi="Arial" w:cs="Arial"/>
                <w:sz w:val="18"/>
                <w:szCs w:val="18"/>
              </w:rPr>
              <w:t>grupė</w:t>
            </w:r>
            <w:proofErr w:type="spellEnd"/>
            <w:r w:rsidRPr="00DC7FA8">
              <w:rPr>
                <w:rFonts w:ascii="Arial" w:hAnsi="Arial" w:cs="Arial"/>
                <w:sz w:val="18"/>
                <w:szCs w:val="18"/>
              </w:rPr>
              <w:t xml:space="preserve">” </w:t>
            </w:r>
            <w:proofErr w:type="spellStart"/>
            <w:r w:rsidRPr="00DC7FA8">
              <w:rPr>
                <w:rFonts w:ascii="Arial" w:hAnsi="Arial" w:cs="Arial"/>
                <w:sz w:val="18"/>
                <w:szCs w:val="18"/>
              </w:rPr>
              <w:t>įmonių</w:t>
            </w:r>
            <w:proofErr w:type="spellEnd"/>
            <w:r w:rsidRPr="00DC7FA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C7FA8">
              <w:rPr>
                <w:rFonts w:ascii="Arial" w:hAnsi="Arial" w:cs="Arial"/>
                <w:sz w:val="18"/>
                <w:szCs w:val="18"/>
              </w:rPr>
              <w:t>grupės</w:t>
            </w:r>
            <w:proofErr w:type="spellEnd"/>
            <w:r w:rsidRPr="00DC7FA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C7FA8">
              <w:rPr>
                <w:rFonts w:ascii="Arial" w:hAnsi="Arial" w:cs="Arial"/>
                <w:sz w:val="18"/>
                <w:szCs w:val="18"/>
              </w:rPr>
              <w:t>atlygio</w:t>
            </w:r>
            <w:proofErr w:type="spellEnd"/>
            <w:r w:rsidRPr="00DC7FA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C7FA8">
              <w:rPr>
                <w:rFonts w:ascii="Arial" w:hAnsi="Arial" w:cs="Arial"/>
                <w:sz w:val="18"/>
                <w:szCs w:val="18"/>
              </w:rPr>
              <w:t>politikos</w:t>
            </w:r>
            <w:proofErr w:type="spellEnd"/>
            <w:r w:rsidRPr="00DC7FA8">
              <w:rPr>
                <w:rFonts w:ascii="Arial" w:hAnsi="Arial" w:cs="Arial"/>
                <w:sz w:val="18"/>
                <w:szCs w:val="18"/>
              </w:rPr>
              <w:t xml:space="preserve"> patvirtinimo.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61C330" w14:textId="77777777" w:rsidR="00DC7FA8" w:rsidRPr="009364C3" w:rsidRDefault="00DC7FA8" w:rsidP="009364C3">
            <w:pPr>
              <w:pStyle w:val="ListParagraph"/>
              <w:numPr>
                <w:ilvl w:val="1"/>
                <w:numId w:val="18"/>
              </w:numPr>
              <w:shd w:val="clear" w:color="auto" w:fill="FFFFFF"/>
              <w:rPr>
                <w:rFonts w:ascii="Arial" w:hAnsi="Arial" w:cs="Arial"/>
                <w:bCs/>
                <w:sz w:val="18"/>
                <w:szCs w:val="18"/>
              </w:rPr>
            </w:pPr>
            <w:r w:rsidRPr="009364C3">
              <w:rPr>
                <w:rFonts w:ascii="Arial" w:hAnsi="Arial" w:cs="Arial"/>
                <w:bCs/>
                <w:sz w:val="18"/>
                <w:szCs w:val="18"/>
              </w:rPr>
              <w:t>Patvirtinti atnaujintą AB „</w:t>
            </w:r>
            <w:proofErr w:type="spellStart"/>
            <w:r w:rsidRPr="009364C3">
              <w:rPr>
                <w:rFonts w:ascii="Arial" w:hAnsi="Arial" w:cs="Arial"/>
                <w:bCs/>
                <w:sz w:val="18"/>
                <w:szCs w:val="18"/>
              </w:rPr>
              <w:t>Ignitis</w:t>
            </w:r>
            <w:proofErr w:type="spellEnd"/>
            <w:r w:rsidRPr="009364C3">
              <w:rPr>
                <w:rFonts w:ascii="Arial" w:hAnsi="Arial" w:cs="Arial"/>
                <w:bCs/>
                <w:sz w:val="18"/>
                <w:szCs w:val="18"/>
              </w:rPr>
              <w:t xml:space="preserve"> grupė” įmonių grupės atlygio politiką (pridedama).</w:t>
            </w:r>
          </w:p>
          <w:p w14:paraId="025A07E3" w14:textId="334657F9" w:rsidR="00DC7FA8" w:rsidRPr="00DC7FA8" w:rsidRDefault="00DC7FA8" w:rsidP="00DC7FA8">
            <w:pPr>
              <w:shd w:val="clear" w:color="auto" w:fill="FFFFFF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D2AFB6" w14:textId="77777777" w:rsidR="00DC7FA8" w:rsidRPr="00811A62" w:rsidRDefault="00DC7FA8" w:rsidP="00DC7FA8">
            <w:pPr>
              <w:shd w:val="clear" w:color="auto" w:fill="FFFFFF"/>
              <w:ind w:left="10"/>
              <w:jc w:val="center"/>
              <w:rPr>
                <w:rFonts w:ascii="Arial" w:hAnsi="Arial" w:cs="Arial"/>
                <w:spacing w:val="-12"/>
                <w:sz w:val="18"/>
                <w:szCs w:val="18"/>
              </w:rPr>
            </w:pPr>
            <w:r w:rsidRPr="00811A62">
              <w:rPr>
                <w:rFonts w:ascii="Arial" w:hAnsi="Arial" w:cs="Arial"/>
                <w:spacing w:val="-12"/>
                <w:sz w:val="18"/>
                <w:szCs w:val="18"/>
              </w:rPr>
              <w:t>„</w:t>
            </w:r>
            <w:proofErr w:type="gramStart"/>
            <w:r w:rsidRPr="00811A62">
              <w:rPr>
                <w:rFonts w:ascii="Arial" w:hAnsi="Arial" w:cs="Arial"/>
                <w:spacing w:val="-12"/>
                <w:sz w:val="18"/>
                <w:szCs w:val="18"/>
              </w:rPr>
              <w:t>UŽ“</w:t>
            </w:r>
            <w:proofErr w:type="gramEnd"/>
          </w:p>
          <w:p w14:paraId="52ED4A22" w14:textId="77777777" w:rsidR="00DC7FA8" w:rsidRPr="00811A62" w:rsidRDefault="00DC7FA8" w:rsidP="00FD3A97">
            <w:pPr>
              <w:shd w:val="clear" w:color="auto" w:fill="FFFFFF"/>
              <w:ind w:right="91"/>
              <w:jc w:val="center"/>
              <w:rPr>
                <w:rFonts w:ascii="Arial" w:hAnsi="Arial" w:cs="Arial"/>
                <w:spacing w:val="-12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4FCCE4" w14:textId="77777777" w:rsidR="00DC7FA8" w:rsidRPr="00811A62" w:rsidRDefault="00DC7FA8" w:rsidP="00DC7FA8">
            <w:pPr>
              <w:shd w:val="clear" w:color="auto" w:fill="FFFFFF"/>
              <w:ind w:right="14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1A62">
              <w:rPr>
                <w:rFonts w:ascii="Arial" w:hAnsi="Arial" w:cs="Arial"/>
                <w:sz w:val="18"/>
                <w:szCs w:val="18"/>
              </w:rPr>
              <w:t>„</w:t>
            </w:r>
            <w:proofErr w:type="gramStart"/>
            <w:r w:rsidRPr="00811A62">
              <w:rPr>
                <w:rFonts w:ascii="Arial" w:hAnsi="Arial" w:cs="Arial"/>
                <w:sz w:val="18"/>
                <w:szCs w:val="18"/>
              </w:rPr>
              <w:t>PRIEŠ“</w:t>
            </w:r>
            <w:proofErr w:type="gramEnd"/>
          </w:p>
          <w:p w14:paraId="7441DCCF" w14:textId="77777777" w:rsidR="00DC7FA8" w:rsidRPr="00811A62" w:rsidRDefault="00DC7FA8" w:rsidP="009364C3">
            <w:pPr>
              <w:shd w:val="clear" w:color="auto" w:fill="FFFFFF"/>
              <w:ind w:right="14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7FA8" w:rsidRPr="00811A62" w14:paraId="4E783414" w14:textId="77777777" w:rsidTr="009167E8">
        <w:trPr>
          <w:trHeight w:hRule="exact" w:val="2281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C61BE8" w14:textId="77777777" w:rsidR="00DC7FA8" w:rsidRPr="00DC7FA8" w:rsidRDefault="00DC7FA8" w:rsidP="00DC7FA8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6B30DD" w14:textId="721F2472" w:rsidR="00DC7FA8" w:rsidRPr="00DC7FA8" w:rsidRDefault="00DC7FA8" w:rsidP="00DC7FA8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3E79CF" w14:textId="4384D173" w:rsidR="00DC7FA8" w:rsidRPr="00DC7FA8" w:rsidRDefault="00DC7FA8" w:rsidP="00DC7FA8">
            <w:pPr>
              <w:pStyle w:val="ListParagraph"/>
              <w:numPr>
                <w:ilvl w:val="1"/>
                <w:numId w:val="18"/>
              </w:numPr>
              <w:shd w:val="clear" w:color="auto" w:fill="FFFFFF"/>
              <w:rPr>
                <w:rFonts w:ascii="Arial" w:hAnsi="Arial" w:cs="Arial"/>
                <w:bCs/>
                <w:sz w:val="18"/>
                <w:szCs w:val="18"/>
              </w:rPr>
            </w:pPr>
            <w:r w:rsidRPr="00DC7FA8">
              <w:rPr>
                <w:rFonts w:ascii="Arial" w:hAnsi="Arial" w:cs="Arial"/>
                <w:bCs/>
                <w:sz w:val="18"/>
                <w:szCs w:val="18"/>
              </w:rPr>
              <w:t>Nustatyti bazinį AB „</w:t>
            </w:r>
            <w:proofErr w:type="spellStart"/>
            <w:r w:rsidRPr="00DC7FA8">
              <w:rPr>
                <w:rFonts w:ascii="Arial" w:hAnsi="Arial" w:cs="Arial"/>
                <w:bCs/>
                <w:sz w:val="18"/>
                <w:szCs w:val="18"/>
              </w:rPr>
              <w:t>Ignitis</w:t>
            </w:r>
            <w:proofErr w:type="spellEnd"/>
            <w:r w:rsidRPr="00DC7FA8">
              <w:rPr>
                <w:rFonts w:ascii="Arial" w:hAnsi="Arial" w:cs="Arial"/>
                <w:bCs/>
                <w:sz w:val="18"/>
                <w:szCs w:val="18"/>
              </w:rPr>
              <w:t xml:space="preserve"> grupė“ Stebėtojų tarybos nario atlygio dydį – 2000 EUR (du tūkstančiai eurų) neatskaičius mokesčių, pagal kurį, vadovaujantis AB „</w:t>
            </w:r>
            <w:proofErr w:type="spellStart"/>
            <w:r w:rsidRPr="00DC7FA8">
              <w:rPr>
                <w:rFonts w:ascii="Arial" w:hAnsi="Arial" w:cs="Arial"/>
                <w:bCs/>
                <w:sz w:val="18"/>
                <w:szCs w:val="18"/>
              </w:rPr>
              <w:t>Ignitis</w:t>
            </w:r>
            <w:proofErr w:type="spellEnd"/>
            <w:r w:rsidRPr="00DC7FA8">
              <w:rPr>
                <w:rFonts w:ascii="Arial" w:hAnsi="Arial" w:cs="Arial"/>
                <w:bCs/>
                <w:sz w:val="18"/>
                <w:szCs w:val="18"/>
              </w:rPr>
              <w:t xml:space="preserve"> grupė” įmonių grupės atlygio politikos Priedu Nr. 2, taikant atitinkamo dydžio koeficientą, apskaičiuojami ir nustatomi AB „</w:t>
            </w:r>
            <w:proofErr w:type="spellStart"/>
            <w:r w:rsidRPr="00DC7FA8">
              <w:rPr>
                <w:rFonts w:ascii="Arial" w:hAnsi="Arial" w:cs="Arial"/>
                <w:bCs/>
                <w:sz w:val="18"/>
                <w:szCs w:val="18"/>
              </w:rPr>
              <w:t>Ignitis</w:t>
            </w:r>
            <w:proofErr w:type="spellEnd"/>
            <w:r w:rsidRPr="00DC7FA8">
              <w:rPr>
                <w:rFonts w:ascii="Arial" w:hAnsi="Arial" w:cs="Arial"/>
                <w:bCs/>
                <w:sz w:val="18"/>
                <w:szCs w:val="18"/>
              </w:rPr>
              <w:t xml:space="preserve"> grupė“ įmonių grupės bendrovių kolegialių organų narių atlygių dydžiai.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13E661" w14:textId="77777777" w:rsidR="00DC7FA8" w:rsidRPr="00811A62" w:rsidRDefault="00DC7FA8" w:rsidP="00DC7FA8">
            <w:pPr>
              <w:shd w:val="clear" w:color="auto" w:fill="FFFFFF"/>
              <w:ind w:left="10"/>
              <w:jc w:val="center"/>
              <w:rPr>
                <w:rFonts w:ascii="Arial" w:hAnsi="Arial" w:cs="Arial"/>
                <w:spacing w:val="-12"/>
                <w:sz w:val="18"/>
                <w:szCs w:val="18"/>
              </w:rPr>
            </w:pPr>
            <w:r w:rsidRPr="00811A62">
              <w:rPr>
                <w:rFonts w:ascii="Arial" w:hAnsi="Arial" w:cs="Arial"/>
                <w:spacing w:val="-12"/>
                <w:sz w:val="18"/>
                <w:szCs w:val="18"/>
              </w:rPr>
              <w:t>„</w:t>
            </w:r>
            <w:proofErr w:type="gramStart"/>
            <w:r w:rsidRPr="00811A62">
              <w:rPr>
                <w:rFonts w:ascii="Arial" w:hAnsi="Arial" w:cs="Arial"/>
                <w:spacing w:val="-12"/>
                <w:sz w:val="18"/>
                <w:szCs w:val="18"/>
              </w:rPr>
              <w:t>UŽ“</w:t>
            </w:r>
            <w:proofErr w:type="gramEnd"/>
          </w:p>
          <w:p w14:paraId="08D3C6C8" w14:textId="77777777" w:rsidR="00DC7FA8" w:rsidRPr="00811A62" w:rsidRDefault="00DC7FA8" w:rsidP="00DC7FA8">
            <w:pPr>
              <w:shd w:val="clear" w:color="auto" w:fill="FFFFFF"/>
              <w:ind w:left="10"/>
              <w:jc w:val="center"/>
              <w:rPr>
                <w:rFonts w:ascii="Arial" w:hAnsi="Arial" w:cs="Arial"/>
                <w:spacing w:val="-12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C464FF" w14:textId="77777777" w:rsidR="00DC7FA8" w:rsidRPr="00811A62" w:rsidRDefault="00DC7FA8" w:rsidP="00DC7FA8">
            <w:pPr>
              <w:shd w:val="clear" w:color="auto" w:fill="FFFFFF"/>
              <w:ind w:right="14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1A62">
              <w:rPr>
                <w:rFonts w:ascii="Arial" w:hAnsi="Arial" w:cs="Arial"/>
                <w:sz w:val="18"/>
                <w:szCs w:val="18"/>
              </w:rPr>
              <w:t>„</w:t>
            </w:r>
            <w:proofErr w:type="gramStart"/>
            <w:r w:rsidRPr="00811A62">
              <w:rPr>
                <w:rFonts w:ascii="Arial" w:hAnsi="Arial" w:cs="Arial"/>
                <w:sz w:val="18"/>
                <w:szCs w:val="18"/>
              </w:rPr>
              <w:t>PRIEŠ“</w:t>
            </w:r>
            <w:proofErr w:type="gramEnd"/>
          </w:p>
          <w:p w14:paraId="3F7D8C32" w14:textId="77777777" w:rsidR="00DC7FA8" w:rsidRPr="00811A62" w:rsidRDefault="00DC7FA8" w:rsidP="009364C3">
            <w:pPr>
              <w:shd w:val="clear" w:color="auto" w:fill="FFFFFF"/>
              <w:ind w:right="14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7E8" w:rsidRPr="00811A62" w14:paraId="1F7A4C31" w14:textId="77777777" w:rsidTr="006F7A0E">
        <w:trPr>
          <w:trHeight w:hRule="exact" w:val="2281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6F09DC" w14:textId="07A6F8E1" w:rsidR="009167E8" w:rsidRPr="00DC7FA8" w:rsidRDefault="009167E8" w:rsidP="00DC7FA8">
            <w:pPr>
              <w:pStyle w:val="ListParagraph"/>
              <w:numPr>
                <w:ilvl w:val="0"/>
                <w:numId w:val="18"/>
              </w:numPr>
              <w:shd w:val="clear" w:color="auto" w:fill="FFFFFF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DA0CDF" w14:textId="1C09FC77" w:rsidR="009167E8" w:rsidRPr="00DC7FA8" w:rsidRDefault="009167E8" w:rsidP="00DC7FA8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7FA8">
              <w:rPr>
                <w:rFonts w:ascii="Arial" w:hAnsi="Arial" w:cs="Arial"/>
                <w:sz w:val="18"/>
                <w:szCs w:val="18"/>
              </w:rPr>
              <w:t>Dėl</w:t>
            </w:r>
            <w:proofErr w:type="spellEnd"/>
            <w:r w:rsidRPr="00DC7FA8">
              <w:rPr>
                <w:rFonts w:ascii="Arial" w:hAnsi="Arial" w:cs="Arial"/>
                <w:sz w:val="18"/>
                <w:szCs w:val="18"/>
              </w:rPr>
              <w:t xml:space="preserve"> AB „</w:t>
            </w:r>
            <w:proofErr w:type="spellStart"/>
            <w:r w:rsidRPr="00DC7FA8">
              <w:rPr>
                <w:rFonts w:ascii="Arial" w:hAnsi="Arial" w:cs="Arial"/>
                <w:sz w:val="18"/>
                <w:szCs w:val="18"/>
              </w:rPr>
              <w:t>Ignitis</w:t>
            </w:r>
            <w:proofErr w:type="spellEnd"/>
            <w:r w:rsidRPr="00DC7FA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DC7FA8">
              <w:rPr>
                <w:rFonts w:ascii="Arial" w:hAnsi="Arial" w:cs="Arial"/>
                <w:sz w:val="18"/>
                <w:szCs w:val="18"/>
              </w:rPr>
              <w:t>grupė</w:t>
            </w:r>
            <w:proofErr w:type="spellEnd"/>
            <w:r w:rsidRPr="00DC7FA8">
              <w:rPr>
                <w:rFonts w:ascii="Arial" w:hAnsi="Arial" w:cs="Arial"/>
                <w:sz w:val="18"/>
                <w:szCs w:val="18"/>
              </w:rPr>
              <w:t>“ Audito</w:t>
            </w:r>
            <w:proofErr w:type="gramEnd"/>
            <w:r w:rsidRPr="00DC7FA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C7FA8">
              <w:rPr>
                <w:rFonts w:ascii="Arial" w:hAnsi="Arial" w:cs="Arial"/>
                <w:sz w:val="18"/>
                <w:szCs w:val="18"/>
              </w:rPr>
              <w:t>komiteto</w:t>
            </w:r>
            <w:proofErr w:type="spellEnd"/>
            <w:r w:rsidRPr="00DC7FA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C7FA8">
              <w:rPr>
                <w:rFonts w:ascii="Arial" w:hAnsi="Arial" w:cs="Arial"/>
                <w:sz w:val="18"/>
                <w:szCs w:val="18"/>
              </w:rPr>
              <w:t>narių</w:t>
            </w:r>
            <w:proofErr w:type="spellEnd"/>
            <w:r w:rsidRPr="00DC7FA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C7FA8">
              <w:rPr>
                <w:rFonts w:ascii="Arial" w:hAnsi="Arial" w:cs="Arial"/>
                <w:sz w:val="18"/>
                <w:szCs w:val="18"/>
              </w:rPr>
              <w:t>atšaukimo</w:t>
            </w:r>
            <w:proofErr w:type="spellEnd"/>
            <w:r w:rsidRPr="00DC7FA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C7FA8">
              <w:rPr>
                <w:rFonts w:ascii="Arial" w:hAnsi="Arial" w:cs="Arial"/>
                <w:sz w:val="18"/>
                <w:szCs w:val="18"/>
              </w:rPr>
              <w:t>ir</w:t>
            </w:r>
            <w:proofErr w:type="spellEnd"/>
            <w:r w:rsidRPr="00DC7FA8">
              <w:rPr>
                <w:rFonts w:ascii="Arial" w:hAnsi="Arial" w:cs="Arial"/>
                <w:sz w:val="18"/>
                <w:szCs w:val="18"/>
              </w:rPr>
              <w:t xml:space="preserve"> naujų narių išrinkimo </w:t>
            </w:r>
            <w:proofErr w:type="spellStart"/>
            <w:r w:rsidRPr="00DC7FA8">
              <w:rPr>
                <w:rFonts w:ascii="Arial" w:hAnsi="Arial" w:cs="Arial"/>
                <w:sz w:val="18"/>
                <w:szCs w:val="18"/>
              </w:rPr>
              <w:t>naujai</w:t>
            </w:r>
            <w:proofErr w:type="spellEnd"/>
            <w:r w:rsidRPr="00DC7FA8">
              <w:rPr>
                <w:rFonts w:ascii="Arial" w:hAnsi="Arial" w:cs="Arial"/>
                <w:sz w:val="18"/>
                <w:szCs w:val="18"/>
              </w:rPr>
              <w:t xml:space="preserve"> Audito </w:t>
            </w:r>
            <w:proofErr w:type="spellStart"/>
            <w:r w:rsidRPr="00DC7FA8">
              <w:rPr>
                <w:rFonts w:ascii="Arial" w:hAnsi="Arial" w:cs="Arial"/>
                <w:sz w:val="18"/>
                <w:szCs w:val="18"/>
              </w:rPr>
              <w:t>komiteto</w:t>
            </w:r>
            <w:proofErr w:type="spellEnd"/>
            <w:r w:rsidRPr="00DC7FA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C7FA8">
              <w:rPr>
                <w:rFonts w:ascii="Arial" w:hAnsi="Arial" w:cs="Arial"/>
                <w:sz w:val="18"/>
                <w:szCs w:val="18"/>
              </w:rPr>
              <w:t>kadencijai</w:t>
            </w:r>
            <w:proofErr w:type="spellEnd"/>
            <w:r w:rsidRPr="00DC7FA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C7FA8">
              <w:rPr>
                <w:rFonts w:ascii="Arial" w:hAnsi="Arial" w:cs="Arial"/>
                <w:sz w:val="18"/>
                <w:szCs w:val="18"/>
              </w:rPr>
              <w:t>bei</w:t>
            </w:r>
            <w:proofErr w:type="spellEnd"/>
            <w:r w:rsidRPr="00DC7FA8">
              <w:rPr>
                <w:rFonts w:ascii="Arial" w:hAnsi="Arial" w:cs="Arial"/>
                <w:sz w:val="18"/>
                <w:szCs w:val="18"/>
              </w:rPr>
              <w:t xml:space="preserve"> Audito </w:t>
            </w:r>
            <w:proofErr w:type="spellStart"/>
            <w:r w:rsidRPr="00DC7FA8">
              <w:rPr>
                <w:rFonts w:ascii="Arial" w:hAnsi="Arial" w:cs="Arial"/>
                <w:sz w:val="18"/>
                <w:szCs w:val="18"/>
              </w:rPr>
              <w:t>komiteto</w:t>
            </w:r>
            <w:proofErr w:type="spellEnd"/>
            <w:r w:rsidRPr="00DC7FA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C7FA8">
              <w:rPr>
                <w:rFonts w:ascii="Arial" w:hAnsi="Arial" w:cs="Arial"/>
                <w:sz w:val="18"/>
                <w:szCs w:val="18"/>
              </w:rPr>
              <w:t>nuostatų</w:t>
            </w:r>
            <w:proofErr w:type="spellEnd"/>
            <w:r w:rsidRPr="00DC7FA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C7FA8">
              <w:rPr>
                <w:rFonts w:ascii="Arial" w:hAnsi="Arial" w:cs="Arial"/>
                <w:sz w:val="18"/>
                <w:szCs w:val="18"/>
              </w:rPr>
              <w:t>patvirtinimo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2E665F" w14:textId="77777777" w:rsidR="009167E8" w:rsidRPr="009364C3" w:rsidRDefault="009167E8" w:rsidP="009364C3">
            <w:pPr>
              <w:pStyle w:val="ListParagraph"/>
              <w:numPr>
                <w:ilvl w:val="1"/>
                <w:numId w:val="18"/>
              </w:numPr>
              <w:shd w:val="clear" w:color="auto" w:fill="FFFFFF"/>
              <w:rPr>
                <w:rFonts w:ascii="Arial" w:hAnsi="Arial" w:cs="Arial"/>
                <w:bCs/>
                <w:sz w:val="18"/>
                <w:szCs w:val="18"/>
              </w:rPr>
            </w:pPr>
            <w:r w:rsidRPr="009364C3">
              <w:rPr>
                <w:rFonts w:ascii="Arial" w:hAnsi="Arial" w:cs="Arial"/>
                <w:bCs/>
                <w:sz w:val="18"/>
                <w:szCs w:val="18"/>
              </w:rPr>
              <w:t>Atšaukti AB „</w:t>
            </w:r>
            <w:proofErr w:type="spellStart"/>
            <w:r w:rsidRPr="009364C3">
              <w:rPr>
                <w:rFonts w:ascii="Arial" w:hAnsi="Arial" w:cs="Arial"/>
                <w:bCs/>
                <w:sz w:val="18"/>
                <w:szCs w:val="18"/>
              </w:rPr>
              <w:t>Ignitis</w:t>
            </w:r>
            <w:proofErr w:type="spellEnd"/>
            <w:r w:rsidRPr="009364C3">
              <w:rPr>
                <w:rFonts w:ascii="Arial" w:hAnsi="Arial" w:cs="Arial"/>
                <w:bCs/>
                <w:sz w:val="18"/>
                <w:szCs w:val="18"/>
              </w:rPr>
              <w:t xml:space="preserve"> grupė“ Audito komiteto narius </w:t>
            </w:r>
            <w:proofErr w:type="spellStart"/>
            <w:r w:rsidRPr="009364C3">
              <w:rPr>
                <w:rFonts w:ascii="Arial" w:hAnsi="Arial" w:cs="Arial"/>
                <w:bCs/>
                <w:sz w:val="18"/>
                <w:szCs w:val="18"/>
              </w:rPr>
              <w:t>in</w:t>
            </w:r>
            <w:proofErr w:type="spellEnd"/>
            <w:r w:rsidRPr="009364C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9364C3">
              <w:rPr>
                <w:rFonts w:ascii="Arial" w:hAnsi="Arial" w:cs="Arial"/>
                <w:bCs/>
                <w:sz w:val="18"/>
                <w:szCs w:val="18"/>
              </w:rPr>
              <w:t>corpore</w:t>
            </w:r>
            <w:proofErr w:type="spellEnd"/>
            <w:r w:rsidRPr="009364C3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  <w:p w14:paraId="1EAB7181" w14:textId="77777777" w:rsidR="009167E8" w:rsidRDefault="009167E8" w:rsidP="009364C3">
            <w:pPr>
              <w:pStyle w:val="ListParagraph"/>
              <w:numPr>
                <w:ilvl w:val="2"/>
                <w:numId w:val="18"/>
              </w:numPr>
              <w:shd w:val="clear" w:color="auto" w:fill="FFFFFF"/>
              <w:rPr>
                <w:rFonts w:ascii="Arial" w:hAnsi="Arial" w:cs="Arial"/>
                <w:bCs/>
                <w:sz w:val="18"/>
                <w:szCs w:val="18"/>
              </w:rPr>
            </w:pPr>
            <w:r w:rsidRPr="00DC7FA8">
              <w:rPr>
                <w:rFonts w:ascii="Arial" w:hAnsi="Arial" w:cs="Arial"/>
                <w:bCs/>
                <w:sz w:val="18"/>
                <w:szCs w:val="18"/>
              </w:rPr>
              <w:t>Ireną Petruškevičienę;</w:t>
            </w:r>
          </w:p>
          <w:p w14:paraId="199A30A0" w14:textId="77777777" w:rsidR="009167E8" w:rsidRDefault="009167E8" w:rsidP="009364C3">
            <w:pPr>
              <w:pStyle w:val="ListParagraph"/>
              <w:numPr>
                <w:ilvl w:val="2"/>
                <w:numId w:val="18"/>
              </w:numPr>
              <w:shd w:val="clear" w:color="auto" w:fill="FFFFFF"/>
              <w:rPr>
                <w:rFonts w:ascii="Arial" w:hAnsi="Arial" w:cs="Arial"/>
                <w:bCs/>
                <w:sz w:val="18"/>
                <w:szCs w:val="18"/>
              </w:rPr>
            </w:pPr>
            <w:r w:rsidRPr="009167E8">
              <w:rPr>
                <w:rFonts w:ascii="Arial" w:hAnsi="Arial" w:cs="Arial"/>
                <w:bCs/>
                <w:sz w:val="18"/>
                <w:szCs w:val="18"/>
              </w:rPr>
              <w:t>Šarūną Radavičių;</w:t>
            </w:r>
          </w:p>
          <w:p w14:paraId="47C526D3" w14:textId="77777777" w:rsidR="009167E8" w:rsidRDefault="009167E8" w:rsidP="009364C3">
            <w:pPr>
              <w:pStyle w:val="ListParagraph"/>
              <w:numPr>
                <w:ilvl w:val="2"/>
                <w:numId w:val="18"/>
              </w:numPr>
              <w:shd w:val="clear" w:color="auto" w:fill="FFFFFF"/>
              <w:rPr>
                <w:rFonts w:ascii="Arial" w:hAnsi="Arial" w:cs="Arial"/>
                <w:bCs/>
                <w:sz w:val="18"/>
                <w:szCs w:val="18"/>
              </w:rPr>
            </w:pPr>
            <w:r w:rsidRPr="009167E8">
              <w:rPr>
                <w:rFonts w:ascii="Arial" w:hAnsi="Arial" w:cs="Arial"/>
                <w:bCs/>
                <w:sz w:val="18"/>
                <w:szCs w:val="18"/>
              </w:rPr>
              <w:t xml:space="preserve">Ingridą </w:t>
            </w:r>
            <w:proofErr w:type="spellStart"/>
            <w:r w:rsidRPr="009167E8">
              <w:rPr>
                <w:rFonts w:ascii="Arial" w:hAnsi="Arial" w:cs="Arial"/>
                <w:bCs/>
                <w:sz w:val="18"/>
                <w:szCs w:val="18"/>
              </w:rPr>
              <w:t>Muckutę</w:t>
            </w:r>
            <w:proofErr w:type="spellEnd"/>
            <w:r w:rsidRPr="009167E8">
              <w:rPr>
                <w:rFonts w:ascii="Arial" w:hAnsi="Arial" w:cs="Arial"/>
                <w:bCs/>
                <w:sz w:val="18"/>
                <w:szCs w:val="18"/>
              </w:rPr>
              <w:t>;</w:t>
            </w:r>
          </w:p>
          <w:p w14:paraId="132C9996" w14:textId="12F7CECC" w:rsidR="009167E8" w:rsidRPr="009167E8" w:rsidRDefault="009167E8" w:rsidP="009364C3">
            <w:pPr>
              <w:pStyle w:val="ListParagraph"/>
              <w:numPr>
                <w:ilvl w:val="2"/>
                <w:numId w:val="18"/>
              </w:numPr>
              <w:shd w:val="clear" w:color="auto" w:fill="FFFFFF"/>
              <w:rPr>
                <w:rFonts w:ascii="Arial" w:hAnsi="Arial" w:cs="Arial"/>
                <w:bCs/>
                <w:sz w:val="18"/>
                <w:szCs w:val="18"/>
              </w:rPr>
            </w:pPr>
            <w:r w:rsidRPr="009167E8">
              <w:rPr>
                <w:rFonts w:ascii="Arial" w:hAnsi="Arial" w:cs="Arial"/>
                <w:bCs/>
                <w:sz w:val="18"/>
                <w:szCs w:val="18"/>
              </w:rPr>
              <w:t xml:space="preserve">Danielių </w:t>
            </w:r>
            <w:proofErr w:type="spellStart"/>
            <w:r w:rsidRPr="009167E8">
              <w:rPr>
                <w:rFonts w:ascii="Arial" w:hAnsi="Arial" w:cs="Arial"/>
                <w:bCs/>
                <w:sz w:val="18"/>
                <w:szCs w:val="18"/>
              </w:rPr>
              <w:t>Merkiną</w:t>
            </w:r>
            <w:proofErr w:type="spellEnd"/>
            <w:r w:rsidRPr="009167E8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AB91D6" w14:textId="77777777" w:rsidR="009167E8" w:rsidRPr="00811A62" w:rsidRDefault="009167E8" w:rsidP="00DC7FA8">
            <w:pPr>
              <w:shd w:val="clear" w:color="auto" w:fill="FFFFFF"/>
              <w:ind w:left="10"/>
              <w:jc w:val="center"/>
              <w:rPr>
                <w:rFonts w:ascii="Arial" w:hAnsi="Arial" w:cs="Arial"/>
                <w:spacing w:val="-12"/>
                <w:sz w:val="18"/>
                <w:szCs w:val="18"/>
              </w:rPr>
            </w:pPr>
            <w:r w:rsidRPr="00811A62">
              <w:rPr>
                <w:rFonts w:ascii="Arial" w:hAnsi="Arial" w:cs="Arial"/>
                <w:spacing w:val="-12"/>
                <w:sz w:val="18"/>
                <w:szCs w:val="18"/>
              </w:rPr>
              <w:t>„</w:t>
            </w:r>
            <w:proofErr w:type="gramStart"/>
            <w:r w:rsidRPr="00811A62">
              <w:rPr>
                <w:rFonts w:ascii="Arial" w:hAnsi="Arial" w:cs="Arial"/>
                <w:spacing w:val="-12"/>
                <w:sz w:val="18"/>
                <w:szCs w:val="18"/>
              </w:rPr>
              <w:t>UŽ“</w:t>
            </w:r>
            <w:proofErr w:type="gramEnd"/>
          </w:p>
          <w:p w14:paraId="310CC96A" w14:textId="77777777" w:rsidR="009167E8" w:rsidRPr="00811A62" w:rsidRDefault="009167E8" w:rsidP="00FD3A97">
            <w:pPr>
              <w:shd w:val="clear" w:color="auto" w:fill="FFFFFF"/>
              <w:ind w:right="91"/>
              <w:jc w:val="center"/>
              <w:rPr>
                <w:rFonts w:ascii="Arial" w:hAnsi="Arial" w:cs="Arial"/>
                <w:spacing w:val="-12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2EB611" w14:textId="77777777" w:rsidR="009167E8" w:rsidRPr="00811A62" w:rsidRDefault="009167E8" w:rsidP="00DC7FA8">
            <w:pPr>
              <w:shd w:val="clear" w:color="auto" w:fill="FFFFFF"/>
              <w:ind w:right="14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1A62">
              <w:rPr>
                <w:rFonts w:ascii="Arial" w:hAnsi="Arial" w:cs="Arial"/>
                <w:sz w:val="18"/>
                <w:szCs w:val="18"/>
              </w:rPr>
              <w:t>„</w:t>
            </w:r>
            <w:proofErr w:type="gramStart"/>
            <w:r w:rsidRPr="00811A62">
              <w:rPr>
                <w:rFonts w:ascii="Arial" w:hAnsi="Arial" w:cs="Arial"/>
                <w:sz w:val="18"/>
                <w:szCs w:val="18"/>
              </w:rPr>
              <w:t>PRIEŠ“</w:t>
            </w:r>
            <w:proofErr w:type="gramEnd"/>
          </w:p>
          <w:p w14:paraId="5297AAA5" w14:textId="77777777" w:rsidR="009167E8" w:rsidRPr="00811A62" w:rsidRDefault="009167E8" w:rsidP="009364C3">
            <w:pPr>
              <w:shd w:val="clear" w:color="auto" w:fill="FFFFFF"/>
              <w:ind w:right="14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7E8" w:rsidRPr="00811A62" w14:paraId="66628DCC" w14:textId="77777777" w:rsidTr="006F7A0E">
        <w:trPr>
          <w:trHeight w:val="761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893D6F1" w14:textId="77777777" w:rsidR="009167E8" w:rsidRPr="00811A62" w:rsidRDefault="009167E8" w:rsidP="00FD3A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11618209" w14:textId="077903CF" w:rsidR="009167E8" w:rsidRPr="00811A62" w:rsidRDefault="009167E8" w:rsidP="00FD3A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65B59" w14:textId="01D30417" w:rsidR="009167E8" w:rsidRPr="00811A62" w:rsidRDefault="009167E8" w:rsidP="00FD3A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811A62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811A62">
              <w:rPr>
                <w:rFonts w:ascii="Arial" w:hAnsi="Arial" w:cs="Arial"/>
                <w:sz w:val="18"/>
                <w:szCs w:val="18"/>
              </w:rPr>
              <w:t>.</w:t>
            </w:r>
            <w:r>
              <w:t xml:space="preserve"> </w:t>
            </w:r>
            <w:r w:rsidRPr="009364C3">
              <w:rPr>
                <w:rFonts w:ascii="Arial" w:hAnsi="Arial" w:cs="Arial"/>
                <w:sz w:val="18"/>
                <w:szCs w:val="18"/>
              </w:rPr>
              <w:t>Į AB „</w:t>
            </w:r>
            <w:proofErr w:type="spellStart"/>
            <w:r w:rsidRPr="009364C3">
              <w:rPr>
                <w:rFonts w:ascii="Arial" w:hAnsi="Arial" w:cs="Arial"/>
                <w:sz w:val="18"/>
                <w:szCs w:val="18"/>
              </w:rPr>
              <w:t>Ignitis</w:t>
            </w:r>
            <w:proofErr w:type="spellEnd"/>
            <w:r w:rsidRPr="009364C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9364C3">
              <w:rPr>
                <w:rFonts w:ascii="Arial" w:hAnsi="Arial" w:cs="Arial"/>
                <w:sz w:val="18"/>
                <w:szCs w:val="18"/>
              </w:rPr>
              <w:t>grupė</w:t>
            </w:r>
            <w:proofErr w:type="spellEnd"/>
            <w:r w:rsidRPr="009364C3">
              <w:rPr>
                <w:rFonts w:ascii="Arial" w:hAnsi="Arial" w:cs="Arial"/>
                <w:sz w:val="18"/>
                <w:szCs w:val="18"/>
              </w:rPr>
              <w:t>“ Audito</w:t>
            </w:r>
            <w:proofErr w:type="gramEnd"/>
            <w:r w:rsidRPr="009364C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364C3">
              <w:rPr>
                <w:rFonts w:ascii="Arial" w:hAnsi="Arial" w:cs="Arial"/>
                <w:sz w:val="18"/>
                <w:szCs w:val="18"/>
              </w:rPr>
              <w:t>komitetą</w:t>
            </w:r>
            <w:proofErr w:type="spellEnd"/>
            <w:r w:rsidRPr="009364C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364C3">
              <w:rPr>
                <w:rFonts w:ascii="Arial" w:hAnsi="Arial" w:cs="Arial"/>
                <w:sz w:val="18"/>
                <w:szCs w:val="18"/>
              </w:rPr>
              <w:t>naujai</w:t>
            </w:r>
            <w:proofErr w:type="spellEnd"/>
            <w:r w:rsidRPr="009364C3">
              <w:rPr>
                <w:rFonts w:ascii="Arial" w:hAnsi="Arial" w:cs="Arial"/>
                <w:sz w:val="18"/>
                <w:szCs w:val="18"/>
              </w:rPr>
              <w:t xml:space="preserve"> 4 (</w:t>
            </w:r>
            <w:proofErr w:type="spellStart"/>
            <w:r w:rsidRPr="009364C3">
              <w:rPr>
                <w:rFonts w:ascii="Arial" w:hAnsi="Arial" w:cs="Arial"/>
                <w:sz w:val="18"/>
                <w:szCs w:val="18"/>
              </w:rPr>
              <w:t>keturių</w:t>
            </w:r>
            <w:proofErr w:type="spellEnd"/>
            <w:r w:rsidRPr="009364C3">
              <w:rPr>
                <w:rFonts w:ascii="Arial" w:hAnsi="Arial" w:cs="Arial"/>
                <w:sz w:val="18"/>
                <w:szCs w:val="18"/>
              </w:rPr>
              <w:t xml:space="preserve">) </w:t>
            </w:r>
            <w:proofErr w:type="spellStart"/>
            <w:r w:rsidRPr="009364C3">
              <w:rPr>
                <w:rFonts w:ascii="Arial" w:hAnsi="Arial" w:cs="Arial"/>
                <w:sz w:val="18"/>
                <w:szCs w:val="18"/>
              </w:rPr>
              <w:t>metų</w:t>
            </w:r>
            <w:proofErr w:type="spellEnd"/>
            <w:r w:rsidRPr="009364C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364C3">
              <w:rPr>
                <w:rFonts w:ascii="Arial" w:hAnsi="Arial" w:cs="Arial"/>
                <w:sz w:val="18"/>
                <w:szCs w:val="18"/>
              </w:rPr>
              <w:t>kadencijai</w:t>
            </w:r>
            <w:proofErr w:type="spellEnd"/>
            <w:r w:rsidRPr="009364C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364C3">
              <w:rPr>
                <w:rFonts w:ascii="Arial" w:hAnsi="Arial" w:cs="Arial"/>
                <w:sz w:val="18"/>
                <w:szCs w:val="18"/>
              </w:rPr>
              <w:t>išrinkti</w:t>
            </w:r>
            <w:proofErr w:type="spellEnd"/>
            <w:r w:rsidRPr="009364C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308B73" w14:textId="58652D39" w:rsidR="009167E8" w:rsidRPr="00811A62" w:rsidRDefault="009167E8" w:rsidP="002A5642">
            <w:pPr>
              <w:shd w:val="clear" w:color="auto" w:fill="FFFFFF"/>
              <w:ind w:right="14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11A62">
              <w:rPr>
                <w:rFonts w:ascii="Arial" w:hAnsi="Arial" w:cs="Arial"/>
                <w:spacing w:val="-12"/>
                <w:sz w:val="18"/>
                <w:szCs w:val="18"/>
                <w:lang w:val="lt-LT"/>
              </w:rPr>
              <w:t>Skiriamų balsų skaičius*:</w:t>
            </w:r>
          </w:p>
        </w:tc>
      </w:tr>
      <w:tr w:rsidR="009167E8" w:rsidRPr="00811A62" w14:paraId="535B8A4B" w14:textId="77777777" w:rsidTr="00D429B5">
        <w:trPr>
          <w:trHeight w:val="555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3645BDB0" w14:textId="77777777" w:rsidR="009167E8" w:rsidRPr="00811A62" w:rsidRDefault="009167E8" w:rsidP="00FD3A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3BD53F37" w14:textId="1B3408E3" w:rsidR="009167E8" w:rsidRPr="00811A62" w:rsidRDefault="009167E8" w:rsidP="00FD3A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6E65C" w14:textId="33ACEE64" w:rsidR="009167E8" w:rsidRPr="009364C3" w:rsidRDefault="009167E8" w:rsidP="009364C3">
            <w:pPr>
              <w:pStyle w:val="ListParagraph"/>
              <w:numPr>
                <w:ilvl w:val="2"/>
                <w:numId w:val="19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64C3">
              <w:rPr>
                <w:rFonts w:ascii="Arial" w:hAnsi="Arial" w:cs="Arial"/>
                <w:sz w:val="18"/>
                <w:szCs w:val="18"/>
              </w:rPr>
              <w:t>Ireną Petruškevičienę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F399AF" w14:textId="77777777" w:rsidR="009167E8" w:rsidRPr="00811A62" w:rsidRDefault="009167E8" w:rsidP="00FD3A97">
            <w:pPr>
              <w:shd w:val="clear" w:color="auto" w:fill="FFFFFF"/>
              <w:ind w:right="14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7E8" w:rsidRPr="00811A62" w14:paraId="24BBA526" w14:textId="77777777" w:rsidTr="00D429B5">
        <w:trPr>
          <w:trHeight w:val="549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00EA804" w14:textId="77777777" w:rsidR="009167E8" w:rsidRPr="00811A62" w:rsidRDefault="009167E8" w:rsidP="00FD3A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21B7926C" w14:textId="586F4749" w:rsidR="009167E8" w:rsidRPr="00811A62" w:rsidRDefault="009167E8" w:rsidP="00FD3A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90224" w14:textId="21F138AB" w:rsidR="009167E8" w:rsidRPr="009364C3" w:rsidRDefault="009167E8" w:rsidP="009364C3">
            <w:pPr>
              <w:pStyle w:val="ListParagraph"/>
              <w:numPr>
                <w:ilvl w:val="2"/>
                <w:numId w:val="19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64C3">
              <w:rPr>
                <w:rFonts w:ascii="Arial" w:hAnsi="Arial" w:cs="Arial"/>
                <w:sz w:val="18"/>
                <w:szCs w:val="18"/>
              </w:rPr>
              <w:t>Saulių Baką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D1281" w14:textId="77777777" w:rsidR="009167E8" w:rsidRPr="00811A62" w:rsidRDefault="009167E8" w:rsidP="00FD3A97">
            <w:pPr>
              <w:shd w:val="clear" w:color="auto" w:fill="FFFFFF"/>
              <w:ind w:right="14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7E8" w:rsidRPr="00811A62" w14:paraId="6407CCEE" w14:textId="77777777" w:rsidTr="00D429B5">
        <w:trPr>
          <w:trHeight w:val="549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32C2799C" w14:textId="77777777" w:rsidR="009167E8" w:rsidRPr="00811A62" w:rsidRDefault="009167E8" w:rsidP="00FD3A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7A1A982D" w14:textId="376EDA89" w:rsidR="009167E8" w:rsidRPr="00811A62" w:rsidRDefault="009167E8" w:rsidP="00FD3A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4CF8DF" w14:textId="5F4918E8" w:rsidR="009167E8" w:rsidRPr="009364C3" w:rsidRDefault="009167E8" w:rsidP="009364C3">
            <w:pPr>
              <w:pStyle w:val="ListParagraph"/>
              <w:numPr>
                <w:ilvl w:val="2"/>
                <w:numId w:val="19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64C3">
              <w:rPr>
                <w:rFonts w:ascii="Arial" w:hAnsi="Arial" w:cs="Arial"/>
                <w:sz w:val="18"/>
                <w:szCs w:val="18"/>
              </w:rPr>
              <w:t xml:space="preserve">Marių </w:t>
            </w:r>
            <w:proofErr w:type="spellStart"/>
            <w:r w:rsidRPr="009364C3">
              <w:rPr>
                <w:rFonts w:ascii="Arial" w:hAnsi="Arial" w:cs="Arial"/>
                <w:sz w:val="18"/>
                <w:szCs w:val="18"/>
              </w:rPr>
              <w:t>Pulkauninką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F46D09" w14:textId="77777777" w:rsidR="009167E8" w:rsidRPr="00811A62" w:rsidRDefault="009167E8" w:rsidP="00FD3A97">
            <w:pPr>
              <w:shd w:val="clear" w:color="auto" w:fill="FFFFFF"/>
              <w:ind w:right="14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7E8" w:rsidRPr="00811A62" w14:paraId="44D2EFEE" w14:textId="77777777" w:rsidTr="00D429B5">
        <w:trPr>
          <w:trHeight w:val="1286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703D4C6" w14:textId="77777777" w:rsidR="009167E8" w:rsidRPr="00811A62" w:rsidRDefault="009167E8" w:rsidP="00FD3A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45CE3EE1" w14:textId="7F597C55" w:rsidR="009167E8" w:rsidRPr="00811A62" w:rsidRDefault="009167E8" w:rsidP="00FD3A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F1063" w14:textId="65972DF9" w:rsidR="009167E8" w:rsidRPr="00811A62" w:rsidRDefault="009167E8" w:rsidP="00FD3A97">
            <w:pPr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sz w:val="18"/>
                <w:szCs w:val="18"/>
                <w:lang w:val="lt-LT"/>
              </w:rPr>
              <w:t>6</w:t>
            </w:r>
            <w:r w:rsidRPr="00811A62">
              <w:rPr>
                <w:rFonts w:ascii="Arial" w:hAnsi="Arial" w:cs="Arial"/>
                <w:sz w:val="18"/>
                <w:szCs w:val="18"/>
                <w:lang w:val="lt-LT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lt-LT"/>
              </w:rPr>
              <w:t>3</w:t>
            </w:r>
            <w:r w:rsidRPr="00811A62">
              <w:rPr>
                <w:rFonts w:ascii="Arial" w:hAnsi="Arial" w:cs="Arial"/>
                <w:sz w:val="18"/>
                <w:szCs w:val="18"/>
                <w:lang w:val="lt-LT"/>
              </w:rPr>
              <w:t xml:space="preserve">. </w:t>
            </w:r>
            <w:r w:rsidRPr="009364C3">
              <w:rPr>
                <w:rFonts w:ascii="Arial" w:hAnsi="Arial" w:cs="Arial"/>
                <w:sz w:val="18"/>
                <w:szCs w:val="18"/>
                <w:lang w:val="lt-LT"/>
              </w:rPr>
              <w:t>Nustatyti, kad išrinkti AB „</w:t>
            </w:r>
            <w:proofErr w:type="spellStart"/>
            <w:r w:rsidRPr="009364C3">
              <w:rPr>
                <w:rFonts w:ascii="Arial" w:hAnsi="Arial" w:cs="Arial"/>
                <w:sz w:val="18"/>
                <w:szCs w:val="18"/>
                <w:lang w:val="lt-LT"/>
              </w:rPr>
              <w:t>Ignitis</w:t>
            </w:r>
            <w:proofErr w:type="spellEnd"/>
            <w:r w:rsidRPr="009364C3">
              <w:rPr>
                <w:rFonts w:ascii="Arial" w:hAnsi="Arial" w:cs="Arial"/>
                <w:sz w:val="18"/>
                <w:szCs w:val="18"/>
                <w:lang w:val="lt-LT"/>
              </w:rPr>
              <w:t xml:space="preserve"> grupė“ Audito komiteto nariai savo veiklą pradeda pasibaigus juos išrinkusiam neeiliniam visuotiniam AB „</w:t>
            </w:r>
            <w:proofErr w:type="spellStart"/>
            <w:r w:rsidRPr="009364C3">
              <w:rPr>
                <w:rFonts w:ascii="Arial" w:hAnsi="Arial" w:cs="Arial"/>
                <w:sz w:val="18"/>
                <w:szCs w:val="18"/>
                <w:lang w:val="lt-LT"/>
              </w:rPr>
              <w:t>Ignitis</w:t>
            </w:r>
            <w:proofErr w:type="spellEnd"/>
            <w:r w:rsidRPr="009364C3">
              <w:rPr>
                <w:rFonts w:ascii="Arial" w:hAnsi="Arial" w:cs="Arial"/>
                <w:sz w:val="18"/>
                <w:szCs w:val="18"/>
                <w:lang w:val="lt-LT"/>
              </w:rPr>
              <w:t xml:space="preserve"> grupė“ akcininkų susirinkimui.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3466DB" w14:textId="77777777" w:rsidR="009167E8" w:rsidRPr="00811A62" w:rsidRDefault="009167E8" w:rsidP="00FD3A97">
            <w:pPr>
              <w:shd w:val="clear" w:color="auto" w:fill="FFFFFF"/>
              <w:ind w:left="10"/>
              <w:jc w:val="center"/>
              <w:rPr>
                <w:rFonts w:ascii="Arial" w:hAnsi="Arial" w:cs="Arial"/>
                <w:spacing w:val="-12"/>
                <w:sz w:val="18"/>
                <w:szCs w:val="18"/>
              </w:rPr>
            </w:pPr>
          </w:p>
          <w:p w14:paraId="28823E07" w14:textId="1F2C2B97" w:rsidR="009167E8" w:rsidRPr="00811A62" w:rsidRDefault="009167E8" w:rsidP="00464243">
            <w:pPr>
              <w:shd w:val="clear" w:color="auto" w:fill="FFFFFF"/>
              <w:ind w:left="10"/>
              <w:jc w:val="center"/>
              <w:rPr>
                <w:rFonts w:ascii="Arial" w:hAnsi="Arial" w:cs="Arial"/>
                <w:spacing w:val="-12"/>
                <w:sz w:val="18"/>
                <w:szCs w:val="18"/>
              </w:rPr>
            </w:pPr>
            <w:r w:rsidRPr="00811A62">
              <w:rPr>
                <w:rFonts w:ascii="Arial" w:hAnsi="Arial" w:cs="Arial"/>
                <w:spacing w:val="-12"/>
                <w:sz w:val="18"/>
                <w:szCs w:val="18"/>
              </w:rPr>
              <w:t>„</w:t>
            </w:r>
            <w:proofErr w:type="gramStart"/>
            <w:r w:rsidRPr="00811A62">
              <w:rPr>
                <w:rFonts w:ascii="Arial" w:hAnsi="Arial" w:cs="Arial"/>
                <w:spacing w:val="-12"/>
                <w:sz w:val="18"/>
                <w:szCs w:val="18"/>
              </w:rPr>
              <w:t>UŽ“</w:t>
            </w:r>
            <w:proofErr w:type="gramEnd"/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92571B" w14:textId="77777777" w:rsidR="009167E8" w:rsidRPr="00811A62" w:rsidRDefault="009167E8" w:rsidP="00FD3A97">
            <w:pPr>
              <w:shd w:val="clear" w:color="auto" w:fill="FFFFFF"/>
              <w:ind w:right="149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4246201" w14:textId="77777777" w:rsidR="009167E8" w:rsidRPr="00811A62" w:rsidRDefault="009167E8" w:rsidP="00FD3A97">
            <w:pPr>
              <w:shd w:val="clear" w:color="auto" w:fill="FFFFFF"/>
              <w:ind w:right="14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1A62">
              <w:rPr>
                <w:rFonts w:ascii="Arial" w:hAnsi="Arial" w:cs="Arial"/>
                <w:sz w:val="18"/>
                <w:szCs w:val="18"/>
              </w:rPr>
              <w:t>„</w:t>
            </w:r>
            <w:proofErr w:type="gramStart"/>
            <w:r w:rsidRPr="00811A62">
              <w:rPr>
                <w:rFonts w:ascii="Arial" w:hAnsi="Arial" w:cs="Arial"/>
                <w:sz w:val="18"/>
                <w:szCs w:val="18"/>
              </w:rPr>
              <w:t>PRIEŠ“</w:t>
            </w:r>
            <w:proofErr w:type="gramEnd"/>
          </w:p>
          <w:p w14:paraId="72D086DE" w14:textId="77777777" w:rsidR="009167E8" w:rsidRPr="00811A62" w:rsidRDefault="009167E8" w:rsidP="00FD3A97">
            <w:pPr>
              <w:shd w:val="clear" w:color="auto" w:fill="FFFFFF"/>
              <w:ind w:right="14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7E8" w:rsidRPr="00811A62" w14:paraId="66B108BF" w14:textId="77777777" w:rsidTr="00D429B5">
        <w:trPr>
          <w:trHeight w:val="971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1B7F6C6" w14:textId="77777777" w:rsidR="009167E8" w:rsidRPr="00811A62" w:rsidRDefault="009167E8" w:rsidP="00FD3A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42AC0A4D" w14:textId="068404C7" w:rsidR="009167E8" w:rsidRPr="00811A62" w:rsidRDefault="009167E8" w:rsidP="00FD3A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141219" w14:textId="52976742" w:rsidR="009167E8" w:rsidRPr="00811A62" w:rsidRDefault="009167E8" w:rsidP="00A24E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</w:t>
            </w:r>
            <w:r w:rsidRPr="00811A62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9364C3">
              <w:rPr>
                <w:rFonts w:ascii="Arial" w:hAnsi="Arial" w:cs="Arial"/>
                <w:sz w:val="18"/>
                <w:szCs w:val="18"/>
              </w:rPr>
              <w:t>Patvirtinti</w:t>
            </w:r>
            <w:proofErr w:type="spellEnd"/>
            <w:r w:rsidRPr="009364C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364C3">
              <w:rPr>
                <w:rFonts w:ascii="Arial" w:hAnsi="Arial" w:cs="Arial"/>
                <w:sz w:val="18"/>
                <w:szCs w:val="18"/>
              </w:rPr>
              <w:t>konfidencialios</w:t>
            </w:r>
            <w:proofErr w:type="spellEnd"/>
            <w:r w:rsidRPr="009364C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364C3">
              <w:rPr>
                <w:rFonts w:ascii="Arial" w:hAnsi="Arial" w:cs="Arial"/>
                <w:sz w:val="18"/>
                <w:szCs w:val="18"/>
              </w:rPr>
              <w:t>informacijos</w:t>
            </w:r>
            <w:proofErr w:type="spellEnd"/>
            <w:r w:rsidRPr="009364C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364C3">
              <w:rPr>
                <w:rFonts w:ascii="Arial" w:hAnsi="Arial" w:cs="Arial"/>
                <w:sz w:val="18"/>
                <w:szCs w:val="18"/>
              </w:rPr>
              <w:t>apsaugos</w:t>
            </w:r>
            <w:proofErr w:type="spellEnd"/>
            <w:r w:rsidRPr="009364C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364C3">
              <w:rPr>
                <w:rFonts w:ascii="Arial" w:hAnsi="Arial" w:cs="Arial"/>
                <w:sz w:val="18"/>
                <w:szCs w:val="18"/>
              </w:rPr>
              <w:t>sutarties</w:t>
            </w:r>
            <w:proofErr w:type="spellEnd"/>
            <w:r w:rsidRPr="009364C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364C3">
              <w:rPr>
                <w:rFonts w:ascii="Arial" w:hAnsi="Arial" w:cs="Arial"/>
                <w:sz w:val="18"/>
                <w:szCs w:val="18"/>
              </w:rPr>
              <w:t>su</w:t>
            </w:r>
            <w:proofErr w:type="spellEnd"/>
            <w:r w:rsidRPr="009364C3">
              <w:rPr>
                <w:rFonts w:ascii="Arial" w:hAnsi="Arial" w:cs="Arial"/>
                <w:sz w:val="18"/>
                <w:szCs w:val="18"/>
              </w:rPr>
              <w:t xml:space="preserve"> AB „</w:t>
            </w:r>
            <w:proofErr w:type="spellStart"/>
            <w:r w:rsidRPr="009364C3">
              <w:rPr>
                <w:rFonts w:ascii="Arial" w:hAnsi="Arial" w:cs="Arial"/>
                <w:sz w:val="18"/>
                <w:szCs w:val="18"/>
              </w:rPr>
              <w:t>Ignitis</w:t>
            </w:r>
            <w:proofErr w:type="spellEnd"/>
            <w:r w:rsidRPr="009364C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9364C3">
              <w:rPr>
                <w:rFonts w:ascii="Arial" w:hAnsi="Arial" w:cs="Arial"/>
                <w:sz w:val="18"/>
                <w:szCs w:val="18"/>
              </w:rPr>
              <w:t>grupė</w:t>
            </w:r>
            <w:proofErr w:type="spellEnd"/>
            <w:r w:rsidRPr="009364C3">
              <w:rPr>
                <w:rFonts w:ascii="Arial" w:hAnsi="Arial" w:cs="Arial"/>
                <w:sz w:val="18"/>
                <w:szCs w:val="18"/>
              </w:rPr>
              <w:t>“ Audito</w:t>
            </w:r>
            <w:proofErr w:type="gramEnd"/>
            <w:r w:rsidRPr="009364C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364C3">
              <w:rPr>
                <w:rFonts w:ascii="Arial" w:hAnsi="Arial" w:cs="Arial"/>
                <w:sz w:val="18"/>
                <w:szCs w:val="18"/>
              </w:rPr>
              <w:t>komiteto</w:t>
            </w:r>
            <w:proofErr w:type="spellEnd"/>
            <w:r w:rsidRPr="009364C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364C3">
              <w:rPr>
                <w:rFonts w:ascii="Arial" w:hAnsi="Arial" w:cs="Arial"/>
                <w:sz w:val="18"/>
                <w:szCs w:val="18"/>
              </w:rPr>
              <w:t>nariais</w:t>
            </w:r>
            <w:proofErr w:type="spellEnd"/>
            <w:r w:rsidRPr="009364C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364C3">
              <w:rPr>
                <w:rFonts w:ascii="Arial" w:hAnsi="Arial" w:cs="Arial"/>
                <w:sz w:val="18"/>
                <w:szCs w:val="18"/>
              </w:rPr>
              <w:t>sąlygas</w:t>
            </w:r>
            <w:proofErr w:type="spellEnd"/>
            <w:r w:rsidRPr="009364C3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9364C3">
              <w:rPr>
                <w:rFonts w:ascii="Arial" w:hAnsi="Arial" w:cs="Arial"/>
                <w:sz w:val="18"/>
                <w:szCs w:val="18"/>
              </w:rPr>
              <w:t>pridedama</w:t>
            </w:r>
            <w:proofErr w:type="spellEnd"/>
            <w:r w:rsidRPr="009364C3">
              <w:rPr>
                <w:rFonts w:ascii="Arial" w:hAnsi="Arial" w:cs="Arial"/>
                <w:sz w:val="18"/>
                <w:szCs w:val="18"/>
              </w:rPr>
              <w:t>).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73906" w14:textId="77777777" w:rsidR="009167E8" w:rsidRPr="00811A62" w:rsidRDefault="009167E8" w:rsidP="00FD3A97">
            <w:pPr>
              <w:shd w:val="clear" w:color="auto" w:fill="FFFFFF"/>
              <w:ind w:left="10"/>
              <w:jc w:val="center"/>
              <w:rPr>
                <w:rFonts w:ascii="Arial" w:hAnsi="Arial" w:cs="Arial"/>
                <w:spacing w:val="-12"/>
                <w:sz w:val="18"/>
                <w:szCs w:val="18"/>
              </w:rPr>
            </w:pPr>
          </w:p>
          <w:p w14:paraId="3E238341" w14:textId="77777777" w:rsidR="009167E8" w:rsidRPr="00811A62" w:rsidRDefault="009167E8" w:rsidP="00FD3A97">
            <w:pPr>
              <w:shd w:val="clear" w:color="auto" w:fill="FFFFFF"/>
              <w:ind w:left="10"/>
              <w:jc w:val="center"/>
              <w:rPr>
                <w:rFonts w:ascii="Arial" w:hAnsi="Arial" w:cs="Arial"/>
                <w:spacing w:val="-12"/>
                <w:sz w:val="18"/>
                <w:szCs w:val="18"/>
              </w:rPr>
            </w:pPr>
            <w:r w:rsidRPr="00811A62">
              <w:rPr>
                <w:rFonts w:ascii="Arial" w:hAnsi="Arial" w:cs="Arial"/>
                <w:spacing w:val="-12"/>
                <w:sz w:val="18"/>
                <w:szCs w:val="18"/>
              </w:rPr>
              <w:t>„</w:t>
            </w:r>
            <w:proofErr w:type="gramStart"/>
            <w:r w:rsidRPr="00811A62">
              <w:rPr>
                <w:rFonts w:ascii="Arial" w:hAnsi="Arial" w:cs="Arial"/>
                <w:spacing w:val="-12"/>
                <w:sz w:val="18"/>
                <w:szCs w:val="18"/>
              </w:rPr>
              <w:t>UŽ“</w:t>
            </w:r>
            <w:proofErr w:type="gramEnd"/>
          </w:p>
          <w:p w14:paraId="736F39EA" w14:textId="77777777" w:rsidR="009167E8" w:rsidRPr="00811A62" w:rsidRDefault="009167E8" w:rsidP="00FD3A97">
            <w:pPr>
              <w:shd w:val="clear" w:color="auto" w:fill="FFFFFF"/>
              <w:ind w:left="10"/>
              <w:jc w:val="center"/>
              <w:rPr>
                <w:rFonts w:ascii="Arial" w:hAnsi="Arial" w:cs="Arial"/>
                <w:spacing w:val="-12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0DB607" w14:textId="77777777" w:rsidR="009167E8" w:rsidRPr="00811A62" w:rsidRDefault="009167E8" w:rsidP="00FD3A97">
            <w:pPr>
              <w:shd w:val="clear" w:color="auto" w:fill="FFFFFF"/>
              <w:ind w:right="149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20CF34C" w14:textId="77777777" w:rsidR="009167E8" w:rsidRPr="00811A62" w:rsidRDefault="009167E8" w:rsidP="00FD3A97">
            <w:pPr>
              <w:shd w:val="clear" w:color="auto" w:fill="FFFFFF"/>
              <w:ind w:right="14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1A62">
              <w:rPr>
                <w:rFonts w:ascii="Arial" w:hAnsi="Arial" w:cs="Arial"/>
                <w:sz w:val="18"/>
                <w:szCs w:val="18"/>
              </w:rPr>
              <w:t>„</w:t>
            </w:r>
            <w:proofErr w:type="gramStart"/>
            <w:r w:rsidRPr="00811A62">
              <w:rPr>
                <w:rFonts w:ascii="Arial" w:hAnsi="Arial" w:cs="Arial"/>
                <w:sz w:val="18"/>
                <w:szCs w:val="18"/>
              </w:rPr>
              <w:t>PRIEŠ“</w:t>
            </w:r>
            <w:proofErr w:type="gramEnd"/>
          </w:p>
          <w:p w14:paraId="25DE92C3" w14:textId="77777777" w:rsidR="009167E8" w:rsidRPr="00811A62" w:rsidRDefault="009167E8" w:rsidP="00FD3A97">
            <w:pPr>
              <w:shd w:val="clear" w:color="auto" w:fill="FFFFFF"/>
              <w:ind w:right="14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7E8" w:rsidRPr="00811A62" w14:paraId="40EC8D15" w14:textId="77777777" w:rsidTr="00D429B5">
        <w:trPr>
          <w:trHeight w:val="802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95BCB1F" w14:textId="77777777" w:rsidR="009167E8" w:rsidRPr="00811A62" w:rsidRDefault="009167E8" w:rsidP="00FD3A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6FB88092" w14:textId="51C04D21" w:rsidR="009167E8" w:rsidRPr="00811A62" w:rsidRDefault="009167E8" w:rsidP="00FD3A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EDBD0A" w14:textId="6BFF4F78" w:rsidR="009167E8" w:rsidRPr="00811A62" w:rsidRDefault="009167E8" w:rsidP="0076312E">
            <w:pPr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sz w:val="18"/>
                <w:szCs w:val="18"/>
                <w:lang w:val="lt-LT"/>
              </w:rPr>
              <w:t>6.5</w:t>
            </w:r>
            <w:r w:rsidRPr="00811A62">
              <w:rPr>
                <w:rFonts w:ascii="Arial" w:hAnsi="Arial" w:cs="Arial"/>
                <w:sz w:val="18"/>
                <w:szCs w:val="18"/>
                <w:lang w:val="lt-LT"/>
              </w:rPr>
              <w:t xml:space="preserve">. </w:t>
            </w:r>
            <w:r w:rsidRPr="009364C3">
              <w:rPr>
                <w:rFonts w:ascii="Arial" w:hAnsi="Arial" w:cs="Arial"/>
                <w:sz w:val="18"/>
                <w:szCs w:val="18"/>
                <w:lang w:val="lt-LT"/>
              </w:rPr>
              <w:t>Patvirtinti sutarties dėl nepriklausomo AB „</w:t>
            </w:r>
            <w:proofErr w:type="spellStart"/>
            <w:r w:rsidRPr="009364C3">
              <w:rPr>
                <w:rFonts w:ascii="Arial" w:hAnsi="Arial" w:cs="Arial"/>
                <w:sz w:val="18"/>
                <w:szCs w:val="18"/>
                <w:lang w:val="lt-LT"/>
              </w:rPr>
              <w:t>Ignitis</w:t>
            </w:r>
            <w:proofErr w:type="spellEnd"/>
            <w:r w:rsidRPr="009364C3">
              <w:rPr>
                <w:rFonts w:ascii="Arial" w:hAnsi="Arial" w:cs="Arial"/>
                <w:sz w:val="18"/>
                <w:szCs w:val="18"/>
                <w:lang w:val="lt-LT"/>
              </w:rPr>
              <w:t xml:space="preserve"> grupė“ Audito komiteto nario veiklos sąlygas (pridedama).</w:t>
            </w:r>
          </w:p>
          <w:p w14:paraId="14296511" w14:textId="00ACAA72" w:rsidR="009167E8" w:rsidRPr="00811A62" w:rsidRDefault="009167E8" w:rsidP="00FD3A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16F2C1" w14:textId="77777777" w:rsidR="009167E8" w:rsidRPr="00811A62" w:rsidRDefault="009167E8" w:rsidP="00FD3A97">
            <w:pPr>
              <w:shd w:val="clear" w:color="auto" w:fill="FFFFFF"/>
              <w:ind w:left="10"/>
              <w:jc w:val="center"/>
              <w:rPr>
                <w:rFonts w:ascii="Arial" w:hAnsi="Arial" w:cs="Arial"/>
                <w:spacing w:val="-12"/>
                <w:sz w:val="18"/>
                <w:szCs w:val="18"/>
              </w:rPr>
            </w:pPr>
          </w:p>
          <w:p w14:paraId="726B84B7" w14:textId="77777777" w:rsidR="009167E8" w:rsidRPr="00811A62" w:rsidRDefault="009167E8" w:rsidP="00FD3A97">
            <w:pPr>
              <w:shd w:val="clear" w:color="auto" w:fill="FFFFFF"/>
              <w:ind w:left="10"/>
              <w:jc w:val="center"/>
              <w:rPr>
                <w:rFonts w:ascii="Arial" w:hAnsi="Arial" w:cs="Arial"/>
                <w:spacing w:val="-12"/>
                <w:sz w:val="18"/>
                <w:szCs w:val="18"/>
              </w:rPr>
            </w:pPr>
            <w:r w:rsidRPr="00811A62">
              <w:rPr>
                <w:rFonts w:ascii="Arial" w:hAnsi="Arial" w:cs="Arial"/>
                <w:spacing w:val="-12"/>
                <w:sz w:val="18"/>
                <w:szCs w:val="18"/>
              </w:rPr>
              <w:t>„</w:t>
            </w:r>
            <w:proofErr w:type="gramStart"/>
            <w:r w:rsidRPr="00811A62">
              <w:rPr>
                <w:rFonts w:ascii="Arial" w:hAnsi="Arial" w:cs="Arial"/>
                <w:spacing w:val="-12"/>
                <w:sz w:val="18"/>
                <w:szCs w:val="18"/>
              </w:rPr>
              <w:t>UŽ“</w:t>
            </w:r>
            <w:proofErr w:type="gramEnd"/>
          </w:p>
          <w:p w14:paraId="21CF5FF0" w14:textId="77777777" w:rsidR="009167E8" w:rsidRPr="00811A62" w:rsidRDefault="009167E8" w:rsidP="00FD3A97">
            <w:pPr>
              <w:shd w:val="clear" w:color="auto" w:fill="FFFFFF"/>
              <w:ind w:left="10"/>
              <w:jc w:val="center"/>
              <w:rPr>
                <w:rFonts w:ascii="Arial" w:hAnsi="Arial" w:cs="Arial"/>
                <w:spacing w:val="-12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A02C9E" w14:textId="77777777" w:rsidR="009167E8" w:rsidRPr="00811A62" w:rsidRDefault="009167E8" w:rsidP="00FD3A97">
            <w:pPr>
              <w:shd w:val="clear" w:color="auto" w:fill="FFFFFF"/>
              <w:ind w:right="149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ADC663E" w14:textId="77777777" w:rsidR="009167E8" w:rsidRPr="00811A62" w:rsidRDefault="009167E8" w:rsidP="00FD3A97">
            <w:pPr>
              <w:shd w:val="clear" w:color="auto" w:fill="FFFFFF"/>
              <w:ind w:right="14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1A62">
              <w:rPr>
                <w:rFonts w:ascii="Arial" w:hAnsi="Arial" w:cs="Arial"/>
                <w:sz w:val="18"/>
                <w:szCs w:val="18"/>
              </w:rPr>
              <w:t>„</w:t>
            </w:r>
            <w:proofErr w:type="gramStart"/>
            <w:r w:rsidRPr="00811A62">
              <w:rPr>
                <w:rFonts w:ascii="Arial" w:hAnsi="Arial" w:cs="Arial"/>
                <w:sz w:val="18"/>
                <w:szCs w:val="18"/>
              </w:rPr>
              <w:t>PRIEŠ“</w:t>
            </w:r>
            <w:proofErr w:type="gramEnd"/>
          </w:p>
          <w:p w14:paraId="344B1EE2" w14:textId="77777777" w:rsidR="009167E8" w:rsidRPr="00811A62" w:rsidRDefault="009167E8" w:rsidP="00FD3A97">
            <w:pPr>
              <w:shd w:val="clear" w:color="auto" w:fill="FFFFFF"/>
              <w:ind w:right="14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7E8" w:rsidRPr="00811A62" w14:paraId="2BF96030" w14:textId="77777777" w:rsidTr="00D429B5">
        <w:trPr>
          <w:trHeight w:val="802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48C34C5" w14:textId="77777777" w:rsidR="009167E8" w:rsidRPr="00811A62" w:rsidRDefault="009167E8" w:rsidP="003873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3DBA3317" w14:textId="7DD44C9E" w:rsidR="009167E8" w:rsidRPr="00811A62" w:rsidRDefault="009167E8" w:rsidP="003873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A5C016" w14:textId="4562AC04" w:rsidR="009167E8" w:rsidRPr="00811A62" w:rsidRDefault="009167E8" w:rsidP="003873E5">
            <w:pPr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sz w:val="18"/>
                <w:szCs w:val="18"/>
                <w:lang w:val="lt-LT"/>
              </w:rPr>
              <w:t>6.6.</w:t>
            </w:r>
            <w:r w:rsidRPr="00811A62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DC7FA8">
              <w:rPr>
                <w:rFonts w:ascii="Arial" w:hAnsi="Arial" w:cs="Arial"/>
                <w:sz w:val="18"/>
                <w:szCs w:val="18"/>
                <w:lang w:val="lt-LT"/>
              </w:rPr>
              <w:t>Nustatyti naujai išrinktiems nepriklausomiems AB „</w:t>
            </w:r>
            <w:proofErr w:type="spellStart"/>
            <w:r w:rsidRPr="00DC7FA8">
              <w:rPr>
                <w:rFonts w:ascii="Arial" w:hAnsi="Arial" w:cs="Arial"/>
                <w:sz w:val="18"/>
                <w:szCs w:val="18"/>
                <w:lang w:val="lt-LT"/>
              </w:rPr>
              <w:t>Ignitis</w:t>
            </w:r>
            <w:proofErr w:type="spellEnd"/>
            <w:r w:rsidRPr="00DC7FA8">
              <w:rPr>
                <w:rFonts w:ascii="Arial" w:hAnsi="Arial" w:cs="Arial"/>
                <w:sz w:val="18"/>
                <w:szCs w:val="18"/>
                <w:lang w:val="lt-LT"/>
              </w:rPr>
              <w:t xml:space="preserve"> grupė“ Audito komiteto nariams 1800 EUR (vieną tūkstantį aštuonis šimtus eurų) per kalendorinį mėnesį dydžio atlygį (neatskaičius mokesčių) už veiklą AB „</w:t>
            </w:r>
            <w:proofErr w:type="spellStart"/>
            <w:r w:rsidRPr="00DC7FA8">
              <w:rPr>
                <w:rFonts w:ascii="Arial" w:hAnsi="Arial" w:cs="Arial"/>
                <w:sz w:val="18"/>
                <w:szCs w:val="18"/>
                <w:lang w:val="lt-LT"/>
              </w:rPr>
              <w:t>Ignitis</w:t>
            </w:r>
            <w:proofErr w:type="spellEnd"/>
            <w:r w:rsidRPr="00DC7FA8">
              <w:rPr>
                <w:rFonts w:ascii="Arial" w:hAnsi="Arial" w:cs="Arial"/>
                <w:sz w:val="18"/>
                <w:szCs w:val="18"/>
                <w:lang w:val="lt-LT"/>
              </w:rPr>
              <w:t xml:space="preserve"> grupė“ Audito komitete. Audito komiteto pirmininkui už veiklą AB „</w:t>
            </w:r>
            <w:proofErr w:type="spellStart"/>
            <w:r w:rsidRPr="00DC7FA8">
              <w:rPr>
                <w:rFonts w:ascii="Arial" w:hAnsi="Arial" w:cs="Arial"/>
                <w:sz w:val="18"/>
                <w:szCs w:val="18"/>
                <w:lang w:val="lt-LT"/>
              </w:rPr>
              <w:t>Ignitis</w:t>
            </w:r>
            <w:proofErr w:type="spellEnd"/>
            <w:r w:rsidRPr="00DC7FA8">
              <w:rPr>
                <w:rFonts w:ascii="Arial" w:hAnsi="Arial" w:cs="Arial"/>
                <w:sz w:val="18"/>
                <w:szCs w:val="18"/>
                <w:lang w:val="lt-LT"/>
              </w:rPr>
              <w:t xml:space="preserve"> grupė“ Audito komitete nustatyti 2000 EUR (dviejų tūkstančių) (neatskaičius mokesčių) per kalendorinį mėnesį dydžio atlygį.</w:t>
            </w:r>
          </w:p>
          <w:p w14:paraId="2B46C329" w14:textId="77777777" w:rsidR="009167E8" w:rsidRPr="00811A62" w:rsidRDefault="009167E8" w:rsidP="003873E5">
            <w:pPr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21BDA" w14:textId="77777777" w:rsidR="009167E8" w:rsidRPr="00811A62" w:rsidRDefault="009167E8" w:rsidP="003873E5">
            <w:pPr>
              <w:shd w:val="clear" w:color="auto" w:fill="FFFFFF"/>
              <w:ind w:left="10"/>
              <w:jc w:val="center"/>
              <w:rPr>
                <w:rFonts w:ascii="Arial" w:hAnsi="Arial" w:cs="Arial"/>
                <w:spacing w:val="-12"/>
                <w:sz w:val="18"/>
                <w:szCs w:val="18"/>
              </w:rPr>
            </w:pPr>
          </w:p>
          <w:p w14:paraId="50333D41" w14:textId="77777777" w:rsidR="009167E8" w:rsidRPr="00811A62" w:rsidRDefault="009167E8" w:rsidP="003873E5">
            <w:pPr>
              <w:shd w:val="clear" w:color="auto" w:fill="FFFFFF"/>
              <w:ind w:left="10"/>
              <w:jc w:val="center"/>
              <w:rPr>
                <w:rFonts w:ascii="Arial" w:hAnsi="Arial" w:cs="Arial"/>
                <w:spacing w:val="-12"/>
                <w:sz w:val="18"/>
                <w:szCs w:val="18"/>
              </w:rPr>
            </w:pPr>
            <w:r w:rsidRPr="00811A62">
              <w:rPr>
                <w:rFonts w:ascii="Arial" w:hAnsi="Arial" w:cs="Arial"/>
                <w:spacing w:val="-12"/>
                <w:sz w:val="18"/>
                <w:szCs w:val="18"/>
              </w:rPr>
              <w:t>„</w:t>
            </w:r>
            <w:proofErr w:type="gramStart"/>
            <w:r w:rsidRPr="00811A62">
              <w:rPr>
                <w:rFonts w:ascii="Arial" w:hAnsi="Arial" w:cs="Arial"/>
                <w:spacing w:val="-12"/>
                <w:sz w:val="18"/>
                <w:szCs w:val="18"/>
              </w:rPr>
              <w:t>UŽ“</w:t>
            </w:r>
            <w:proofErr w:type="gramEnd"/>
          </w:p>
          <w:p w14:paraId="54B9D283" w14:textId="77777777" w:rsidR="009167E8" w:rsidRPr="00811A62" w:rsidRDefault="009167E8" w:rsidP="003873E5">
            <w:pPr>
              <w:shd w:val="clear" w:color="auto" w:fill="FFFFFF"/>
              <w:ind w:left="10"/>
              <w:jc w:val="center"/>
              <w:rPr>
                <w:rFonts w:ascii="Arial" w:hAnsi="Arial" w:cs="Arial"/>
                <w:spacing w:val="-12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1D641" w14:textId="77777777" w:rsidR="009167E8" w:rsidRPr="00811A62" w:rsidRDefault="009167E8" w:rsidP="003873E5">
            <w:pPr>
              <w:shd w:val="clear" w:color="auto" w:fill="FFFFFF"/>
              <w:ind w:right="149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F456E2E" w14:textId="77777777" w:rsidR="009167E8" w:rsidRPr="00811A62" w:rsidRDefault="009167E8" w:rsidP="003873E5">
            <w:pPr>
              <w:shd w:val="clear" w:color="auto" w:fill="FFFFFF"/>
              <w:ind w:right="14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1A62">
              <w:rPr>
                <w:rFonts w:ascii="Arial" w:hAnsi="Arial" w:cs="Arial"/>
                <w:sz w:val="18"/>
                <w:szCs w:val="18"/>
              </w:rPr>
              <w:t>„</w:t>
            </w:r>
            <w:proofErr w:type="gramStart"/>
            <w:r w:rsidRPr="00811A62">
              <w:rPr>
                <w:rFonts w:ascii="Arial" w:hAnsi="Arial" w:cs="Arial"/>
                <w:sz w:val="18"/>
                <w:szCs w:val="18"/>
              </w:rPr>
              <w:t>PRIEŠ“</w:t>
            </w:r>
            <w:proofErr w:type="gramEnd"/>
          </w:p>
          <w:p w14:paraId="77CDC487" w14:textId="77777777" w:rsidR="009167E8" w:rsidRPr="00811A62" w:rsidRDefault="009167E8" w:rsidP="003873E5">
            <w:pPr>
              <w:shd w:val="clear" w:color="auto" w:fill="FFFFFF"/>
              <w:ind w:right="14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7E8" w:rsidRPr="00811A62" w14:paraId="22AAB115" w14:textId="77777777" w:rsidTr="00D429B5">
        <w:trPr>
          <w:trHeight w:val="802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0862763" w14:textId="77777777" w:rsidR="009167E8" w:rsidRPr="00811A62" w:rsidRDefault="009167E8" w:rsidP="003F1F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01895084" w14:textId="0143C917" w:rsidR="009167E8" w:rsidRPr="00811A62" w:rsidRDefault="009167E8" w:rsidP="003F1F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28597" w14:textId="21F131E0" w:rsidR="009167E8" w:rsidRPr="00811A62" w:rsidRDefault="009167E8" w:rsidP="003F1F00">
            <w:pPr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sz w:val="18"/>
                <w:szCs w:val="18"/>
                <w:lang w:val="lt-LT"/>
              </w:rPr>
              <w:t>6.7</w:t>
            </w:r>
            <w:r w:rsidRPr="00811A62">
              <w:rPr>
                <w:rFonts w:ascii="Arial" w:hAnsi="Arial" w:cs="Arial"/>
                <w:sz w:val="18"/>
                <w:szCs w:val="18"/>
                <w:lang w:val="lt-LT"/>
              </w:rPr>
              <w:t xml:space="preserve">. </w:t>
            </w:r>
            <w:r w:rsidRPr="00DC7FA8">
              <w:rPr>
                <w:rFonts w:ascii="Arial" w:hAnsi="Arial" w:cs="Arial"/>
                <w:sz w:val="18"/>
                <w:szCs w:val="18"/>
                <w:lang w:val="lt-LT"/>
              </w:rPr>
              <w:t>Įgalioti AB „</w:t>
            </w:r>
            <w:proofErr w:type="spellStart"/>
            <w:r w:rsidRPr="00DC7FA8">
              <w:rPr>
                <w:rFonts w:ascii="Arial" w:hAnsi="Arial" w:cs="Arial"/>
                <w:sz w:val="18"/>
                <w:szCs w:val="18"/>
                <w:lang w:val="lt-LT"/>
              </w:rPr>
              <w:t>Ignitis</w:t>
            </w:r>
            <w:proofErr w:type="spellEnd"/>
            <w:r w:rsidRPr="00DC7FA8">
              <w:rPr>
                <w:rFonts w:ascii="Arial" w:hAnsi="Arial" w:cs="Arial"/>
                <w:sz w:val="18"/>
                <w:szCs w:val="18"/>
                <w:lang w:val="lt-LT"/>
              </w:rPr>
              <w:t xml:space="preserve"> grupė“ vadovą (su teise perįgalioti) pasirašyti sutartį dėl nepriklausomo AB „</w:t>
            </w:r>
            <w:proofErr w:type="spellStart"/>
            <w:r w:rsidRPr="00DC7FA8">
              <w:rPr>
                <w:rFonts w:ascii="Arial" w:hAnsi="Arial" w:cs="Arial"/>
                <w:sz w:val="18"/>
                <w:szCs w:val="18"/>
                <w:lang w:val="lt-LT"/>
              </w:rPr>
              <w:t>Ignitis</w:t>
            </w:r>
            <w:proofErr w:type="spellEnd"/>
            <w:r w:rsidRPr="00DC7FA8">
              <w:rPr>
                <w:rFonts w:ascii="Arial" w:hAnsi="Arial" w:cs="Arial"/>
                <w:sz w:val="18"/>
                <w:szCs w:val="18"/>
                <w:lang w:val="lt-LT"/>
              </w:rPr>
              <w:t xml:space="preserve"> grupė“ Audito komiteto nario veiklos bei konfidencialios informacijos apsaugos sutartį su naujai išrinktais AB „</w:t>
            </w:r>
            <w:proofErr w:type="spellStart"/>
            <w:r w:rsidRPr="00DC7FA8">
              <w:rPr>
                <w:rFonts w:ascii="Arial" w:hAnsi="Arial" w:cs="Arial"/>
                <w:sz w:val="18"/>
                <w:szCs w:val="18"/>
                <w:lang w:val="lt-LT"/>
              </w:rPr>
              <w:t>Ignitis</w:t>
            </w:r>
            <w:proofErr w:type="spellEnd"/>
            <w:r w:rsidRPr="00DC7FA8">
              <w:rPr>
                <w:rFonts w:ascii="Arial" w:hAnsi="Arial" w:cs="Arial"/>
                <w:sz w:val="18"/>
                <w:szCs w:val="18"/>
                <w:lang w:val="lt-LT"/>
              </w:rPr>
              <w:t xml:space="preserve"> grupė“ Audito komiteto nariais.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7EEA33" w14:textId="77777777" w:rsidR="009167E8" w:rsidRPr="00811A62" w:rsidRDefault="009167E8" w:rsidP="003F1F00">
            <w:pPr>
              <w:shd w:val="clear" w:color="auto" w:fill="FFFFFF"/>
              <w:ind w:left="10"/>
              <w:jc w:val="center"/>
              <w:rPr>
                <w:rFonts w:ascii="Arial" w:hAnsi="Arial" w:cs="Arial"/>
                <w:spacing w:val="-12"/>
                <w:sz w:val="18"/>
                <w:szCs w:val="18"/>
              </w:rPr>
            </w:pPr>
          </w:p>
          <w:p w14:paraId="49EB7607" w14:textId="77777777" w:rsidR="009167E8" w:rsidRPr="00811A62" w:rsidRDefault="009167E8" w:rsidP="003F1F00">
            <w:pPr>
              <w:shd w:val="clear" w:color="auto" w:fill="FFFFFF"/>
              <w:ind w:left="10"/>
              <w:jc w:val="center"/>
              <w:rPr>
                <w:rFonts w:ascii="Arial" w:hAnsi="Arial" w:cs="Arial"/>
                <w:spacing w:val="-12"/>
                <w:sz w:val="18"/>
                <w:szCs w:val="18"/>
              </w:rPr>
            </w:pPr>
            <w:r w:rsidRPr="00811A62">
              <w:rPr>
                <w:rFonts w:ascii="Arial" w:hAnsi="Arial" w:cs="Arial"/>
                <w:spacing w:val="-12"/>
                <w:sz w:val="18"/>
                <w:szCs w:val="18"/>
              </w:rPr>
              <w:t>„</w:t>
            </w:r>
            <w:proofErr w:type="gramStart"/>
            <w:r w:rsidRPr="00811A62">
              <w:rPr>
                <w:rFonts w:ascii="Arial" w:hAnsi="Arial" w:cs="Arial"/>
                <w:spacing w:val="-12"/>
                <w:sz w:val="18"/>
                <w:szCs w:val="18"/>
              </w:rPr>
              <w:t>UŽ“</w:t>
            </w:r>
            <w:proofErr w:type="gramEnd"/>
          </w:p>
          <w:p w14:paraId="0C2B96BA" w14:textId="77777777" w:rsidR="009167E8" w:rsidRPr="00811A62" w:rsidRDefault="009167E8" w:rsidP="003F1F00">
            <w:pPr>
              <w:shd w:val="clear" w:color="auto" w:fill="FFFFFF"/>
              <w:ind w:left="10"/>
              <w:jc w:val="center"/>
              <w:rPr>
                <w:rFonts w:ascii="Arial" w:hAnsi="Arial" w:cs="Arial"/>
                <w:spacing w:val="-12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1BB9AA" w14:textId="77777777" w:rsidR="009167E8" w:rsidRPr="00811A62" w:rsidRDefault="009167E8" w:rsidP="003F1F00">
            <w:pPr>
              <w:shd w:val="clear" w:color="auto" w:fill="FFFFFF"/>
              <w:ind w:right="149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7AEA7C4" w14:textId="77777777" w:rsidR="009167E8" w:rsidRPr="00811A62" w:rsidRDefault="009167E8" w:rsidP="003F1F00">
            <w:pPr>
              <w:shd w:val="clear" w:color="auto" w:fill="FFFFFF"/>
              <w:ind w:right="14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1A62">
              <w:rPr>
                <w:rFonts w:ascii="Arial" w:hAnsi="Arial" w:cs="Arial"/>
                <w:sz w:val="18"/>
                <w:szCs w:val="18"/>
              </w:rPr>
              <w:t>„</w:t>
            </w:r>
            <w:proofErr w:type="gramStart"/>
            <w:r w:rsidRPr="00811A62">
              <w:rPr>
                <w:rFonts w:ascii="Arial" w:hAnsi="Arial" w:cs="Arial"/>
                <w:sz w:val="18"/>
                <w:szCs w:val="18"/>
              </w:rPr>
              <w:t>PRIEŠ“</w:t>
            </w:r>
            <w:proofErr w:type="gramEnd"/>
          </w:p>
          <w:p w14:paraId="7F420444" w14:textId="77777777" w:rsidR="009167E8" w:rsidRPr="00811A62" w:rsidRDefault="009167E8" w:rsidP="003F1F00">
            <w:pPr>
              <w:shd w:val="clear" w:color="auto" w:fill="FFFFFF"/>
              <w:ind w:right="14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7E8" w:rsidRPr="00811A62" w14:paraId="731E6E32" w14:textId="77777777" w:rsidTr="00D429B5">
        <w:trPr>
          <w:trHeight w:val="802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BF479E1" w14:textId="77777777" w:rsidR="009167E8" w:rsidRPr="00811A62" w:rsidRDefault="009167E8" w:rsidP="003F1F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5B30AC" w14:textId="0F7F267E" w:rsidR="009167E8" w:rsidRPr="00811A62" w:rsidRDefault="009167E8" w:rsidP="003F1F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72561" w14:textId="4EFCD49F" w:rsidR="009167E8" w:rsidRDefault="009167E8" w:rsidP="003F1F00">
            <w:pPr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sz w:val="18"/>
                <w:szCs w:val="18"/>
                <w:lang w:val="lt-LT"/>
              </w:rPr>
              <w:t xml:space="preserve">6.8. </w:t>
            </w:r>
            <w:r w:rsidRPr="00DC7FA8">
              <w:rPr>
                <w:rFonts w:ascii="Arial" w:hAnsi="Arial" w:cs="Arial"/>
                <w:sz w:val="18"/>
                <w:szCs w:val="18"/>
                <w:lang w:val="lt-LT"/>
              </w:rPr>
              <w:t>Patvirtinti AB „</w:t>
            </w:r>
            <w:proofErr w:type="spellStart"/>
            <w:r w:rsidRPr="00DC7FA8">
              <w:rPr>
                <w:rFonts w:ascii="Arial" w:hAnsi="Arial" w:cs="Arial"/>
                <w:sz w:val="18"/>
                <w:szCs w:val="18"/>
                <w:lang w:val="lt-LT"/>
              </w:rPr>
              <w:t>Ignitis</w:t>
            </w:r>
            <w:proofErr w:type="spellEnd"/>
            <w:r w:rsidRPr="00DC7FA8">
              <w:rPr>
                <w:rFonts w:ascii="Arial" w:hAnsi="Arial" w:cs="Arial"/>
                <w:sz w:val="18"/>
                <w:szCs w:val="18"/>
                <w:lang w:val="lt-LT"/>
              </w:rPr>
              <w:t xml:space="preserve"> grupė“ Audito komiteto nuostatus</w:t>
            </w:r>
            <w:r>
              <w:rPr>
                <w:rFonts w:ascii="Arial" w:hAnsi="Arial" w:cs="Arial"/>
                <w:sz w:val="18"/>
                <w:szCs w:val="18"/>
                <w:lang w:val="lt-LT"/>
              </w:rPr>
              <w:t xml:space="preserve"> (pridedama)</w:t>
            </w:r>
            <w:r w:rsidRPr="00DC7FA8">
              <w:rPr>
                <w:rFonts w:ascii="Arial" w:hAnsi="Arial" w:cs="Arial"/>
                <w:sz w:val="18"/>
                <w:szCs w:val="18"/>
                <w:lang w:val="lt-LT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02822" w14:textId="77777777" w:rsidR="009167E8" w:rsidRDefault="009167E8" w:rsidP="00DC7FA8">
            <w:pPr>
              <w:shd w:val="clear" w:color="auto" w:fill="FFFFFF"/>
              <w:ind w:left="10"/>
              <w:jc w:val="center"/>
              <w:rPr>
                <w:rFonts w:ascii="Arial" w:hAnsi="Arial" w:cs="Arial"/>
                <w:spacing w:val="-12"/>
                <w:sz w:val="18"/>
                <w:szCs w:val="18"/>
              </w:rPr>
            </w:pPr>
          </w:p>
          <w:p w14:paraId="3D3AC9CA" w14:textId="5F071511" w:rsidR="009167E8" w:rsidRPr="00811A62" w:rsidRDefault="009167E8" w:rsidP="00DC7FA8">
            <w:pPr>
              <w:shd w:val="clear" w:color="auto" w:fill="FFFFFF"/>
              <w:ind w:left="10"/>
              <w:jc w:val="center"/>
              <w:rPr>
                <w:rFonts w:ascii="Arial" w:hAnsi="Arial" w:cs="Arial"/>
                <w:spacing w:val="-12"/>
                <w:sz w:val="18"/>
                <w:szCs w:val="18"/>
              </w:rPr>
            </w:pPr>
            <w:r w:rsidRPr="00811A62">
              <w:rPr>
                <w:rFonts w:ascii="Arial" w:hAnsi="Arial" w:cs="Arial"/>
                <w:spacing w:val="-12"/>
                <w:sz w:val="18"/>
                <w:szCs w:val="18"/>
              </w:rPr>
              <w:t>„</w:t>
            </w:r>
            <w:proofErr w:type="gramStart"/>
            <w:r w:rsidRPr="00811A62">
              <w:rPr>
                <w:rFonts w:ascii="Arial" w:hAnsi="Arial" w:cs="Arial"/>
                <w:spacing w:val="-12"/>
                <w:sz w:val="18"/>
                <w:szCs w:val="18"/>
              </w:rPr>
              <w:t>UŽ“</w:t>
            </w:r>
            <w:proofErr w:type="gramEnd"/>
          </w:p>
          <w:p w14:paraId="3711CD7C" w14:textId="77777777" w:rsidR="009167E8" w:rsidRPr="00811A62" w:rsidRDefault="009167E8" w:rsidP="003F1F00">
            <w:pPr>
              <w:shd w:val="clear" w:color="auto" w:fill="FFFFFF"/>
              <w:ind w:left="10"/>
              <w:jc w:val="center"/>
              <w:rPr>
                <w:rFonts w:ascii="Arial" w:hAnsi="Arial" w:cs="Arial"/>
                <w:spacing w:val="-12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966FA5" w14:textId="77777777" w:rsidR="009167E8" w:rsidRPr="00811A62" w:rsidRDefault="009167E8" w:rsidP="00DC7FA8">
            <w:pPr>
              <w:shd w:val="clear" w:color="auto" w:fill="FFFFFF"/>
              <w:ind w:right="149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145F253" w14:textId="77777777" w:rsidR="009167E8" w:rsidRPr="00811A62" w:rsidRDefault="009167E8" w:rsidP="00DC7FA8">
            <w:pPr>
              <w:shd w:val="clear" w:color="auto" w:fill="FFFFFF"/>
              <w:ind w:right="14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1A62">
              <w:rPr>
                <w:rFonts w:ascii="Arial" w:hAnsi="Arial" w:cs="Arial"/>
                <w:sz w:val="18"/>
                <w:szCs w:val="18"/>
              </w:rPr>
              <w:t>„</w:t>
            </w:r>
            <w:proofErr w:type="gramStart"/>
            <w:r w:rsidRPr="00811A62">
              <w:rPr>
                <w:rFonts w:ascii="Arial" w:hAnsi="Arial" w:cs="Arial"/>
                <w:sz w:val="18"/>
                <w:szCs w:val="18"/>
              </w:rPr>
              <w:t>PRIEŠ“</w:t>
            </w:r>
            <w:proofErr w:type="gramEnd"/>
          </w:p>
          <w:p w14:paraId="4104E052" w14:textId="77777777" w:rsidR="009167E8" w:rsidRPr="00811A62" w:rsidRDefault="009167E8" w:rsidP="003F1F00">
            <w:pPr>
              <w:shd w:val="clear" w:color="auto" w:fill="FFFFFF"/>
              <w:ind w:right="14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7FA8" w:rsidRPr="00811A62" w14:paraId="001B79BF" w14:textId="77777777" w:rsidTr="009167E8">
        <w:trPr>
          <w:trHeight w:val="802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16E597" w14:textId="5A489F14" w:rsidR="00DC7FA8" w:rsidRPr="00811A62" w:rsidRDefault="00DC7FA8" w:rsidP="00DC7FA8">
            <w:pPr>
              <w:pStyle w:val="ListParagraph"/>
              <w:numPr>
                <w:ilvl w:val="0"/>
                <w:numId w:val="19"/>
              </w:numPr>
              <w:shd w:val="clear" w:color="auto" w:fill="FFFFFF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729C69" w14:textId="23A50C28" w:rsidR="00DC7FA8" w:rsidRPr="00DC7FA8" w:rsidRDefault="00DC7FA8" w:rsidP="00DC7FA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7FA8">
              <w:rPr>
                <w:rFonts w:ascii="Arial" w:hAnsi="Arial" w:cs="Arial"/>
                <w:sz w:val="18"/>
                <w:szCs w:val="18"/>
              </w:rPr>
              <w:t>Dėl</w:t>
            </w:r>
            <w:proofErr w:type="spellEnd"/>
            <w:r w:rsidRPr="00DC7FA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C7FA8">
              <w:rPr>
                <w:rFonts w:ascii="Arial" w:hAnsi="Arial" w:cs="Arial"/>
                <w:sz w:val="18"/>
                <w:szCs w:val="18"/>
              </w:rPr>
              <w:t>naujos</w:t>
            </w:r>
            <w:proofErr w:type="spellEnd"/>
            <w:r w:rsidRPr="00DC7FA8">
              <w:rPr>
                <w:rFonts w:ascii="Arial" w:hAnsi="Arial" w:cs="Arial"/>
                <w:sz w:val="18"/>
                <w:szCs w:val="18"/>
              </w:rPr>
              <w:t xml:space="preserve"> AB „</w:t>
            </w:r>
            <w:proofErr w:type="spellStart"/>
            <w:r w:rsidRPr="00DC7FA8">
              <w:rPr>
                <w:rFonts w:ascii="Arial" w:hAnsi="Arial" w:cs="Arial"/>
                <w:sz w:val="18"/>
                <w:szCs w:val="18"/>
              </w:rPr>
              <w:t>Ignitis</w:t>
            </w:r>
            <w:proofErr w:type="spellEnd"/>
            <w:r w:rsidRPr="00DC7FA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DC7FA8">
              <w:rPr>
                <w:rFonts w:ascii="Arial" w:hAnsi="Arial" w:cs="Arial"/>
                <w:sz w:val="18"/>
                <w:szCs w:val="18"/>
              </w:rPr>
              <w:t>grupė</w:t>
            </w:r>
            <w:proofErr w:type="spellEnd"/>
            <w:r w:rsidRPr="00DC7FA8">
              <w:rPr>
                <w:rFonts w:ascii="Arial" w:hAnsi="Arial" w:cs="Arial"/>
                <w:sz w:val="18"/>
                <w:szCs w:val="18"/>
              </w:rPr>
              <w:t xml:space="preserve">“ </w:t>
            </w:r>
            <w:proofErr w:type="spellStart"/>
            <w:r w:rsidRPr="00DC7FA8">
              <w:rPr>
                <w:rFonts w:ascii="Arial" w:hAnsi="Arial" w:cs="Arial"/>
                <w:sz w:val="18"/>
                <w:szCs w:val="18"/>
              </w:rPr>
              <w:t>įstatų</w:t>
            </w:r>
            <w:proofErr w:type="spellEnd"/>
            <w:proofErr w:type="gramEnd"/>
            <w:r w:rsidRPr="00DC7FA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C7FA8">
              <w:rPr>
                <w:rFonts w:ascii="Arial" w:hAnsi="Arial" w:cs="Arial"/>
                <w:sz w:val="18"/>
                <w:szCs w:val="18"/>
              </w:rPr>
              <w:t>redakcijos</w:t>
            </w:r>
            <w:proofErr w:type="spellEnd"/>
            <w:r w:rsidRPr="00DC7FA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C7FA8">
              <w:rPr>
                <w:rFonts w:ascii="Arial" w:hAnsi="Arial" w:cs="Arial"/>
                <w:sz w:val="18"/>
                <w:szCs w:val="18"/>
              </w:rPr>
              <w:t>patvirtinimo</w:t>
            </w:r>
            <w:proofErr w:type="spellEnd"/>
            <w:r w:rsidRPr="00DC7FA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C7FA8">
              <w:rPr>
                <w:rFonts w:ascii="Arial" w:hAnsi="Arial" w:cs="Arial"/>
                <w:sz w:val="18"/>
                <w:szCs w:val="18"/>
              </w:rPr>
              <w:t>ir</w:t>
            </w:r>
            <w:proofErr w:type="spellEnd"/>
            <w:r w:rsidRPr="00DC7FA8">
              <w:rPr>
                <w:rFonts w:ascii="Arial" w:hAnsi="Arial" w:cs="Arial"/>
                <w:sz w:val="18"/>
                <w:szCs w:val="18"/>
              </w:rPr>
              <w:t xml:space="preserve"> įgaliojimų suteikimo.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910AF" w14:textId="77777777" w:rsidR="00DC7FA8" w:rsidRDefault="00DC7FA8" w:rsidP="003F1F00">
            <w:pPr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sz w:val="18"/>
                <w:szCs w:val="18"/>
                <w:lang w:val="lt-LT"/>
              </w:rPr>
              <w:t xml:space="preserve">7.1. </w:t>
            </w:r>
            <w:r w:rsidRPr="00DC7FA8">
              <w:rPr>
                <w:rFonts w:ascii="Arial" w:hAnsi="Arial" w:cs="Arial"/>
                <w:sz w:val="18"/>
                <w:szCs w:val="18"/>
                <w:lang w:val="lt-LT"/>
              </w:rPr>
              <w:t>Patvirtinti naują AB „</w:t>
            </w:r>
            <w:proofErr w:type="spellStart"/>
            <w:r w:rsidRPr="00DC7FA8">
              <w:rPr>
                <w:rFonts w:ascii="Arial" w:hAnsi="Arial" w:cs="Arial"/>
                <w:sz w:val="18"/>
                <w:szCs w:val="18"/>
                <w:lang w:val="lt-LT"/>
              </w:rPr>
              <w:t>Ignitis</w:t>
            </w:r>
            <w:proofErr w:type="spellEnd"/>
            <w:r w:rsidRPr="00DC7FA8">
              <w:rPr>
                <w:rFonts w:ascii="Arial" w:hAnsi="Arial" w:cs="Arial"/>
                <w:sz w:val="18"/>
                <w:szCs w:val="18"/>
                <w:lang w:val="lt-LT"/>
              </w:rPr>
              <w:t xml:space="preserve"> grupė“ įstatų redakciją (pridedama).</w:t>
            </w:r>
          </w:p>
          <w:p w14:paraId="4FE737B8" w14:textId="60ACC37E" w:rsidR="00DC7FA8" w:rsidRPr="00811A62" w:rsidRDefault="00DC7FA8" w:rsidP="003F1F00">
            <w:pPr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B161EF" w14:textId="77777777" w:rsidR="00DC7FA8" w:rsidRDefault="00DC7FA8" w:rsidP="00DC7FA8">
            <w:pPr>
              <w:shd w:val="clear" w:color="auto" w:fill="FFFFFF"/>
              <w:ind w:left="10"/>
              <w:jc w:val="center"/>
              <w:rPr>
                <w:rFonts w:ascii="Arial" w:hAnsi="Arial" w:cs="Arial"/>
                <w:spacing w:val="-12"/>
                <w:sz w:val="18"/>
                <w:szCs w:val="18"/>
              </w:rPr>
            </w:pPr>
          </w:p>
          <w:p w14:paraId="58E4D925" w14:textId="7F04F17E" w:rsidR="00DC7FA8" w:rsidRPr="00811A62" w:rsidRDefault="00DC7FA8" w:rsidP="00DC7FA8">
            <w:pPr>
              <w:shd w:val="clear" w:color="auto" w:fill="FFFFFF"/>
              <w:ind w:left="10"/>
              <w:jc w:val="center"/>
              <w:rPr>
                <w:rFonts w:ascii="Arial" w:hAnsi="Arial" w:cs="Arial"/>
                <w:spacing w:val="-12"/>
                <w:sz w:val="18"/>
                <w:szCs w:val="18"/>
              </w:rPr>
            </w:pPr>
            <w:r w:rsidRPr="00811A62">
              <w:rPr>
                <w:rFonts w:ascii="Arial" w:hAnsi="Arial" w:cs="Arial"/>
                <w:spacing w:val="-12"/>
                <w:sz w:val="18"/>
                <w:szCs w:val="18"/>
              </w:rPr>
              <w:t>„</w:t>
            </w:r>
            <w:proofErr w:type="gramStart"/>
            <w:r w:rsidRPr="00811A62">
              <w:rPr>
                <w:rFonts w:ascii="Arial" w:hAnsi="Arial" w:cs="Arial"/>
                <w:spacing w:val="-12"/>
                <w:sz w:val="18"/>
                <w:szCs w:val="18"/>
              </w:rPr>
              <w:t>UŽ“</w:t>
            </w:r>
            <w:proofErr w:type="gramEnd"/>
          </w:p>
          <w:p w14:paraId="745163EF" w14:textId="77777777" w:rsidR="00DC7FA8" w:rsidRPr="00811A62" w:rsidRDefault="00DC7FA8" w:rsidP="003F1F00">
            <w:pPr>
              <w:shd w:val="clear" w:color="auto" w:fill="FFFFFF"/>
              <w:ind w:left="10"/>
              <w:jc w:val="center"/>
              <w:rPr>
                <w:rFonts w:ascii="Arial" w:hAnsi="Arial" w:cs="Arial"/>
                <w:spacing w:val="-12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E0469" w14:textId="77777777" w:rsidR="00DC7FA8" w:rsidRPr="00811A62" w:rsidRDefault="00DC7FA8" w:rsidP="00DC7FA8">
            <w:pPr>
              <w:shd w:val="clear" w:color="auto" w:fill="FFFFFF"/>
              <w:ind w:right="149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EAC1B11" w14:textId="77777777" w:rsidR="00DC7FA8" w:rsidRPr="00811A62" w:rsidRDefault="00DC7FA8" w:rsidP="00DC7FA8">
            <w:pPr>
              <w:shd w:val="clear" w:color="auto" w:fill="FFFFFF"/>
              <w:ind w:right="14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1A62">
              <w:rPr>
                <w:rFonts w:ascii="Arial" w:hAnsi="Arial" w:cs="Arial"/>
                <w:sz w:val="18"/>
                <w:szCs w:val="18"/>
              </w:rPr>
              <w:t>„</w:t>
            </w:r>
            <w:proofErr w:type="gramStart"/>
            <w:r w:rsidRPr="00811A62">
              <w:rPr>
                <w:rFonts w:ascii="Arial" w:hAnsi="Arial" w:cs="Arial"/>
                <w:sz w:val="18"/>
                <w:szCs w:val="18"/>
              </w:rPr>
              <w:t>PRIEŠ“</w:t>
            </w:r>
            <w:proofErr w:type="gramEnd"/>
          </w:p>
          <w:p w14:paraId="7173BCB6" w14:textId="77777777" w:rsidR="00DC7FA8" w:rsidRPr="00811A62" w:rsidRDefault="00DC7FA8" w:rsidP="003F1F00">
            <w:pPr>
              <w:shd w:val="clear" w:color="auto" w:fill="FFFFFF"/>
              <w:ind w:right="14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7FA8" w:rsidRPr="00811A62" w14:paraId="1CC24B50" w14:textId="77777777" w:rsidTr="009167E8">
        <w:trPr>
          <w:trHeight w:val="802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24303F" w14:textId="77777777" w:rsidR="00DC7FA8" w:rsidRPr="00811A62" w:rsidRDefault="00DC7FA8" w:rsidP="003F1F00">
            <w:pPr>
              <w:pStyle w:val="ListParagraph"/>
              <w:shd w:val="clear" w:color="auto" w:fill="FFFFFF"/>
              <w:ind w:left="360" w:hanging="117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5BD1E2" w14:textId="77777777" w:rsidR="00DC7FA8" w:rsidRPr="00DC7FA8" w:rsidRDefault="00DC7FA8" w:rsidP="00DC7FA8">
            <w:pPr>
              <w:pStyle w:val="ListParagraph"/>
              <w:ind w:left="45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F7B47" w14:textId="5ED4B168" w:rsidR="00DC7FA8" w:rsidRDefault="00DC7FA8" w:rsidP="003F1F00">
            <w:pPr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sz w:val="18"/>
                <w:szCs w:val="18"/>
                <w:lang w:val="lt-LT"/>
              </w:rPr>
              <w:t xml:space="preserve">7.2. </w:t>
            </w:r>
            <w:r w:rsidRPr="00DC7FA8">
              <w:rPr>
                <w:rFonts w:ascii="Arial" w:hAnsi="Arial" w:cs="Arial"/>
                <w:sz w:val="18"/>
                <w:szCs w:val="18"/>
                <w:lang w:val="lt-LT"/>
              </w:rPr>
              <w:t>Įgalioti AB „</w:t>
            </w:r>
            <w:proofErr w:type="spellStart"/>
            <w:r w:rsidRPr="00DC7FA8">
              <w:rPr>
                <w:rFonts w:ascii="Arial" w:hAnsi="Arial" w:cs="Arial"/>
                <w:sz w:val="18"/>
                <w:szCs w:val="18"/>
                <w:lang w:val="lt-LT"/>
              </w:rPr>
              <w:t>Ignitis</w:t>
            </w:r>
            <w:proofErr w:type="spellEnd"/>
            <w:r w:rsidRPr="00DC7FA8">
              <w:rPr>
                <w:rFonts w:ascii="Arial" w:hAnsi="Arial" w:cs="Arial"/>
                <w:sz w:val="18"/>
                <w:szCs w:val="18"/>
                <w:lang w:val="lt-LT"/>
              </w:rPr>
              <w:t xml:space="preserve"> grupė“ vadovą ar kitą jo įgaliotą asmenį pasirašyti įstatus bei atlikti visus veiksmus, reikalingus šiam sprendimui įgyvendinti.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C7F1B" w14:textId="77777777" w:rsidR="00DC7FA8" w:rsidRDefault="00DC7FA8" w:rsidP="00DC7FA8">
            <w:pPr>
              <w:shd w:val="clear" w:color="auto" w:fill="FFFFFF"/>
              <w:ind w:left="10"/>
              <w:jc w:val="center"/>
              <w:rPr>
                <w:rFonts w:ascii="Arial" w:hAnsi="Arial" w:cs="Arial"/>
                <w:spacing w:val="-12"/>
                <w:sz w:val="18"/>
                <w:szCs w:val="18"/>
              </w:rPr>
            </w:pPr>
          </w:p>
          <w:p w14:paraId="5E6B54A7" w14:textId="1664A361" w:rsidR="00DC7FA8" w:rsidRPr="00811A62" w:rsidRDefault="00DC7FA8" w:rsidP="00DC7FA8">
            <w:pPr>
              <w:shd w:val="clear" w:color="auto" w:fill="FFFFFF"/>
              <w:ind w:left="10"/>
              <w:jc w:val="center"/>
              <w:rPr>
                <w:rFonts w:ascii="Arial" w:hAnsi="Arial" w:cs="Arial"/>
                <w:spacing w:val="-12"/>
                <w:sz w:val="18"/>
                <w:szCs w:val="18"/>
              </w:rPr>
            </w:pPr>
            <w:r w:rsidRPr="00811A62">
              <w:rPr>
                <w:rFonts w:ascii="Arial" w:hAnsi="Arial" w:cs="Arial"/>
                <w:spacing w:val="-12"/>
                <w:sz w:val="18"/>
                <w:szCs w:val="18"/>
              </w:rPr>
              <w:t>„</w:t>
            </w:r>
            <w:proofErr w:type="gramStart"/>
            <w:r w:rsidRPr="00811A62">
              <w:rPr>
                <w:rFonts w:ascii="Arial" w:hAnsi="Arial" w:cs="Arial"/>
                <w:spacing w:val="-12"/>
                <w:sz w:val="18"/>
                <w:szCs w:val="18"/>
              </w:rPr>
              <w:t>UŽ“</w:t>
            </w:r>
            <w:proofErr w:type="gramEnd"/>
          </w:p>
          <w:p w14:paraId="61794B20" w14:textId="77777777" w:rsidR="00DC7FA8" w:rsidRPr="00811A62" w:rsidRDefault="00DC7FA8" w:rsidP="003F1F00">
            <w:pPr>
              <w:shd w:val="clear" w:color="auto" w:fill="FFFFFF"/>
              <w:ind w:left="10"/>
              <w:jc w:val="center"/>
              <w:rPr>
                <w:rFonts w:ascii="Arial" w:hAnsi="Arial" w:cs="Arial"/>
                <w:spacing w:val="-12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73CBB" w14:textId="77777777" w:rsidR="00DC7FA8" w:rsidRPr="00811A62" w:rsidRDefault="00DC7FA8" w:rsidP="00DC7FA8">
            <w:pPr>
              <w:shd w:val="clear" w:color="auto" w:fill="FFFFFF"/>
              <w:ind w:right="149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401BEF4" w14:textId="77777777" w:rsidR="00DC7FA8" w:rsidRPr="00811A62" w:rsidRDefault="00DC7FA8" w:rsidP="00DC7FA8">
            <w:pPr>
              <w:shd w:val="clear" w:color="auto" w:fill="FFFFFF"/>
              <w:ind w:right="14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1A62">
              <w:rPr>
                <w:rFonts w:ascii="Arial" w:hAnsi="Arial" w:cs="Arial"/>
                <w:sz w:val="18"/>
                <w:szCs w:val="18"/>
              </w:rPr>
              <w:t>„</w:t>
            </w:r>
            <w:proofErr w:type="gramStart"/>
            <w:r w:rsidRPr="00811A62">
              <w:rPr>
                <w:rFonts w:ascii="Arial" w:hAnsi="Arial" w:cs="Arial"/>
                <w:sz w:val="18"/>
                <w:szCs w:val="18"/>
              </w:rPr>
              <w:t>PRIEŠ“</w:t>
            </w:r>
            <w:proofErr w:type="gramEnd"/>
          </w:p>
          <w:p w14:paraId="0544000B" w14:textId="77777777" w:rsidR="00DC7FA8" w:rsidRPr="00811A62" w:rsidRDefault="00DC7FA8" w:rsidP="003F1F00">
            <w:pPr>
              <w:shd w:val="clear" w:color="auto" w:fill="FFFFFF"/>
              <w:ind w:right="14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7FA8" w:rsidRPr="00811A62" w14:paraId="095FAB09" w14:textId="77777777" w:rsidTr="009167E8">
        <w:trPr>
          <w:trHeight w:val="802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2798F1" w14:textId="369A2632" w:rsidR="00DC7FA8" w:rsidRPr="00811A62" w:rsidRDefault="00DC7FA8" w:rsidP="00DC7FA8">
            <w:pPr>
              <w:pStyle w:val="ListParagraph"/>
              <w:numPr>
                <w:ilvl w:val="0"/>
                <w:numId w:val="19"/>
              </w:numPr>
              <w:shd w:val="clear" w:color="auto" w:fill="FFFFFF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230788" w14:textId="0AFB0FFE" w:rsidR="00DC7FA8" w:rsidRPr="00DC7FA8" w:rsidRDefault="00DC7FA8" w:rsidP="00DC7FA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7FA8">
              <w:rPr>
                <w:rFonts w:ascii="Arial" w:hAnsi="Arial" w:cs="Arial"/>
                <w:sz w:val="18"/>
                <w:szCs w:val="18"/>
              </w:rPr>
              <w:t>Dėl</w:t>
            </w:r>
            <w:proofErr w:type="spellEnd"/>
            <w:r w:rsidRPr="00DC7FA8">
              <w:rPr>
                <w:rFonts w:ascii="Arial" w:hAnsi="Arial" w:cs="Arial"/>
                <w:sz w:val="18"/>
                <w:szCs w:val="18"/>
              </w:rPr>
              <w:t xml:space="preserve"> AB „</w:t>
            </w:r>
            <w:proofErr w:type="spellStart"/>
            <w:r w:rsidRPr="00DC7FA8">
              <w:rPr>
                <w:rFonts w:ascii="Arial" w:hAnsi="Arial" w:cs="Arial"/>
                <w:sz w:val="18"/>
                <w:szCs w:val="18"/>
              </w:rPr>
              <w:t>Ignitis</w:t>
            </w:r>
            <w:proofErr w:type="spellEnd"/>
            <w:r w:rsidRPr="00DC7FA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DC7FA8">
              <w:rPr>
                <w:rFonts w:ascii="Arial" w:hAnsi="Arial" w:cs="Arial"/>
                <w:sz w:val="18"/>
                <w:szCs w:val="18"/>
              </w:rPr>
              <w:t>grupė</w:t>
            </w:r>
            <w:proofErr w:type="spellEnd"/>
            <w:r w:rsidRPr="00DC7FA8">
              <w:rPr>
                <w:rFonts w:ascii="Arial" w:hAnsi="Arial" w:cs="Arial"/>
                <w:sz w:val="18"/>
                <w:szCs w:val="18"/>
              </w:rPr>
              <w:t xml:space="preserve">“ </w:t>
            </w:r>
            <w:proofErr w:type="spellStart"/>
            <w:r w:rsidRPr="00DC7FA8">
              <w:rPr>
                <w:rFonts w:ascii="Arial" w:hAnsi="Arial" w:cs="Arial"/>
                <w:sz w:val="18"/>
                <w:szCs w:val="18"/>
              </w:rPr>
              <w:t>buveinės</w:t>
            </w:r>
            <w:proofErr w:type="spellEnd"/>
            <w:proofErr w:type="gramEnd"/>
            <w:r w:rsidRPr="00DC7FA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C7FA8">
              <w:rPr>
                <w:rFonts w:ascii="Arial" w:hAnsi="Arial" w:cs="Arial"/>
                <w:sz w:val="18"/>
                <w:szCs w:val="18"/>
              </w:rPr>
              <w:t>adreso</w:t>
            </w:r>
            <w:proofErr w:type="spellEnd"/>
            <w:r w:rsidRPr="00DC7FA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C7FA8">
              <w:rPr>
                <w:rFonts w:ascii="Arial" w:hAnsi="Arial" w:cs="Arial"/>
                <w:sz w:val="18"/>
                <w:szCs w:val="18"/>
              </w:rPr>
              <w:t>keitimo</w:t>
            </w:r>
            <w:proofErr w:type="spellEnd"/>
            <w:r w:rsidRPr="00DC7FA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4A5CD" w14:textId="414DFD98" w:rsidR="00DC7FA8" w:rsidRPr="00DC7FA8" w:rsidRDefault="00DC7FA8" w:rsidP="003F1F00">
            <w:pPr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DC7FA8">
              <w:rPr>
                <w:rFonts w:ascii="Arial" w:hAnsi="Arial" w:cs="Arial"/>
                <w:sz w:val="18"/>
                <w:szCs w:val="18"/>
                <w:lang w:val="lt-LT"/>
              </w:rPr>
              <w:t>8.1. Pakeisti AB „</w:t>
            </w:r>
            <w:proofErr w:type="spellStart"/>
            <w:r w:rsidRPr="00DC7FA8">
              <w:rPr>
                <w:rFonts w:ascii="Arial" w:hAnsi="Arial" w:cs="Arial"/>
                <w:sz w:val="18"/>
                <w:szCs w:val="18"/>
                <w:lang w:val="lt-LT"/>
              </w:rPr>
              <w:t>Ignitis</w:t>
            </w:r>
            <w:proofErr w:type="spellEnd"/>
            <w:r w:rsidRPr="00DC7FA8">
              <w:rPr>
                <w:rFonts w:ascii="Arial" w:hAnsi="Arial" w:cs="Arial"/>
                <w:sz w:val="18"/>
                <w:szCs w:val="18"/>
                <w:lang w:val="lt-LT"/>
              </w:rPr>
              <w:t xml:space="preserve"> grupė“ buveinę ir įregistruoti naują jos adresą – Laisvės pr. 10, Vilnius, LT-04215.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6E6E4" w14:textId="77777777" w:rsidR="00DC7FA8" w:rsidRDefault="00DC7FA8" w:rsidP="00DC7FA8">
            <w:pPr>
              <w:shd w:val="clear" w:color="auto" w:fill="FFFFFF"/>
              <w:ind w:left="10"/>
              <w:jc w:val="center"/>
              <w:rPr>
                <w:rFonts w:ascii="Arial" w:hAnsi="Arial" w:cs="Arial"/>
                <w:spacing w:val="-12"/>
                <w:sz w:val="18"/>
                <w:szCs w:val="18"/>
              </w:rPr>
            </w:pPr>
          </w:p>
          <w:p w14:paraId="569B804E" w14:textId="30742C5E" w:rsidR="00DC7FA8" w:rsidRPr="00811A62" w:rsidRDefault="00DC7FA8" w:rsidP="00DC7FA8">
            <w:pPr>
              <w:shd w:val="clear" w:color="auto" w:fill="FFFFFF"/>
              <w:ind w:left="10"/>
              <w:jc w:val="center"/>
              <w:rPr>
                <w:rFonts w:ascii="Arial" w:hAnsi="Arial" w:cs="Arial"/>
                <w:spacing w:val="-12"/>
                <w:sz w:val="18"/>
                <w:szCs w:val="18"/>
              </w:rPr>
            </w:pPr>
            <w:r w:rsidRPr="00811A62">
              <w:rPr>
                <w:rFonts w:ascii="Arial" w:hAnsi="Arial" w:cs="Arial"/>
                <w:spacing w:val="-12"/>
                <w:sz w:val="18"/>
                <w:szCs w:val="18"/>
              </w:rPr>
              <w:t>„</w:t>
            </w:r>
            <w:proofErr w:type="gramStart"/>
            <w:r w:rsidRPr="00811A62">
              <w:rPr>
                <w:rFonts w:ascii="Arial" w:hAnsi="Arial" w:cs="Arial"/>
                <w:spacing w:val="-12"/>
                <w:sz w:val="18"/>
                <w:szCs w:val="18"/>
              </w:rPr>
              <w:t>UŽ“</w:t>
            </w:r>
            <w:proofErr w:type="gramEnd"/>
          </w:p>
          <w:p w14:paraId="1CB9888F" w14:textId="77777777" w:rsidR="00DC7FA8" w:rsidRPr="00811A62" w:rsidRDefault="00DC7FA8" w:rsidP="003F1F00">
            <w:pPr>
              <w:shd w:val="clear" w:color="auto" w:fill="FFFFFF"/>
              <w:ind w:left="10"/>
              <w:jc w:val="center"/>
              <w:rPr>
                <w:rFonts w:ascii="Arial" w:hAnsi="Arial" w:cs="Arial"/>
                <w:spacing w:val="-12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077B7E" w14:textId="77777777" w:rsidR="00DC7FA8" w:rsidRPr="00811A62" w:rsidRDefault="00DC7FA8" w:rsidP="00DC7FA8">
            <w:pPr>
              <w:shd w:val="clear" w:color="auto" w:fill="FFFFFF"/>
              <w:ind w:right="149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4197D58" w14:textId="77777777" w:rsidR="00DC7FA8" w:rsidRPr="00811A62" w:rsidRDefault="00DC7FA8" w:rsidP="00DC7FA8">
            <w:pPr>
              <w:shd w:val="clear" w:color="auto" w:fill="FFFFFF"/>
              <w:ind w:right="14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1A62">
              <w:rPr>
                <w:rFonts w:ascii="Arial" w:hAnsi="Arial" w:cs="Arial"/>
                <w:sz w:val="18"/>
                <w:szCs w:val="18"/>
              </w:rPr>
              <w:t>„</w:t>
            </w:r>
            <w:proofErr w:type="gramStart"/>
            <w:r w:rsidRPr="00811A62">
              <w:rPr>
                <w:rFonts w:ascii="Arial" w:hAnsi="Arial" w:cs="Arial"/>
                <w:sz w:val="18"/>
                <w:szCs w:val="18"/>
              </w:rPr>
              <w:t>PRIEŠ“</w:t>
            </w:r>
            <w:proofErr w:type="gramEnd"/>
          </w:p>
          <w:p w14:paraId="14B89CAF" w14:textId="77777777" w:rsidR="00DC7FA8" w:rsidRPr="00811A62" w:rsidRDefault="00DC7FA8" w:rsidP="003F1F00">
            <w:pPr>
              <w:shd w:val="clear" w:color="auto" w:fill="FFFFFF"/>
              <w:ind w:right="14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7FA8" w:rsidRPr="00811A62" w14:paraId="48CE2870" w14:textId="77777777" w:rsidTr="009167E8">
        <w:trPr>
          <w:trHeight w:val="802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66910" w14:textId="77777777" w:rsidR="00DC7FA8" w:rsidRPr="00811A62" w:rsidRDefault="00DC7FA8" w:rsidP="003F1F00">
            <w:pPr>
              <w:pStyle w:val="ListParagraph"/>
              <w:shd w:val="clear" w:color="auto" w:fill="FFFFFF"/>
              <w:ind w:left="360" w:hanging="117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4946AE" w14:textId="77777777" w:rsidR="00DC7FA8" w:rsidRPr="00DC7FA8" w:rsidRDefault="00DC7FA8" w:rsidP="00DC7FA8">
            <w:pPr>
              <w:pStyle w:val="ListParagraph"/>
              <w:ind w:left="45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296013" w14:textId="13808DD3" w:rsidR="00DC7FA8" w:rsidRPr="00DC7FA8" w:rsidRDefault="00DC7FA8" w:rsidP="003F1F00">
            <w:pPr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DC7FA8">
              <w:rPr>
                <w:rFonts w:ascii="Arial" w:hAnsi="Arial" w:cs="Arial"/>
                <w:sz w:val="18"/>
                <w:szCs w:val="18"/>
                <w:lang w:val="lt-LT"/>
              </w:rPr>
              <w:t>8.2. Įgalioti AB „</w:t>
            </w:r>
            <w:proofErr w:type="spellStart"/>
            <w:r w:rsidRPr="00DC7FA8">
              <w:rPr>
                <w:rFonts w:ascii="Arial" w:hAnsi="Arial" w:cs="Arial"/>
                <w:sz w:val="18"/>
                <w:szCs w:val="18"/>
                <w:lang w:val="lt-LT"/>
              </w:rPr>
              <w:t>Ignitis</w:t>
            </w:r>
            <w:proofErr w:type="spellEnd"/>
            <w:r w:rsidRPr="00DC7FA8">
              <w:rPr>
                <w:rFonts w:ascii="Arial" w:hAnsi="Arial" w:cs="Arial"/>
                <w:sz w:val="18"/>
                <w:szCs w:val="18"/>
                <w:lang w:val="lt-LT"/>
              </w:rPr>
              <w:t xml:space="preserve"> grupė“ vadovą pačiam ar per įgaliotus asmenis atlikti visus veiksmus, reikalingus šiam sprendimui įgyvendinti.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52B89" w14:textId="77777777" w:rsidR="00DC7FA8" w:rsidRDefault="00DC7FA8" w:rsidP="00DC7FA8">
            <w:pPr>
              <w:shd w:val="clear" w:color="auto" w:fill="FFFFFF"/>
              <w:ind w:left="10"/>
              <w:jc w:val="center"/>
              <w:rPr>
                <w:rFonts w:ascii="Arial" w:hAnsi="Arial" w:cs="Arial"/>
                <w:spacing w:val="-12"/>
                <w:sz w:val="18"/>
                <w:szCs w:val="18"/>
              </w:rPr>
            </w:pPr>
          </w:p>
          <w:p w14:paraId="269610EC" w14:textId="52B81046" w:rsidR="00DC7FA8" w:rsidRPr="00811A62" w:rsidRDefault="00DC7FA8" w:rsidP="00DC7FA8">
            <w:pPr>
              <w:shd w:val="clear" w:color="auto" w:fill="FFFFFF"/>
              <w:ind w:left="10"/>
              <w:jc w:val="center"/>
              <w:rPr>
                <w:rFonts w:ascii="Arial" w:hAnsi="Arial" w:cs="Arial"/>
                <w:spacing w:val="-12"/>
                <w:sz w:val="18"/>
                <w:szCs w:val="18"/>
              </w:rPr>
            </w:pPr>
            <w:r w:rsidRPr="00811A62">
              <w:rPr>
                <w:rFonts w:ascii="Arial" w:hAnsi="Arial" w:cs="Arial"/>
                <w:spacing w:val="-12"/>
                <w:sz w:val="18"/>
                <w:szCs w:val="18"/>
              </w:rPr>
              <w:t>„</w:t>
            </w:r>
            <w:proofErr w:type="gramStart"/>
            <w:r w:rsidRPr="00811A62">
              <w:rPr>
                <w:rFonts w:ascii="Arial" w:hAnsi="Arial" w:cs="Arial"/>
                <w:spacing w:val="-12"/>
                <w:sz w:val="18"/>
                <w:szCs w:val="18"/>
              </w:rPr>
              <w:t>UŽ“</w:t>
            </w:r>
            <w:proofErr w:type="gramEnd"/>
          </w:p>
          <w:p w14:paraId="7C576ABA" w14:textId="77777777" w:rsidR="00DC7FA8" w:rsidRPr="00811A62" w:rsidRDefault="00DC7FA8" w:rsidP="003F1F00">
            <w:pPr>
              <w:shd w:val="clear" w:color="auto" w:fill="FFFFFF"/>
              <w:ind w:left="10"/>
              <w:jc w:val="center"/>
              <w:rPr>
                <w:rFonts w:ascii="Arial" w:hAnsi="Arial" w:cs="Arial"/>
                <w:spacing w:val="-12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EA7A5F" w14:textId="77777777" w:rsidR="00DC7FA8" w:rsidRPr="00811A62" w:rsidRDefault="00DC7FA8" w:rsidP="00DC7FA8">
            <w:pPr>
              <w:shd w:val="clear" w:color="auto" w:fill="FFFFFF"/>
              <w:ind w:right="149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E6593CF" w14:textId="77777777" w:rsidR="00DC7FA8" w:rsidRPr="00811A62" w:rsidRDefault="00DC7FA8" w:rsidP="00DC7FA8">
            <w:pPr>
              <w:shd w:val="clear" w:color="auto" w:fill="FFFFFF"/>
              <w:ind w:right="14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1A62">
              <w:rPr>
                <w:rFonts w:ascii="Arial" w:hAnsi="Arial" w:cs="Arial"/>
                <w:sz w:val="18"/>
                <w:szCs w:val="18"/>
              </w:rPr>
              <w:t>„</w:t>
            </w:r>
            <w:proofErr w:type="gramStart"/>
            <w:r w:rsidRPr="00811A62">
              <w:rPr>
                <w:rFonts w:ascii="Arial" w:hAnsi="Arial" w:cs="Arial"/>
                <w:sz w:val="18"/>
                <w:szCs w:val="18"/>
              </w:rPr>
              <w:t>PRIEŠ“</w:t>
            </w:r>
            <w:proofErr w:type="gramEnd"/>
          </w:p>
          <w:p w14:paraId="40A659C1" w14:textId="77777777" w:rsidR="00DC7FA8" w:rsidRPr="00811A62" w:rsidRDefault="00DC7FA8" w:rsidP="003F1F00">
            <w:pPr>
              <w:shd w:val="clear" w:color="auto" w:fill="FFFFFF"/>
              <w:ind w:right="14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DED3552" w14:textId="77777777" w:rsidR="00270B5B" w:rsidRPr="00811A62" w:rsidRDefault="00270B5B" w:rsidP="00270B5B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14:paraId="64EBFC27" w14:textId="77777777" w:rsidR="002A5642" w:rsidRPr="00811A62" w:rsidRDefault="002A5642" w:rsidP="002A5642">
      <w:pPr>
        <w:shd w:val="clear" w:color="auto" w:fill="FFFFFF"/>
        <w:jc w:val="both"/>
        <w:rPr>
          <w:rFonts w:ascii="Arial" w:hAnsi="Arial" w:cs="Arial"/>
          <w:b/>
          <w:iCs/>
          <w:sz w:val="20"/>
          <w:szCs w:val="20"/>
          <w:lang w:val="lt-LT"/>
        </w:rPr>
      </w:pPr>
      <w:r w:rsidRPr="00811A62">
        <w:rPr>
          <w:rFonts w:ascii="Arial" w:hAnsi="Arial" w:cs="Arial"/>
          <w:b/>
          <w:iCs/>
          <w:sz w:val="20"/>
          <w:szCs w:val="20"/>
          <w:lang w:val="lt-LT"/>
        </w:rPr>
        <w:t>Pastabos:</w:t>
      </w:r>
    </w:p>
    <w:p w14:paraId="1641C831" w14:textId="47081E92" w:rsidR="009E03C0" w:rsidRPr="00811A62" w:rsidRDefault="002A5642" w:rsidP="00A51110">
      <w:pPr>
        <w:shd w:val="clear" w:color="auto" w:fill="FFFFFF"/>
        <w:jc w:val="both"/>
        <w:rPr>
          <w:rFonts w:ascii="Arial" w:hAnsi="Arial" w:cs="Arial"/>
          <w:iCs/>
          <w:sz w:val="20"/>
          <w:szCs w:val="20"/>
          <w:lang w:val="lt-LT"/>
        </w:rPr>
      </w:pPr>
      <w:r w:rsidRPr="00811A62">
        <w:rPr>
          <w:rFonts w:ascii="Arial" w:hAnsi="Arial" w:cs="Arial"/>
          <w:iCs/>
          <w:sz w:val="20"/>
          <w:szCs w:val="20"/>
          <w:lang w:val="lt-LT"/>
        </w:rPr>
        <w:t xml:space="preserve">* Renkant </w:t>
      </w:r>
      <w:r w:rsidR="009364C3">
        <w:rPr>
          <w:rFonts w:ascii="Arial" w:hAnsi="Arial" w:cs="Arial"/>
          <w:iCs/>
          <w:sz w:val="20"/>
          <w:szCs w:val="20"/>
          <w:lang w:val="lt-LT"/>
        </w:rPr>
        <w:t>Audito komiteto</w:t>
      </w:r>
      <w:r w:rsidRPr="00811A62">
        <w:rPr>
          <w:rFonts w:ascii="Arial" w:hAnsi="Arial" w:cs="Arial"/>
          <w:iCs/>
          <w:sz w:val="20"/>
          <w:szCs w:val="20"/>
          <w:lang w:val="lt-LT"/>
        </w:rPr>
        <w:t xml:space="preserve"> narius, akcininkas turi tokį balsų skaičių, kuris lygus balsų skaičiaus, kurį suteikia akcininkui priklausančios akcijos, ir renkamų </w:t>
      </w:r>
      <w:r w:rsidR="009364C3">
        <w:rPr>
          <w:rFonts w:ascii="Arial" w:hAnsi="Arial" w:cs="Arial"/>
          <w:iCs/>
          <w:sz w:val="20"/>
          <w:szCs w:val="20"/>
          <w:lang w:val="lt-LT"/>
        </w:rPr>
        <w:t>Audito komiteto nar</w:t>
      </w:r>
      <w:r w:rsidRPr="00811A62">
        <w:rPr>
          <w:rFonts w:ascii="Arial" w:hAnsi="Arial" w:cs="Arial"/>
          <w:iCs/>
          <w:sz w:val="20"/>
          <w:szCs w:val="20"/>
          <w:lang w:val="lt-LT"/>
        </w:rPr>
        <w:t>ių skaičiaus, sandaugai. Balsus paskirstykite savo nuožiūra už vieną ar kelis kandidatus</w:t>
      </w:r>
      <w:r w:rsidR="003F06A1" w:rsidRPr="00811A62">
        <w:rPr>
          <w:rFonts w:ascii="Arial" w:hAnsi="Arial" w:cs="Arial"/>
          <w:iCs/>
          <w:sz w:val="20"/>
          <w:szCs w:val="20"/>
          <w:lang w:val="lt-LT"/>
        </w:rPr>
        <w:t xml:space="preserve"> (pvz., jeigu akcininku</w:t>
      </w:r>
      <w:r w:rsidR="009364C3">
        <w:rPr>
          <w:rFonts w:ascii="Arial" w:hAnsi="Arial" w:cs="Arial"/>
          <w:iCs/>
          <w:sz w:val="20"/>
          <w:szCs w:val="20"/>
          <w:lang w:val="lt-LT"/>
        </w:rPr>
        <w:t>i</w:t>
      </w:r>
      <w:r w:rsidR="003F06A1" w:rsidRPr="00811A62">
        <w:rPr>
          <w:rFonts w:ascii="Arial" w:hAnsi="Arial" w:cs="Arial"/>
          <w:iCs/>
          <w:sz w:val="20"/>
          <w:szCs w:val="20"/>
          <w:lang w:val="lt-LT"/>
        </w:rPr>
        <w:t xml:space="preserve"> priklauso 10 vnt. akcij</w:t>
      </w:r>
      <w:r w:rsidR="009D20A6" w:rsidRPr="00811A62">
        <w:rPr>
          <w:rFonts w:ascii="Arial" w:hAnsi="Arial" w:cs="Arial"/>
          <w:iCs/>
          <w:sz w:val="20"/>
          <w:szCs w:val="20"/>
          <w:lang w:val="lt-LT"/>
        </w:rPr>
        <w:t xml:space="preserve">ų, kurios suteikia po vieną balsą, renkant </w:t>
      </w:r>
      <w:r w:rsidR="009364C3">
        <w:rPr>
          <w:rFonts w:ascii="Arial" w:hAnsi="Arial" w:cs="Arial"/>
          <w:iCs/>
          <w:sz w:val="20"/>
          <w:szCs w:val="20"/>
          <w:lang w:val="lt-LT"/>
        </w:rPr>
        <w:t>tris</w:t>
      </w:r>
      <w:r w:rsidR="009D20A6" w:rsidRPr="00811A62">
        <w:rPr>
          <w:rFonts w:ascii="Arial" w:hAnsi="Arial" w:cs="Arial"/>
          <w:iCs/>
          <w:sz w:val="20"/>
          <w:szCs w:val="20"/>
          <w:lang w:val="lt-LT"/>
        </w:rPr>
        <w:t xml:space="preserve"> </w:t>
      </w:r>
      <w:r w:rsidR="009364C3">
        <w:rPr>
          <w:rFonts w:ascii="Arial" w:hAnsi="Arial" w:cs="Arial"/>
          <w:iCs/>
          <w:sz w:val="20"/>
          <w:szCs w:val="20"/>
          <w:lang w:val="lt-LT"/>
        </w:rPr>
        <w:t>Audito komiteto</w:t>
      </w:r>
      <w:r w:rsidR="009D20A6" w:rsidRPr="00811A62">
        <w:rPr>
          <w:rFonts w:ascii="Arial" w:hAnsi="Arial" w:cs="Arial"/>
          <w:iCs/>
          <w:sz w:val="20"/>
          <w:szCs w:val="20"/>
          <w:lang w:val="lt-LT"/>
        </w:rPr>
        <w:t xml:space="preserve"> narius, toks akcininkas turi </w:t>
      </w:r>
      <w:r w:rsidR="009364C3">
        <w:rPr>
          <w:rFonts w:ascii="Arial" w:hAnsi="Arial" w:cs="Arial"/>
          <w:iCs/>
          <w:sz w:val="20"/>
          <w:szCs w:val="20"/>
        </w:rPr>
        <w:t>3</w:t>
      </w:r>
      <w:r w:rsidR="009D20A6" w:rsidRPr="00811A62">
        <w:rPr>
          <w:rFonts w:ascii="Arial" w:hAnsi="Arial" w:cs="Arial"/>
          <w:iCs/>
          <w:sz w:val="20"/>
          <w:szCs w:val="20"/>
        </w:rPr>
        <w:t xml:space="preserve">0 </w:t>
      </w:r>
      <w:r w:rsidR="009D20A6" w:rsidRPr="00811A62">
        <w:rPr>
          <w:rFonts w:ascii="Arial" w:hAnsi="Arial" w:cs="Arial"/>
          <w:iCs/>
          <w:sz w:val="20"/>
          <w:szCs w:val="20"/>
          <w:lang w:val="lt-LT"/>
        </w:rPr>
        <w:t>balsų ir gali juos paskirstyti savo nuožiūrą už vieną ar kelis kandidatus</w:t>
      </w:r>
      <w:r w:rsidR="008D599E" w:rsidRPr="00811A62">
        <w:rPr>
          <w:rFonts w:ascii="Arial" w:hAnsi="Arial" w:cs="Arial"/>
          <w:iCs/>
          <w:sz w:val="20"/>
          <w:szCs w:val="20"/>
          <w:lang w:val="lt-LT"/>
        </w:rPr>
        <w:t>).</w:t>
      </w:r>
    </w:p>
    <w:p w14:paraId="2F4965B4" w14:textId="77777777" w:rsidR="009E03C0" w:rsidRPr="00811A62" w:rsidRDefault="009E03C0" w:rsidP="00CA3EC8">
      <w:pPr>
        <w:shd w:val="clear" w:color="auto" w:fill="FFFFFF"/>
        <w:rPr>
          <w:rFonts w:ascii="Arial" w:hAnsi="Arial" w:cs="Arial"/>
          <w:sz w:val="20"/>
          <w:szCs w:val="20"/>
        </w:rPr>
      </w:pPr>
    </w:p>
    <w:p w14:paraId="20236AB3" w14:textId="678F264E" w:rsidR="00270B5B" w:rsidRPr="00811A62" w:rsidRDefault="00270B5B" w:rsidP="00CA3EC8">
      <w:pPr>
        <w:shd w:val="clear" w:color="auto" w:fill="FFFFFF"/>
        <w:rPr>
          <w:rFonts w:ascii="Arial" w:hAnsi="Arial" w:cs="Arial"/>
          <w:sz w:val="20"/>
          <w:szCs w:val="20"/>
        </w:rPr>
      </w:pPr>
      <w:r w:rsidRPr="00811A62">
        <w:rPr>
          <w:rFonts w:ascii="Arial" w:hAnsi="Arial" w:cs="Arial"/>
          <w:sz w:val="20"/>
          <w:szCs w:val="20"/>
        </w:rPr>
        <w:t>AB „</w:t>
      </w:r>
      <w:proofErr w:type="spellStart"/>
      <w:r w:rsidRPr="00811A62">
        <w:rPr>
          <w:rFonts w:ascii="Arial" w:hAnsi="Arial" w:cs="Arial"/>
          <w:sz w:val="20"/>
          <w:szCs w:val="20"/>
        </w:rPr>
        <w:t>Ignitis</w:t>
      </w:r>
      <w:proofErr w:type="spellEnd"/>
      <w:r w:rsidRPr="00811A6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1F00" w:rsidRPr="00811A62">
        <w:rPr>
          <w:rFonts w:ascii="Arial" w:hAnsi="Arial" w:cs="Arial"/>
          <w:sz w:val="20"/>
          <w:szCs w:val="20"/>
        </w:rPr>
        <w:t>grupė</w:t>
      </w:r>
      <w:proofErr w:type="spellEnd"/>
      <w:r w:rsidRPr="00811A62">
        <w:rPr>
          <w:rFonts w:ascii="Arial" w:hAnsi="Arial" w:cs="Arial"/>
          <w:sz w:val="20"/>
          <w:szCs w:val="20"/>
        </w:rPr>
        <w:t xml:space="preserve">“ </w:t>
      </w:r>
      <w:proofErr w:type="spellStart"/>
      <w:r w:rsidR="003F1F00" w:rsidRPr="00811A62">
        <w:rPr>
          <w:rFonts w:ascii="Arial" w:hAnsi="Arial" w:cs="Arial"/>
          <w:sz w:val="20"/>
          <w:szCs w:val="20"/>
        </w:rPr>
        <w:t>ne</w:t>
      </w:r>
      <w:r w:rsidRPr="00811A62">
        <w:rPr>
          <w:rFonts w:ascii="Arial" w:hAnsi="Arial" w:cs="Arial"/>
          <w:sz w:val="20"/>
          <w:szCs w:val="20"/>
        </w:rPr>
        <w:t>eilinio</w:t>
      </w:r>
      <w:proofErr w:type="spellEnd"/>
      <w:r w:rsidRPr="00811A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1A62">
        <w:rPr>
          <w:rFonts w:ascii="Arial" w:hAnsi="Arial" w:cs="Arial"/>
          <w:sz w:val="20"/>
          <w:szCs w:val="20"/>
        </w:rPr>
        <w:t>visuotinio</w:t>
      </w:r>
      <w:proofErr w:type="spellEnd"/>
      <w:r w:rsidRPr="00811A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1A62">
        <w:rPr>
          <w:rFonts w:ascii="Arial" w:hAnsi="Arial" w:cs="Arial"/>
          <w:sz w:val="20"/>
          <w:szCs w:val="20"/>
        </w:rPr>
        <w:t>akcininkų</w:t>
      </w:r>
      <w:proofErr w:type="spellEnd"/>
      <w:r w:rsidRPr="00811A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1A62">
        <w:rPr>
          <w:rFonts w:ascii="Arial" w:hAnsi="Arial" w:cs="Arial"/>
          <w:sz w:val="20"/>
          <w:szCs w:val="20"/>
        </w:rPr>
        <w:t>susirinkimo</w:t>
      </w:r>
      <w:proofErr w:type="spellEnd"/>
      <w:r w:rsidRPr="00811A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1A62">
        <w:rPr>
          <w:rFonts w:ascii="Arial" w:hAnsi="Arial" w:cs="Arial"/>
          <w:sz w:val="20"/>
          <w:szCs w:val="20"/>
        </w:rPr>
        <w:t>medžiaga</w:t>
      </w:r>
      <w:proofErr w:type="spellEnd"/>
      <w:r w:rsidRPr="00811A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1A62">
        <w:rPr>
          <w:rFonts w:ascii="Arial" w:hAnsi="Arial" w:cs="Arial"/>
          <w:sz w:val="20"/>
          <w:szCs w:val="20"/>
        </w:rPr>
        <w:t>viešai</w:t>
      </w:r>
      <w:proofErr w:type="spellEnd"/>
      <w:r w:rsidRPr="00811A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1A62">
        <w:rPr>
          <w:rFonts w:ascii="Arial" w:hAnsi="Arial" w:cs="Arial"/>
          <w:sz w:val="20"/>
          <w:szCs w:val="20"/>
        </w:rPr>
        <w:t>paskelbta</w:t>
      </w:r>
      <w:proofErr w:type="spellEnd"/>
      <w:r w:rsidRPr="00811A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1A62">
        <w:rPr>
          <w:rFonts w:ascii="Arial" w:hAnsi="Arial" w:cs="Arial"/>
          <w:sz w:val="20"/>
          <w:szCs w:val="20"/>
        </w:rPr>
        <w:t>bendrovės</w:t>
      </w:r>
      <w:proofErr w:type="spellEnd"/>
      <w:r w:rsidRPr="00811A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1A62">
        <w:rPr>
          <w:rFonts w:ascii="Arial" w:hAnsi="Arial" w:cs="Arial"/>
          <w:sz w:val="20"/>
          <w:szCs w:val="20"/>
        </w:rPr>
        <w:t>internetiniame</w:t>
      </w:r>
      <w:proofErr w:type="spellEnd"/>
      <w:r w:rsidRPr="00811A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1A62">
        <w:rPr>
          <w:rFonts w:ascii="Arial" w:hAnsi="Arial" w:cs="Arial"/>
          <w:sz w:val="20"/>
          <w:szCs w:val="20"/>
        </w:rPr>
        <w:t>puslapyje</w:t>
      </w:r>
      <w:proofErr w:type="spellEnd"/>
      <w:r w:rsidRPr="00811A62">
        <w:rPr>
          <w:rFonts w:ascii="Arial" w:hAnsi="Arial" w:cs="Arial"/>
          <w:sz w:val="20"/>
          <w:szCs w:val="20"/>
        </w:rPr>
        <w:t xml:space="preserve"> </w:t>
      </w:r>
      <w:r w:rsidRPr="00811A62">
        <w:rPr>
          <w:rStyle w:val="Hyperlink"/>
          <w:rFonts w:ascii="Arial" w:hAnsi="Arial" w:cs="Arial"/>
          <w:sz w:val="20"/>
          <w:szCs w:val="20"/>
        </w:rPr>
        <w:t>www.ignitisg</w:t>
      </w:r>
      <w:r w:rsidR="00364E61" w:rsidRPr="00811A62">
        <w:rPr>
          <w:rStyle w:val="Hyperlink"/>
          <w:rFonts w:ascii="Arial" w:hAnsi="Arial" w:cs="Arial"/>
          <w:sz w:val="20"/>
          <w:szCs w:val="20"/>
        </w:rPr>
        <w:t>rupe</w:t>
      </w:r>
      <w:r w:rsidRPr="00811A62">
        <w:rPr>
          <w:rStyle w:val="Hyperlink"/>
          <w:rFonts w:ascii="Arial" w:hAnsi="Arial" w:cs="Arial"/>
          <w:sz w:val="20"/>
          <w:szCs w:val="20"/>
        </w:rPr>
        <w:t>.lt</w:t>
      </w:r>
      <w:r w:rsidRPr="00811A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1A62">
        <w:rPr>
          <w:rFonts w:ascii="Arial" w:hAnsi="Arial" w:cs="Arial"/>
          <w:sz w:val="20"/>
          <w:szCs w:val="20"/>
        </w:rPr>
        <w:t>ir</w:t>
      </w:r>
      <w:proofErr w:type="spellEnd"/>
      <w:r w:rsidRPr="00811A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1A62">
        <w:rPr>
          <w:rFonts w:ascii="Arial" w:hAnsi="Arial" w:cs="Arial"/>
          <w:sz w:val="20"/>
          <w:szCs w:val="20"/>
        </w:rPr>
        <w:t>vertybinių</w:t>
      </w:r>
      <w:proofErr w:type="spellEnd"/>
      <w:r w:rsidRPr="00811A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1A62">
        <w:rPr>
          <w:rFonts w:ascii="Arial" w:hAnsi="Arial" w:cs="Arial"/>
          <w:sz w:val="20"/>
          <w:szCs w:val="20"/>
        </w:rPr>
        <w:t>popierių</w:t>
      </w:r>
      <w:proofErr w:type="spellEnd"/>
      <w:r w:rsidRPr="00811A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1A62">
        <w:rPr>
          <w:rFonts w:ascii="Arial" w:hAnsi="Arial" w:cs="Arial"/>
          <w:sz w:val="20"/>
          <w:szCs w:val="20"/>
        </w:rPr>
        <w:t>biržoje</w:t>
      </w:r>
      <w:proofErr w:type="spellEnd"/>
      <w:r w:rsidRPr="00811A62">
        <w:rPr>
          <w:rFonts w:ascii="Arial" w:hAnsi="Arial" w:cs="Arial"/>
          <w:sz w:val="20"/>
          <w:szCs w:val="20"/>
        </w:rPr>
        <w:t xml:space="preserve"> AB Nasdaq Vilnius </w:t>
      </w:r>
      <w:hyperlink r:id="rId11" w:history="1">
        <w:r w:rsidRPr="00811A62">
          <w:rPr>
            <w:rStyle w:val="Hyperlink"/>
            <w:rFonts w:ascii="Arial" w:hAnsi="Arial" w:cs="Arial"/>
            <w:sz w:val="20"/>
            <w:szCs w:val="20"/>
          </w:rPr>
          <w:t>www.nasdaqbaltic.com</w:t>
        </w:r>
      </w:hyperlink>
      <w:r w:rsidRPr="00811A62">
        <w:rPr>
          <w:rFonts w:ascii="Arial" w:hAnsi="Arial" w:cs="Arial"/>
          <w:sz w:val="20"/>
          <w:szCs w:val="20"/>
        </w:rPr>
        <w:t>.</w:t>
      </w:r>
    </w:p>
    <w:p w14:paraId="09C11BB0" w14:textId="77777777" w:rsidR="00270B5B" w:rsidRPr="00811A62" w:rsidRDefault="00270B5B" w:rsidP="00CA3EC8">
      <w:pPr>
        <w:shd w:val="clear" w:color="auto" w:fill="FFFFFF"/>
        <w:rPr>
          <w:rFonts w:ascii="Arial" w:hAnsi="Arial" w:cs="Arial"/>
          <w:sz w:val="20"/>
          <w:szCs w:val="20"/>
        </w:rPr>
      </w:pPr>
    </w:p>
    <w:p w14:paraId="504FED6D" w14:textId="77777777" w:rsidR="00270B5B" w:rsidRPr="00811A62" w:rsidRDefault="00270B5B" w:rsidP="00CA3EC8">
      <w:pPr>
        <w:shd w:val="clear" w:color="auto" w:fill="FFFFFF"/>
        <w:rPr>
          <w:rFonts w:ascii="Arial" w:hAnsi="Arial" w:cs="Arial"/>
          <w:sz w:val="20"/>
          <w:szCs w:val="20"/>
        </w:rPr>
      </w:pPr>
      <w:proofErr w:type="spellStart"/>
      <w:r w:rsidRPr="00811A62">
        <w:rPr>
          <w:rFonts w:ascii="Arial" w:hAnsi="Arial" w:cs="Arial"/>
          <w:sz w:val="20"/>
          <w:szCs w:val="20"/>
        </w:rPr>
        <w:t>Įstatymų</w:t>
      </w:r>
      <w:proofErr w:type="spellEnd"/>
      <w:r w:rsidRPr="00811A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1A62">
        <w:rPr>
          <w:rFonts w:ascii="Arial" w:hAnsi="Arial" w:cs="Arial"/>
          <w:sz w:val="20"/>
          <w:szCs w:val="20"/>
        </w:rPr>
        <w:t>nustatyta</w:t>
      </w:r>
      <w:proofErr w:type="spellEnd"/>
      <w:r w:rsidRPr="00811A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1A62">
        <w:rPr>
          <w:rFonts w:ascii="Arial" w:hAnsi="Arial" w:cs="Arial"/>
          <w:sz w:val="20"/>
          <w:szCs w:val="20"/>
        </w:rPr>
        <w:t>tvarka</w:t>
      </w:r>
      <w:proofErr w:type="spellEnd"/>
      <w:r w:rsidRPr="00811A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1A62">
        <w:rPr>
          <w:rFonts w:ascii="Arial" w:hAnsi="Arial" w:cs="Arial"/>
          <w:sz w:val="20"/>
          <w:szCs w:val="20"/>
        </w:rPr>
        <w:t>bendrajame</w:t>
      </w:r>
      <w:proofErr w:type="spellEnd"/>
      <w:r w:rsidRPr="00811A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1A62">
        <w:rPr>
          <w:rFonts w:ascii="Arial" w:hAnsi="Arial" w:cs="Arial"/>
          <w:sz w:val="20"/>
          <w:szCs w:val="20"/>
        </w:rPr>
        <w:t>balsavimo</w:t>
      </w:r>
      <w:proofErr w:type="spellEnd"/>
      <w:r w:rsidRPr="00811A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1A62">
        <w:rPr>
          <w:rFonts w:ascii="Arial" w:hAnsi="Arial" w:cs="Arial"/>
          <w:sz w:val="20"/>
          <w:szCs w:val="20"/>
        </w:rPr>
        <w:t>biuletenyje</w:t>
      </w:r>
      <w:proofErr w:type="spellEnd"/>
      <w:r w:rsidRPr="00811A62">
        <w:rPr>
          <w:rFonts w:ascii="Arial" w:hAnsi="Arial" w:cs="Arial"/>
          <w:sz w:val="20"/>
          <w:szCs w:val="20"/>
        </w:rPr>
        <w:t xml:space="preserve"> bus </w:t>
      </w:r>
      <w:proofErr w:type="spellStart"/>
      <w:r w:rsidRPr="00811A62">
        <w:rPr>
          <w:rFonts w:ascii="Arial" w:hAnsi="Arial" w:cs="Arial"/>
          <w:sz w:val="20"/>
          <w:szCs w:val="20"/>
        </w:rPr>
        <w:t>nurodyti</w:t>
      </w:r>
      <w:proofErr w:type="spellEnd"/>
      <w:r w:rsidRPr="00811A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1A62">
        <w:rPr>
          <w:rFonts w:ascii="Arial" w:hAnsi="Arial" w:cs="Arial"/>
          <w:sz w:val="20"/>
          <w:szCs w:val="20"/>
        </w:rPr>
        <w:t>visi</w:t>
      </w:r>
      <w:proofErr w:type="spellEnd"/>
      <w:r w:rsidRPr="00811A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1A62">
        <w:rPr>
          <w:rFonts w:ascii="Arial" w:hAnsi="Arial" w:cs="Arial"/>
          <w:sz w:val="20"/>
          <w:szCs w:val="20"/>
        </w:rPr>
        <w:t>iki</w:t>
      </w:r>
      <w:proofErr w:type="spellEnd"/>
      <w:r w:rsidRPr="00811A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1A62">
        <w:rPr>
          <w:rFonts w:ascii="Arial" w:hAnsi="Arial" w:cs="Arial"/>
          <w:sz w:val="20"/>
          <w:szCs w:val="20"/>
        </w:rPr>
        <w:t>bendrojo</w:t>
      </w:r>
      <w:proofErr w:type="spellEnd"/>
      <w:r w:rsidRPr="00811A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1A62">
        <w:rPr>
          <w:rFonts w:ascii="Arial" w:hAnsi="Arial" w:cs="Arial"/>
          <w:sz w:val="20"/>
          <w:szCs w:val="20"/>
        </w:rPr>
        <w:t>balsavimo</w:t>
      </w:r>
      <w:proofErr w:type="spellEnd"/>
      <w:r w:rsidRPr="00811A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1A62">
        <w:rPr>
          <w:rFonts w:ascii="Arial" w:hAnsi="Arial" w:cs="Arial"/>
          <w:sz w:val="20"/>
          <w:szCs w:val="20"/>
        </w:rPr>
        <w:t>biuletenio</w:t>
      </w:r>
      <w:proofErr w:type="spellEnd"/>
      <w:r w:rsidRPr="00811A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1A62">
        <w:rPr>
          <w:rFonts w:ascii="Arial" w:hAnsi="Arial" w:cs="Arial"/>
          <w:sz w:val="20"/>
          <w:szCs w:val="20"/>
        </w:rPr>
        <w:t>išsiuntimo</w:t>
      </w:r>
      <w:proofErr w:type="spellEnd"/>
      <w:r w:rsidRPr="00811A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1A62">
        <w:rPr>
          <w:rFonts w:ascii="Arial" w:hAnsi="Arial" w:cs="Arial"/>
          <w:sz w:val="20"/>
          <w:szCs w:val="20"/>
        </w:rPr>
        <w:t>dienos</w:t>
      </w:r>
      <w:proofErr w:type="spellEnd"/>
      <w:r w:rsidRPr="00811A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1A62">
        <w:rPr>
          <w:rFonts w:ascii="Arial" w:hAnsi="Arial" w:cs="Arial"/>
          <w:sz w:val="20"/>
          <w:szCs w:val="20"/>
        </w:rPr>
        <w:t>pasiūlytų</w:t>
      </w:r>
      <w:proofErr w:type="spellEnd"/>
      <w:r w:rsidRPr="00811A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1A62">
        <w:rPr>
          <w:rFonts w:ascii="Arial" w:hAnsi="Arial" w:cs="Arial"/>
          <w:sz w:val="20"/>
          <w:szCs w:val="20"/>
        </w:rPr>
        <w:t>sprendimų</w:t>
      </w:r>
      <w:proofErr w:type="spellEnd"/>
      <w:r w:rsidRPr="00811A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1A62">
        <w:rPr>
          <w:rFonts w:ascii="Arial" w:hAnsi="Arial" w:cs="Arial"/>
          <w:sz w:val="20"/>
          <w:szCs w:val="20"/>
        </w:rPr>
        <w:t>projektai</w:t>
      </w:r>
      <w:proofErr w:type="spellEnd"/>
      <w:r w:rsidRPr="00811A6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11A62">
        <w:rPr>
          <w:rFonts w:ascii="Arial" w:hAnsi="Arial" w:cs="Arial"/>
          <w:sz w:val="20"/>
          <w:szCs w:val="20"/>
        </w:rPr>
        <w:t>jei</w:t>
      </w:r>
      <w:proofErr w:type="spellEnd"/>
      <w:r w:rsidRPr="00811A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1A62">
        <w:rPr>
          <w:rFonts w:ascii="Arial" w:hAnsi="Arial" w:cs="Arial"/>
          <w:sz w:val="20"/>
          <w:szCs w:val="20"/>
        </w:rPr>
        <w:t>tokių</w:t>
      </w:r>
      <w:proofErr w:type="spellEnd"/>
      <w:r w:rsidRPr="00811A62">
        <w:rPr>
          <w:rFonts w:ascii="Arial" w:hAnsi="Arial" w:cs="Arial"/>
          <w:sz w:val="20"/>
          <w:szCs w:val="20"/>
        </w:rPr>
        <w:t xml:space="preserve"> bus </w:t>
      </w:r>
      <w:proofErr w:type="spellStart"/>
      <w:r w:rsidRPr="00811A62">
        <w:rPr>
          <w:rFonts w:ascii="Arial" w:hAnsi="Arial" w:cs="Arial"/>
          <w:sz w:val="20"/>
          <w:szCs w:val="20"/>
        </w:rPr>
        <w:t>gauta</w:t>
      </w:r>
      <w:proofErr w:type="spellEnd"/>
      <w:r w:rsidRPr="00811A62">
        <w:rPr>
          <w:rFonts w:ascii="Arial" w:hAnsi="Arial" w:cs="Arial"/>
          <w:sz w:val="20"/>
          <w:szCs w:val="20"/>
        </w:rPr>
        <w:t>.</w:t>
      </w:r>
    </w:p>
    <w:p w14:paraId="25545B2C" w14:textId="77777777" w:rsidR="00270B5B" w:rsidRPr="00811A62" w:rsidRDefault="00270B5B" w:rsidP="00270B5B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14:paraId="303A6207" w14:textId="629FA6E3" w:rsidR="00270B5B" w:rsidRPr="00811A62" w:rsidRDefault="00270B5B" w:rsidP="00270B5B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811A62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40EF93EC" w14:textId="69E2B557" w:rsidR="00B9778B" w:rsidRDefault="00270B5B" w:rsidP="00270B5B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811A62">
        <w:rPr>
          <w:rFonts w:ascii="Arial" w:hAnsi="Arial" w:cs="Arial"/>
          <w:sz w:val="20"/>
          <w:szCs w:val="20"/>
        </w:rPr>
        <w:t xml:space="preserve">(data)    </w:t>
      </w:r>
      <w:r w:rsidR="00B9778B">
        <w:rPr>
          <w:rFonts w:ascii="Arial" w:hAnsi="Arial" w:cs="Arial"/>
          <w:sz w:val="20"/>
          <w:szCs w:val="20"/>
        </w:rPr>
        <w:t xml:space="preserve">                                </w:t>
      </w:r>
      <w:proofErr w:type="spellStart"/>
      <w:r w:rsidR="00CA3EC8">
        <w:rPr>
          <w:rFonts w:ascii="Arial" w:hAnsi="Arial" w:cs="Arial"/>
          <w:sz w:val="20"/>
          <w:szCs w:val="20"/>
        </w:rPr>
        <w:t>A</w:t>
      </w:r>
      <w:r w:rsidRPr="00811A62">
        <w:rPr>
          <w:rFonts w:ascii="Arial" w:hAnsi="Arial" w:cs="Arial"/>
          <w:sz w:val="20"/>
          <w:szCs w:val="20"/>
        </w:rPr>
        <w:t>kcininko</w:t>
      </w:r>
      <w:proofErr w:type="spellEnd"/>
      <w:r w:rsidRPr="00811A62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811A62">
        <w:rPr>
          <w:rFonts w:ascii="Arial" w:hAnsi="Arial" w:cs="Arial"/>
          <w:sz w:val="20"/>
          <w:szCs w:val="20"/>
        </w:rPr>
        <w:t>ar</w:t>
      </w:r>
      <w:proofErr w:type="spellEnd"/>
      <w:r w:rsidRPr="00811A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1A62">
        <w:rPr>
          <w:rFonts w:ascii="Arial" w:hAnsi="Arial" w:cs="Arial"/>
          <w:sz w:val="20"/>
          <w:szCs w:val="20"/>
        </w:rPr>
        <w:t>kito</w:t>
      </w:r>
      <w:proofErr w:type="spellEnd"/>
      <w:r w:rsidRPr="00811A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1A62">
        <w:rPr>
          <w:rFonts w:ascii="Arial" w:hAnsi="Arial" w:cs="Arial"/>
          <w:sz w:val="20"/>
          <w:szCs w:val="20"/>
        </w:rPr>
        <w:t>asmens</w:t>
      </w:r>
      <w:proofErr w:type="spellEnd"/>
      <w:r w:rsidRPr="00811A6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11A62">
        <w:rPr>
          <w:rFonts w:ascii="Arial" w:hAnsi="Arial" w:cs="Arial"/>
          <w:sz w:val="20"/>
          <w:szCs w:val="20"/>
        </w:rPr>
        <w:t>turinčio</w:t>
      </w:r>
      <w:proofErr w:type="spellEnd"/>
      <w:r w:rsidRPr="00811A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1A62">
        <w:rPr>
          <w:rFonts w:ascii="Arial" w:hAnsi="Arial" w:cs="Arial"/>
          <w:sz w:val="20"/>
          <w:szCs w:val="20"/>
        </w:rPr>
        <w:t>teisę</w:t>
      </w:r>
      <w:proofErr w:type="spellEnd"/>
      <w:r w:rsidRPr="00811A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1A62">
        <w:rPr>
          <w:rFonts w:ascii="Arial" w:hAnsi="Arial" w:cs="Arial"/>
          <w:sz w:val="20"/>
          <w:szCs w:val="20"/>
        </w:rPr>
        <w:t>balsuoti</w:t>
      </w:r>
      <w:proofErr w:type="spellEnd"/>
      <w:r w:rsidRPr="00811A62">
        <w:rPr>
          <w:rFonts w:ascii="Arial" w:hAnsi="Arial" w:cs="Arial"/>
          <w:sz w:val="20"/>
          <w:szCs w:val="20"/>
        </w:rPr>
        <w:t xml:space="preserve"> jo </w:t>
      </w:r>
      <w:proofErr w:type="spellStart"/>
      <w:r w:rsidRPr="00811A62">
        <w:rPr>
          <w:rFonts w:ascii="Arial" w:hAnsi="Arial" w:cs="Arial"/>
          <w:sz w:val="20"/>
          <w:szCs w:val="20"/>
        </w:rPr>
        <w:t>akcijomis</w:t>
      </w:r>
      <w:proofErr w:type="spellEnd"/>
      <w:r w:rsidRPr="00811A62">
        <w:rPr>
          <w:rFonts w:ascii="Arial" w:hAnsi="Arial" w:cs="Arial"/>
          <w:sz w:val="20"/>
          <w:szCs w:val="20"/>
        </w:rPr>
        <w:t xml:space="preserve">) </w:t>
      </w:r>
    </w:p>
    <w:p w14:paraId="4ACF857A" w14:textId="6A866578" w:rsidR="00270B5B" w:rsidRPr="00811A62" w:rsidRDefault="00270B5B" w:rsidP="00B9778B">
      <w:pPr>
        <w:shd w:val="clear" w:color="auto" w:fill="FFFFFF"/>
        <w:ind w:left="6237" w:hanging="3118"/>
        <w:jc w:val="both"/>
        <w:rPr>
          <w:rFonts w:ascii="Arial" w:hAnsi="Arial" w:cs="Arial"/>
          <w:sz w:val="20"/>
          <w:szCs w:val="20"/>
        </w:rPr>
      </w:pPr>
      <w:proofErr w:type="spellStart"/>
      <w:r w:rsidRPr="00811A62">
        <w:rPr>
          <w:rFonts w:ascii="Arial" w:hAnsi="Arial" w:cs="Arial"/>
          <w:sz w:val="20"/>
          <w:szCs w:val="20"/>
        </w:rPr>
        <w:t>vardas</w:t>
      </w:r>
      <w:proofErr w:type="spellEnd"/>
      <w:r w:rsidRPr="00811A6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11A62">
        <w:rPr>
          <w:rFonts w:ascii="Arial" w:hAnsi="Arial" w:cs="Arial"/>
          <w:sz w:val="20"/>
          <w:szCs w:val="20"/>
        </w:rPr>
        <w:t>pavardė</w:t>
      </w:r>
      <w:proofErr w:type="spellEnd"/>
      <w:r w:rsidRPr="00811A6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11A62">
        <w:rPr>
          <w:rFonts w:ascii="Arial" w:hAnsi="Arial" w:cs="Arial"/>
          <w:sz w:val="20"/>
          <w:szCs w:val="20"/>
        </w:rPr>
        <w:t>pareigos</w:t>
      </w:r>
      <w:proofErr w:type="spellEnd"/>
      <w:r w:rsidRPr="00811A6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11A62">
        <w:rPr>
          <w:rFonts w:ascii="Arial" w:hAnsi="Arial" w:cs="Arial"/>
          <w:sz w:val="20"/>
          <w:szCs w:val="20"/>
        </w:rPr>
        <w:t>parašas</w:t>
      </w:r>
      <w:proofErr w:type="spellEnd"/>
    </w:p>
    <w:sectPr w:rsidR="00270B5B" w:rsidRPr="00811A62" w:rsidSect="003148B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2127" w:right="843" w:bottom="1701" w:left="1134" w:header="40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A3AD1D" w14:textId="77777777" w:rsidR="002F7C9F" w:rsidRDefault="002F7C9F" w:rsidP="000C042A">
      <w:r>
        <w:separator/>
      </w:r>
    </w:p>
  </w:endnote>
  <w:endnote w:type="continuationSeparator" w:id="0">
    <w:p w14:paraId="7281B2EA" w14:textId="77777777" w:rsidR="002F7C9F" w:rsidRDefault="002F7C9F" w:rsidP="000C042A">
      <w:r>
        <w:continuationSeparator/>
      </w:r>
    </w:p>
  </w:endnote>
  <w:endnote w:type="continuationNotice" w:id="1">
    <w:p w14:paraId="1227F133" w14:textId="77777777" w:rsidR="002F7C9F" w:rsidRDefault="002F7C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 New Roman (Body CS)">
    <w:panose1 w:val="00000000000000000000"/>
    <w:charset w:val="00"/>
    <w:family w:val="roman"/>
    <w:notTrueType/>
    <w:pitch w:val="default"/>
  </w:font>
  <w:font w:name="Basetica Bold">
    <w:altName w:val="Trebuchet MS"/>
    <w:charset w:val="00"/>
    <w:family w:val="auto"/>
    <w:pitch w:val="variable"/>
    <w:sig w:usb0="00000001" w:usb1="00000011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56D6B0" w14:textId="77777777" w:rsidR="00DC7FA8" w:rsidRDefault="00DC7F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8F8E2D" w14:textId="2F142758" w:rsidR="008B3E60" w:rsidRPr="00EB4427" w:rsidRDefault="00C51B37" w:rsidP="00EB4427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  <w:r w:rsidRPr="00C51B37">
      <w:rPr>
        <w:rFonts w:ascii="Arial" w:hAnsi="Arial" w:cs="Times New Roman (Body CS)"/>
        <w:noProof/>
        <w:color w:val="595959" w:themeColor="text1" w:themeTint="A6"/>
        <w:sz w:val="16"/>
        <w:lang w:val="lt-LT"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FD744F" wp14:editId="2A272CD6">
              <wp:simplePos x="0" y="0"/>
              <wp:positionH relativeFrom="margin">
                <wp:posOffset>5090160</wp:posOffset>
              </wp:positionH>
              <wp:positionV relativeFrom="paragraph">
                <wp:posOffset>0</wp:posOffset>
              </wp:positionV>
              <wp:extent cx="1400175" cy="657225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175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67D43B9" w14:textId="67C2D952" w:rsidR="00C51B37" w:rsidRDefault="00BD470B" w:rsidP="00C51B37">
                          <w:pPr>
                            <w:rPr>
                              <w:rFonts w:ascii="Basetica Bold" w:hAnsi="Basetica Bold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proofErr w:type="spellStart"/>
                          <w:r>
                            <w:rPr>
                              <w:rFonts w:ascii="Basetica Bold" w:hAnsi="Basetica Bold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Juridinio</w:t>
                          </w:r>
                          <w:proofErr w:type="spellEnd"/>
                          <w:r>
                            <w:rPr>
                              <w:rFonts w:ascii="Basetica Bold" w:hAnsi="Basetica Bold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Basetica Bold" w:hAnsi="Basetica Bold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asmens</w:t>
                          </w:r>
                          <w:proofErr w:type="spellEnd"/>
                          <w:r w:rsidR="00AE0D23">
                            <w:rPr>
                              <w:rFonts w:ascii="Basetica Bold" w:hAnsi="Basetica Bold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 w:rsidR="00AE0D23">
                            <w:rPr>
                              <w:rFonts w:ascii="Basetica Bold" w:hAnsi="Basetica Bold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kodas</w:t>
                          </w:r>
                          <w:proofErr w:type="spellEnd"/>
                          <w:r w:rsidR="00AE0D23">
                            <w:rPr>
                              <w:rFonts w:ascii="Basetica Bold" w:hAnsi="Basetica Bold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301844044</w:t>
                          </w:r>
                        </w:p>
                        <w:p w14:paraId="4E9BF177" w14:textId="3BEFCB42" w:rsidR="00C51B37" w:rsidRPr="00DE5486" w:rsidRDefault="00C51B37" w:rsidP="00C51B37">
                          <w:pPr>
                            <w:rPr>
                              <w:rFonts w:ascii="Basetica Bold" w:hAnsi="Basetica Bold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</w:pPr>
                          <w:r>
                            <w:rPr>
                              <w:rFonts w:ascii="Basetica Bold" w:hAnsi="Basetica Bold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PVM </w:t>
                          </w:r>
                          <w:proofErr w:type="spellStart"/>
                          <w:r w:rsidR="00BD470B">
                            <w:rPr>
                              <w:rFonts w:ascii="Basetica Bold" w:hAnsi="Basetica Bold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mokėtojo</w:t>
                          </w:r>
                          <w:proofErr w:type="spellEnd"/>
                          <w:r w:rsidR="00BD470B">
                            <w:rPr>
                              <w:rFonts w:ascii="Basetica Bold" w:hAnsi="Basetica Bold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Basetica Bold" w:hAnsi="Basetica Bold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koda</w:t>
                          </w:r>
                          <w:r w:rsidR="0070568B">
                            <w:rPr>
                              <w:rFonts w:ascii="Basetica Bold" w:hAnsi="Basetica Bold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s</w:t>
                          </w:r>
                          <w:proofErr w:type="spellEnd"/>
                          <w:r>
                            <w:rPr>
                              <w:rFonts w:ascii="Basetica Bold" w:hAnsi="Basetica Bold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LT</w:t>
                          </w:r>
                          <w:r w:rsidR="00DE5486">
                            <w:rPr>
                              <w:rFonts w:ascii="Basetica Bold" w:hAnsi="Basetica Bold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100004278519</w:t>
                          </w:r>
                        </w:p>
                        <w:p w14:paraId="4F8B333A" w14:textId="77777777" w:rsidR="00C51B37" w:rsidRDefault="00C51B37" w:rsidP="00C51B37"/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FD744F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8" type="#_x0000_t202" style="position:absolute;left:0;text-align:left;margin-left:400.8pt;margin-top:0;width:110.25pt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" filled="f" stroked="f" strokeweight=".5pt">
              <v:textbox inset="2.5mm,1.3mm,2.5mm">
                <w:txbxContent>
                  <w:p w14:paraId="467D43B9" w14:textId="67C2D952" w:rsidR="00C51B37" w:rsidRDefault="00BD470B" w:rsidP="00C51B37">
                    <w:pPr>
                      <w:rPr>
                        <w:rFonts w:ascii="Basetica Bold" w:hAnsi="Basetica Bold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proofErr w:type="spellStart"/>
                    <w:r>
                      <w:rPr>
                        <w:rFonts w:ascii="Basetica Bold" w:hAnsi="Basetica Bold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Juridinio</w:t>
                    </w:r>
                    <w:proofErr w:type="spellEnd"/>
                    <w:r>
                      <w:rPr>
                        <w:rFonts w:ascii="Basetica Bold" w:hAnsi="Basetica Bold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Basetica Bold" w:hAnsi="Basetica Bold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asmens</w:t>
                    </w:r>
                    <w:proofErr w:type="spellEnd"/>
                    <w:r w:rsidR="00AE0D23">
                      <w:rPr>
                        <w:rFonts w:ascii="Basetica Bold" w:hAnsi="Basetica Bold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="00AE0D23">
                      <w:rPr>
                        <w:rFonts w:ascii="Basetica Bold" w:hAnsi="Basetica Bold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kodas</w:t>
                    </w:r>
                    <w:proofErr w:type="spellEnd"/>
                    <w:r w:rsidR="00AE0D23">
                      <w:rPr>
                        <w:rFonts w:ascii="Basetica Bold" w:hAnsi="Basetica Bold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301844044</w:t>
                    </w:r>
                  </w:p>
                  <w:p w14:paraId="4E9BF177" w14:textId="3BEFCB42" w:rsidR="00C51B37" w:rsidRPr="00DE5486" w:rsidRDefault="00C51B37" w:rsidP="00C51B37">
                    <w:pPr>
                      <w:rPr>
                        <w:rFonts w:ascii="Basetica Bold" w:hAnsi="Basetica Bold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</w:pPr>
                    <w:r>
                      <w:rPr>
                        <w:rFonts w:ascii="Basetica Bold" w:hAnsi="Basetica Bold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PVM </w:t>
                    </w:r>
                    <w:proofErr w:type="spellStart"/>
                    <w:r w:rsidR="00BD470B">
                      <w:rPr>
                        <w:rFonts w:ascii="Basetica Bold" w:hAnsi="Basetica Bold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mokėtojo</w:t>
                    </w:r>
                    <w:proofErr w:type="spellEnd"/>
                    <w:r w:rsidR="00BD470B">
                      <w:rPr>
                        <w:rFonts w:ascii="Basetica Bold" w:hAnsi="Basetica Bold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Basetica Bold" w:hAnsi="Basetica Bold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koda</w:t>
                    </w:r>
                    <w:r w:rsidR="0070568B">
                      <w:rPr>
                        <w:rFonts w:ascii="Basetica Bold" w:hAnsi="Basetica Bold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s</w:t>
                    </w:r>
                    <w:proofErr w:type="spellEnd"/>
                    <w:r>
                      <w:rPr>
                        <w:rFonts w:ascii="Basetica Bold" w:hAnsi="Basetica Bold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LT</w:t>
                    </w:r>
                    <w:r w:rsidR="00DE5486">
                      <w:rPr>
                        <w:rFonts w:ascii="Basetica Bold" w:hAnsi="Basetica Bold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100004278519</w:t>
                    </w:r>
                  </w:p>
                  <w:p w14:paraId="4F8B333A" w14:textId="77777777" w:rsidR="00C51B37" w:rsidRDefault="00C51B37" w:rsidP="00C51B37"/>
                </w:txbxContent>
              </v:textbox>
              <w10:wrap anchorx="margin"/>
            </v:shape>
          </w:pict>
        </mc:Fallback>
      </mc:AlternateContent>
    </w:r>
    <w:r w:rsidRPr="00C51B37">
      <w:rPr>
        <w:rFonts w:ascii="Arial" w:hAnsi="Arial" w:cs="Times New Roman (Body CS)"/>
        <w:noProof/>
        <w:color w:val="595959" w:themeColor="text1" w:themeTint="A6"/>
        <w:sz w:val="16"/>
        <w:lang w:val="lt-LT" w:eastAsia="lt-LT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EFB9E97" wp14:editId="25FFEFFB">
              <wp:simplePos x="0" y="0"/>
              <wp:positionH relativeFrom="column">
                <wp:posOffset>1699260</wp:posOffset>
              </wp:positionH>
              <wp:positionV relativeFrom="paragraph">
                <wp:posOffset>0</wp:posOffset>
              </wp:positionV>
              <wp:extent cx="1257300" cy="658495"/>
              <wp:effectExtent l="0" t="0" r="0" b="1905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8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7931E8" w14:textId="485658A7" w:rsidR="00C51B37" w:rsidRPr="00CD6CA1" w:rsidRDefault="00F17FCE" w:rsidP="00C51B37">
                          <w:pPr>
                            <w:spacing w:line="276" w:lineRule="auto"/>
                            <w:rPr>
                              <w:rFonts w:ascii="Basetica Bold" w:hAnsi="Basetica Bold" w:cs="Arial"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 w:rsidRPr="00CD6CA1">
                            <w:rPr>
                              <w:rFonts w:ascii="Basetica Bold" w:eastAsiaTheme="minorHAnsi" w:hAnsi="Basetica Bold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+370 </w:t>
                          </w:r>
                          <w:r>
                            <w:rPr>
                              <w:rFonts w:ascii="Basetica Bold" w:eastAsiaTheme="minorHAnsi" w:hAnsi="Basetica Bold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5 278 2998</w:t>
                          </w:r>
                        </w:p>
                        <w:p w14:paraId="007C8008" w14:textId="4582BFCF" w:rsidR="00C51B37" w:rsidRPr="00CD6CA1" w:rsidRDefault="00AE0D23" w:rsidP="00C51B37">
                          <w:pPr>
                            <w:rPr>
                              <w:rFonts w:ascii="Basetica Bold" w:eastAsiaTheme="minorHAnsi" w:hAnsi="Basetica Bold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Basetica Bold" w:eastAsiaTheme="minorHAnsi" w:hAnsi="Basetica Bold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grupe</w:t>
                          </w:r>
                          <w:r w:rsidR="00C51B37" w:rsidRPr="00CD6CA1">
                            <w:rPr>
                              <w:rFonts w:ascii="Basetica Bold" w:eastAsiaTheme="minorHAnsi" w:hAnsi="Basetica Bold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@ignitis.lt</w:t>
                          </w:r>
                        </w:p>
                        <w:p w14:paraId="43485200" w14:textId="77777777" w:rsidR="00C51B37" w:rsidRPr="00C35ED1" w:rsidRDefault="00C51B37" w:rsidP="00C51B37">
                          <w:pPr>
                            <w:rPr>
                              <w:rFonts w:ascii="Basetica Bold" w:hAnsi="Basetica Bold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14:paraId="487EB273" w14:textId="77777777" w:rsidR="00C51B37" w:rsidRPr="00D30736" w:rsidRDefault="00C51B37" w:rsidP="00C51B37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</w:p>
                        <w:p w14:paraId="3F90D306" w14:textId="77777777" w:rsidR="00C51B37" w:rsidRPr="00A55B8F" w:rsidRDefault="00C51B37" w:rsidP="00C51B37">
                          <w:pPr>
                            <w:spacing w:line="276" w:lineRule="auto"/>
                            <w:ind w:right="2931"/>
                            <w:rPr>
                              <w:rFonts w:ascii="Arial" w:hAnsi="Arial" w:cs="Times New Roman (Body CS)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FB9E97" id="Text Box 21" o:spid="_x0000_s1029" type="#_x0000_t202" style="position:absolute;left:0;text-align:left;margin-left:133.8pt;margin-top:0;width:99pt;height:51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" filled="f" stroked="f" strokeweight=".5pt">
              <v:textbox inset="2.5mm,1.3mm,2.5mm,1.3mm">
                <w:txbxContent>
                  <w:p w14:paraId="6C7931E8" w14:textId="485658A7" w:rsidR="00C51B37" w:rsidRPr="00CD6CA1" w:rsidRDefault="00F17FCE" w:rsidP="00C51B37">
                    <w:pPr>
                      <w:spacing w:line="276" w:lineRule="auto"/>
                      <w:rPr>
                        <w:rFonts w:ascii="Basetica Bold" w:hAnsi="Basetica Bold" w:cs="Arial"/>
                        <w:color w:val="000000" w:themeColor="text1"/>
                        <w:sz w:val="16"/>
                        <w:szCs w:val="16"/>
                        <w:shd w:val="clear" w:color="auto" w:fill="FFFFFF"/>
                      </w:rPr>
                    </w:pPr>
                    <w:r w:rsidRPr="00CD6CA1">
                      <w:rPr>
                        <w:rFonts w:ascii="Basetica Bold" w:eastAsiaTheme="minorHAnsi" w:hAnsi="Basetica Bold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+370 </w:t>
                    </w:r>
                    <w:r>
                      <w:rPr>
                        <w:rFonts w:ascii="Basetica Bold" w:eastAsiaTheme="minorHAnsi" w:hAnsi="Basetica Bold" w:cs="Arial"/>
                        <w:color w:val="000000"/>
                        <w:sz w:val="16"/>
                        <w:szCs w:val="16"/>
                        <w:lang w:val="en-GB"/>
                      </w:rPr>
                      <w:t>5 278 2998</w:t>
                    </w:r>
                  </w:p>
                  <w:p w14:paraId="007C8008" w14:textId="4582BFCF" w:rsidR="00C51B37" w:rsidRPr="00CD6CA1" w:rsidRDefault="00AE0D23" w:rsidP="00C51B37">
                    <w:pPr>
                      <w:rPr>
                        <w:rFonts w:ascii="Basetica Bold" w:eastAsiaTheme="minorHAnsi" w:hAnsi="Basetica Bold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Basetica Bold" w:eastAsiaTheme="minorHAnsi" w:hAnsi="Basetica Bold" w:cs="Arial"/>
                        <w:color w:val="000000"/>
                        <w:sz w:val="16"/>
                        <w:szCs w:val="16"/>
                        <w:lang w:val="en-GB"/>
                      </w:rPr>
                      <w:t>grupe</w:t>
                    </w:r>
                    <w:r w:rsidR="00C51B37" w:rsidRPr="00CD6CA1">
                      <w:rPr>
                        <w:rFonts w:ascii="Basetica Bold" w:eastAsiaTheme="minorHAnsi" w:hAnsi="Basetica Bold" w:cs="Arial"/>
                        <w:color w:val="000000"/>
                        <w:sz w:val="16"/>
                        <w:szCs w:val="16"/>
                        <w:lang w:val="en-GB"/>
                      </w:rPr>
                      <w:t>@ignitis.lt</w:t>
                    </w:r>
                  </w:p>
                  <w:p w14:paraId="43485200" w14:textId="77777777" w:rsidR="00C51B37" w:rsidRPr="00C35ED1" w:rsidRDefault="00C51B37" w:rsidP="00C51B37">
                    <w:pPr>
                      <w:rPr>
                        <w:rFonts w:ascii="Basetica Bold" w:hAnsi="Basetica Bold"/>
                        <w:sz w:val="16"/>
                        <w:szCs w:val="16"/>
                        <w:lang w:val="en-GB"/>
                      </w:rPr>
                    </w:pPr>
                  </w:p>
                  <w:p w14:paraId="487EB273" w14:textId="77777777" w:rsidR="00C51B37" w:rsidRPr="00D30736" w:rsidRDefault="00C51B37" w:rsidP="00C51B37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shd w:val="clear" w:color="auto" w:fill="FFFFFF"/>
                      </w:rPr>
                    </w:pPr>
                  </w:p>
                  <w:p w14:paraId="3F90D306" w14:textId="77777777" w:rsidR="00C51B37" w:rsidRPr="00A55B8F" w:rsidRDefault="00C51B37" w:rsidP="00C51B37">
                    <w:pPr>
                      <w:spacing w:line="276" w:lineRule="auto"/>
                      <w:ind w:right="2931"/>
                      <w:rPr>
                        <w:rFonts w:ascii="Arial" w:hAnsi="Arial" w:cs="Times New Roman (Body CS)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C51B37">
      <w:rPr>
        <w:rFonts w:ascii="Arial" w:hAnsi="Arial" w:cs="Times New Roman (Body CS)"/>
        <w:noProof/>
        <w:color w:val="595959" w:themeColor="text1" w:themeTint="A6"/>
        <w:sz w:val="16"/>
        <w:lang w:val="lt-LT" w:eastAsia="lt-LT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6A643F4" wp14:editId="1389C454">
              <wp:simplePos x="0" y="0"/>
              <wp:positionH relativeFrom="column">
                <wp:posOffset>0</wp:posOffset>
              </wp:positionH>
              <wp:positionV relativeFrom="paragraph">
                <wp:posOffset>3810</wp:posOffset>
              </wp:positionV>
              <wp:extent cx="1257300" cy="772795"/>
              <wp:effectExtent l="0" t="0" r="0" b="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772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A11C79C" w14:textId="02832AC2" w:rsidR="00C51B37" w:rsidRDefault="00C51B37" w:rsidP="00C51B37">
                          <w:pPr>
                            <w:spacing w:line="276" w:lineRule="auto"/>
                            <w:rPr>
                              <w:rFonts w:ascii="Basetica Bold" w:eastAsiaTheme="minorHAnsi" w:hAnsi="Basetica Bold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Basetica Bold" w:eastAsiaTheme="minorHAnsi" w:hAnsi="Basetica Bold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AB </w:t>
                          </w:r>
                          <w:r>
                            <w:rPr>
                              <w:rFonts w:ascii="Basetica Bold" w:eastAsiaTheme="minorHAnsi" w:hAnsi="Basetica Bold" w:cs="Arial"/>
                              <w:color w:val="000000"/>
                              <w:sz w:val="16"/>
                              <w:szCs w:val="16"/>
                              <w:lang w:val="lt-LT"/>
                            </w:rPr>
                            <w:t>„</w:t>
                          </w:r>
                          <w:r>
                            <w:rPr>
                              <w:rFonts w:ascii="Basetica Bold" w:eastAsiaTheme="minorHAnsi" w:hAnsi="Basetica Bold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Ignitis</w:t>
                          </w:r>
                          <w:r w:rsidR="00AE0D23">
                            <w:rPr>
                              <w:rFonts w:ascii="Basetica Bold" w:eastAsiaTheme="minorHAnsi" w:hAnsi="Basetica Bold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grupė</w:t>
                          </w:r>
                          <w:r w:rsidR="00F17FCE">
                            <w:rPr>
                              <w:rFonts w:ascii="Basetica Bold" w:eastAsiaTheme="minorHAnsi" w:hAnsi="Basetica Bold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“</w:t>
                          </w:r>
                        </w:p>
                        <w:p w14:paraId="57238E34" w14:textId="77777777" w:rsidR="00C51B37" w:rsidRPr="00CD6CA1" w:rsidRDefault="00C51B37" w:rsidP="00C51B37">
                          <w:pPr>
                            <w:spacing w:line="276" w:lineRule="auto"/>
                            <w:rPr>
                              <w:rFonts w:ascii="Basetica Bold" w:eastAsiaTheme="minorHAnsi" w:hAnsi="Basetica Bold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proofErr w:type="spellStart"/>
                          <w:r>
                            <w:rPr>
                              <w:rFonts w:ascii="Basetica Bold" w:eastAsiaTheme="minorHAnsi" w:hAnsi="Basetica Bold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Žvejų</w:t>
                          </w:r>
                          <w:proofErr w:type="spellEnd"/>
                          <w:r>
                            <w:rPr>
                              <w:rFonts w:ascii="Basetica Bold" w:eastAsiaTheme="minorHAnsi" w:hAnsi="Basetica Bold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g.</w:t>
                          </w:r>
                          <w:r w:rsidRPr="00CD6CA1">
                            <w:rPr>
                              <w:rFonts w:ascii="Basetica Bold" w:eastAsiaTheme="minorHAnsi" w:hAnsi="Basetica Bold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14, </w:t>
                          </w:r>
                          <w:r>
                            <w:rPr>
                              <w:rFonts w:ascii="Basetica Bold" w:eastAsiaTheme="minorHAnsi" w:hAnsi="Basetica Bold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LT-09310</w:t>
                          </w:r>
                        </w:p>
                        <w:p w14:paraId="0A133543" w14:textId="77777777" w:rsidR="00C51B37" w:rsidRPr="00FF2354" w:rsidRDefault="00C51B37" w:rsidP="00C51B37">
                          <w:pPr>
                            <w:spacing w:line="276" w:lineRule="auto"/>
                            <w:rPr>
                              <w:rFonts w:ascii="Basetica Bold" w:eastAsiaTheme="minorHAnsi" w:hAnsi="Basetica Bold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Basetica Bold" w:eastAsiaTheme="minorHAnsi" w:hAnsi="Basetica Bold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Vilnius, </w:t>
                          </w:r>
                          <w:proofErr w:type="spellStart"/>
                          <w:r>
                            <w:rPr>
                              <w:rFonts w:ascii="Basetica Bold" w:eastAsiaTheme="minorHAnsi" w:hAnsi="Basetica Bold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Lietuva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A643F4" id="Text Box 22" o:spid="_x0000_s1030" type="#_x0000_t202" style="position:absolute;left:0;text-align:left;margin-left:0;margin-top:.3pt;width:99pt;height:60.8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" filled="f" stroked="f" strokeweight=".5pt">
              <v:textbox inset="2.5mm,1.3mm,2.5mm,1.3mm">
                <w:txbxContent>
                  <w:p w14:paraId="3A11C79C" w14:textId="02832AC2" w:rsidR="00C51B37" w:rsidRDefault="00C51B37" w:rsidP="00C51B37">
                    <w:pPr>
                      <w:spacing w:line="276" w:lineRule="auto"/>
                      <w:rPr>
                        <w:rFonts w:ascii="Basetica Bold" w:eastAsiaTheme="minorHAnsi" w:hAnsi="Basetica Bold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Basetica Bold" w:eastAsiaTheme="minorHAnsi" w:hAnsi="Basetica Bold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AB </w:t>
                    </w:r>
                    <w:r>
                      <w:rPr>
                        <w:rFonts w:ascii="Basetica Bold" w:eastAsiaTheme="minorHAnsi" w:hAnsi="Basetica Bold" w:cs="Arial"/>
                        <w:color w:val="000000"/>
                        <w:sz w:val="16"/>
                        <w:szCs w:val="16"/>
                        <w:lang w:val="lt-LT"/>
                      </w:rPr>
                      <w:t>„</w:t>
                    </w:r>
                    <w:r>
                      <w:rPr>
                        <w:rFonts w:ascii="Basetica Bold" w:eastAsiaTheme="minorHAnsi" w:hAnsi="Basetica Bold" w:cs="Arial"/>
                        <w:color w:val="000000"/>
                        <w:sz w:val="16"/>
                        <w:szCs w:val="16"/>
                        <w:lang w:val="en-GB"/>
                      </w:rPr>
                      <w:t>Ignitis</w:t>
                    </w:r>
                    <w:r w:rsidR="00AE0D23">
                      <w:rPr>
                        <w:rFonts w:ascii="Basetica Bold" w:eastAsiaTheme="minorHAnsi" w:hAnsi="Basetica Bold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grupė</w:t>
                    </w:r>
                    <w:r w:rsidR="00F17FCE">
                      <w:rPr>
                        <w:rFonts w:ascii="Basetica Bold" w:eastAsiaTheme="minorHAnsi" w:hAnsi="Basetica Bold" w:cs="Arial"/>
                        <w:color w:val="000000"/>
                        <w:sz w:val="16"/>
                        <w:szCs w:val="16"/>
                        <w:lang w:val="en-GB"/>
                      </w:rPr>
                      <w:t>“</w:t>
                    </w:r>
                  </w:p>
                  <w:p w14:paraId="57238E34" w14:textId="77777777" w:rsidR="00C51B37" w:rsidRPr="00CD6CA1" w:rsidRDefault="00C51B37" w:rsidP="00C51B37">
                    <w:pPr>
                      <w:spacing w:line="276" w:lineRule="auto"/>
                      <w:rPr>
                        <w:rFonts w:ascii="Basetica Bold" w:eastAsiaTheme="minorHAnsi" w:hAnsi="Basetica Bold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proofErr w:type="spellStart"/>
                    <w:r>
                      <w:rPr>
                        <w:rFonts w:ascii="Basetica Bold" w:eastAsiaTheme="minorHAnsi" w:hAnsi="Basetica Bold" w:cs="Arial"/>
                        <w:color w:val="000000"/>
                        <w:sz w:val="16"/>
                        <w:szCs w:val="16"/>
                        <w:lang w:val="en-GB"/>
                      </w:rPr>
                      <w:t>Žvejų</w:t>
                    </w:r>
                    <w:proofErr w:type="spellEnd"/>
                    <w:r>
                      <w:rPr>
                        <w:rFonts w:ascii="Basetica Bold" w:eastAsiaTheme="minorHAnsi" w:hAnsi="Basetica Bold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g.</w:t>
                    </w:r>
                    <w:r w:rsidRPr="00CD6CA1">
                      <w:rPr>
                        <w:rFonts w:ascii="Basetica Bold" w:eastAsiaTheme="minorHAnsi" w:hAnsi="Basetica Bold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14, </w:t>
                    </w:r>
                    <w:r>
                      <w:rPr>
                        <w:rFonts w:ascii="Basetica Bold" w:eastAsiaTheme="minorHAnsi" w:hAnsi="Basetica Bold" w:cs="Arial"/>
                        <w:color w:val="000000"/>
                        <w:sz w:val="16"/>
                        <w:szCs w:val="16"/>
                        <w:lang w:val="en-GB"/>
                      </w:rPr>
                      <w:t>LT-09310</w:t>
                    </w:r>
                  </w:p>
                  <w:p w14:paraId="0A133543" w14:textId="77777777" w:rsidR="00C51B37" w:rsidRPr="00FF2354" w:rsidRDefault="00C51B37" w:rsidP="00C51B37">
                    <w:pPr>
                      <w:spacing w:line="276" w:lineRule="auto"/>
                      <w:rPr>
                        <w:rFonts w:ascii="Basetica Bold" w:eastAsiaTheme="minorHAnsi" w:hAnsi="Basetica Bold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Basetica Bold" w:eastAsiaTheme="minorHAnsi" w:hAnsi="Basetica Bold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Vilnius, </w:t>
                    </w:r>
                    <w:proofErr w:type="spellStart"/>
                    <w:r>
                      <w:rPr>
                        <w:rFonts w:ascii="Basetica Bold" w:eastAsiaTheme="minorHAnsi" w:hAnsi="Basetica Bold" w:cs="Arial"/>
                        <w:color w:val="000000"/>
                        <w:sz w:val="16"/>
                        <w:szCs w:val="16"/>
                        <w:lang w:val="en-GB"/>
                      </w:rPr>
                      <w:t>Lietuva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C51B37">
      <w:rPr>
        <w:rFonts w:ascii="Arial" w:hAnsi="Arial" w:cs="Times New Roman (Body CS)"/>
        <w:noProof/>
        <w:color w:val="595959" w:themeColor="text1" w:themeTint="A6"/>
        <w:sz w:val="16"/>
        <w:lang w:val="lt-LT" w:eastAsia="lt-LT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73D9871" wp14:editId="010DFD4C">
              <wp:simplePos x="0" y="0"/>
              <wp:positionH relativeFrom="column">
                <wp:posOffset>3347085</wp:posOffset>
              </wp:positionH>
              <wp:positionV relativeFrom="paragraph">
                <wp:posOffset>2540</wp:posOffset>
              </wp:positionV>
              <wp:extent cx="1257300" cy="657225"/>
              <wp:effectExtent l="0" t="0" r="0" b="0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CD9A73" w14:textId="2FCA3764" w:rsidR="00C51B37" w:rsidRDefault="008C630A" w:rsidP="00C51B37">
                          <w:pPr>
                            <w:rPr>
                              <w:rFonts w:ascii="Basetica Bold" w:eastAsiaTheme="minorHAnsi" w:hAnsi="Basetica Bold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hyperlink r:id="rId1" w:history="1">
                            <w:r w:rsidR="00AE0D23" w:rsidRPr="00BD22C9">
                              <w:rPr>
                                <w:rStyle w:val="Hyperlink"/>
                                <w:rFonts w:ascii="Basetica Bold" w:eastAsiaTheme="minorHAnsi" w:hAnsi="Basetica Bold" w:cs="Arial"/>
                                <w:sz w:val="16"/>
                                <w:szCs w:val="16"/>
                                <w:lang w:val="en-GB"/>
                              </w:rPr>
                              <w:t>www.ignitisgrupe.lt</w:t>
                            </w:r>
                          </w:hyperlink>
                        </w:p>
                        <w:p w14:paraId="6FAB1480" w14:textId="77777777" w:rsidR="00C51B37" w:rsidRPr="00670BF9" w:rsidRDefault="00C51B37" w:rsidP="00C51B37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3D9871" id="Text Box 23" o:spid="_x0000_s1031" type="#_x0000_t202" style="position:absolute;left:0;text-align:left;margin-left:263.55pt;margin-top:.2pt;width:99pt;height:51.7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" filled="f" stroked="f" strokeweight=".5pt">
              <v:textbox inset="2.5mm,1.3mm,2.5mm">
                <w:txbxContent>
                  <w:p w14:paraId="49CD9A73" w14:textId="2FCA3764" w:rsidR="00C51B37" w:rsidRDefault="002F7C9F" w:rsidP="00C51B37">
                    <w:pPr>
                      <w:rPr>
                        <w:rFonts w:ascii="Basetica Bold" w:eastAsiaTheme="minorHAnsi" w:hAnsi="Basetica Bold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hyperlink r:id="rId2" w:history="1">
                      <w:r w:rsidR="00AE0D23" w:rsidRPr="00BD22C9">
                        <w:rPr>
                          <w:rStyle w:val="Hyperlink"/>
                          <w:rFonts w:ascii="Basetica Bold" w:eastAsiaTheme="minorHAnsi" w:hAnsi="Basetica Bold" w:cs="Arial"/>
                          <w:sz w:val="16"/>
                          <w:szCs w:val="16"/>
                          <w:lang w:val="en-GB"/>
                        </w:rPr>
                        <w:t>www.ignitisgrupe.lt</w:t>
                      </w:r>
                    </w:hyperlink>
                  </w:p>
                  <w:p w14:paraId="6FAB1480" w14:textId="77777777" w:rsidR="00C51B37" w:rsidRPr="00670BF9" w:rsidRDefault="00C51B37" w:rsidP="00C51B37">
                    <w:pPr>
                      <w:rPr>
                        <w:lang w:val="lt-LT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78103810"/>
      <w:docPartObj>
        <w:docPartGallery w:val="Page Numbers (Bottom of Page)"/>
        <w:docPartUnique/>
      </w:docPartObj>
    </w:sdtPr>
    <w:sdtEndPr/>
    <w:sdtContent>
      <w:p w14:paraId="5D78FD85" w14:textId="4D92BBC8" w:rsidR="00656987" w:rsidRDefault="0065698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2DE24B8C" w14:textId="77777777" w:rsidR="00656987" w:rsidRDefault="006569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FB06DB" w14:textId="77777777" w:rsidR="002F7C9F" w:rsidRDefault="002F7C9F" w:rsidP="000C042A">
      <w:r>
        <w:separator/>
      </w:r>
    </w:p>
  </w:footnote>
  <w:footnote w:type="continuationSeparator" w:id="0">
    <w:p w14:paraId="5C34226C" w14:textId="77777777" w:rsidR="002F7C9F" w:rsidRDefault="002F7C9F" w:rsidP="000C042A">
      <w:r>
        <w:continuationSeparator/>
      </w:r>
    </w:p>
  </w:footnote>
  <w:footnote w:type="continuationNotice" w:id="1">
    <w:p w14:paraId="048A5B1D" w14:textId="77777777" w:rsidR="002F7C9F" w:rsidRDefault="002F7C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A7CB8B" w14:textId="5C0C22CF" w:rsidR="008B3E60" w:rsidRDefault="00FA4AB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0" allowOverlap="1" wp14:anchorId="2BEB9629" wp14:editId="6888989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66700"/>
              <wp:effectExtent l="0" t="0" r="0" b="0"/>
              <wp:wrapNone/>
              <wp:docPr id="2" name="MSIPCM95154e7cb4c5ed2215ae5bc9" descr="{&quot;HashCode&quot;:-1965667229,&quot;Height&quot;:842.0,&quot;Width&quot;:595.0,&quot;Placement&quot;:&quot;Head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A6D634E" w14:textId="5CF2789D" w:rsidR="00FA4AB8" w:rsidRPr="00FA4AB8" w:rsidRDefault="00FA4AB8" w:rsidP="00FA4AB8">
                          <w:pPr>
                            <w:jc w:val="right"/>
                            <w:rPr>
                              <w:rFonts w:ascii="Arial" w:hAnsi="Arial" w:cs="Arial"/>
                              <w:color w:val="FF000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EB9629" id="_x0000_t202" coordsize="21600,21600" o:spt="202" path="m,l,21600r21600,l21600,xe">
              <v:stroke joinstyle="miter"/>
              <v:path gradientshapeok="t" o:connecttype="rect"/>
            </v:shapetype>
            <v:shape id="MSIPCM95154e7cb4c5ed2215ae5bc9" o:spid="_x0000_s1026" type="#_x0000_t202" alt="{&quot;HashCode&quot;:-1965667229,&quot;Height&quot;:842.0,&quot;Width&quot;:595.0,&quot;Placement&quot;:&quot;Header&quot;,&quot;Index&quot;:&quot;OddAndEven&quot;,&quot;Section&quot;:1,&quot;Top&quot;:0.0,&quot;Left&quot;:0.0}" style="position:absolute;margin-left:0;margin-top:15pt;width:595pt;height:21pt;z-index:251658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" o:allowincell="f" filled="f" stroked="f" strokeweight=".5pt">
              <v:textbox inset=",0,20pt,0">
                <w:txbxContent>
                  <w:p w14:paraId="1A6D634E" w14:textId="5CF2789D" w:rsidR="00FA4AB8" w:rsidRPr="00FA4AB8" w:rsidRDefault="00FA4AB8" w:rsidP="00FA4AB8">
                    <w:pPr>
                      <w:jc w:val="right"/>
                      <w:rPr>
                        <w:rFonts w:ascii="Arial" w:hAnsi="Arial" w:cs="Arial"/>
                        <w:color w:val="FF0000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C90456" w14:textId="62E28025" w:rsidR="00A8398D" w:rsidRDefault="00A8398D" w:rsidP="00A8398D">
    <w:pPr>
      <w:pStyle w:val="Header"/>
      <w:tabs>
        <w:tab w:val="left" w:pos="-284"/>
      </w:tabs>
      <w:ind w:left="-2665"/>
    </w:pPr>
  </w:p>
  <w:p w14:paraId="54301E3B" w14:textId="265B025B" w:rsidR="008B3E60" w:rsidRDefault="003148B9" w:rsidP="00A8398D">
    <w:pPr>
      <w:pStyle w:val="Header"/>
      <w:tabs>
        <w:tab w:val="left" w:pos="-284"/>
      </w:tabs>
      <w:ind w:left="-2665"/>
    </w:pPr>
    <w:r>
      <w:rPr>
        <w:noProof/>
        <w:lang w:val="lt-LT" w:eastAsia="lt-LT"/>
      </w:rPr>
      <w:drawing>
        <wp:anchor distT="0" distB="0" distL="114300" distR="114300" simplePos="0" relativeHeight="251658247" behindDoc="0" locked="0" layoutInCell="1" allowOverlap="1" wp14:anchorId="21BC4D3F" wp14:editId="28BA0C5A">
          <wp:simplePos x="0" y="0"/>
          <wp:positionH relativeFrom="margin">
            <wp:posOffset>-312586</wp:posOffset>
          </wp:positionH>
          <wp:positionV relativeFrom="margin">
            <wp:posOffset>-1293909</wp:posOffset>
          </wp:positionV>
          <wp:extent cx="2480945" cy="1204595"/>
          <wp:effectExtent l="0" t="0" r="0" b="0"/>
          <wp:wrapNone/>
          <wp:docPr id="139" name="Picture 139" descr="Ignitis_grupe_colo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gnitis_grupe_color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0945" cy="1204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1B37"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8245" behindDoc="0" locked="0" layoutInCell="0" allowOverlap="1" wp14:anchorId="2F90D183" wp14:editId="655B7EE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66700"/>
              <wp:effectExtent l="0" t="0" r="0" b="0"/>
              <wp:wrapNone/>
              <wp:docPr id="32" name="MSIPCM38354140a0b6ed936cb11a34" descr="{&quot;HashCode&quot;:-1965667229,&quot;Height&quot;:842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C08896" w14:textId="38923B1C" w:rsidR="00C51B37" w:rsidRPr="00E7133F" w:rsidRDefault="00C51B37" w:rsidP="00E7133F">
                          <w:pPr>
                            <w:jc w:val="right"/>
                            <w:rPr>
                              <w:rFonts w:ascii="Arial" w:hAnsi="Arial" w:cs="Arial"/>
                              <w:color w:val="FF000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90D183" id="_x0000_t202" coordsize="21600,21600" o:spt="202" path="m,l,21600r21600,l21600,xe">
              <v:stroke joinstyle="miter"/>
              <v:path gradientshapeok="t" o:connecttype="rect"/>
            </v:shapetype>
            <v:shape id="MSIPCM38354140a0b6ed936cb11a34" o:spid="_x0000_s1027" type="#_x0000_t202" alt="{&quot;HashCode&quot;:-1965667229,&quot;Height&quot;:842.0,&quot;Width&quot;:595.0,&quot;Placement&quot;:&quot;Header&quot;,&quot;Index&quot;:&quot;Primary&quot;,&quot;Section&quot;:1,&quot;Top&quot;:0.0,&quot;Left&quot;:0.0}" style="position:absolute;left:0;text-align:left;margin-left:0;margin-top:15pt;width:595pt;height:21pt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" o:allowincell="f" filled="f" stroked="f" strokeweight=".5pt">
              <v:textbox inset=",0,20pt,0">
                <w:txbxContent>
                  <w:p w14:paraId="75C08896" w14:textId="38923B1C" w:rsidR="00C51B37" w:rsidRPr="00E7133F" w:rsidRDefault="00C51B37" w:rsidP="00E7133F">
                    <w:pPr>
                      <w:jc w:val="right"/>
                      <w:rPr>
                        <w:rFonts w:ascii="Arial" w:hAnsi="Arial" w:cs="Arial"/>
                        <w:color w:val="FF0000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B19234" w14:textId="760C74AB" w:rsidR="008B3E60" w:rsidRDefault="00AF1BBB">
    <w:pPr>
      <w:pStyle w:val="Header"/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8246" behindDoc="0" locked="0" layoutInCell="0" allowOverlap="1" wp14:anchorId="56E4BB42" wp14:editId="396FA1E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66700"/>
              <wp:effectExtent l="0" t="0" r="0" b="0"/>
              <wp:wrapNone/>
              <wp:docPr id="1" name="MSIPCM95dd4df09a0d90261cca17a6" descr="{&quot;HashCode&quot;:-1965667229,&quot;Height&quot;:842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E9D478" w14:textId="2A0E126F" w:rsidR="00AF1BBB" w:rsidRPr="00E7133F" w:rsidRDefault="00AF1BBB" w:rsidP="00E7133F">
                          <w:pPr>
                            <w:jc w:val="right"/>
                            <w:rPr>
                              <w:rFonts w:ascii="Arial" w:hAnsi="Arial" w:cs="Arial"/>
                              <w:color w:val="FF000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E4BB42" id="_x0000_t202" coordsize="21600,21600" o:spt="202" path="m,l,21600r21600,l21600,xe">
              <v:stroke joinstyle="miter"/>
              <v:path gradientshapeok="t" o:connecttype="rect"/>
            </v:shapetype>
            <v:shape id="MSIPCM95dd4df09a0d90261cca17a6" o:spid="_x0000_s1032" type="#_x0000_t202" alt="{&quot;HashCode&quot;:-1965667229,&quot;Height&quot;:842.0,&quot;Width&quot;:595.0,&quot;Placement&quot;:&quot;Header&quot;,&quot;Index&quot;:&quot;FirstPage&quot;,&quot;Section&quot;:1,&quot;Top&quot;:0.0,&quot;Left&quot;:0.0}" style="position:absolute;margin-left:0;margin-top:15pt;width:595pt;height:21pt;z-index:25165824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" o:allowincell="f" filled="f" stroked="f" strokeweight=".5pt">
              <v:textbox inset=",0,20pt,0">
                <w:txbxContent>
                  <w:p w14:paraId="43E9D478" w14:textId="2A0E126F" w:rsidR="00AF1BBB" w:rsidRPr="00E7133F" w:rsidRDefault="00AF1BBB" w:rsidP="00E7133F">
                    <w:pPr>
                      <w:jc w:val="right"/>
                      <w:rPr>
                        <w:rFonts w:ascii="Arial" w:hAnsi="Arial" w:cs="Arial"/>
                        <w:color w:val="FF0000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07BED">
      <w:rPr>
        <w:noProof/>
        <w:lang w:val="lt-LT" w:eastAsia="lt-LT"/>
      </w:rPr>
      <w:drawing>
        <wp:anchor distT="0" distB="0" distL="114300" distR="114300" simplePos="0" relativeHeight="251658244" behindDoc="0" locked="0" layoutInCell="1" allowOverlap="1" wp14:anchorId="2BDA3D5C" wp14:editId="6A9A979C">
          <wp:simplePos x="0" y="0"/>
          <wp:positionH relativeFrom="margin">
            <wp:posOffset>-160020</wp:posOffset>
          </wp:positionH>
          <wp:positionV relativeFrom="margin">
            <wp:posOffset>-316230</wp:posOffset>
          </wp:positionV>
          <wp:extent cx="2480945" cy="1204595"/>
          <wp:effectExtent l="0" t="0" r="0" b="0"/>
          <wp:wrapNone/>
          <wp:docPr id="140" name="Picture 140" descr="Ignitis_grupe_colo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gnitis_grupe_color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0945" cy="1204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553AA"/>
    <w:multiLevelType w:val="multilevel"/>
    <w:tmpl w:val="B948B7E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7056AC"/>
    <w:multiLevelType w:val="hybridMultilevel"/>
    <w:tmpl w:val="7F8EFC2C"/>
    <w:lvl w:ilvl="0" w:tplc="0427000F">
      <w:start w:val="1"/>
      <w:numFmt w:val="decimal"/>
      <w:lvlText w:val="%1."/>
      <w:lvlJc w:val="left"/>
      <w:pPr>
        <w:ind w:left="1146" w:hanging="360"/>
      </w:p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19155AF"/>
    <w:multiLevelType w:val="hybridMultilevel"/>
    <w:tmpl w:val="E6EA36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66CC7"/>
    <w:multiLevelType w:val="multilevel"/>
    <w:tmpl w:val="A46EB1A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CED01A9"/>
    <w:multiLevelType w:val="hybridMultilevel"/>
    <w:tmpl w:val="A9AA7E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963FF"/>
    <w:multiLevelType w:val="hybridMultilevel"/>
    <w:tmpl w:val="ECDC543A"/>
    <w:lvl w:ilvl="0" w:tplc="042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4FB0E9F"/>
    <w:multiLevelType w:val="hybridMultilevel"/>
    <w:tmpl w:val="A204ED40"/>
    <w:lvl w:ilvl="0" w:tplc="CBB42F3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F67E61"/>
    <w:multiLevelType w:val="hybridMultilevel"/>
    <w:tmpl w:val="36CED9DC"/>
    <w:lvl w:ilvl="0" w:tplc="A186171E">
      <w:start w:val="1"/>
      <w:numFmt w:val="decimal"/>
      <w:lvlText w:val="%1."/>
      <w:lvlJc w:val="left"/>
      <w:pPr>
        <w:ind w:left="50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6" w:hanging="360"/>
      </w:pPr>
    </w:lvl>
    <w:lvl w:ilvl="2" w:tplc="0427001B" w:tentative="1">
      <w:start w:val="1"/>
      <w:numFmt w:val="lowerRoman"/>
      <w:lvlText w:val="%3."/>
      <w:lvlJc w:val="right"/>
      <w:pPr>
        <w:ind w:left="1946" w:hanging="180"/>
      </w:pPr>
    </w:lvl>
    <w:lvl w:ilvl="3" w:tplc="0427000F" w:tentative="1">
      <w:start w:val="1"/>
      <w:numFmt w:val="decimal"/>
      <w:lvlText w:val="%4."/>
      <w:lvlJc w:val="left"/>
      <w:pPr>
        <w:ind w:left="2666" w:hanging="360"/>
      </w:pPr>
    </w:lvl>
    <w:lvl w:ilvl="4" w:tplc="04270019" w:tentative="1">
      <w:start w:val="1"/>
      <w:numFmt w:val="lowerLetter"/>
      <w:lvlText w:val="%5."/>
      <w:lvlJc w:val="left"/>
      <w:pPr>
        <w:ind w:left="3386" w:hanging="360"/>
      </w:pPr>
    </w:lvl>
    <w:lvl w:ilvl="5" w:tplc="0427001B" w:tentative="1">
      <w:start w:val="1"/>
      <w:numFmt w:val="lowerRoman"/>
      <w:lvlText w:val="%6."/>
      <w:lvlJc w:val="right"/>
      <w:pPr>
        <w:ind w:left="4106" w:hanging="180"/>
      </w:pPr>
    </w:lvl>
    <w:lvl w:ilvl="6" w:tplc="0427000F" w:tentative="1">
      <w:start w:val="1"/>
      <w:numFmt w:val="decimal"/>
      <w:lvlText w:val="%7."/>
      <w:lvlJc w:val="left"/>
      <w:pPr>
        <w:ind w:left="4826" w:hanging="360"/>
      </w:pPr>
    </w:lvl>
    <w:lvl w:ilvl="7" w:tplc="04270019" w:tentative="1">
      <w:start w:val="1"/>
      <w:numFmt w:val="lowerLetter"/>
      <w:lvlText w:val="%8."/>
      <w:lvlJc w:val="left"/>
      <w:pPr>
        <w:ind w:left="5546" w:hanging="360"/>
      </w:pPr>
    </w:lvl>
    <w:lvl w:ilvl="8" w:tplc="0427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8" w15:restartNumberingAfterBreak="0">
    <w:nsid w:val="21155390"/>
    <w:multiLevelType w:val="hybridMultilevel"/>
    <w:tmpl w:val="F160AF80"/>
    <w:lvl w:ilvl="0" w:tplc="CBB42F30">
      <w:start w:val="1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3C57A94"/>
    <w:multiLevelType w:val="hybridMultilevel"/>
    <w:tmpl w:val="BEA082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F5709"/>
    <w:multiLevelType w:val="hybridMultilevel"/>
    <w:tmpl w:val="97588714"/>
    <w:lvl w:ilvl="0" w:tplc="47029B9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28C5A8D"/>
    <w:multiLevelType w:val="hybridMultilevel"/>
    <w:tmpl w:val="7DFCC8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C407A"/>
    <w:multiLevelType w:val="multilevel"/>
    <w:tmpl w:val="755E10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13" w15:restartNumberingAfterBreak="0">
    <w:nsid w:val="38AF3F1B"/>
    <w:multiLevelType w:val="hybridMultilevel"/>
    <w:tmpl w:val="66066F76"/>
    <w:lvl w:ilvl="0" w:tplc="8BDE55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E77CC1"/>
    <w:multiLevelType w:val="hybridMultilevel"/>
    <w:tmpl w:val="860A9F2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C5465E"/>
    <w:multiLevelType w:val="hybridMultilevel"/>
    <w:tmpl w:val="8B8011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832D1"/>
    <w:multiLevelType w:val="hybridMultilevel"/>
    <w:tmpl w:val="91086B4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E40B22"/>
    <w:multiLevelType w:val="hybridMultilevel"/>
    <w:tmpl w:val="7EA056F4"/>
    <w:lvl w:ilvl="0" w:tplc="468832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5259A1"/>
    <w:multiLevelType w:val="hybridMultilevel"/>
    <w:tmpl w:val="715672D4"/>
    <w:lvl w:ilvl="0" w:tplc="CBB42F30">
      <w:start w:val="1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8EE3268"/>
    <w:multiLevelType w:val="hybridMultilevel"/>
    <w:tmpl w:val="2FD6695E"/>
    <w:lvl w:ilvl="0" w:tplc="C3949C00">
      <w:start w:val="20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6"/>
  </w:num>
  <w:num w:numId="4">
    <w:abstractNumId w:val="19"/>
  </w:num>
  <w:num w:numId="5">
    <w:abstractNumId w:val="5"/>
  </w:num>
  <w:num w:numId="6">
    <w:abstractNumId w:val="18"/>
  </w:num>
  <w:num w:numId="7">
    <w:abstractNumId w:val="8"/>
  </w:num>
  <w:num w:numId="8">
    <w:abstractNumId w:val="4"/>
  </w:num>
  <w:num w:numId="9">
    <w:abstractNumId w:val="10"/>
  </w:num>
  <w:num w:numId="10">
    <w:abstractNumId w:val="1"/>
  </w:num>
  <w:num w:numId="11">
    <w:abstractNumId w:val="15"/>
  </w:num>
  <w:num w:numId="12">
    <w:abstractNumId w:val="2"/>
  </w:num>
  <w:num w:numId="13">
    <w:abstractNumId w:val="9"/>
  </w:num>
  <w:num w:numId="14">
    <w:abstractNumId w:val="14"/>
  </w:num>
  <w:num w:numId="15">
    <w:abstractNumId w:val="17"/>
  </w:num>
  <w:num w:numId="16">
    <w:abstractNumId w:val="13"/>
  </w:num>
  <w:num w:numId="17">
    <w:abstractNumId w:val="0"/>
  </w:num>
  <w:num w:numId="18">
    <w:abstractNumId w:val="12"/>
  </w:num>
  <w:num w:numId="19">
    <w:abstractNumId w:val="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hideSpellingErrors/>
  <w:hideGrammaticalErrors/>
  <w:proofState w:spelling="clean" w:grammar="clean"/>
  <w:defaultTabStop w:val="720"/>
  <w:hyphenationZone w:val="396"/>
  <w:evenAndOddHeaders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42A"/>
    <w:rsid w:val="000004C9"/>
    <w:rsid w:val="00002FB6"/>
    <w:rsid w:val="00006350"/>
    <w:rsid w:val="0001366A"/>
    <w:rsid w:val="000173DD"/>
    <w:rsid w:val="00017833"/>
    <w:rsid w:val="00027F71"/>
    <w:rsid w:val="00034B7D"/>
    <w:rsid w:val="00034F27"/>
    <w:rsid w:val="00035B71"/>
    <w:rsid w:val="00051BBC"/>
    <w:rsid w:val="000557CC"/>
    <w:rsid w:val="00055C8D"/>
    <w:rsid w:val="00056054"/>
    <w:rsid w:val="00057295"/>
    <w:rsid w:val="000642C9"/>
    <w:rsid w:val="00065599"/>
    <w:rsid w:val="000675DD"/>
    <w:rsid w:val="000738DE"/>
    <w:rsid w:val="00077A71"/>
    <w:rsid w:val="00083936"/>
    <w:rsid w:val="00084BF8"/>
    <w:rsid w:val="000861A7"/>
    <w:rsid w:val="000C042A"/>
    <w:rsid w:val="000C33D7"/>
    <w:rsid w:val="000C7BA7"/>
    <w:rsid w:val="000D2C48"/>
    <w:rsid w:val="000D46BE"/>
    <w:rsid w:val="000E1241"/>
    <w:rsid w:val="000E1A6F"/>
    <w:rsid w:val="000F076F"/>
    <w:rsid w:val="000F1C78"/>
    <w:rsid w:val="00104D23"/>
    <w:rsid w:val="00104F6A"/>
    <w:rsid w:val="00105901"/>
    <w:rsid w:val="00112257"/>
    <w:rsid w:val="001122AD"/>
    <w:rsid w:val="0012725B"/>
    <w:rsid w:val="00131B6A"/>
    <w:rsid w:val="00133A06"/>
    <w:rsid w:val="0013494E"/>
    <w:rsid w:val="00134AE5"/>
    <w:rsid w:val="00135132"/>
    <w:rsid w:val="00136848"/>
    <w:rsid w:val="00141BBE"/>
    <w:rsid w:val="001451E3"/>
    <w:rsid w:val="0014602F"/>
    <w:rsid w:val="00146F6F"/>
    <w:rsid w:val="00163362"/>
    <w:rsid w:val="00167569"/>
    <w:rsid w:val="00183566"/>
    <w:rsid w:val="00191543"/>
    <w:rsid w:val="00191F5E"/>
    <w:rsid w:val="00192358"/>
    <w:rsid w:val="001957C4"/>
    <w:rsid w:val="001A53CE"/>
    <w:rsid w:val="001C542E"/>
    <w:rsid w:val="001C7F47"/>
    <w:rsid w:val="001D3E62"/>
    <w:rsid w:val="001E394D"/>
    <w:rsid w:val="001E7685"/>
    <w:rsid w:val="001F766E"/>
    <w:rsid w:val="00201EB7"/>
    <w:rsid w:val="002131D6"/>
    <w:rsid w:val="00214109"/>
    <w:rsid w:val="00217CEC"/>
    <w:rsid w:val="00222183"/>
    <w:rsid w:val="002241F6"/>
    <w:rsid w:val="00241D2D"/>
    <w:rsid w:val="00243FAC"/>
    <w:rsid w:val="00244E92"/>
    <w:rsid w:val="00246DF7"/>
    <w:rsid w:val="00247E02"/>
    <w:rsid w:val="00251B99"/>
    <w:rsid w:val="00252F09"/>
    <w:rsid w:val="002554A9"/>
    <w:rsid w:val="0025596A"/>
    <w:rsid w:val="00255D95"/>
    <w:rsid w:val="00255DED"/>
    <w:rsid w:val="002638E6"/>
    <w:rsid w:val="002668F5"/>
    <w:rsid w:val="0026706B"/>
    <w:rsid w:val="00267FAE"/>
    <w:rsid w:val="00270B5B"/>
    <w:rsid w:val="00274124"/>
    <w:rsid w:val="00281358"/>
    <w:rsid w:val="00284B95"/>
    <w:rsid w:val="00293029"/>
    <w:rsid w:val="0029316E"/>
    <w:rsid w:val="002A08C8"/>
    <w:rsid w:val="002A18B8"/>
    <w:rsid w:val="002A5642"/>
    <w:rsid w:val="002A7E43"/>
    <w:rsid w:val="002B04C2"/>
    <w:rsid w:val="002B72CB"/>
    <w:rsid w:val="002B7EB8"/>
    <w:rsid w:val="002C3054"/>
    <w:rsid w:val="002C351E"/>
    <w:rsid w:val="002C3CC4"/>
    <w:rsid w:val="002C3DCD"/>
    <w:rsid w:val="002C45CD"/>
    <w:rsid w:val="002D6187"/>
    <w:rsid w:val="002E3F1B"/>
    <w:rsid w:val="002E7B8A"/>
    <w:rsid w:val="002F0E19"/>
    <w:rsid w:val="002F4714"/>
    <w:rsid w:val="002F694B"/>
    <w:rsid w:val="002F7C9F"/>
    <w:rsid w:val="003040D4"/>
    <w:rsid w:val="00306660"/>
    <w:rsid w:val="00310F35"/>
    <w:rsid w:val="0031128B"/>
    <w:rsid w:val="003148B9"/>
    <w:rsid w:val="00316D1E"/>
    <w:rsid w:val="00326A82"/>
    <w:rsid w:val="003353F7"/>
    <w:rsid w:val="003355E0"/>
    <w:rsid w:val="0033620C"/>
    <w:rsid w:val="003447E7"/>
    <w:rsid w:val="00346BF2"/>
    <w:rsid w:val="00355DDD"/>
    <w:rsid w:val="00361BFE"/>
    <w:rsid w:val="00363F6D"/>
    <w:rsid w:val="00364E61"/>
    <w:rsid w:val="0038293F"/>
    <w:rsid w:val="00382BAF"/>
    <w:rsid w:val="00385E70"/>
    <w:rsid w:val="003873E5"/>
    <w:rsid w:val="003908F8"/>
    <w:rsid w:val="003936F7"/>
    <w:rsid w:val="00393BE2"/>
    <w:rsid w:val="00395862"/>
    <w:rsid w:val="00395F01"/>
    <w:rsid w:val="003966E0"/>
    <w:rsid w:val="003969CA"/>
    <w:rsid w:val="00397B82"/>
    <w:rsid w:val="003A3E65"/>
    <w:rsid w:val="003B2820"/>
    <w:rsid w:val="003B73D7"/>
    <w:rsid w:val="003C0E00"/>
    <w:rsid w:val="003C142A"/>
    <w:rsid w:val="003C32F2"/>
    <w:rsid w:val="003C7DA5"/>
    <w:rsid w:val="003D5661"/>
    <w:rsid w:val="003E2F3F"/>
    <w:rsid w:val="003F06A1"/>
    <w:rsid w:val="003F1F00"/>
    <w:rsid w:val="003F47E2"/>
    <w:rsid w:val="003F4E86"/>
    <w:rsid w:val="00400E69"/>
    <w:rsid w:val="00402A0B"/>
    <w:rsid w:val="00403BC3"/>
    <w:rsid w:val="00407A9B"/>
    <w:rsid w:val="004100EC"/>
    <w:rsid w:val="00412327"/>
    <w:rsid w:val="00416266"/>
    <w:rsid w:val="00416EBB"/>
    <w:rsid w:val="00421B21"/>
    <w:rsid w:val="00424CF8"/>
    <w:rsid w:val="004270CA"/>
    <w:rsid w:val="004369DD"/>
    <w:rsid w:val="00437DD2"/>
    <w:rsid w:val="004440B0"/>
    <w:rsid w:val="00450468"/>
    <w:rsid w:val="00450ADF"/>
    <w:rsid w:val="00452873"/>
    <w:rsid w:val="004570D3"/>
    <w:rsid w:val="00461EB3"/>
    <w:rsid w:val="0046343E"/>
    <w:rsid w:val="00464243"/>
    <w:rsid w:val="004651AA"/>
    <w:rsid w:val="00470063"/>
    <w:rsid w:val="00472B94"/>
    <w:rsid w:val="004739BD"/>
    <w:rsid w:val="00473A20"/>
    <w:rsid w:val="004754C1"/>
    <w:rsid w:val="00481FF6"/>
    <w:rsid w:val="00484529"/>
    <w:rsid w:val="00484DA8"/>
    <w:rsid w:val="0048698B"/>
    <w:rsid w:val="004958EB"/>
    <w:rsid w:val="00495DD6"/>
    <w:rsid w:val="004A41F0"/>
    <w:rsid w:val="004C4110"/>
    <w:rsid w:val="004C7082"/>
    <w:rsid w:val="00500C39"/>
    <w:rsid w:val="0050154F"/>
    <w:rsid w:val="00512C68"/>
    <w:rsid w:val="005156EA"/>
    <w:rsid w:val="00517B00"/>
    <w:rsid w:val="005225CF"/>
    <w:rsid w:val="005235ED"/>
    <w:rsid w:val="00533E4E"/>
    <w:rsid w:val="00540D79"/>
    <w:rsid w:val="0054187B"/>
    <w:rsid w:val="005432F8"/>
    <w:rsid w:val="00547861"/>
    <w:rsid w:val="00553D0E"/>
    <w:rsid w:val="005561AD"/>
    <w:rsid w:val="00560A0F"/>
    <w:rsid w:val="005613F4"/>
    <w:rsid w:val="0056241B"/>
    <w:rsid w:val="00562D96"/>
    <w:rsid w:val="0057627B"/>
    <w:rsid w:val="0059307E"/>
    <w:rsid w:val="005A377C"/>
    <w:rsid w:val="005B18C2"/>
    <w:rsid w:val="005C04DE"/>
    <w:rsid w:val="005C0841"/>
    <w:rsid w:val="005C7CCD"/>
    <w:rsid w:val="005D6E2A"/>
    <w:rsid w:val="005E279D"/>
    <w:rsid w:val="005E52BC"/>
    <w:rsid w:val="005F0F9E"/>
    <w:rsid w:val="005F5B64"/>
    <w:rsid w:val="005F5EAE"/>
    <w:rsid w:val="0060481C"/>
    <w:rsid w:val="00607BED"/>
    <w:rsid w:val="006125B6"/>
    <w:rsid w:val="00621BAC"/>
    <w:rsid w:val="00624236"/>
    <w:rsid w:val="006304B7"/>
    <w:rsid w:val="00632BDB"/>
    <w:rsid w:val="0064035A"/>
    <w:rsid w:val="00642F5A"/>
    <w:rsid w:val="006439D0"/>
    <w:rsid w:val="00645B94"/>
    <w:rsid w:val="00653613"/>
    <w:rsid w:val="00653E4E"/>
    <w:rsid w:val="00656987"/>
    <w:rsid w:val="006632B7"/>
    <w:rsid w:val="00683BF9"/>
    <w:rsid w:val="00684006"/>
    <w:rsid w:val="006918B9"/>
    <w:rsid w:val="006A2A3B"/>
    <w:rsid w:val="006A63A6"/>
    <w:rsid w:val="006A7225"/>
    <w:rsid w:val="006B17D2"/>
    <w:rsid w:val="006B5C03"/>
    <w:rsid w:val="006C2BF9"/>
    <w:rsid w:val="006C68E9"/>
    <w:rsid w:val="006D25E2"/>
    <w:rsid w:val="006E1DD4"/>
    <w:rsid w:val="007024C9"/>
    <w:rsid w:val="0070419E"/>
    <w:rsid w:val="0070568B"/>
    <w:rsid w:val="007078EB"/>
    <w:rsid w:val="00710641"/>
    <w:rsid w:val="00715007"/>
    <w:rsid w:val="00717EFB"/>
    <w:rsid w:val="00721EBE"/>
    <w:rsid w:val="00727404"/>
    <w:rsid w:val="00727B9D"/>
    <w:rsid w:val="00731D79"/>
    <w:rsid w:val="00744C12"/>
    <w:rsid w:val="00755530"/>
    <w:rsid w:val="0075699E"/>
    <w:rsid w:val="00757102"/>
    <w:rsid w:val="0076312E"/>
    <w:rsid w:val="0077430A"/>
    <w:rsid w:val="007752D9"/>
    <w:rsid w:val="00790597"/>
    <w:rsid w:val="00791696"/>
    <w:rsid w:val="00792C74"/>
    <w:rsid w:val="00795634"/>
    <w:rsid w:val="007A0C0A"/>
    <w:rsid w:val="007A16A6"/>
    <w:rsid w:val="007B4BEE"/>
    <w:rsid w:val="007C31AD"/>
    <w:rsid w:val="007D179E"/>
    <w:rsid w:val="007D48D0"/>
    <w:rsid w:val="007D559B"/>
    <w:rsid w:val="007D59D5"/>
    <w:rsid w:val="007D5A46"/>
    <w:rsid w:val="007E4D6B"/>
    <w:rsid w:val="007F23D8"/>
    <w:rsid w:val="007F3820"/>
    <w:rsid w:val="00802890"/>
    <w:rsid w:val="008061D5"/>
    <w:rsid w:val="00811A62"/>
    <w:rsid w:val="00816169"/>
    <w:rsid w:val="00820FF4"/>
    <w:rsid w:val="00834BC3"/>
    <w:rsid w:val="008533BD"/>
    <w:rsid w:val="008539BB"/>
    <w:rsid w:val="0085464B"/>
    <w:rsid w:val="008547E6"/>
    <w:rsid w:val="008838F9"/>
    <w:rsid w:val="00890599"/>
    <w:rsid w:val="0089429B"/>
    <w:rsid w:val="008970DF"/>
    <w:rsid w:val="008B376D"/>
    <w:rsid w:val="008B3E60"/>
    <w:rsid w:val="008B54B7"/>
    <w:rsid w:val="008C630A"/>
    <w:rsid w:val="008D3E7B"/>
    <w:rsid w:val="008D599E"/>
    <w:rsid w:val="008D7061"/>
    <w:rsid w:val="008D7D2B"/>
    <w:rsid w:val="008E1FE8"/>
    <w:rsid w:val="008E34A9"/>
    <w:rsid w:val="008E46FF"/>
    <w:rsid w:val="008F340B"/>
    <w:rsid w:val="008F381E"/>
    <w:rsid w:val="008F6BB5"/>
    <w:rsid w:val="00900B64"/>
    <w:rsid w:val="009021D9"/>
    <w:rsid w:val="009052E2"/>
    <w:rsid w:val="00907638"/>
    <w:rsid w:val="009167E8"/>
    <w:rsid w:val="009169F4"/>
    <w:rsid w:val="0091733F"/>
    <w:rsid w:val="00931115"/>
    <w:rsid w:val="009364C3"/>
    <w:rsid w:val="009422CC"/>
    <w:rsid w:val="00947F4C"/>
    <w:rsid w:val="0095375A"/>
    <w:rsid w:val="009545E0"/>
    <w:rsid w:val="009562AD"/>
    <w:rsid w:val="009720DE"/>
    <w:rsid w:val="0098468C"/>
    <w:rsid w:val="00984E5E"/>
    <w:rsid w:val="00987CC8"/>
    <w:rsid w:val="009A1874"/>
    <w:rsid w:val="009A332E"/>
    <w:rsid w:val="009C027B"/>
    <w:rsid w:val="009C0B77"/>
    <w:rsid w:val="009C1E65"/>
    <w:rsid w:val="009C5502"/>
    <w:rsid w:val="009D20A6"/>
    <w:rsid w:val="009D3A57"/>
    <w:rsid w:val="009D5974"/>
    <w:rsid w:val="009D78EC"/>
    <w:rsid w:val="009E03C0"/>
    <w:rsid w:val="009E2373"/>
    <w:rsid w:val="009E53F2"/>
    <w:rsid w:val="009E6E34"/>
    <w:rsid w:val="009F697A"/>
    <w:rsid w:val="00A00AFD"/>
    <w:rsid w:val="00A0375C"/>
    <w:rsid w:val="00A04D37"/>
    <w:rsid w:val="00A05456"/>
    <w:rsid w:val="00A11D43"/>
    <w:rsid w:val="00A15095"/>
    <w:rsid w:val="00A156CB"/>
    <w:rsid w:val="00A17127"/>
    <w:rsid w:val="00A220F2"/>
    <w:rsid w:val="00A22662"/>
    <w:rsid w:val="00A24E6A"/>
    <w:rsid w:val="00A3600F"/>
    <w:rsid w:val="00A36666"/>
    <w:rsid w:val="00A40EA3"/>
    <w:rsid w:val="00A411B4"/>
    <w:rsid w:val="00A43374"/>
    <w:rsid w:val="00A44336"/>
    <w:rsid w:val="00A445BF"/>
    <w:rsid w:val="00A50993"/>
    <w:rsid w:val="00A50F04"/>
    <w:rsid w:val="00A51110"/>
    <w:rsid w:val="00A55B8F"/>
    <w:rsid w:val="00A602CC"/>
    <w:rsid w:val="00A62298"/>
    <w:rsid w:val="00A6513D"/>
    <w:rsid w:val="00A67158"/>
    <w:rsid w:val="00A75927"/>
    <w:rsid w:val="00A763E9"/>
    <w:rsid w:val="00A8398D"/>
    <w:rsid w:val="00A8428F"/>
    <w:rsid w:val="00A85122"/>
    <w:rsid w:val="00A86D54"/>
    <w:rsid w:val="00A90CBB"/>
    <w:rsid w:val="00A93515"/>
    <w:rsid w:val="00A93AB3"/>
    <w:rsid w:val="00A96DCB"/>
    <w:rsid w:val="00A9728B"/>
    <w:rsid w:val="00AA3632"/>
    <w:rsid w:val="00AA375D"/>
    <w:rsid w:val="00AA3CFC"/>
    <w:rsid w:val="00AA4DFE"/>
    <w:rsid w:val="00AB4B65"/>
    <w:rsid w:val="00AB7E8A"/>
    <w:rsid w:val="00AD0E0F"/>
    <w:rsid w:val="00AD0E92"/>
    <w:rsid w:val="00AD3984"/>
    <w:rsid w:val="00AD5689"/>
    <w:rsid w:val="00AE0D23"/>
    <w:rsid w:val="00AE0DD4"/>
    <w:rsid w:val="00AE3553"/>
    <w:rsid w:val="00AE4B84"/>
    <w:rsid w:val="00AF0208"/>
    <w:rsid w:val="00AF08E9"/>
    <w:rsid w:val="00AF1BBB"/>
    <w:rsid w:val="00AF5329"/>
    <w:rsid w:val="00B0149B"/>
    <w:rsid w:val="00B0637F"/>
    <w:rsid w:val="00B136EA"/>
    <w:rsid w:val="00B14898"/>
    <w:rsid w:val="00B22522"/>
    <w:rsid w:val="00B22E6B"/>
    <w:rsid w:val="00B27C69"/>
    <w:rsid w:val="00B27ECA"/>
    <w:rsid w:val="00B316D6"/>
    <w:rsid w:val="00B36A84"/>
    <w:rsid w:val="00B36D81"/>
    <w:rsid w:val="00B51FC0"/>
    <w:rsid w:val="00B52CCD"/>
    <w:rsid w:val="00B5427A"/>
    <w:rsid w:val="00B54E8A"/>
    <w:rsid w:val="00B57CE0"/>
    <w:rsid w:val="00B62AE0"/>
    <w:rsid w:val="00B72D99"/>
    <w:rsid w:val="00B75315"/>
    <w:rsid w:val="00B841A7"/>
    <w:rsid w:val="00B91BD4"/>
    <w:rsid w:val="00B9549A"/>
    <w:rsid w:val="00B9778B"/>
    <w:rsid w:val="00BA0138"/>
    <w:rsid w:val="00BA0BA8"/>
    <w:rsid w:val="00BA2A17"/>
    <w:rsid w:val="00BA568D"/>
    <w:rsid w:val="00BA6DD5"/>
    <w:rsid w:val="00BA7324"/>
    <w:rsid w:val="00BB189F"/>
    <w:rsid w:val="00BB5507"/>
    <w:rsid w:val="00BC5215"/>
    <w:rsid w:val="00BC5E7E"/>
    <w:rsid w:val="00BC6770"/>
    <w:rsid w:val="00BD470B"/>
    <w:rsid w:val="00BE2EF4"/>
    <w:rsid w:val="00BE2F16"/>
    <w:rsid w:val="00BE3156"/>
    <w:rsid w:val="00BE740D"/>
    <w:rsid w:val="00BF398C"/>
    <w:rsid w:val="00C034DC"/>
    <w:rsid w:val="00C071D0"/>
    <w:rsid w:val="00C16FBD"/>
    <w:rsid w:val="00C228C5"/>
    <w:rsid w:val="00C237BE"/>
    <w:rsid w:val="00C257BD"/>
    <w:rsid w:val="00C25BC4"/>
    <w:rsid w:val="00C345B8"/>
    <w:rsid w:val="00C363E3"/>
    <w:rsid w:val="00C425D2"/>
    <w:rsid w:val="00C43174"/>
    <w:rsid w:val="00C51B37"/>
    <w:rsid w:val="00C51FD3"/>
    <w:rsid w:val="00C5228F"/>
    <w:rsid w:val="00C74836"/>
    <w:rsid w:val="00C81B29"/>
    <w:rsid w:val="00C82172"/>
    <w:rsid w:val="00C829E2"/>
    <w:rsid w:val="00C8601E"/>
    <w:rsid w:val="00C902F4"/>
    <w:rsid w:val="00C90EDE"/>
    <w:rsid w:val="00C95F5E"/>
    <w:rsid w:val="00C96877"/>
    <w:rsid w:val="00CA3EC8"/>
    <w:rsid w:val="00CA5A34"/>
    <w:rsid w:val="00CA6A2B"/>
    <w:rsid w:val="00CA7C7A"/>
    <w:rsid w:val="00CB4B81"/>
    <w:rsid w:val="00CC5A2B"/>
    <w:rsid w:val="00CD6CA1"/>
    <w:rsid w:val="00CD749B"/>
    <w:rsid w:val="00CE2506"/>
    <w:rsid w:val="00CE2BFE"/>
    <w:rsid w:val="00CE67BF"/>
    <w:rsid w:val="00CF09A6"/>
    <w:rsid w:val="00CF15C0"/>
    <w:rsid w:val="00CF7389"/>
    <w:rsid w:val="00D0145F"/>
    <w:rsid w:val="00D10A6F"/>
    <w:rsid w:val="00D1120F"/>
    <w:rsid w:val="00D121FF"/>
    <w:rsid w:val="00D13061"/>
    <w:rsid w:val="00D30736"/>
    <w:rsid w:val="00D31104"/>
    <w:rsid w:val="00D4002A"/>
    <w:rsid w:val="00D41DE2"/>
    <w:rsid w:val="00D47981"/>
    <w:rsid w:val="00D52448"/>
    <w:rsid w:val="00D573CB"/>
    <w:rsid w:val="00D67707"/>
    <w:rsid w:val="00D70839"/>
    <w:rsid w:val="00D7231B"/>
    <w:rsid w:val="00D726D4"/>
    <w:rsid w:val="00D7444D"/>
    <w:rsid w:val="00D92933"/>
    <w:rsid w:val="00D9692D"/>
    <w:rsid w:val="00D975DE"/>
    <w:rsid w:val="00DA129E"/>
    <w:rsid w:val="00DA49F3"/>
    <w:rsid w:val="00DA6953"/>
    <w:rsid w:val="00DA7AC9"/>
    <w:rsid w:val="00DB5840"/>
    <w:rsid w:val="00DC08CE"/>
    <w:rsid w:val="00DC20F1"/>
    <w:rsid w:val="00DC2574"/>
    <w:rsid w:val="00DC582B"/>
    <w:rsid w:val="00DC7FA8"/>
    <w:rsid w:val="00DD1809"/>
    <w:rsid w:val="00DD1F78"/>
    <w:rsid w:val="00DD2CA2"/>
    <w:rsid w:val="00DE0DD0"/>
    <w:rsid w:val="00DE4725"/>
    <w:rsid w:val="00DE5486"/>
    <w:rsid w:val="00DF2080"/>
    <w:rsid w:val="00DF7378"/>
    <w:rsid w:val="00E02702"/>
    <w:rsid w:val="00E0523B"/>
    <w:rsid w:val="00E05F2A"/>
    <w:rsid w:val="00E1549C"/>
    <w:rsid w:val="00E1750F"/>
    <w:rsid w:val="00E20AA3"/>
    <w:rsid w:val="00E20B96"/>
    <w:rsid w:val="00E21297"/>
    <w:rsid w:val="00E23CED"/>
    <w:rsid w:val="00E322A0"/>
    <w:rsid w:val="00E32EFC"/>
    <w:rsid w:val="00E35D3F"/>
    <w:rsid w:val="00E372F9"/>
    <w:rsid w:val="00E40F3A"/>
    <w:rsid w:val="00E46E57"/>
    <w:rsid w:val="00E56860"/>
    <w:rsid w:val="00E57A5F"/>
    <w:rsid w:val="00E628B1"/>
    <w:rsid w:val="00E62A31"/>
    <w:rsid w:val="00E7133F"/>
    <w:rsid w:val="00E73A73"/>
    <w:rsid w:val="00E83289"/>
    <w:rsid w:val="00E902E5"/>
    <w:rsid w:val="00E91440"/>
    <w:rsid w:val="00E950A1"/>
    <w:rsid w:val="00EA2676"/>
    <w:rsid w:val="00EA2766"/>
    <w:rsid w:val="00EA3450"/>
    <w:rsid w:val="00EA4592"/>
    <w:rsid w:val="00EB3F35"/>
    <w:rsid w:val="00EB4427"/>
    <w:rsid w:val="00EB44AC"/>
    <w:rsid w:val="00EB4FCA"/>
    <w:rsid w:val="00EC1B7A"/>
    <w:rsid w:val="00EC3174"/>
    <w:rsid w:val="00EC3DEB"/>
    <w:rsid w:val="00EC68F3"/>
    <w:rsid w:val="00ED1664"/>
    <w:rsid w:val="00ED4563"/>
    <w:rsid w:val="00ED4CAD"/>
    <w:rsid w:val="00ED5464"/>
    <w:rsid w:val="00EE6467"/>
    <w:rsid w:val="00EE71E6"/>
    <w:rsid w:val="00EF5DEC"/>
    <w:rsid w:val="00F02599"/>
    <w:rsid w:val="00F043DD"/>
    <w:rsid w:val="00F11723"/>
    <w:rsid w:val="00F11F60"/>
    <w:rsid w:val="00F13499"/>
    <w:rsid w:val="00F15DD7"/>
    <w:rsid w:val="00F17FCE"/>
    <w:rsid w:val="00F24911"/>
    <w:rsid w:val="00F24C76"/>
    <w:rsid w:val="00F26FA5"/>
    <w:rsid w:val="00F273AA"/>
    <w:rsid w:val="00F40A9A"/>
    <w:rsid w:val="00F425AD"/>
    <w:rsid w:val="00F42940"/>
    <w:rsid w:val="00F57BE1"/>
    <w:rsid w:val="00F61EF7"/>
    <w:rsid w:val="00F65E5A"/>
    <w:rsid w:val="00F66D7F"/>
    <w:rsid w:val="00F719CC"/>
    <w:rsid w:val="00F73B5F"/>
    <w:rsid w:val="00F75D70"/>
    <w:rsid w:val="00F80114"/>
    <w:rsid w:val="00F874FF"/>
    <w:rsid w:val="00F91447"/>
    <w:rsid w:val="00F927E3"/>
    <w:rsid w:val="00F96ABC"/>
    <w:rsid w:val="00FA4AB8"/>
    <w:rsid w:val="00FB17CF"/>
    <w:rsid w:val="00FB2552"/>
    <w:rsid w:val="00FB32E6"/>
    <w:rsid w:val="00FB551B"/>
    <w:rsid w:val="00FB664A"/>
    <w:rsid w:val="00FB74B8"/>
    <w:rsid w:val="00FC17CC"/>
    <w:rsid w:val="00FC1A69"/>
    <w:rsid w:val="00FD0B2C"/>
    <w:rsid w:val="00FD3A97"/>
    <w:rsid w:val="00FD6B71"/>
    <w:rsid w:val="00FE1FCF"/>
    <w:rsid w:val="00FE2414"/>
    <w:rsid w:val="00FE5964"/>
    <w:rsid w:val="00FF2D41"/>
    <w:rsid w:val="00FF347C"/>
    <w:rsid w:val="00FF575E"/>
    <w:rsid w:val="05888424"/>
    <w:rsid w:val="074F2996"/>
    <w:rsid w:val="0830272F"/>
    <w:rsid w:val="0A336587"/>
    <w:rsid w:val="0CB453E2"/>
    <w:rsid w:val="14AD2133"/>
    <w:rsid w:val="14CD1C74"/>
    <w:rsid w:val="1693AFC2"/>
    <w:rsid w:val="1D13CF1A"/>
    <w:rsid w:val="214CB5EF"/>
    <w:rsid w:val="23656B59"/>
    <w:rsid w:val="25B0192D"/>
    <w:rsid w:val="2706CD03"/>
    <w:rsid w:val="2740EB18"/>
    <w:rsid w:val="2AAB0F4F"/>
    <w:rsid w:val="2C706D81"/>
    <w:rsid w:val="2DB299E9"/>
    <w:rsid w:val="31132F84"/>
    <w:rsid w:val="38501DE0"/>
    <w:rsid w:val="3B18FF8B"/>
    <w:rsid w:val="3B6CEE85"/>
    <w:rsid w:val="438F9905"/>
    <w:rsid w:val="43C32766"/>
    <w:rsid w:val="4668B65D"/>
    <w:rsid w:val="4856CBF7"/>
    <w:rsid w:val="5418737B"/>
    <w:rsid w:val="5650839F"/>
    <w:rsid w:val="57A57D66"/>
    <w:rsid w:val="6B645B00"/>
    <w:rsid w:val="6D71F936"/>
    <w:rsid w:val="7353C399"/>
    <w:rsid w:val="7536FF87"/>
    <w:rsid w:val="79413E4B"/>
    <w:rsid w:val="7BA76035"/>
    <w:rsid w:val="7F0B9868"/>
    <w:rsid w:val="7F88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3C306C5"/>
  <w15:docId w15:val="{CC3E8C7F-6E3C-4354-AA48-88BEDF54E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D1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2F694B"/>
    <w:pPr>
      <w:ind w:left="720"/>
      <w:contextualSpacing/>
    </w:pPr>
    <w:rPr>
      <w:lang w:val="lt-L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2F694B"/>
    <w:rPr>
      <w:rFonts w:ascii="Times New Roman" w:eastAsia="Times New Roman" w:hAnsi="Times New Roman" w:cs="Times New Roman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3447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47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47E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47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47E7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C2574"/>
    <w:rPr>
      <w:color w:val="605E5C"/>
      <w:shd w:val="clear" w:color="auto" w:fill="E1DFDD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DC2574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DC257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DC2574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DC2574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DC2574"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2A7E43"/>
    <w:rPr>
      <w:rFonts w:ascii="Arial" w:eastAsia="Arial" w:hAnsi="Arial" w:cs="Arial"/>
      <w:shd w:val="clear" w:color="auto" w:fill="FFFFFF"/>
    </w:rPr>
  </w:style>
  <w:style w:type="paragraph" w:styleId="BodyText">
    <w:name w:val="Body Text"/>
    <w:basedOn w:val="Normal"/>
    <w:link w:val="BodyTextChar"/>
    <w:qFormat/>
    <w:rsid w:val="002A7E43"/>
    <w:pPr>
      <w:widowControl w:val="0"/>
      <w:shd w:val="clear" w:color="auto" w:fill="FFFFFF"/>
      <w:spacing w:after="220"/>
      <w:jc w:val="both"/>
    </w:pPr>
    <w:rPr>
      <w:rFonts w:ascii="Arial" w:eastAsia="Arial" w:hAnsi="Arial" w:cs="Arial"/>
    </w:rPr>
  </w:style>
  <w:style w:type="character" w:customStyle="1" w:styleId="BodyTextChar1">
    <w:name w:val="Body Text Char1"/>
    <w:basedOn w:val="DefaultParagraphFont"/>
    <w:uiPriority w:val="99"/>
    <w:semiHidden/>
    <w:rsid w:val="002A7E43"/>
    <w:rPr>
      <w:rFonts w:ascii="Times New Roman" w:eastAsia="Times New Roman" w:hAnsi="Times New Roman" w:cs="Times New Roman"/>
    </w:rPr>
  </w:style>
  <w:style w:type="character" w:customStyle="1" w:styleId="normal-h">
    <w:name w:val="normal-h"/>
    <w:basedOn w:val="DefaultParagraphFont"/>
    <w:rsid w:val="00F26FA5"/>
  </w:style>
  <w:style w:type="table" w:styleId="TableGrid">
    <w:name w:val="Table Grid"/>
    <w:basedOn w:val="TableNormal"/>
    <w:rsid w:val="00270B5B"/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asdaqbaltic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gnitisgrupe.lt" TargetMode="External"/><Relationship Id="rId1" Type="http://schemas.openxmlformats.org/officeDocument/2006/relationships/hyperlink" Target="http://www.ignitisgrupe.l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8CEFAD57D2BCF4D8A0CBFC947CB9A49" ma:contentTypeVersion="13" ma:contentTypeDescription="Kurkite naują dokumentą." ma:contentTypeScope="" ma:versionID="6795d0ef21a58e9087ac63939fadc552">
  <xsd:schema xmlns:xsd="http://www.w3.org/2001/XMLSchema" xmlns:xs="http://www.w3.org/2001/XMLSchema" xmlns:p="http://schemas.microsoft.com/office/2006/metadata/properties" xmlns:ns3="d0349497-53a1-4b06-9595-f0ebf580e0c0" xmlns:ns4="cf3ed3cd-869f-4e86-9144-4a64b3b1360f" targetNamespace="http://schemas.microsoft.com/office/2006/metadata/properties" ma:root="true" ma:fieldsID="1d3e6ac2a92f82d20e6896a8cd3553b2" ns3:_="" ns4:_="">
    <xsd:import namespace="d0349497-53a1-4b06-9595-f0ebf580e0c0"/>
    <xsd:import namespace="cf3ed3cd-869f-4e86-9144-4a64b3b136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49497-53a1-4b06-9595-f0ebf580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ed3cd-869f-4e86-9144-4a64b3b1360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84A50C-E15D-416B-BCB4-946CFCD80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49497-53a1-4b06-9595-f0ebf580e0c0"/>
    <ds:schemaRef ds:uri="cf3ed3cd-869f-4e86-9144-4a64b3b136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AE052F-CF46-4024-97C2-5D9F95309A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719E12-044C-4598-9085-1EE766E464C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4214</Words>
  <Characters>2402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6603</CharactersWithSpaces>
  <SharedDoc>false</SharedDoc>
  <HLinks>
    <vt:vector size="12" baseType="variant">
      <vt:variant>
        <vt:i4>6160476</vt:i4>
      </vt:variant>
      <vt:variant>
        <vt:i4>0</vt:i4>
      </vt:variant>
      <vt:variant>
        <vt:i4>0</vt:i4>
      </vt:variant>
      <vt:variant>
        <vt:i4>5</vt:i4>
      </vt:variant>
      <vt:variant>
        <vt:lpwstr>http://www.nasdaqbaltic.com/</vt:lpwstr>
      </vt:variant>
      <vt:variant>
        <vt:lpwstr/>
      </vt:variant>
      <vt:variant>
        <vt:i4>7536684</vt:i4>
      </vt:variant>
      <vt:variant>
        <vt:i4>0</vt:i4>
      </vt:variant>
      <vt:variant>
        <vt:i4>0</vt:i4>
      </vt:variant>
      <vt:variant>
        <vt:i4>5</vt:i4>
      </vt:variant>
      <vt:variant>
        <vt:lpwstr>http://www.ignitisgrupe.lt/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Indrė Vereniūtė</cp:lastModifiedBy>
  <cp:revision>56</cp:revision>
  <cp:lastPrinted>2019-12-10T00:20:00Z</cp:lastPrinted>
  <dcterms:created xsi:type="dcterms:W3CDTF">2020-10-17T05:06:00Z</dcterms:created>
  <dcterms:modified xsi:type="dcterms:W3CDTF">2021-08-29T16:52:00Z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0x010100A8CEFAD57D2BCF4D8A0CBFC947CB9A49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Dovile.Rumseviciute@ignitis.lt</vt:lpwstr>
  </property>
  <property fmtid="{D5CDD505-2E9C-101B-9397-08002B2CF9AE}" pid="6" name="MSIP_Label_320c693d-44b7-4e16-b3dd-4fcd87401cf5_SetDate">
    <vt:lpwstr>2020-10-16T09:06:10.7435720Z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0ddf0c59-10c2-4524-9713-baf927457222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Dovile.Rumseviciute@ignitis.lt</vt:lpwstr>
  </property>
  <property fmtid="{D5CDD505-2E9C-101B-9397-08002B2CF9AE}" pid="14" name="MSIP_Label_190751af-2442-49a7-b7b9-9f0bcce858c9_SetDate">
    <vt:lpwstr>2020-10-16T09:06:10.7435720Z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0ddf0c59-10c2-4524-9713-baf927457222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