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59597" w14:textId="77777777" w:rsidR="00140AE9" w:rsidRPr="00140AE9" w:rsidRDefault="00140AE9" w:rsidP="00140AE9">
      <w:pPr>
        <w:pStyle w:val="Normalwebb"/>
        <w:rPr>
          <w:rFonts w:asciiTheme="minorHAnsi" w:hAnsiTheme="minorHAnsi"/>
          <w:color w:val="000000"/>
        </w:rPr>
      </w:pPr>
      <w:r w:rsidRPr="00140AE9">
        <w:rPr>
          <w:rStyle w:val="Stark"/>
          <w:rFonts w:asciiTheme="minorHAnsi" w:eastAsiaTheme="majorEastAsia" w:hAnsiTheme="minorHAnsi"/>
          <w:color w:val="000000"/>
        </w:rPr>
        <w:t>Petra Öberg Gustafsson har varit VD för Fristads sedan augusti 2023.</w:t>
      </w:r>
      <w:r w:rsidRPr="00140AE9">
        <w:rPr>
          <w:rStyle w:val="apple-converted-space"/>
          <w:rFonts w:asciiTheme="minorHAnsi" w:eastAsiaTheme="majorEastAsia" w:hAnsiTheme="minorHAnsi"/>
          <w:color w:val="000000"/>
        </w:rPr>
        <w:t> </w:t>
      </w:r>
      <w:r w:rsidRPr="00140AE9">
        <w:rPr>
          <w:rFonts w:asciiTheme="minorHAnsi" w:hAnsiTheme="minorHAnsi"/>
          <w:color w:val="000000"/>
        </w:rPr>
        <w:t>Det svenska familjeföretaget har i 100 år tillverkat arbetskläder – en resa som både speglar ett sekel av innovationskraft och pekar framåt mot en mer hållbar framtid.</w:t>
      </w:r>
    </w:p>
    <w:p w14:paraId="4DC87794" w14:textId="77777777" w:rsidR="00140AE9" w:rsidRPr="00140AE9" w:rsidRDefault="00140AE9" w:rsidP="00140AE9">
      <w:pPr>
        <w:pStyle w:val="Normalwebb"/>
        <w:rPr>
          <w:rFonts w:asciiTheme="minorHAnsi" w:hAnsiTheme="minorHAnsi"/>
          <w:color w:val="000000"/>
        </w:rPr>
      </w:pPr>
      <w:r w:rsidRPr="00140AE9">
        <w:rPr>
          <w:rFonts w:asciiTheme="minorHAnsi" w:hAnsiTheme="minorHAnsi"/>
          <w:color w:val="000000"/>
        </w:rPr>
        <w:t>När vi möter Petra i Wien är det bara för ett kort besök. Hon är där för att inviga ett ÖBB-tåg, helfolierat med Fristads jubileumsdesign – en stark symbol för företagets resa och för Petra själv en känslosam stund. Fristads har tillverkat arbetskläder sedan 1925 och under jubileumsåret reser Petra runt i Europa för att sätta fokus på företagets historia och framtid.</w:t>
      </w:r>
    </w:p>
    <w:p w14:paraId="1EA04BAC" w14:textId="77777777" w:rsidR="00140AE9" w:rsidRPr="00140AE9" w:rsidRDefault="00140AE9" w:rsidP="00140AE9">
      <w:pPr>
        <w:pStyle w:val="Normalwebb"/>
        <w:rPr>
          <w:rFonts w:asciiTheme="minorHAnsi" w:hAnsiTheme="minorHAnsi"/>
          <w:color w:val="000000"/>
        </w:rPr>
      </w:pPr>
      <w:r w:rsidRPr="00140AE9">
        <w:rPr>
          <w:rFonts w:asciiTheme="minorHAnsi" w:hAnsiTheme="minorHAnsi"/>
          <w:color w:val="000000"/>
        </w:rPr>
        <w:t xml:space="preserve">I Norden är Fristads ett självklart namn och finns djupt rotat i människors medvetande. Men kläderna känns också igen i resten av Europa – på byggarbetsplatser, bland elektriker som arbetar på höga ledningar, i fabriker och i serviceyrken. Idag säljs Fristads arbetskläder i 22 länder och distribueras via mer än 5 000 återförsäljare och partners. Företaget ingår i Hultafors Group, en global koncern med 17 varumärken inom arbets- och skyddskläder, där även </w:t>
      </w:r>
      <w:proofErr w:type="spellStart"/>
      <w:r w:rsidRPr="00140AE9">
        <w:rPr>
          <w:rFonts w:asciiTheme="minorHAnsi" w:hAnsiTheme="minorHAnsi"/>
          <w:color w:val="000000"/>
        </w:rPr>
        <w:t>CLC</w:t>
      </w:r>
      <w:proofErr w:type="spellEnd"/>
      <w:r w:rsidRPr="00140AE9">
        <w:rPr>
          <w:rFonts w:asciiTheme="minorHAnsi" w:hAnsiTheme="minorHAnsi"/>
          <w:color w:val="000000"/>
        </w:rPr>
        <w:t xml:space="preserve"> Europa, Emma </w:t>
      </w:r>
      <w:proofErr w:type="spellStart"/>
      <w:r w:rsidRPr="00140AE9">
        <w:rPr>
          <w:rFonts w:asciiTheme="minorHAnsi" w:hAnsiTheme="minorHAnsi"/>
          <w:color w:val="000000"/>
        </w:rPr>
        <w:t>Safety</w:t>
      </w:r>
      <w:proofErr w:type="spellEnd"/>
      <w:r w:rsidRPr="00140AE9">
        <w:rPr>
          <w:rFonts w:asciiTheme="minorHAnsi" w:hAnsiTheme="minorHAnsi"/>
          <w:color w:val="000000"/>
        </w:rPr>
        <w:t xml:space="preserve"> </w:t>
      </w:r>
      <w:proofErr w:type="spellStart"/>
      <w:r w:rsidRPr="00140AE9">
        <w:rPr>
          <w:rFonts w:asciiTheme="minorHAnsi" w:hAnsiTheme="minorHAnsi"/>
          <w:color w:val="000000"/>
        </w:rPr>
        <w:t>Footwear</w:t>
      </w:r>
      <w:proofErr w:type="spellEnd"/>
      <w:r w:rsidRPr="00140AE9">
        <w:rPr>
          <w:rFonts w:asciiTheme="minorHAnsi" w:hAnsiTheme="minorHAnsi"/>
          <w:color w:val="000000"/>
        </w:rPr>
        <w:t xml:space="preserve"> och Hellberg </w:t>
      </w:r>
      <w:proofErr w:type="spellStart"/>
      <w:r w:rsidRPr="00140AE9">
        <w:rPr>
          <w:rFonts w:asciiTheme="minorHAnsi" w:hAnsiTheme="minorHAnsi"/>
          <w:color w:val="000000"/>
        </w:rPr>
        <w:t>Safety</w:t>
      </w:r>
      <w:proofErr w:type="spellEnd"/>
      <w:r w:rsidRPr="00140AE9">
        <w:rPr>
          <w:rFonts w:asciiTheme="minorHAnsi" w:hAnsiTheme="minorHAnsi"/>
          <w:color w:val="000000"/>
        </w:rPr>
        <w:t xml:space="preserve"> finns. Koncernens vd, Anders </w:t>
      </w:r>
      <w:proofErr w:type="spellStart"/>
      <w:r w:rsidRPr="00140AE9">
        <w:rPr>
          <w:rFonts w:asciiTheme="minorHAnsi" w:hAnsiTheme="minorHAnsi"/>
          <w:color w:val="000000"/>
        </w:rPr>
        <w:t>Hülse</w:t>
      </w:r>
      <w:proofErr w:type="spellEnd"/>
      <w:r w:rsidRPr="00140AE9">
        <w:rPr>
          <w:rFonts w:asciiTheme="minorHAnsi" w:hAnsiTheme="minorHAnsi"/>
          <w:color w:val="000000"/>
        </w:rPr>
        <w:t>, var tidigare vd för Fristads innan han 2023 lämnade över stafettpinnen till Petra.</w:t>
      </w:r>
    </w:p>
    <w:p w14:paraId="0683D656" w14:textId="77777777" w:rsidR="00140AE9" w:rsidRPr="00140AE9" w:rsidRDefault="00140AE9" w:rsidP="00140AE9">
      <w:pPr>
        <w:pStyle w:val="Normalwebb"/>
        <w:rPr>
          <w:rFonts w:asciiTheme="minorHAnsi" w:hAnsiTheme="minorHAnsi"/>
          <w:color w:val="000000"/>
        </w:rPr>
      </w:pPr>
      <w:r w:rsidRPr="00140AE9">
        <w:rPr>
          <w:rFonts w:asciiTheme="minorHAnsi" w:hAnsiTheme="minorHAnsi"/>
          <w:color w:val="000000"/>
        </w:rPr>
        <w:t>Historien om Fristads börjar med John Magnuson, som för över 100 år sedan lämnade familjegården i Västergötland vid 15 års ålder för att upptäcka världen. Han arbetade först i den svenska textilindustrin, senare i England och Baltikum. Där stötte han för första gången på denim – och fascinerades av dess slitstyrka och mångsidighet. Under 1920-talet började Magnuson importera denim till Sverige, men när tillgången blev osäker efter första världskriget bestämde han sig för att starta egen produktion i lilla Fristad.</w:t>
      </w:r>
    </w:p>
    <w:p w14:paraId="0AC25459" w14:textId="77777777" w:rsidR="00140AE9" w:rsidRPr="00140AE9" w:rsidRDefault="00140AE9" w:rsidP="00140AE9">
      <w:pPr>
        <w:pStyle w:val="Normalwebb"/>
        <w:rPr>
          <w:rFonts w:asciiTheme="minorHAnsi" w:hAnsiTheme="minorHAnsi"/>
          <w:color w:val="000000"/>
        </w:rPr>
      </w:pPr>
      <w:r w:rsidRPr="00140AE9">
        <w:rPr>
          <w:rFonts w:asciiTheme="minorHAnsi" w:hAnsiTheme="minorHAnsi"/>
          <w:color w:val="000000"/>
        </w:rPr>
        <w:t>1925 grundade han bolaget AB Skyddskläder, som snart blev känt under namnet Fristads. I början bestod produktionen av åtta sömmerskor i en gammal fabrik, men Magnuson utmärkte sig snabbt. Han satsade på kvalitet, tillverkade kläder i olika storlekar – till skillnad från konkurrenterna – och lyckades därmed sälja mer trots högre priser. Efterfrågan växte så snabbt att fabriken fick byggas ut fyra gånger fram till 1970-talet. Idag har Fristads över 600 anställda, produktion i Asien, Madagaskar och Ukraina, och omsatte 2024 cirka 130 miljoner euro.</w:t>
      </w:r>
    </w:p>
    <w:p w14:paraId="5C2A8929" w14:textId="77777777" w:rsidR="00140AE9" w:rsidRPr="00140AE9" w:rsidRDefault="00140AE9" w:rsidP="00140AE9">
      <w:pPr>
        <w:pStyle w:val="Normalwebb"/>
        <w:rPr>
          <w:rFonts w:asciiTheme="minorHAnsi" w:hAnsiTheme="minorHAnsi"/>
          <w:color w:val="000000"/>
        </w:rPr>
      </w:pPr>
      <w:r w:rsidRPr="00140AE9">
        <w:rPr>
          <w:rFonts w:asciiTheme="minorHAnsi" w:hAnsiTheme="minorHAnsi"/>
          <w:color w:val="000000"/>
        </w:rPr>
        <w:t>När Petra tog över 2023 var hon redan välkänd i industrin. Hon kom närmast från rollen som vd på Teng Tools och hade dessförinnan arbetat inom SKF:s globala försäljning. – Jag har alltid jobbat med försäljning, säger Petra. Fördelen med att arbeta med kullager är att man kommer i kontakt med nästan alla industrier – papper, stål, livsmedel, komponenttillverkning. Det var en fantastisk start som gav mig insikter i många olika branscher – samma branscher där Fristads idag levererar arbetskläder.</w:t>
      </w:r>
    </w:p>
    <w:p w14:paraId="66DCD7E3" w14:textId="77777777" w:rsidR="00140AE9" w:rsidRPr="00140AE9" w:rsidRDefault="00140AE9" w:rsidP="00140AE9">
      <w:pPr>
        <w:pStyle w:val="Normalwebb"/>
        <w:rPr>
          <w:rFonts w:asciiTheme="minorHAnsi" w:hAnsiTheme="minorHAnsi"/>
          <w:color w:val="000000"/>
        </w:rPr>
      </w:pPr>
      <w:r w:rsidRPr="00140AE9">
        <w:rPr>
          <w:rFonts w:asciiTheme="minorHAnsi" w:hAnsiTheme="minorHAnsi"/>
          <w:color w:val="000000"/>
        </w:rPr>
        <w:t xml:space="preserve">Idag ligger fokus på hållbarhet. – Vårt mål är att halvera koldioxidutsläppen till 2030, säger Petra. Sedan 1997 är våra textilier </w:t>
      </w:r>
      <w:proofErr w:type="spellStart"/>
      <w:r w:rsidRPr="00140AE9">
        <w:rPr>
          <w:rFonts w:asciiTheme="minorHAnsi" w:hAnsiTheme="minorHAnsi"/>
          <w:color w:val="000000"/>
        </w:rPr>
        <w:t>Oeko</w:t>
      </w:r>
      <w:proofErr w:type="spellEnd"/>
      <w:r w:rsidRPr="00140AE9">
        <w:rPr>
          <w:rFonts w:asciiTheme="minorHAnsi" w:hAnsiTheme="minorHAnsi"/>
          <w:color w:val="000000"/>
        </w:rPr>
        <w:t>-Tex-certifierade och vi återvinner material när plaggen inte längre går att laga, till exempel som stoppning i nya produkter.</w:t>
      </w:r>
      <w:r w:rsidRPr="00140AE9">
        <w:rPr>
          <w:rStyle w:val="apple-converted-space"/>
          <w:rFonts w:asciiTheme="minorHAnsi" w:eastAsiaTheme="majorEastAsia" w:hAnsiTheme="minorHAnsi"/>
          <w:color w:val="000000"/>
        </w:rPr>
        <w:t> </w:t>
      </w:r>
      <w:r w:rsidRPr="00140AE9">
        <w:rPr>
          <w:rStyle w:val="Stark"/>
          <w:rFonts w:asciiTheme="minorHAnsi" w:eastAsiaTheme="majorEastAsia" w:hAnsiTheme="minorHAnsi"/>
          <w:color w:val="000000"/>
        </w:rPr>
        <w:t xml:space="preserve">Fristads är först i världen med att lansera tredjepartsgranskade </w:t>
      </w:r>
      <w:proofErr w:type="spellStart"/>
      <w:r w:rsidRPr="00140AE9">
        <w:rPr>
          <w:rStyle w:val="Stark"/>
          <w:rFonts w:asciiTheme="minorHAnsi" w:eastAsiaTheme="majorEastAsia" w:hAnsiTheme="minorHAnsi"/>
          <w:color w:val="000000"/>
        </w:rPr>
        <w:t>EPD:er</w:t>
      </w:r>
      <w:proofErr w:type="spellEnd"/>
      <w:r w:rsidRPr="00140AE9">
        <w:rPr>
          <w:rStyle w:val="Stark"/>
          <w:rFonts w:asciiTheme="minorHAnsi" w:eastAsiaTheme="majorEastAsia" w:hAnsiTheme="minorHAnsi"/>
          <w:color w:val="000000"/>
        </w:rPr>
        <w:t xml:space="preserve"> (</w:t>
      </w:r>
      <w:proofErr w:type="spellStart"/>
      <w:r w:rsidRPr="00140AE9">
        <w:rPr>
          <w:rStyle w:val="Stark"/>
          <w:rFonts w:asciiTheme="minorHAnsi" w:eastAsiaTheme="majorEastAsia" w:hAnsiTheme="minorHAnsi"/>
          <w:color w:val="000000"/>
        </w:rPr>
        <w:t>Environmental</w:t>
      </w:r>
      <w:proofErr w:type="spellEnd"/>
      <w:r w:rsidRPr="00140AE9">
        <w:rPr>
          <w:rStyle w:val="Stark"/>
          <w:rFonts w:asciiTheme="minorHAnsi" w:eastAsiaTheme="majorEastAsia" w:hAnsiTheme="minorHAnsi"/>
          <w:color w:val="000000"/>
        </w:rPr>
        <w:t xml:space="preserve"> Product </w:t>
      </w:r>
      <w:proofErr w:type="spellStart"/>
      <w:r w:rsidRPr="00140AE9">
        <w:rPr>
          <w:rStyle w:val="Stark"/>
          <w:rFonts w:asciiTheme="minorHAnsi" w:eastAsiaTheme="majorEastAsia" w:hAnsiTheme="minorHAnsi"/>
          <w:color w:val="000000"/>
        </w:rPr>
        <w:t>Declarations</w:t>
      </w:r>
      <w:proofErr w:type="spellEnd"/>
      <w:r w:rsidRPr="00140AE9">
        <w:rPr>
          <w:rStyle w:val="Stark"/>
          <w:rFonts w:asciiTheme="minorHAnsi" w:eastAsiaTheme="majorEastAsia" w:hAnsiTheme="minorHAnsi"/>
          <w:color w:val="000000"/>
        </w:rPr>
        <w:t>), som visar hela plaggets miljöpåverkan från design till färdig produkt.</w:t>
      </w:r>
    </w:p>
    <w:p w14:paraId="4153122E" w14:textId="77777777" w:rsidR="00140AE9" w:rsidRPr="00140AE9" w:rsidRDefault="00140AE9" w:rsidP="00140AE9">
      <w:pPr>
        <w:pStyle w:val="Normalwebb"/>
        <w:rPr>
          <w:rFonts w:asciiTheme="minorHAnsi" w:hAnsiTheme="minorHAnsi"/>
          <w:color w:val="000000"/>
        </w:rPr>
      </w:pPr>
      <w:r w:rsidRPr="00140AE9">
        <w:rPr>
          <w:rFonts w:asciiTheme="minorHAnsi" w:hAnsiTheme="minorHAnsi"/>
          <w:color w:val="000000"/>
        </w:rPr>
        <w:lastRenderedPageBreak/>
        <w:t xml:space="preserve">Tillsammans med forskningsinstitutet </w:t>
      </w:r>
      <w:proofErr w:type="spellStart"/>
      <w:r w:rsidRPr="00140AE9">
        <w:rPr>
          <w:rFonts w:asciiTheme="minorHAnsi" w:hAnsiTheme="minorHAnsi"/>
          <w:color w:val="000000"/>
        </w:rPr>
        <w:t>RISE</w:t>
      </w:r>
      <w:proofErr w:type="spellEnd"/>
      <w:r w:rsidRPr="00140AE9">
        <w:rPr>
          <w:rFonts w:asciiTheme="minorHAnsi" w:hAnsiTheme="minorHAnsi"/>
          <w:color w:val="000000"/>
        </w:rPr>
        <w:t xml:space="preserve"> har Fristads utvecklat metoder för att mäta kläders miljöavtryck genom hela livscykeln. – Det ger oss full transparens och möjlighet för kunderna att fatta medvetna beslut, säger Petra.</w:t>
      </w:r>
    </w:p>
    <w:p w14:paraId="2AED4C13" w14:textId="77777777" w:rsidR="00140AE9" w:rsidRPr="00140AE9" w:rsidRDefault="00140AE9" w:rsidP="00140AE9">
      <w:pPr>
        <w:pStyle w:val="Normalwebb"/>
        <w:rPr>
          <w:rFonts w:asciiTheme="minorHAnsi" w:hAnsiTheme="minorHAnsi"/>
          <w:color w:val="000000"/>
        </w:rPr>
      </w:pPr>
      <w:r w:rsidRPr="00140AE9">
        <w:rPr>
          <w:rFonts w:asciiTheme="minorHAnsi" w:hAnsiTheme="minorHAnsi"/>
          <w:color w:val="000000"/>
        </w:rPr>
        <w:t xml:space="preserve">Sedan ler hon och pekar på sin egen </w:t>
      </w:r>
      <w:proofErr w:type="spellStart"/>
      <w:r w:rsidRPr="00140AE9">
        <w:rPr>
          <w:rFonts w:asciiTheme="minorHAnsi" w:hAnsiTheme="minorHAnsi"/>
          <w:color w:val="000000"/>
        </w:rPr>
        <w:t>outfit</w:t>
      </w:r>
      <w:proofErr w:type="spellEnd"/>
      <w:r w:rsidRPr="00140AE9">
        <w:rPr>
          <w:rFonts w:asciiTheme="minorHAnsi" w:hAnsiTheme="minorHAnsi"/>
          <w:color w:val="000000"/>
        </w:rPr>
        <w:t>: – Den här dräkten är från vårt Multinorm-material. Jag packar den i resväskan, den kommer ut helt skrynkelfri och går att tvätta i 60 grader. Det är min arbetskläder-version av Fristads – och det funkar perfekt!</w:t>
      </w:r>
    </w:p>
    <w:p w14:paraId="6C8C34D0" w14:textId="77777777" w:rsidR="00140AE9" w:rsidRPr="00140AE9" w:rsidRDefault="00140AE9" w:rsidP="00140AE9">
      <w:pPr>
        <w:pStyle w:val="Normalwebb"/>
        <w:rPr>
          <w:rFonts w:asciiTheme="minorHAnsi" w:hAnsiTheme="minorHAnsi"/>
          <w:color w:val="000000"/>
        </w:rPr>
      </w:pPr>
      <w:r w:rsidRPr="00140AE9">
        <w:rPr>
          <w:rFonts w:asciiTheme="minorHAnsi" w:hAnsiTheme="minorHAnsi"/>
          <w:color w:val="000000"/>
        </w:rPr>
        <w:t>Utanför arbetet värdesätter Petra både familj och friluftsliv. Hon är gift och har tre vuxna söner – och beskriver själv balansen mellan ledarskap, hållbarhetsarbete och privatliv som en av sina viktigaste drivkrafter.</w:t>
      </w:r>
    </w:p>
    <w:p w14:paraId="62EB142A" w14:textId="77777777" w:rsidR="008307D8" w:rsidRPr="00140AE9" w:rsidRDefault="008307D8"/>
    <w:p w14:paraId="4B9A1253" w14:textId="77777777" w:rsidR="00140AE9" w:rsidRPr="00140AE9" w:rsidRDefault="00140AE9"/>
    <w:sectPr w:rsidR="00140AE9" w:rsidRPr="00140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1C9"/>
    <w:rsid w:val="00140AE9"/>
    <w:rsid w:val="005B169D"/>
    <w:rsid w:val="008307D8"/>
    <w:rsid w:val="00A741C9"/>
    <w:rsid w:val="00AE5275"/>
    <w:rsid w:val="00B4302E"/>
    <w:rsid w:val="00B50012"/>
    <w:rsid w:val="00EA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88BD"/>
  <w15:chartTrackingRefBased/>
  <w15:docId w15:val="{2E943A85-DD64-5449-A2D6-870296B0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4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74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74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74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74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741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741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741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741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4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74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74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741C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741C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741C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741C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741C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41C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741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4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741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74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41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741C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741C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741C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74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741C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741C9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A741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140AE9"/>
    <w:rPr>
      <w:b/>
      <w:bCs/>
    </w:rPr>
  </w:style>
  <w:style w:type="character" w:customStyle="1" w:styleId="apple-converted-space">
    <w:name w:val="apple-converted-space"/>
    <w:basedOn w:val="Standardstycketeckensnitt"/>
    <w:rsid w:val="00140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0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628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Hesselman</dc:creator>
  <cp:keywords/>
  <dc:description/>
  <cp:lastModifiedBy>David Hesselman</cp:lastModifiedBy>
  <cp:revision>3</cp:revision>
  <dcterms:created xsi:type="dcterms:W3CDTF">2025-08-17T08:33:00Z</dcterms:created>
  <dcterms:modified xsi:type="dcterms:W3CDTF">2025-08-22T08:15:00Z</dcterms:modified>
</cp:coreProperties>
</file>