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3AB261" w14:textId="7DAA24F3" w:rsidR="003F45A1" w:rsidRDefault="003F45A1">
      <w:pPr>
        <w:rPr>
          <w:rFonts w:ascii="Arial" w:hAnsi="Arial" w:cs="Arial"/>
          <w:b/>
          <w:bCs/>
        </w:rPr>
      </w:pPr>
      <w:r w:rsidRPr="001B05FE">
        <w:rPr>
          <w:rFonts w:cs="Arial"/>
          <w:b/>
          <w:noProof/>
        </w:rPr>
        <w:drawing>
          <wp:inline distT="0" distB="0" distL="0" distR="0" wp14:anchorId="5FA1057A" wp14:editId="701556A7">
            <wp:extent cx="1638300" cy="527050"/>
            <wp:effectExtent l="0" t="0" r="0" b="6350"/>
            <wp:docPr id="1" name="Picture 1" descr="ekspressgrupp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kspressgrupp_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38300" cy="527050"/>
                    </a:xfrm>
                    <a:prstGeom prst="rect">
                      <a:avLst/>
                    </a:prstGeom>
                    <a:noFill/>
                    <a:ln>
                      <a:noFill/>
                    </a:ln>
                  </pic:spPr>
                </pic:pic>
              </a:graphicData>
            </a:graphic>
          </wp:inline>
        </w:drawing>
      </w:r>
    </w:p>
    <w:p w14:paraId="3CF27B73" w14:textId="44BC70A8" w:rsidR="000975D7" w:rsidRPr="00717E7B" w:rsidRDefault="00752CA7">
      <w:pPr>
        <w:rPr>
          <w:rFonts w:ascii="Arial" w:hAnsi="Arial" w:cs="Arial"/>
          <w:b/>
          <w:bCs/>
        </w:rPr>
      </w:pPr>
      <w:r w:rsidRPr="00717E7B">
        <w:rPr>
          <w:rFonts w:ascii="Arial" w:hAnsi="Arial" w:cs="Arial"/>
          <w:b/>
          <w:bCs/>
        </w:rPr>
        <w:t>ELEKTROONILINE HÄÄLETUSSEDEL</w:t>
      </w:r>
    </w:p>
    <w:p w14:paraId="0E609181" w14:textId="4501D395" w:rsidR="00752CA7" w:rsidRPr="00717E7B" w:rsidRDefault="00752CA7">
      <w:pPr>
        <w:rPr>
          <w:rFonts w:ascii="Arial" w:hAnsi="Arial" w:cs="Arial"/>
        </w:rPr>
      </w:pPr>
      <w:r w:rsidRPr="00717E7B">
        <w:rPr>
          <w:rFonts w:ascii="Arial" w:hAnsi="Arial" w:cs="Arial"/>
        </w:rPr>
        <w:t>ASi EKSPRESS GRUPP 1</w:t>
      </w:r>
      <w:r w:rsidR="006929BD">
        <w:rPr>
          <w:rFonts w:ascii="Arial" w:hAnsi="Arial" w:cs="Arial"/>
        </w:rPr>
        <w:t>7</w:t>
      </w:r>
      <w:r w:rsidRPr="00717E7B">
        <w:rPr>
          <w:rFonts w:ascii="Arial" w:hAnsi="Arial" w:cs="Arial"/>
        </w:rPr>
        <w:t>. JUUNIL 2020. AASTAL TOIMUVA KORRALISE ÜLDKOOSOLEKU PÄEVAKORRAPUNKTIDE KOHTA KOOSTATUD OTSUSTE EELNÕUDE HÄÄLETAMISEKS</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3771"/>
      </w:tblGrid>
      <w:tr w:rsidR="00752CA7" w:rsidRPr="00717E7B" w14:paraId="299C29A3" w14:textId="77777777" w:rsidTr="00C17949">
        <w:trPr>
          <w:trHeight w:val="362"/>
        </w:trPr>
        <w:tc>
          <w:tcPr>
            <w:tcW w:w="5245" w:type="dxa"/>
            <w:tcBorders>
              <w:bottom w:val="single" w:sz="4" w:space="0" w:color="auto"/>
            </w:tcBorders>
          </w:tcPr>
          <w:p w14:paraId="260DEE74" w14:textId="20BF1FEA" w:rsidR="00752CA7" w:rsidRPr="00717E7B" w:rsidRDefault="00752CA7" w:rsidP="00D75BC3">
            <w:pPr>
              <w:rPr>
                <w:rFonts w:ascii="Arial" w:hAnsi="Arial" w:cs="Arial"/>
              </w:rPr>
            </w:pPr>
            <w:r w:rsidRPr="00717E7B">
              <w:rPr>
                <w:rFonts w:ascii="Arial" w:hAnsi="Arial" w:cs="Arial"/>
              </w:rPr>
              <w:t xml:space="preserve">Aktsionäri </w:t>
            </w:r>
            <w:r w:rsidRPr="00717E7B">
              <w:rPr>
                <w:rFonts w:ascii="Arial" w:hAnsi="Arial" w:cs="Arial"/>
                <w:b/>
                <w:bCs/>
              </w:rPr>
              <w:t>nimi</w:t>
            </w:r>
          </w:p>
        </w:tc>
        <w:tc>
          <w:tcPr>
            <w:tcW w:w="3771" w:type="dxa"/>
            <w:tcBorders>
              <w:bottom w:val="single" w:sz="4" w:space="0" w:color="auto"/>
            </w:tcBorders>
          </w:tcPr>
          <w:sdt>
            <w:sdtPr>
              <w:rPr>
                <w:sz w:val="22"/>
                <w:szCs w:val="22"/>
              </w:rPr>
              <w:id w:val="1141080160"/>
              <w:placeholder>
                <w:docPart w:val="D6DDC23A2CF640C88F4213DC09EC2909"/>
              </w:placeholder>
              <w:showingPlcHdr/>
              <w:text/>
            </w:sdtPr>
            <w:sdtEndPr/>
            <w:sdtContent>
              <w:p w14:paraId="2B4BC441" w14:textId="77777777" w:rsidR="00752CA7" w:rsidRPr="00717E7B" w:rsidRDefault="00752CA7" w:rsidP="00752CA7">
                <w:pPr>
                  <w:pStyle w:val="Default"/>
                  <w:spacing w:after="120"/>
                  <w:rPr>
                    <w:sz w:val="22"/>
                    <w:szCs w:val="22"/>
                  </w:rPr>
                </w:pPr>
                <w:r w:rsidRPr="00717E7B">
                  <w:rPr>
                    <w:color w:val="808080" w:themeColor="background1" w:themeShade="80"/>
                    <w:sz w:val="22"/>
                    <w:szCs w:val="22"/>
                  </w:rPr>
                  <w:t>[nimi]</w:t>
                </w:r>
              </w:p>
            </w:sdtContent>
          </w:sdt>
          <w:p w14:paraId="7F819774" w14:textId="77777777" w:rsidR="00752CA7" w:rsidRPr="00717E7B" w:rsidRDefault="00752CA7">
            <w:pPr>
              <w:rPr>
                <w:rFonts w:ascii="Arial" w:hAnsi="Arial" w:cs="Arial"/>
              </w:rPr>
            </w:pPr>
          </w:p>
        </w:tc>
      </w:tr>
      <w:tr w:rsidR="00752CA7" w:rsidRPr="00717E7B" w14:paraId="0248C8FF" w14:textId="77777777" w:rsidTr="00C17949">
        <w:tc>
          <w:tcPr>
            <w:tcW w:w="5245" w:type="dxa"/>
            <w:tcBorders>
              <w:top w:val="single" w:sz="4" w:space="0" w:color="auto"/>
              <w:bottom w:val="single" w:sz="4" w:space="0" w:color="auto"/>
            </w:tcBorders>
          </w:tcPr>
          <w:p w14:paraId="66F62CA7" w14:textId="650E70CC" w:rsidR="00752CA7" w:rsidRPr="00717E7B" w:rsidRDefault="00D75BC3">
            <w:pPr>
              <w:rPr>
                <w:rFonts w:ascii="Arial" w:hAnsi="Arial" w:cs="Arial"/>
              </w:rPr>
            </w:pPr>
            <w:r w:rsidRPr="00717E7B">
              <w:rPr>
                <w:rFonts w:ascii="Arial" w:hAnsi="Arial" w:cs="Arial"/>
              </w:rPr>
              <w:t xml:space="preserve">Juriidilisest isikust aktsionäri </w:t>
            </w:r>
            <w:r w:rsidRPr="00717E7B">
              <w:rPr>
                <w:rFonts w:ascii="Arial" w:hAnsi="Arial" w:cs="Arial"/>
                <w:b/>
                <w:bCs/>
              </w:rPr>
              <w:t>registrikood</w:t>
            </w:r>
            <w:r w:rsidRPr="00717E7B">
              <w:rPr>
                <w:rFonts w:ascii="Arial" w:hAnsi="Arial" w:cs="Arial"/>
              </w:rPr>
              <w:t xml:space="preserve"> või füüsilisest isikust aktsionäri </w:t>
            </w:r>
            <w:r w:rsidRPr="00717E7B">
              <w:rPr>
                <w:rFonts w:ascii="Arial" w:hAnsi="Arial" w:cs="Arial"/>
                <w:b/>
                <w:bCs/>
              </w:rPr>
              <w:t>isikukood</w:t>
            </w:r>
            <w:r w:rsidRPr="00717E7B">
              <w:rPr>
                <w:rFonts w:ascii="Arial" w:hAnsi="Arial" w:cs="Arial"/>
              </w:rPr>
              <w:t xml:space="preserve"> </w:t>
            </w:r>
            <w:r w:rsidR="008F5B28" w:rsidRPr="00717E7B">
              <w:rPr>
                <w:rFonts w:ascii="Arial" w:hAnsi="Arial" w:cs="Arial"/>
              </w:rPr>
              <w:br/>
            </w:r>
            <w:r w:rsidRPr="001428F6">
              <w:rPr>
                <w:rFonts w:ascii="Arial" w:hAnsi="Arial" w:cs="Arial"/>
                <w:sz w:val="20"/>
                <w:szCs w:val="20"/>
              </w:rPr>
              <w:t>(</w:t>
            </w:r>
            <w:r w:rsidRPr="001428F6">
              <w:rPr>
                <w:rFonts w:ascii="Arial" w:hAnsi="Arial" w:cs="Arial"/>
                <w:i/>
                <w:iCs/>
                <w:sz w:val="20"/>
                <w:szCs w:val="20"/>
              </w:rPr>
              <w:t>isikukoodi puudumisel sünnikuupäev</w:t>
            </w:r>
            <w:r w:rsidRPr="001428F6">
              <w:rPr>
                <w:rFonts w:ascii="Arial" w:hAnsi="Arial" w:cs="Arial"/>
                <w:sz w:val="20"/>
                <w:szCs w:val="20"/>
              </w:rPr>
              <w:t>)</w:t>
            </w:r>
          </w:p>
        </w:tc>
        <w:tc>
          <w:tcPr>
            <w:tcW w:w="3771" w:type="dxa"/>
            <w:tcBorders>
              <w:top w:val="single" w:sz="4" w:space="0" w:color="auto"/>
              <w:bottom w:val="single" w:sz="4" w:space="0" w:color="auto"/>
            </w:tcBorders>
          </w:tcPr>
          <w:sdt>
            <w:sdtPr>
              <w:rPr>
                <w:sz w:val="22"/>
                <w:szCs w:val="22"/>
              </w:rPr>
              <w:id w:val="-1243028753"/>
              <w:placeholder>
                <w:docPart w:val="304057C4EA3D4A8DA8502476A4881577"/>
              </w:placeholder>
              <w:showingPlcHdr/>
              <w:text/>
            </w:sdtPr>
            <w:sdtEndPr/>
            <w:sdtContent>
              <w:p w14:paraId="12EA1E48" w14:textId="77777777" w:rsidR="00D75BC3" w:rsidRPr="00717E7B" w:rsidRDefault="00D75BC3" w:rsidP="00D75BC3">
                <w:pPr>
                  <w:pStyle w:val="Default"/>
                  <w:spacing w:after="120"/>
                  <w:rPr>
                    <w:color w:val="auto"/>
                    <w:sz w:val="22"/>
                    <w:szCs w:val="22"/>
                  </w:rPr>
                </w:pPr>
                <w:r w:rsidRPr="00717E7B">
                  <w:rPr>
                    <w:color w:val="808080" w:themeColor="background1" w:themeShade="80"/>
                    <w:sz w:val="22"/>
                    <w:szCs w:val="22"/>
                  </w:rPr>
                  <w:t>[kood]</w:t>
                </w:r>
              </w:p>
            </w:sdtContent>
          </w:sdt>
          <w:p w14:paraId="0D1BE5BA" w14:textId="77777777" w:rsidR="00752CA7" w:rsidRPr="00717E7B" w:rsidRDefault="00752CA7">
            <w:pPr>
              <w:rPr>
                <w:rFonts w:ascii="Arial" w:hAnsi="Arial" w:cs="Arial"/>
              </w:rPr>
            </w:pPr>
          </w:p>
        </w:tc>
      </w:tr>
      <w:tr w:rsidR="00752CA7" w:rsidRPr="00717E7B" w14:paraId="3A533439" w14:textId="77777777" w:rsidTr="00C17949">
        <w:tc>
          <w:tcPr>
            <w:tcW w:w="5245" w:type="dxa"/>
            <w:tcBorders>
              <w:top w:val="single" w:sz="4" w:space="0" w:color="auto"/>
              <w:bottom w:val="single" w:sz="4" w:space="0" w:color="auto"/>
            </w:tcBorders>
          </w:tcPr>
          <w:p w14:paraId="3D53897F" w14:textId="773D1B0C" w:rsidR="00752CA7" w:rsidRPr="00717E7B" w:rsidRDefault="00D75BC3">
            <w:pPr>
              <w:rPr>
                <w:rFonts w:ascii="Arial" w:hAnsi="Arial" w:cs="Arial"/>
              </w:rPr>
            </w:pPr>
            <w:r w:rsidRPr="00717E7B">
              <w:rPr>
                <w:rFonts w:ascii="Arial" w:hAnsi="Arial" w:cs="Arial"/>
              </w:rPr>
              <w:t xml:space="preserve">Aktsionäri </w:t>
            </w:r>
            <w:r w:rsidRPr="00717E7B">
              <w:rPr>
                <w:rFonts w:ascii="Arial" w:hAnsi="Arial" w:cs="Arial"/>
                <w:b/>
                <w:bCs/>
              </w:rPr>
              <w:t>esindaja nimi</w:t>
            </w:r>
            <w:r w:rsidRPr="00717E7B">
              <w:rPr>
                <w:rFonts w:ascii="Arial" w:hAnsi="Arial" w:cs="Arial"/>
              </w:rPr>
              <w:t xml:space="preserve"> </w:t>
            </w:r>
            <w:r w:rsidRPr="001428F6">
              <w:rPr>
                <w:rFonts w:ascii="Arial" w:hAnsi="Arial" w:cs="Arial"/>
                <w:sz w:val="20"/>
                <w:szCs w:val="20"/>
              </w:rPr>
              <w:t>(</w:t>
            </w:r>
            <w:r w:rsidR="008F5B28" w:rsidRPr="001428F6">
              <w:rPr>
                <w:rFonts w:ascii="Arial" w:hAnsi="Arial" w:cs="Arial"/>
                <w:i/>
                <w:iCs/>
                <w:sz w:val="20"/>
                <w:szCs w:val="20"/>
              </w:rPr>
              <w:t>juriidilisest isikust aktsionäri puhul tuleb igal juhul täita; füüsilisest isikust aktsionäri puhul täita juhul, kui aktsionär on ennast esindama volitanud teise isiku)</w:t>
            </w:r>
          </w:p>
        </w:tc>
        <w:tc>
          <w:tcPr>
            <w:tcW w:w="3771" w:type="dxa"/>
            <w:tcBorders>
              <w:top w:val="single" w:sz="4" w:space="0" w:color="auto"/>
              <w:bottom w:val="single" w:sz="4" w:space="0" w:color="auto"/>
            </w:tcBorders>
          </w:tcPr>
          <w:sdt>
            <w:sdtPr>
              <w:rPr>
                <w:sz w:val="22"/>
                <w:szCs w:val="22"/>
              </w:rPr>
              <w:id w:val="1515423054"/>
              <w:placeholder>
                <w:docPart w:val="03F39ADFD7E44F738E9B7939297D5CB6"/>
              </w:placeholder>
              <w:showingPlcHdr/>
              <w:text/>
            </w:sdtPr>
            <w:sdtEndPr/>
            <w:sdtContent>
              <w:p w14:paraId="77F047CB" w14:textId="77777777" w:rsidR="008F5B28" w:rsidRPr="00717E7B" w:rsidRDefault="008F5B28" w:rsidP="008F5B28">
                <w:pPr>
                  <w:pStyle w:val="Default"/>
                  <w:spacing w:after="120"/>
                  <w:rPr>
                    <w:color w:val="auto"/>
                    <w:sz w:val="22"/>
                    <w:szCs w:val="22"/>
                  </w:rPr>
                </w:pPr>
                <w:r w:rsidRPr="00717E7B">
                  <w:rPr>
                    <w:color w:val="808080" w:themeColor="background1" w:themeShade="80"/>
                    <w:sz w:val="22"/>
                    <w:szCs w:val="22"/>
                  </w:rPr>
                  <w:t>[esindaja nimi]</w:t>
                </w:r>
              </w:p>
            </w:sdtContent>
          </w:sdt>
          <w:p w14:paraId="48CEA315" w14:textId="77777777" w:rsidR="00752CA7" w:rsidRPr="00717E7B" w:rsidRDefault="00752CA7">
            <w:pPr>
              <w:rPr>
                <w:rFonts w:ascii="Arial" w:hAnsi="Arial" w:cs="Arial"/>
              </w:rPr>
            </w:pPr>
          </w:p>
        </w:tc>
      </w:tr>
      <w:tr w:rsidR="00752CA7" w:rsidRPr="00717E7B" w14:paraId="1E51A5DD" w14:textId="77777777" w:rsidTr="00C17949">
        <w:tc>
          <w:tcPr>
            <w:tcW w:w="5245" w:type="dxa"/>
            <w:tcBorders>
              <w:top w:val="single" w:sz="4" w:space="0" w:color="auto"/>
              <w:bottom w:val="single" w:sz="4" w:space="0" w:color="auto"/>
            </w:tcBorders>
          </w:tcPr>
          <w:p w14:paraId="25072F26" w14:textId="38009A80" w:rsidR="00752CA7" w:rsidRPr="00717E7B" w:rsidRDefault="008F5B28">
            <w:pPr>
              <w:rPr>
                <w:rFonts w:ascii="Arial" w:hAnsi="Arial" w:cs="Arial"/>
              </w:rPr>
            </w:pPr>
            <w:r w:rsidRPr="00717E7B">
              <w:rPr>
                <w:rFonts w:ascii="Arial" w:hAnsi="Arial" w:cs="Arial"/>
              </w:rPr>
              <w:t xml:space="preserve">Aktsionäri </w:t>
            </w:r>
            <w:r w:rsidRPr="00717E7B">
              <w:rPr>
                <w:rFonts w:ascii="Arial" w:hAnsi="Arial" w:cs="Arial"/>
                <w:b/>
                <w:bCs/>
              </w:rPr>
              <w:t>esindaja isikukood</w:t>
            </w:r>
            <w:r w:rsidRPr="00717E7B">
              <w:rPr>
                <w:rFonts w:ascii="Arial" w:hAnsi="Arial" w:cs="Arial"/>
              </w:rPr>
              <w:t xml:space="preserve"> (selle puudumisel sünnikuupäev) </w:t>
            </w:r>
            <w:r w:rsidRPr="001428F6">
              <w:rPr>
                <w:rFonts w:ascii="Arial" w:hAnsi="Arial" w:cs="Arial"/>
                <w:i/>
                <w:iCs/>
                <w:sz w:val="20"/>
                <w:szCs w:val="20"/>
              </w:rPr>
              <w:t>(juriidilisest isikust aktsionäri puhul tuleb igal juhul täita; füüsilisest isikust aktsionäri puhul täita juhul, kui aktsionär on ennast esindama volitanud teise isiku)</w:t>
            </w:r>
          </w:p>
        </w:tc>
        <w:tc>
          <w:tcPr>
            <w:tcW w:w="3771" w:type="dxa"/>
            <w:tcBorders>
              <w:top w:val="single" w:sz="4" w:space="0" w:color="auto"/>
              <w:bottom w:val="single" w:sz="4" w:space="0" w:color="auto"/>
            </w:tcBorders>
          </w:tcPr>
          <w:sdt>
            <w:sdtPr>
              <w:rPr>
                <w:sz w:val="22"/>
                <w:szCs w:val="22"/>
              </w:rPr>
              <w:id w:val="374974965"/>
              <w:placeholder>
                <w:docPart w:val="929935EA9FAA44ABA17A8141B73C1AE8"/>
              </w:placeholder>
              <w:showingPlcHdr/>
              <w:text/>
            </w:sdtPr>
            <w:sdtEndPr/>
            <w:sdtContent>
              <w:p w14:paraId="139DFEC5" w14:textId="77777777" w:rsidR="008F5B28" w:rsidRPr="00717E7B" w:rsidRDefault="008F5B28" w:rsidP="008F5B28">
                <w:pPr>
                  <w:pStyle w:val="Default"/>
                  <w:spacing w:after="120"/>
                  <w:rPr>
                    <w:sz w:val="22"/>
                    <w:szCs w:val="22"/>
                  </w:rPr>
                </w:pPr>
                <w:r w:rsidRPr="00717E7B">
                  <w:rPr>
                    <w:color w:val="808080" w:themeColor="background1" w:themeShade="80"/>
                    <w:sz w:val="22"/>
                    <w:szCs w:val="22"/>
                  </w:rPr>
                  <w:t>[esindaja isikukood]</w:t>
                </w:r>
              </w:p>
            </w:sdtContent>
          </w:sdt>
          <w:p w14:paraId="1FA88060" w14:textId="77777777" w:rsidR="00752CA7" w:rsidRPr="00717E7B" w:rsidRDefault="00752CA7">
            <w:pPr>
              <w:rPr>
                <w:rFonts w:ascii="Arial" w:hAnsi="Arial" w:cs="Arial"/>
              </w:rPr>
            </w:pPr>
          </w:p>
        </w:tc>
      </w:tr>
      <w:tr w:rsidR="00752CA7" w:rsidRPr="00717E7B" w14:paraId="7A1E5554" w14:textId="77777777" w:rsidTr="00C17949">
        <w:tc>
          <w:tcPr>
            <w:tcW w:w="5245" w:type="dxa"/>
            <w:tcBorders>
              <w:top w:val="single" w:sz="4" w:space="0" w:color="auto"/>
            </w:tcBorders>
          </w:tcPr>
          <w:p w14:paraId="656C0DF5" w14:textId="77777777" w:rsidR="001428F6" w:rsidRDefault="008F5B28">
            <w:pPr>
              <w:rPr>
                <w:rFonts w:ascii="Arial" w:hAnsi="Arial" w:cs="Arial"/>
                <w:sz w:val="20"/>
                <w:szCs w:val="20"/>
              </w:rPr>
            </w:pPr>
            <w:r w:rsidRPr="00717E7B">
              <w:rPr>
                <w:rFonts w:ascii="Arial" w:hAnsi="Arial" w:cs="Arial"/>
              </w:rPr>
              <w:t xml:space="preserve">Aktsionäri </w:t>
            </w:r>
            <w:r w:rsidRPr="00717E7B">
              <w:rPr>
                <w:rFonts w:ascii="Arial" w:hAnsi="Arial" w:cs="Arial"/>
                <w:b/>
                <w:bCs/>
              </w:rPr>
              <w:t>esindaja esindusõiguse alus</w:t>
            </w:r>
            <w:r w:rsidRPr="001428F6">
              <w:rPr>
                <w:rFonts w:ascii="Arial" w:hAnsi="Arial" w:cs="Arial"/>
                <w:sz w:val="20"/>
                <w:szCs w:val="20"/>
              </w:rPr>
              <w:t xml:space="preserve">, </w:t>
            </w:r>
          </w:p>
          <w:p w14:paraId="14D22EF3" w14:textId="57474D44" w:rsidR="00752CA7" w:rsidRPr="001428F6" w:rsidRDefault="008F5B28">
            <w:pPr>
              <w:rPr>
                <w:rFonts w:ascii="Arial" w:hAnsi="Arial" w:cs="Arial"/>
                <w:b/>
                <w:bCs/>
                <w:i/>
                <w:iCs/>
                <w:sz w:val="20"/>
                <w:szCs w:val="20"/>
              </w:rPr>
            </w:pPr>
            <w:r w:rsidRPr="001428F6">
              <w:rPr>
                <w:rFonts w:ascii="Arial" w:hAnsi="Arial" w:cs="Arial"/>
                <w:sz w:val="20"/>
                <w:szCs w:val="20"/>
              </w:rPr>
              <w:t xml:space="preserve">nt juhatuse liige, prokurist, volikiri vms. </w:t>
            </w:r>
            <w:r w:rsidR="002B750C" w:rsidRPr="001428F6">
              <w:rPr>
                <w:rFonts w:ascii="Arial" w:hAnsi="Arial" w:cs="Arial"/>
                <w:sz w:val="20"/>
                <w:szCs w:val="20"/>
              </w:rPr>
              <w:br/>
            </w:r>
            <w:r w:rsidRPr="001428F6">
              <w:rPr>
                <w:rFonts w:ascii="Arial" w:hAnsi="Arial" w:cs="Arial"/>
                <w:b/>
                <w:bCs/>
                <w:i/>
                <w:iCs/>
                <w:sz w:val="20"/>
                <w:szCs w:val="20"/>
              </w:rPr>
              <w:t>NB! Hääletussedeliga koos tuleb saata esindusõigust tõendav dokument!</w:t>
            </w:r>
          </w:p>
          <w:p w14:paraId="3D54D199" w14:textId="579E72C5" w:rsidR="008F5B28" w:rsidRPr="00717E7B" w:rsidRDefault="008F5B28">
            <w:pPr>
              <w:rPr>
                <w:rFonts w:ascii="Arial" w:hAnsi="Arial" w:cs="Arial"/>
                <w:i/>
                <w:iCs/>
              </w:rPr>
            </w:pPr>
            <w:r w:rsidRPr="001428F6">
              <w:rPr>
                <w:rFonts w:ascii="Arial" w:hAnsi="Arial" w:cs="Arial"/>
                <w:i/>
                <w:iCs/>
                <w:sz w:val="20"/>
                <w:szCs w:val="20"/>
              </w:rPr>
              <w:t xml:space="preserve">Esindusõigust tõendavat dokumenti ei tule saata </w:t>
            </w:r>
            <w:r w:rsidR="002B750C" w:rsidRPr="001428F6">
              <w:rPr>
                <w:rFonts w:ascii="Arial" w:hAnsi="Arial" w:cs="Arial"/>
                <w:i/>
                <w:iCs/>
                <w:sz w:val="20"/>
                <w:szCs w:val="20"/>
              </w:rPr>
              <w:t>juhul, kui esindusõigus on Eesti äriregistris nähtav</w:t>
            </w:r>
            <w:r w:rsidR="002B750C" w:rsidRPr="00717E7B">
              <w:rPr>
                <w:rFonts w:ascii="Arial" w:hAnsi="Arial" w:cs="Arial"/>
                <w:i/>
                <w:iCs/>
              </w:rPr>
              <w:t>.</w:t>
            </w:r>
          </w:p>
        </w:tc>
        <w:tc>
          <w:tcPr>
            <w:tcW w:w="3771" w:type="dxa"/>
            <w:tcBorders>
              <w:top w:val="single" w:sz="4" w:space="0" w:color="auto"/>
            </w:tcBorders>
          </w:tcPr>
          <w:sdt>
            <w:sdtPr>
              <w:rPr>
                <w:sz w:val="22"/>
                <w:szCs w:val="22"/>
              </w:rPr>
              <w:id w:val="-497814796"/>
              <w:placeholder>
                <w:docPart w:val="1BE9DBF138364552B1735EBBC13A7E32"/>
              </w:placeholder>
              <w:showingPlcHdr/>
              <w:text/>
            </w:sdtPr>
            <w:sdtEndPr/>
            <w:sdtContent>
              <w:p w14:paraId="1BCF3513" w14:textId="77777777" w:rsidR="002B750C" w:rsidRPr="00717E7B" w:rsidRDefault="002B750C" w:rsidP="002B750C">
                <w:pPr>
                  <w:pStyle w:val="Default"/>
                  <w:spacing w:after="120"/>
                  <w:rPr>
                    <w:color w:val="auto"/>
                    <w:sz w:val="22"/>
                    <w:szCs w:val="22"/>
                  </w:rPr>
                </w:pPr>
                <w:r w:rsidRPr="00717E7B">
                  <w:rPr>
                    <w:color w:val="808080" w:themeColor="background1" w:themeShade="80"/>
                    <w:sz w:val="22"/>
                    <w:szCs w:val="22"/>
                  </w:rPr>
                  <w:t>[esinduse alus]</w:t>
                </w:r>
              </w:p>
            </w:sdtContent>
          </w:sdt>
          <w:p w14:paraId="79F9AAE7" w14:textId="77777777" w:rsidR="00752CA7" w:rsidRPr="00717E7B" w:rsidRDefault="00752CA7">
            <w:pPr>
              <w:rPr>
                <w:rFonts w:ascii="Arial" w:hAnsi="Arial" w:cs="Arial"/>
              </w:rPr>
            </w:pPr>
          </w:p>
        </w:tc>
      </w:tr>
    </w:tbl>
    <w:p w14:paraId="7A6C6DE2" w14:textId="66FDECEB" w:rsidR="00752CA7" w:rsidRPr="00717E7B" w:rsidRDefault="00752CA7">
      <w:pPr>
        <w:rPr>
          <w:rFonts w:ascii="Arial" w:hAnsi="Arial" w:cs="Arial"/>
        </w:rPr>
      </w:pPr>
    </w:p>
    <w:p w14:paraId="3676D7A0" w14:textId="61098562" w:rsidR="002B750C" w:rsidRPr="00717E7B" w:rsidRDefault="002B750C" w:rsidP="002B750C">
      <w:pPr>
        <w:jc w:val="both"/>
        <w:rPr>
          <w:rFonts w:ascii="Arial" w:hAnsi="Arial" w:cs="Arial"/>
        </w:rPr>
      </w:pPr>
      <w:r w:rsidRPr="00717E7B">
        <w:rPr>
          <w:rFonts w:ascii="Arial" w:hAnsi="Arial" w:cs="Arial"/>
        </w:rPr>
        <w:t>Üldkoosoleku päevakorrapunktide kohta koostatud otsuste eelnõude puhul hääletan järgmiselt (hääle märgin iga otsuse eelnõu juures, valides rippmenüüst vastavalt „poolt“, „vastu“ või „erapooletu“):</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2637"/>
      </w:tblGrid>
      <w:tr w:rsidR="002B750C" w:rsidRPr="00717E7B" w14:paraId="7FAF2C7E" w14:textId="77777777" w:rsidTr="003F45A1">
        <w:tc>
          <w:tcPr>
            <w:tcW w:w="6379" w:type="dxa"/>
            <w:tcBorders>
              <w:bottom w:val="single" w:sz="4" w:space="0" w:color="auto"/>
            </w:tcBorders>
          </w:tcPr>
          <w:p w14:paraId="3FC13741" w14:textId="43B0B21D" w:rsidR="002B750C" w:rsidRPr="00717E7B" w:rsidRDefault="002B750C" w:rsidP="002B750C">
            <w:pPr>
              <w:rPr>
                <w:rFonts w:ascii="Arial" w:hAnsi="Arial" w:cs="Arial"/>
                <w:b/>
                <w:lang w:eastAsia="et-EE"/>
              </w:rPr>
            </w:pPr>
            <w:r w:rsidRPr="00717E7B">
              <w:rPr>
                <w:rFonts w:ascii="Arial" w:hAnsi="Arial" w:cs="Arial"/>
                <w:b/>
                <w:lang w:eastAsia="et-EE"/>
              </w:rPr>
              <w:t>1. ASi Ekspress Grupp 2019. majandusaasta aruande kinnitamine</w:t>
            </w:r>
          </w:p>
          <w:p w14:paraId="6AF7A90A" w14:textId="21402394" w:rsidR="002B750C" w:rsidRPr="00717E7B" w:rsidRDefault="00614B37" w:rsidP="002B750C">
            <w:pPr>
              <w:rPr>
                <w:rFonts w:ascii="Arial" w:hAnsi="Arial" w:cs="Arial"/>
              </w:rPr>
            </w:pPr>
            <w:r w:rsidRPr="00717E7B">
              <w:rPr>
                <w:rFonts w:ascii="Arial" w:hAnsi="Arial" w:cs="Arial"/>
                <w:lang w:eastAsia="et-EE"/>
              </w:rPr>
              <w:t>Kinnitada ASi Ekspress Grupp 1.01.2019–31.12.2019 majandusaasta aruanne.</w:t>
            </w:r>
          </w:p>
        </w:tc>
        <w:tc>
          <w:tcPr>
            <w:tcW w:w="2637" w:type="dxa"/>
            <w:tcBorders>
              <w:bottom w:val="single" w:sz="4" w:space="0" w:color="auto"/>
            </w:tcBorders>
          </w:tcPr>
          <w:p w14:paraId="70EFA763" w14:textId="77777777" w:rsidR="002B750C" w:rsidRPr="00717E7B" w:rsidRDefault="002B750C" w:rsidP="002B750C">
            <w:pPr>
              <w:jc w:val="both"/>
              <w:rPr>
                <w:rFonts w:ascii="Arial" w:hAnsi="Arial" w:cs="Arial"/>
              </w:rPr>
            </w:pPr>
          </w:p>
          <w:sdt>
            <w:sdtPr>
              <w:rPr>
                <w:rFonts w:ascii="Arial" w:hAnsi="Arial" w:cs="Arial"/>
              </w:rPr>
              <w:id w:val="-1531185841"/>
              <w:placeholder>
                <w:docPart w:val="B911987172A745A58319598DFA00229A"/>
              </w:placeholder>
              <w:showingPlcHdr/>
              <w:dropDownList>
                <w:listItem w:displayText="Poolt" w:value="Poolt"/>
                <w:listItem w:displayText="Vastu" w:value="Vastu"/>
                <w:listItem w:displayText="Erapooletu" w:value="Erapooletu"/>
              </w:dropDownList>
            </w:sdtPr>
            <w:sdtEndPr/>
            <w:sdtContent>
              <w:p w14:paraId="3A1CD89F" w14:textId="05AF42EE" w:rsidR="00454FD3" w:rsidRPr="00717E7B" w:rsidRDefault="00E21ED5" w:rsidP="002B750C">
                <w:pPr>
                  <w:jc w:val="both"/>
                  <w:rPr>
                    <w:rFonts w:ascii="Arial" w:hAnsi="Arial" w:cs="Arial"/>
                  </w:rPr>
                </w:pPr>
                <w:r w:rsidRPr="00717E7B">
                  <w:rPr>
                    <w:rFonts w:ascii="Arial" w:hAnsi="Arial" w:cs="Arial"/>
                  </w:rPr>
                  <w:t>--märkige oma hääl--</w:t>
                </w:r>
              </w:p>
            </w:sdtContent>
          </w:sdt>
        </w:tc>
      </w:tr>
      <w:tr w:rsidR="002B750C" w:rsidRPr="00717E7B" w14:paraId="0F59DA15" w14:textId="77777777" w:rsidTr="003F45A1">
        <w:tc>
          <w:tcPr>
            <w:tcW w:w="6379" w:type="dxa"/>
            <w:tcBorders>
              <w:top w:val="single" w:sz="4" w:space="0" w:color="auto"/>
              <w:bottom w:val="single" w:sz="4" w:space="0" w:color="auto"/>
            </w:tcBorders>
          </w:tcPr>
          <w:p w14:paraId="1F59FCA5" w14:textId="77777777" w:rsidR="00420AF8" w:rsidRPr="00717E7B" w:rsidRDefault="00D14C1B" w:rsidP="001238E3">
            <w:pPr>
              <w:rPr>
                <w:rFonts w:ascii="Arial" w:hAnsi="Arial" w:cs="Arial"/>
                <w:lang w:eastAsia="et-EE"/>
              </w:rPr>
            </w:pPr>
            <w:r w:rsidRPr="00717E7B">
              <w:rPr>
                <w:rFonts w:ascii="Arial" w:hAnsi="Arial" w:cs="Arial"/>
                <w:b/>
                <w:bCs/>
              </w:rPr>
              <w:t>2. Kasumi jaotamise ettepaneku kinnitamine</w:t>
            </w:r>
            <w:r w:rsidR="001238E3" w:rsidRPr="00717E7B">
              <w:rPr>
                <w:rFonts w:ascii="Arial" w:hAnsi="Arial" w:cs="Arial"/>
              </w:rPr>
              <w:br/>
            </w:r>
            <w:r w:rsidR="001238E3" w:rsidRPr="00717E7B">
              <w:rPr>
                <w:rFonts w:ascii="Arial" w:hAnsi="Arial" w:cs="Arial"/>
                <w:lang w:eastAsia="et-EE"/>
              </w:rPr>
              <w:t xml:space="preserve">Kinnitada 2019. aasta kasumi jaotamise ettepanek. </w:t>
            </w:r>
          </w:p>
          <w:p w14:paraId="7E4ACAB7" w14:textId="5F0D6148" w:rsidR="002B750C" w:rsidRPr="00717E7B" w:rsidRDefault="001238E3" w:rsidP="001238E3">
            <w:pPr>
              <w:rPr>
                <w:rFonts w:ascii="Arial" w:hAnsi="Arial" w:cs="Arial"/>
              </w:rPr>
            </w:pPr>
            <w:r w:rsidRPr="00717E7B">
              <w:rPr>
                <w:rFonts w:ascii="Arial" w:hAnsi="Arial" w:cs="Arial"/>
                <w:lang w:eastAsia="et-EE"/>
              </w:rPr>
              <w:t>Jaotada 1394 tuhat eurot järgmiselt: suurendada kohustuslikku reservkapitali 70 tuhande euro võrra ja kanda ülejäänud 1324 tuhat eurot eelmiste perioodide jaotamata kasumisse.</w:t>
            </w:r>
          </w:p>
        </w:tc>
        <w:tc>
          <w:tcPr>
            <w:tcW w:w="2637" w:type="dxa"/>
            <w:tcBorders>
              <w:top w:val="single" w:sz="4" w:space="0" w:color="auto"/>
              <w:bottom w:val="single" w:sz="4" w:space="0" w:color="auto"/>
            </w:tcBorders>
          </w:tcPr>
          <w:p w14:paraId="502A5FA7" w14:textId="77777777" w:rsidR="006B67D0" w:rsidRPr="00717E7B" w:rsidRDefault="006B67D0" w:rsidP="002B750C">
            <w:pPr>
              <w:jc w:val="both"/>
              <w:rPr>
                <w:rFonts w:ascii="Arial" w:hAnsi="Arial" w:cs="Arial"/>
              </w:rPr>
            </w:pPr>
          </w:p>
          <w:p w14:paraId="3342101D" w14:textId="77777777" w:rsidR="006B67D0" w:rsidRPr="00717E7B" w:rsidRDefault="006B67D0" w:rsidP="002B750C">
            <w:pPr>
              <w:jc w:val="both"/>
              <w:rPr>
                <w:rFonts w:ascii="Arial" w:hAnsi="Arial" w:cs="Arial"/>
              </w:rPr>
            </w:pPr>
          </w:p>
          <w:sdt>
            <w:sdtPr>
              <w:rPr>
                <w:rFonts w:ascii="Arial" w:hAnsi="Arial" w:cs="Arial"/>
              </w:rPr>
              <w:id w:val="-152067597"/>
              <w:placeholder>
                <w:docPart w:val="30AC4248C74D49748EE1988FF20055A6"/>
              </w:placeholder>
              <w:showingPlcHdr/>
              <w:dropDownList>
                <w:listItem w:value="--märkige oma hääl--"/>
                <w:listItem w:displayText="Poolt" w:value="Poolt"/>
                <w:listItem w:displayText="Vastu" w:value="Vastu"/>
                <w:listItem w:displayText="Erapooletu" w:value="Erapooletu"/>
              </w:dropDownList>
            </w:sdtPr>
            <w:sdtEndPr/>
            <w:sdtContent>
              <w:p w14:paraId="164FD2E2" w14:textId="04A46EFA" w:rsidR="002B750C" w:rsidRPr="00717E7B" w:rsidRDefault="00E21ED5" w:rsidP="002B750C">
                <w:pPr>
                  <w:jc w:val="both"/>
                  <w:rPr>
                    <w:rFonts w:ascii="Arial" w:hAnsi="Arial" w:cs="Arial"/>
                  </w:rPr>
                </w:pPr>
                <w:r w:rsidRPr="00717E7B">
                  <w:rPr>
                    <w:rStyle w:val="PlaceholderText"/>
                    <w:rFonts w:ascii="Arial" w:hAnsi="Arial" w:cs="Arial"/>
                    <w:color w:val="auto"/>
                  </w:rPr>
                  <w:t>--märkige oma hääl--</w:t>
                </w:r>
              </w:p>
            </w:sdtContent>
          </w:sdt>
        </w:tc>
      </w:tr>
      <w:tr w:rsidR="002B750C" w:rsidRPr="00717E7B" w14:paraId="7F7FE16F" w14:textId="77777777" w:rsidTr="003F45A1">
        <w:tc>
          <w:tcPr>
            <w:tcW w:w="6379" w:type="dxa"/>
            <w:tcBorders>
              <w:top w:val="single" w:sz="4" w:space="0" w:color="auto"/>
              <w:bottom w:val="single" w:sz="4" w:space="0" w:color="auto"/>
            </w:tcBorders>
          </w:tcPr>
          <w:p w14:paraId="2D9F1D11" w14:textId="77777777" w:rsidR="002B750C" w:rsidRPr="00717E7B" w:rsidRDefault="00420AF8" w:rsidP="002B750C">
            <w:pPr>
              <w:jc w:val="both"/>
              <w:rPr>
                <w:rFonts w:ascii="Arial" w:hAnsi="Arial" w:cs="Arial"/>
                <w:b/>
                <w:bCs/>
              </w:rPr>
            </w:pPr>
            <w:r w:rsidRPr="00717E7B">
              <w:rPr>
                <w:rFonts w:ascii="Arial" w:hAnsi="Arial" w:cs="Arial"/>
                <w:b/>
                <w:bCs/>
              </w:rPr>
              <w:t>3. Nõukogu liikme valimine</w:t>
            </w:r>
          </w:p>
          <w:p w14:paraId="05101107" w14:textId="2866ABBB" w:rsidR="00420AF8" w:rsidRPr="00717E7B" w:rsidRDefault="00420AF8" w:rsidP="006B67D0">
            <w:pPr>
              <w:rPr>
                <w:rFonts w:ascii="Arial" w:hAnsi="Arial" w:cs="Arial"/>
              </w:rPr>
            </w:pPr>
            <w:r w:rsidRPr="00717E7B">
              <w:rPr>
                <w:rFonts w:ascii="Arial" w:hAnsi="Arial" w:cs="Arial"/>
              </w:rPr>
              <w:t>Valida nõukogu liikmeks Priit Rohumaa (isikukood 37504030225) viieks aastaks kuni 1</w:t>
            </w:r>
            <w:r w:rsidR="006929BD">
              <w:rPr>
                <w:rFonts w:ascii="Arial" w:hAnsi="Arial" w:cs="Arial"/>
              </w:rPr>
              <w:t>6</w:t>
            </w:r>
            <w:r w:rsidRPr="00717E7B">
              <w:rPr>
                <w:rFonts w:ascii="Arial" w:hAnsi="Arial" w:cs="Arial"/>
              </w:rPr>
              <w:t>.06.2025.</w:t>
            </w:r>
          </w:p>
        </w:tc>
        <w:tc>
          <w:tcPr>
            <w:tcW w:w="2637" w:type="dxa"/>
            <w:tcBorders>
              <w:top w:val="single" w:sz="4" w:space="0" w:color="auto"/>
              <w:bottom w:val="single" w:sz="4" w:space="0" w:color="auto"/>
            </w:tcBorders>
          </w:tcPr>
          <w:p w14:paraId="61DC464F" w14:textId="77777777" w:rsidR="006B67D0" w:rsidRPr="00717E7B" w:rsidRDefault="006B67D0" w:rsidP="002B750C">
            <w:pPr>
              <w:jc w:val="both"/>
              <w:rPr>
                <w:rFonts w:ascii="Arial" w:hAnsi="Arial" w:cs="Arial"/>
              </w:rPr>
            </w:pPr>
          </w:p>
          <w:sdt>
            <w:sdtPr>
              <w:rPr>
                <w:rFonts w:ascii="Arial" w:hAnsi="Arial" w:cs="Arial"/>
              </w:rPr>
              <w:id w:val="-848164825"/>
              <w:placeholder>
                <w:docPart w:val="EFB9D9D170DF4B6CAAD02D98BF99B787"/>
              </w:placeholder>
              <w:showingPlcHdr/>
              <w:dropDownList>
                <w:listItem w:value="--märkige oma hääl--"/>
                <w:listItem w:displayText="Poolt" w:value="Poolt"/>
                <w:listItem w:displayText="Vastu" w:value="Vastu"/>
                <w:listItem w:displayText="Erapooletu" w:value="Erapooletu"/>
              </w:dropDownList>
            </w:sdtPr>
            <w:sdtEndPr/>
            <w:sdtContent>
              <w:p w14:paraId="5469F243" w14:textId="10CE9FFC" w:rsidR="002B750C" w:rsidRPr="00717E7B" w:rsidRDefault="001238E3" w:rsidP="002B750C">
                <w:pPr>
                  <w:jc w:val="both"/>
                  <w:rPr>
                    <w:rFonts w:ascii="Arial" w:hAnsi="Arial" w:cs="Arial"/>
                  </w:rPr>
                </w:pPr>
                <w:r w:rsidRPr="00717E7B">
                  <w:rPr>
                    <w:rStyle w:val="PlaceholderText"/>
                    <w:rFonts w:ascii="Arial" w:hAnsi="Arial" w:cs="Arial"/>
                    <w:bCs/>
                    <w:color w:val="auto"/>
                  </w:rPr>
                  <w:t>--märkige oma hääl--</w:t>
                </w:r>
              </w:p>
            </w:sdtContent>
          </w:sdt>
        </w:tc>
      </w:tr>
      <w:tr w:rsidR="006929BD" w:rsidRPr="00717E7B" w14:paraId="7564BC49" w14:textId="77777777" w:rsidTr="003F45A1">
        <w:tc>
          <w:tcPr>
            <w:tcW w:w="6379" w:type="dxa"/>
            <w:tcBorders>
              <w:top w:val="single" w:sz="4" w:space="0" w:color="auto"/>
              <w:bottom w:val="single" w:sz="4" w:space="0" w:color="auto"/>
            </w:tcBorders>
          </w:tcPr>
          <w:p w14:paraId="066191EA" w14:textId="77777777" w:rsidR="006929BD" w:rsidRDefault="006929BD" w:rsidP="002B750C">
            <w:pPr>
              <w:jc w:val="both"/>
              <w:rPr>
                <w:rFonts w:ascii="Arial" w:hAnsi="Arial" w:cs="Arial"/>
                <w:b/>
                <w:bCs/>
              </w:rPr>
            </w:pPr>
            <w:r>
              <w:rPr>
                <w:rFonts w:ascii="Arial" w:hAnsi="Arial" w:cs="Arial"/>
                <w:b/>
                <w:bCs/>
              </w:rPr>
              <w:t>4. Nõukogu liikme tasustamine</w:t>
            </w:r>
          </w:p>
          <w:p w14:paraId="0612741F" w14:textId="1F8C7817" w:rsidR="006929BD" w:rsidRPr="006929BD" w:rsidRDefault="006929BD" w:rsidP="002B750C">
            <w:pPr>
              <w:jc w:val="both"/>
              <w:rPr>
                <w:rFonts w:ascii="Arial" w:hAnsi="Arial" w:cs="Arial"/>
              </w:rPr>
            </w:pPr>
            <w:r>
              <w:rPr>
                <w:rFonts w:ascii="Arial" w:hAnsi="Arial" w:cs="Arial"/>
              </w:rPr>
              <w:t>Maksta Priit Rohumaale kuutasu 1000 eurot.</w:t>
            </w:r>
          </w:p>
        </w:tc>
        <w:sdt>
          <w:sdtPr>
            <w:rPr>
              <w:rFonts w:ascii="Arial" w:hAnsi="Arial" w:cs="Arial"/>
            </w:rPr>
            <w:id w:val="1792080862"/>
            <w:placeholder>
              <w:docPart w:val="F24214A74B2C4EECB8110AC8BD1A7A57"/>
            </w:placeholder>
            <w:showingPlcHdr/>
            <w:dropDownList>
              <w:listItem w:value="--märkige oma hääl--"/>
              <w:listItem w:displayText="Poolt" w:value="Poolt"/>
              <w:listItem w:displayText="Vastu" w:value="Vastu"/>
              <w:listItem w:displayText="Erapooletu" w:value="Erapooletu"/>
            </w:dropDownList>
          </w:sdtPr>
          <w:sdtEndPr/>
          <w:sdtContent>
            <w:tc>
              <w:tcPr>
                <w:tcW w:w="2637" w:type="dxa"/>
                <w:tcBorders>
                  <w:top w:val="single" w:sz="4" w:space="0" w:color="auto"/>
                  <w:bottom w:val="single" w:sz="4" w:space="0" w:color="auto"/>
                </w:tcBorders>
              </w:tcPr>
              <w:p w14:paraId="0CFD885B" w14:textId="5C5D93B1" w:rsidR="006929BD" w:rsidRPr="00717E7B" w:rsidRDefault="006929BD" w:rsidP="002B750C">
                <w:pPr>
                  <w:jc w:val="both"/>
                  <w:rPr>
                    <w:rFonts w:ascii="Arial" w:hAnsi="Arial" w:cs="Arial"/>
                  </w:rPr>
                </w:pPr>
                <w:r w:rsidRPr="00717E7B">
                  <w:rPr>
                    <w:rStyle w:val="PlaceholderText"/>
                    <w:rFonts w:ascii="Arial" w:hAnsi="Arial" w:cs="Arial"/>
                    <w:bCs/>
                    <w:color w:val="auto"/>
                  </w:rPr>
                  <w:t>--märkige oma hääl--</w:t>
                </w:r>
              </w:p>
            </w:tc>
          </w:sdtContent>
        </w:sdt>
      </w:tr>
      <w:tr w:rsidR="002B750C" w:rsidRPr="00717E7B" w14:paraId="1449967C" w14:textId="77777777" w:rsidTr="003F45A1">
        <w:tc>
          <w:tcPr>
            <w:tcW w:w="6379" w:type="dxa"/>
            <w:tcBorders>
              <w:top w:val="single" w:sz="4" w:space="0" w:color="auto"/>
              <w:bottom w:val="nil"/>
            </w:tcBorders>
          </w:tcPr>
          <w:p w14:paraId="015F7E15" w14:textId="73B4E570" w:rsidR="002B750C" w:rsidRPr="00717E7B" w:rsidRDefault="006929BD" w:rsidP="002B750C">
            <w:pPr>
              <w:jc w:val="both"/>
              <w:rPr>
                <w:rFonts w:ascii="Arial" w:hAnsi="Arial" w:cs="Arial"/>
                <w:b/>
                <w:bCs/>
                <w:lang w:eastAsia="et-EE"/>
              </w:rPr>
            </w:pPr>
            <w:r>
              <w:rPr>
                <w:rFonts w:ascii="Arial" w:hAnsi="Arial" w:cs="Arial"/>
                <w:b/>
                <w:bCs/>
              </w:rPr>
              <w:t>5</w:t>
            </w:r>
            <w:r w:rsidR="006B67D0" w:rsidRPr="00717E7B">
              <w:rPr>
                <w:rFonts w:ascii="Arial" w:hAnsi="Arial" w:cs="Arial"/>
                <w:b/>
                <w:bCs/>
              </w:rPr>
              <w:t>. </w:t>
            </w:r>
            <w:r w:rsidR="006B67D0" w:rsidRPr="00717E7B">
              <w:rPr>
                <w:rFonts w:ascii="Arial" w:hAnsi="Arial" w:cs="Arial"/>
                <w:b/>
                <w:bCs/>
                <w:lang w:eastAsia="et-EE"/>
              </w:rPr>
              <w:t>Audiitori valimine perioodiks 1.01.2020.-31.12.2023</w:t>
            </w:r>
          </w:p>
          <w:p w14:paraId="67F84B25" w14:textId="2D604648" w:rsidR="006B67D0" w:rsidRPr="00717E7B" w:rsidRDefault="006B67D0" w:rsidP="002B750C">
            <w:pPr>
              <w:jc w:val="both"/>
              <w:rPr>
                <w:rFonts w:ascii="Arial" w:hAnsi="Arial" w:cs="Arial"/>
              </w:rPr>
            </w:pPr>
            <w:r w:rsidRPr="00717E7B">
              <w:rPr>
                <w:rFonts w:ascii="Arial" w:hAnsi="Arial" w:cs="Arial"/>
              </w:rPr>
              <w:t>Valida ASi Ekspress Grupp audiitoriks perioodiks 1.01.2020-31.12.2023 OÜ KPMG Baltics (registrikood 100960829)</w:t>
            </w:r>
            <w:r w:rsidR="008B7A35">
              <w:rPr>
                <w:rFonts w:ascii="Arial" w:hAnsi="Arial" w:cs="Arial"/>
              </w:rPr>
              <w:t xml:space="preserve"> </w:t>
            </w:r>
            <w:r w:rsidR="008B7A35">
              <w:rPr>
                <w:rFonts w:ascii="Arial" w:hAnsi="Arial" w:cs="Arial"/>
              </w:rPr>
              <w:t>ning tasuda audiitorühingule auditeerimise eest vastavalt OÜga KPMG Baltics sõlmitavale lepingule</w:t>
            </w:r>
            <w:r w:rsidRPr="00717E7B">
              <w:rPr>
                <w:rFonts w:ascii="Arial" w:hAnsi="Arial" w:cs="Arial"/>
              </w:rPr>
              <w:t>.</w:t>
            </w:r>
          </w:p>
        </w:tc>
        <w:tc>
          <w:tcPr>
            <w:tcW w:w="2637" w:type="dxa"/>
            <w:tcBorders>
              <w:top w:val="single" w:sz="4" w:space="0" w:color="auto"/>
              <w:bottom w:val="nil"/>
            </w:tcBorders>
          </w:tcPr>
          <w:p w14:paraId="107961F6" w14:textId="77777777" w:rsidR="002B750C" w:rsidRPr="00717E7B" w:rsidRDefault="002B750C" w:rsidP="002B750C">
            <w:pPr>
              <w:jc w:val="both"/>
              <w:rPr>
                <w:rFonts w:ascii="Arial" w:hAnsi="Arial" w:cs="Arial"/>
              </w:rPr>
            </w:pPr>
          </w:p>
          <w:sdt>
            <w:sdtPr>
              <w:rPr>
                <w:rFonts w:ascii="Arial" w:hAnsi="Arial" w:cs="Arial"/>
              </w:rPr>
              <w:id w:val="-1050155817"/>
              <w:placeholder>
                <w:docPart w:val="8E50D4C4D749484C91B7795A870D2CEF"/>
              </w:placeholder>
              <w:showingPlcHdr/>
              <w:dropDownList>
                <w:listItem w:value="--märkige oma hääl--"/>
                <w:listItem w:displayText="Poolt" w:value="Poolt"/>
                <w:listItem w:displayText="Vastu" w:value="Vastu"/>
                <w:listItem w:displayText="Erapooletu" w:value="Erapooletu"/>
              </w:dropDownList>
            </w:sdtPr>
            <w:sdtEndPr/>
            <w:sdtContent>
              <w:p w14:paraId="3B67B2F8" w14:textId="5FE30B7D" w:rsidR="006B67D0" w:rsidRPr="00717E7B" w:rsidRDefault="006B67D0" w:rsidP="002B750C">
                <w:pPr>
                  <w:jc w:val="both"/>
                  <w:rPr>
                    <w:rFonts w:ascii="Arial" w:hAnsi="Arial" w:cs="Arial"/>
                  </w:rPr>
                </w:pPr>
                <w:r w:rsidRPr="00717E7B">
                  <w:rPr>
                    <w:rFonts w:ascii="Arial" w:hAnsi="Arial" w:cs="Arial"/>
                  </w:rPr>
                  <w:t>--märkige oma hääl--</w:t>
                </w:r>
              </w:p>
            </w:sdtContent>
          </w:sdt>
        </w:tc>
      </w:tr>
      <w:tr w:rsidR="00265D34" w:rsidRPr="00717E7B" w14:paraId="174AF67C" w14:textId="77777777" w:rsidTr="000D3190">
        <w:tc>
          <w:tcPr>
            <w:tcW w:w="6379" w:type="dxa"/>
            <w:tcBorders>
              <w:top w:val="single" w:sz="4" w:space="0" w:color="auto"/>
              <w:bottom w:val="nil"/>
            </w:tcBorders>
          </w:tcPr>
          <w:p w14:paraId="581EAB25" w14:textId="77777777" w:rsidR="00265D34" w:rsidRDefault="00265D34" w:rsidP="002B750C">
            <w:pPr>
              <w:jc w:val="both"/>
              <w:rPr>
                <w:rFonts w:ascii="Arial" w:hAnsi="Arial" w:cs="Arial"/>
                <w:b/>
                <w:bCs/>
              </w:rPr>
            </w:pPr>
          </w:p>
        </w:tc>
        <w:tc>
          <w:tcPr>
            <w:tcW w:w="2637" w:type="dxa"/>
            <w:tcBorders>
              <w:top w:val="single" w:sz="4" w:space="0" w:color="auto"/>
              <w:bottom w:val="nil"/>
            </w:tcBorders>
          </w:tcPr>
          <w:p w14:paraId="2B9892F8" w14:textId="77777777" w:rsidR="00265D34" w:rsidRPr="00717E7B" w:rsidRDefault="00265D34" w:rsidP="002B750C">
            <w:pPr>
              <w:jc w:val="both"/>
              <w:rPr>
                <w:rFonts w:ascii="Arial" w:hAnsi="Arial" w:cs="Arial"/>
              </w:rPr>
            </w:pPr>
          </w:p>
        </w:tc>
      </w:tr>
      <w:tr w:rsidR="002B750C" w:rsidRPr="00717E7B" w14:paraId="532F49CD" w14:textId="77777777" w:rsidTr="000D3190">
        <w:trPr>
          <w:trHeight w:val="1276"/>
        </w:trPr>
        <w:tc>
          <w:tcPr>
            <w:tcW w:w="6379" w:type="dxa"/>
            <w:tcBorders>
              <w:top w:val="nil"/>
              <w:bottom w:val="single" w:sz="4" w:space="0" w:color="auto"/>
            </w:tcBorders>
          </w:tcPr>
          <w:p w14:paraId="23D4E115" w14:textId="055F8099" w:rsidR="002B750C" w:rsidRPr="00717E7B" w:rsidRDefault="006929BD" w:rsidP="002B750C">
            <w:pPr>
              <w:jc w:val="both"/>
              <w:rPr>
                <w:rFonts w:ascii="Arial" w:hAnsi="Arial" w:cs="Arial"/>
                <w:b/>
                <w:bCs/>
              </w:rPr>
            </w:pPr>
            <w:r>
              <w:rPr>
                <w:rFonts w:ascii="Arial" w:hAnsi="Arial" w:cs="Arial"/>
                <w:b/>
                <w:bCs/>
              </w:rPr>
              <w:t>6</w:t>
            </w:r>
            <w:r w:rsidR="006B67D0" w:rsidRPr="00717E7B">
              <w:rPr>
                <w:rFonts w:ascii="Arial" w:hAnsi="Arial" w:cs="Arial"/>
                <w:b/>
                <w:bCs/>
              </w:rPr>
              <w:t>. Põhikirja muutmine</w:t>
            </w:r>
          </w:p>
          <w:p w14:paraId="727C7762" w14:textId="77777777" w:rsidR="006B67D0" w:rsidRDefault="006B67D0" w:rsidP="002B750C">
            <w:pPr>
              <w:jc w:val="both"/>
              <w:rPr>
                <w:rFonts w:ascii="Arial" w:hAnsi="Arial" w:cs="Arial"/>
              </w:rPr>
            </w:pPr>
            <w:r w:rsidRPr="00717E7B">
              <w:rPr>
                <w:rFonts w:ascii="Arial" w:hAnsi="Arial" w:cs="Arial"/>
              </w:rPr>
              <w:t xml:space="preserve">Kiita heaks põhikirja muutmise ettepanekud </w:t>
            </w:r>
            <w:r w:rsidR="008B492C">
              <w:rPr>
                <w:rFonts w:ascii="Arial" w:hAnsi="Arial" w:cs="Arial"/>
              </w:rPr>
              <w:t>järgmiselt.</w:t>
            </w:r>
          </w:p>
          <w:p w14:paraId="2BFCD407" w14:textId="77777777" w:rsidR="008B492C" w:rsidRPr="00826E51" w:rsidRDefault="008B492C" w:rsidP="000D3190">
            <w:pPr>
              <w:pStyle w:val="ListParagraph"/>
              <w:numPr>
                <w:ilvl w:val="0"/>
                <w:numId w:val="3"/>
              </w:numPr>
              <w:spacing w:after="120"/>
              <w:ind w:left="714" w:hanging="357"/>
              <w:jc w:val="both"/>
              <w:rPr>
                <w:rFonts w:ascii="Arial" w:hAnsi="Arial" w:cs="Arial"/>
                <w:lang w:eastAsia="et-EE"/>
              </w:rPr>
            </w:pPr>
            <w:r w:rsidRPr="00826E51">
              <w:rPr>
                <w:rFonts w:ascii="Arial" w:hAnsi="Arial" w:cs="Arial"/>
                <w:lang w:eastAsia="et-EE"/>
              </w:rPr>
              <w:t>Lugeda põhikirja p 2.2 õigeks järgmiselt:</w:t>
            </w:r>
          </w:p>
          <w:p w14:paraId="5ADA1FB9" w14:textId="77777777" w:rsidR="008B492C" w:rsidRPr="00265D34" w:rsidRDefault="008B492C" w:rsidP="000D3190">
            <w:pPr>
              <w:spacing w:after="120"/>
              <w:jc w:val="both"/>
              <w:rPr>
                <w:rFonts w:ascii="Arial" w:hAnsi="Arial" w:cs="Arial"/>
                <w:i/>
                <w:iCs/>
                <w:sz w:val="20"/>
                <w:szCs w:val="20"/>
              </w:rPr>
            </w:pPr>
            <w:r w:rsidRPr="00265D34">
              <w:rPr>
                <w:rFonts w:ascii="Arial" w:hAnsi="Arial" w:cs="Arial"/>
                <w:i/>
                <w:iCs/>
                <w:sz w:val="20"/>
                <w:szCs w:val="20"/>
              </w:rPr>
              <w:t>2.2. Seltsil on ühte liiki nimelised aktsiad nimiväärtusega 0,60 eurot. Iga aktsia annab üldkoosolekul ühe hääle.</w:t>
            </w:r>
          </w:p>
          <w:p w14:paraId="015572E9" w14:textId="77777777" w:rsidR="008B492C" w:rsidRPr="00826E51" w:rsidRDefault="008B492C" w:rsidP="008B492C">
            <w:pPr>
              <w:pStyle w:val="ListParagraph"/>
              <w:numPr>
                <w:ilvl w:val="0"/>
                <w:numId w:val="3"/>
              </w:numPr>
              <w:jc w:val="both"/>
              <w:rPr>
                <w:rFonts w:ascii="Arial" w:hAnsi="Arial" w:cs="Arial"/>
                <w:lang w:eastAsia="et-EE"/>
              </w:rPr>
            </w:pPr>
            <w:r w:rsidRPr="00826E51">
              <w:rPr>
                <w:rFonts w:ascii="Arial" w:hAnsi="Arial" w:cs="Arial"/>
                <w:lang w:eastAsia="et-EE"/>
              </w:rPr>
              <w:t>Kustutada endine p</w:t>
            </w:r>
            <w:r>
              <w:rPr>
                <w:rFonts w:ascii="Arial" w:hAnsi="Arial" w:cs="Arial"/>
                <w:lang w:eastAsia="et-EE"/>
              </w:rPr>
              <w:t>unkt</w:t>
            </w:r>
            <w:r w:rsidRPr="00826E51">
              <w:rPr>
                <w:rFonts w:ascii="Arial" w:hAnsi="Arial" w:cs="Arial"/>
                <w:lang w:eastAsia="et-EE"/>
              </w:rPr>
              <w:t xml:space="preserve"> 2.4.</w:t>
            </w:r>
          </w:p>
          <w:p w14:paraId="46260187" w14:textId="77777777" w:rsidR="008B492C" w:rsidRPr="00826E51" w:rsidRDefault="008B492C" w:rsidP="000D3190">
            <w:pPr>
              <w:pStyle w:val="ListParagraph"/>
              <w:numPr>
                <w:ilvl w:val="0"/>
                <w:numId w:val="3"/>
              </w:numPr>
              <w:spacing w:after="120"/>
              <w:ind w:left="714" w:hanging="357"/>
              <w:jc w:val="both"/>
              <w:rPr>
                <w:rFonts w:ascii="Arial" w:hAnsi="Arial" w:cs="Arial"/>
                <w:lang w:eastAsia="et-EE"/>
              </w:rPr>
            </w:pPr>
            <w:r w:rsidRPr="00826E51">
              <w:rPr>
                <w:rFonts w:ascii="Arial" w:hAnsi="Arial" w:cs="Arial"/>
                <w:lang w:eastAsia="et-EE"/>
              </w:rPr>
              <w:t>Lisada p 2.5 ja 2.7 järgmiselt:</w:t>
            </w:r>
          </w:p>
          <w:p w14:paraId="3F9C754D" w14:textId="77777777" w:rsidR="008B492C" w:rsidRPr="00265D34" w:rsidRDefault="008B492C" w:rsidP="008B492C">
            <w:pPr>
              <w:jc w:val="both"/>
              <w:rPr>
                <w:rFonts w:ascii="Arial" w:hAnsi="Arial" w:cs="Arial"/>
                <w:i/>
                <w:iCs/>
                <w:color w:val="333333"/>
                <w:sz w:val="20"/>
                <w:szCs w:val="20"/>
                <w:shd w:val="clear" w:color="auto" w:fill="FFFFFF"/>
              </w:rPr>
            </w:pPr>
            <w:r w:rsidRPr="00265D34">
              <w:rPr>
                <w:rFonts w:ascii="Arial" w:hAnsi="Arial" w:cs="Arial"/>
                <w:i/>
                <w:iCs/>
                <w:sz w:val="20"/>
                <w:szCs w:val="20"/>
              </w:rPr>
              <w:t xml:space="preserve">2.5. </w:t>
            </w:r>
            <w:r w:rsidRPr="00265D34">
              <w:rPr>
                <w:rFonts w:ascii="Arial" w:hAnsi="Arial" w:cs="Arial"/>
                <w:i/>
                <w:iCs/>
                <w:color w:val="333333"/>
                <w:sz w:val="20"/>
                <w:szCs w:val="20"/>
                <w:shd w:val="clear" w:color="auto" w:fill="FFFFFF"/>
              </w:rPr>
              <w:t>Selts võib üldkoosoleku otsusel lasta aktsiakapitali tingimuslikuks suurendamiseks välja võlakirju, mille omanikul on õigus vahetada võlakiri aktsia vastu.</w:t>
            </w:r>
          </w:p>
          <w:p w14:paraId="704CD693" w14:textId="77777777" w:rsidR="008B492C" w:rsidRPr="00826E51" w:rsidRDefault="008B492C" w:rsidP="000D3190">
            <w:pPr>
              <w:spacing w:after="120"/>
              <w:jc w:val="both"/>
              <w:rPr>
                <w:rFonts w:ascii="Arial" w:hAnsi="Arial" w:cs="Arial"/>
                <w:i/>
                <w:iCs/>
                <w:lang w:eastAsia="et-EE"/>
              </w:rPr>
            </w:pPr>
            <w:r w:rsidRPr="00265D34">
              <w:rPr>
                <w:rFonts w:ascii="Arial" w:hAnsi="Arial" w:cs="Arial"/>
                <w:i/>
                <w:iCs/>
                <w:sz w:val="20"/>
                <w:szCs w:val="20"/>
              </w:rPr>
              <w:t>2.7. Seltsi omakapitali hulka kuulub muu hulgas vabatahtlik reserv. Vabatahtlik reserv moodustatakse aktsionäride ja teiste isikute sissemaksetest ning muudest eraldistest. Sissemakseid ja muid eraldisi vabatahtlikku reservi võib teha nii rahas kui ka muus varas. Sissemakseid ja muid eraldisi vabatahtlikku reservi tehakse üldkoosoleku otsuse alusel. Vabatahtlikust reservist võib teha aktsionäridele väljamakseid üldkoosoleku otsusel vastavalt aktsionäridele kuuluvate aktsiate arvule. Väljamakseid võib teha, kui see ei too kaasa seltsi netovara vähenemist alla aktsiakapitali ning kohustusliku reservkapitali summa. Vabatahtlikku reservi tehtud sissemaksetelt ei arvestata ega maksta intressi.</w:t>
            </w:r>
          </w:p>
          <w:p w14:paraId="360F2CF6" w14:textId="77777777" w:rsidR="008B492C" w:rsidRDefault="008B492C" w:rsidP="008B492C">
            <w:pPr>
              <w:pStyle w:val="ListParagraph"/>
              <w:numPr>
                <w:ilvl w:val="0"/>
                <w:numId w:val="3"/>
              </w:numPr>
              <w:jc w:val="both"/>
              <w:rPr>
                <w:rFonts w:ascii="Arial" w:hAnsi="Arial" w:cs="Arial"/>
                <w:lang w:eastAsia="et-EE"/>
              </w:rPr>
            </w:pPr>
            <w:r>
              <w:rPr>
                <w:rFonts w:ascii="Arial" w:hAnsi="Arial" w:cs="Arial"/>
                <w:lang w:eastAsia="et-EE"/>
              </w:rPr>
              <w:t>Kustutada endised punktid 4.6 ja 4.7.</w:t>
            </w:r>
          </w:p>
          <w:p w14:paraId="7F3CAD22" w14:textId="77777777" w:rsidR="008B492C" w:rsidRDefault="008B492C" w:rsidP="000D3190">
            <w:pPr>
              <w:pStyle w:val="ListParagraph"/>
              <w:numPr>
                <w:ilvl w:val="0"/>
                <w:numId w:val="3"/>
              </w:numPr>
              <w:spacing w:after="120"/>
              <w:ind w:left="714" w:hanging="357"/>
              <w:jc w:val="both"/>
              <w:rPr>
                <w:rFonts w:ascii="Arial" w:hAnsi="Arial" w:cs="Arial"/>
                <w:lang w:eastAsia="et-EE"/>
              </w:rPr>
            </w:pPr>
            <w:r>
              <w:rPr>
                <w:rFonts w:ascii="Arial" w:hAnsi="Arial" w:cs="Arial"/>
                <w:lang w:eastAsia="et-EE"/>
              </w:rPr>
              <w:t>Muuta punkti 5.6 ja lugeda see õigeks järgmiselt:</w:t>
            </w:r>
          </w:p>
          <w:p w14:paraId="660EE16B" w14:textId="77777777" w:rsidR="008B492C" w:rsidRPr="00265D34" w:rsidRDefault="008B492C" w:rsidP="000D3190">
            <w:pPr>
              <w:spacing w:after="120"/>
              <w:jc w:val="both"/>
              <w:rPr>
                <w:rFonts w:ascii="Arial" w:hAnsi="Arial" w:cs="Arial"/>
                <w:i/>
                <w:iCs/>
                <w:sz w:val="20"/>
                <w:szCs w:val="20"/>
                <w:lang w:eastAsia="et-EE"/>
              </w:rPr>
            </w:pPr>
            <w:r w:rsidRPr="00265D34">
              <w:rPr>
                <w:rFonts w:ascii="Arial" w:hAnsi="Arial" w:cs="Arial"/>
                <w:i/>
                <w:iCs/>
                <w:sz w:val="20"/>
                <w:szCs w:val="20"/>
              </w:rPr>
              <w:t>5.6. Nõukogu otsus on vastu võetud, kui selle poolt hääletas üle poole hääletamisel osalenud nõukogu liikmetest. Nõukogul on õigus võtta vastu otsuseid koosolekut kokku kutsumata kas e-kirja teel hääletades või kirjaliku otsusena. Nõukogu liige ei võta osa hääletamisest, kui otsustatakse tema ja seltsi vahelise tehingu tegemiseks nõusoleku andmist, samuti kolmanda isiku ja seltsi vahelise tehingu tegemiseks nõusoleku andmist, kui sellest tehingust tulenevad nõukogu liikme huvid on vastuolus seltsi huvidega.</w:t>
            </w:r>
          </w:p>
          <w:p w14:paraId="3B7F34F8" w14:textId="77777777" w:rsidR="008B492C" w:rsidRDefault="008B492C" w:rsidP="000D3190">
            <w:pPr>
              <w:pStyle w:val="ListParagraph"/>
              <w:numPr>
                <w:ilvl w:val="0"/>
                <w:numId w:val="3"/>
              </w:numPr>
              <w:spacing w:after="120"/>
              <w:ind w:left="714" w:hanging="357"/>
              <w:jc w:val="both"/>
              <w:rPr>
                <w:rFonts w:ascii="Arial" w:hAnsi="Arial" w:cs="Arial"/>
                <w:lang w:eastAsia="et-EE"/>
              </w:rPr>
            </w:pPr>
            <w:r>
              <w:rPr>
                <w:rFonts w:ascii="Arial" w:hAnsi="Arial" w:cs="Arial"/>
                <w:lang w:eastAsia="et-EE"/>
              </w:rPr>
              <w:t>Muuta punkte 5.8.5-5.8.8 ja lugeda need õigeks järgmiselt:</w:t>
            </w:r>
          </w:p>
          <w:p w14:paraId="55F4A347" w14:textId="77777777" w:rsidR="008B492C" w:rsidRPr="00265D34" w:rsidRDefault="008B492C" w:rsidP="008B492C">
            <w:pPr>
              <w:ind w:left="-5"/>
              <w:rPr>
                <w:rFonts w:ascii="Arial" w:hAnsi="Arial" w:cs="Arial"/>
                <w:i/>
                <w:iCs/>
                <w:sz w:val="20"/>
                <w:szCs w:val="20"/>
              </w:rPr>
            </w:pPr>
            <w:r w:rsidRPr="00265D34">
              <w:rPr>
                <w:rFonts w:ascii="Arial" w:hAnsi="Arial" w:cs="Arial"/>
                <w:i/>
                <w:iCs/>
                <w:sz w:val="20"/>
                <w:szCs w:val="20"/>
              </w:rPr>
              <w:t xml:space="preserve">5.8.5. investeeringute tegemine, mis ületavad majandusaastaks ettenähtud kulutuste summa; </w:t>
            </w:r>
          </w:p>
          <w:p w14:paraId="2528C7E4" w14:textId="77777777" w:rsidR="008B492C" w:rsidRPr="00265D34" w:rsidRDefault="008B492C" w:rsidP="008B492C">
            <w:pPr>
              <w:ind w:left="-5"/>
              <w:rPr>
                <w:rFonts w:ascii="Arial" w:hAnsi="Arial" w:cs="Arial"/>
                <w:i/>
                <w:iCs/>
                <w:sz w:val="20"/>
                <w:szCs w:val="20"/>
              </w:rPr>
            </w:pPr>
            <w:r w:rsidRPr="00265D34">
              <w:rPr>
                <w:rFonts w:ascii="Arial" w:hAnsi="Arial" w:cs="Arial"/>
                <w:i/>
                <w:iCs/>
                <w:sz w:val="20"/>
                <w:szCs w:val="20"/>
              </w:rPr>
              <w:t xml:space="preserve">5.8.6. laenude või mis tahes liiki võlakohustuste võtmine, mis ületavad majandusaastaks ettenähtud summa; </w:t>
            </w:r>
          </w:p>
          <w:p w14:paraId="28893B4A" w14:textId="77777777" w:rsidR="008B492C" w:rsidRPr="00265D34" w:rsidRDefault="008B492C" w:rsidP="008B492C">
            <w:pPr>
              <w:ind w:left="-5"/>
              <w:rPr>
                <w:rFonts w:ascii="Arial" w:hAnsi="Arial" w:cs="Arial"/>
                <w:i/>
                <w:iCs/>
                <w:sz w:val="20"/>
                <w:szCs w:val="20"/>
              </w:rPr>
            </w:pPr>
            <w:r w:rsidRPr="00265D34">
              <w:rPr>
                <w:rFonts w:ascii="Arial" w:hAnsi="Arial" w:cs="Arial"/>
                <w:i/>
                <w:iCs/>
                <w:sz w:val="20"/>
                <w:szCs w:val="20"/>
              </w:rPr>
              <w:t xml:space="preserve">5.8.7. laenude andmine või võlakohustuste tagamine, kui see väljub igapäevase majandustegevuse raamest, v.a kontsernisiseste laenude andmine ja tagamine; </w:t>
            </w:r>
          </w:p>
          <w:p w14:paraId="33B447F8" w14:textId="77777777" w:rsidR="008B492C" w:rsidRPr="004C1B10" w:rsidRDefault="008B492C" w:rsidP="000D3190">
            <w:pPr>
              <w:spacing w:after="120"/>
              <w:jc w:val="both"/>
              <w:rPr>
                <w:rFonts w:ascii="Arial" w:hAnsi="Arial" w:cs="Arial"/>
                <w:i/>
                <w:iCs/>
                <w:lang w:eastAsia="et-EE"/>
              </w:rPr>
            </w:pPr>
            <w:r w:rsidRPr="00265D34">
              <w:rPr>
                <w:rFonts w:ascii="Arial" w:hAnsi="Arial" w:cs="Arial"/>
                <w:i/>
                <w:iCs/>
                <w:sz w:val="20"/>
                <w:szCs w:val="20"/>
              </w:rPr>
              <w:t>5.8.8. kinnisasjade ja registrisse kantud vallasasjade võõrandamine ja koormamine.</w:t>
            </w:r>
          </w:p>
          <w:p w14:paraId="13F52ACA" w14:textId="77777777" w:rsidR="008B492C" w:rsidRDefault="008B492C" w:rsidP="000D3190">
            <w:pPr>
              <w:pStyle w:val="ListParagraph"/>
              <w:numPr>
                <w:ilvl w:val="0"/>
                <w:numId w:val="3"/>
              </w:numPr>
              <w:spacing w:after="120"/>
              <w:ind w:left="714" w:hanging="357"/>
              <w:jc w:val="both"/>
              <w:rPr>
                <w:rFonts w:ascii="Arial" w:hAnsi="Arial" w:cs="Arial"/>
                <w:lang w:eastAsia="et-EE"/>
              </w:rPr>
            </w:pPr>
            <w:r>
              <w:rPr>
                <w:rFonts w:ascii="Arial" w:hAnsi="Arial" w:cs="Arial"/>
                <w:lang w:eastAsia="et-EE"/>
              </w:rPr>
              <w:t>Muuta põhikirja 7. osa ja lugeda see õigeks järgmiselt:</w:t>
            </w:r>
          </w:p>
          <w:p w14:paraId="5F8F33C2" w14:textId="77777777" w:rsidR="008B492C" w:rsidRPr="00265D34" w:rsidRDefault="008B492C" w:rsidP="008B492C">
            <w:pPr>
              <w:pStyle w:val="Heading1"/>
              <w:numPr>
                <w:ilvl w:val="0"/>
                <w:numId w:val="0"/>
              </w:numPr>
              <w:ind w:left="10" w:hanging="10"/>
              <w:outlineLvl w:val="0"/>
              <w:rPr>
                <w:rFonts w:ascii="Arial" w:hAnsi="Arial" w:cs="Arial"/>
                <w:b w:val="0"/>
                <w:bCs/>
                <w:i/>
                <w:iCs/>
                <w:sz w:val="20"/>
                <w:szCs w:val="20"/>
              </w:rPr>
            </w:pPr>
            <w:r w:rsidRPr="00265D34">
              <w:rPr>
                <w:rFonts w:ascii="Arial" w:hAnsi="Arial" w:cs="Arial"/>
                <w:b w:val="0"/>
                <w:bCs/>
                <w:i/>
                <w:iCs/>
                <w:sz w:val="20"/>
                <w:szCs w:val="20"/>
              </w:rPr>
              <w:t xml:space="preserve">7. ARUANDLUS </w:t>
            </w:r>
          </w:p>
          <w:p w14:paraId="13C195EF" w14:textId="77777777" w:rsidR="008B492C" w:rsidRPr="00265D34" w:rsidRDefault="008B492C" w:rsidP="008B492C">
            <w:pPr>
              <w:ind w:left="-5"/>
              <w:rPr>
                <w:rFonts w:ascii="Arial" w:hAnsi="Arial" w:cs="Arial"/>
                <w:i/>
                <w:iCs/>
                <w:sz w:val="20"/>
                <w:szCs w:val="20"/>
              </w:rPr>
            </w:pPr>
            <w:r w:rsidRPr="00265D34">
              <w:rPr>
                <w:rFonts w:ascii="Arial" w:hAnsi="Arial" w:cs="Arial"/>
                <w:i/>
                <w:iCs/>
                <w:sz w:val="20"/>
                <w:szCs w:val="20"/>
              </w:rPr>
              <w:t xml:space="preserve">7.1. Seltsi majandusaasta algab 1. jaanuaril ja lõpeb 31. detsembril. </w:t>
            </w:r>
          </w:p>
          <w:p w14:paraId="04A1C05A" w14:textId="77777777" w:rsidR="008B492C" w:rsidRPr="00265D34" w:rsidRDefault="008B492C" w:rsidP="008B492C">
            <w:pPr>
              <w:ind w:left="-5"/>
              <w:rPr>
                <w:rFonts w:ascii="Arial" w:hAnsi="Arial" w:cs="Arial"/>
                <w:i/>
                <w:iCs/>
                <w:sz w:val="20"/>
                <w:szCs w:val="20"/>
              </w:rPr>
            </w:pPr>
            <w:r w:rsidRPr="00265D34">
              <w:rPr>
                <w:rFonts w:ascii="Arial" w:hAnsi="Arial" w:cs="Arial"/>
                <w:i/>
                <w:iCs/>
                <w:sz w:val="20"/>
                <w:szCs w:val="20"/>
              </w:rPr>
              <w:t>7.2. Juhatus koostab seltsi majandusaasta aruande ja esitab selle koos audiitori aruandega nõukogule ja üldkoosolekule.</w:t>
            </w:r>
            <w:r w:rsidRPr="00265D34">
              <w:rPr>
                <w:rFonts w:ascii="Arial" w:hAnsi="Arial" w:cs="Arial"/>
                <w:i/>
                <w:iCs/>
                <w:color w:val="004152"/>
                <w:sz w:val="20"/>
                <w:szCs w:val="20"/>
              </w:rPr>
              <w:t> </w:t>
            </w:r>
            <w:r w:rsidRPr="00265D34">
              <w:rPr>
                <w:rFonts w:ascii="Arial" w:hAnsi="Arial" w:cs="Arial"/>
                <w:i/>
                <w:iCs/>
                <w:sz w:val="20"/>
                <w:szCs w:val="20"/>
              </w:rPr>
              <w:t xml:space="preserve"> </w:t>
            </w:r>
          </w:p>
          <w:p w14:paraId="4C5CFDF5" w14:textId="77777777" w:rsidR="008B492C" w:rsidRPr="00265D34" w:rsidRDefault="008B492C" w:rsidP="008B492C">
            <w:pPr>
              <w:ind w:left="-5"/>
              <w:rPr>
                <w:rFonts w:ascii="Arial" w:hAnsi="Arial" w:cs="Arial"/>
                <w:i/>
                <w:iCs/>
                <w:sz w:val="20"/>
                <w:szCs w:val="20"/>
              </w:rPr>
            </w:pPr>
            <w:r w:rsidRPr="00265D34">
              <w:rPr>
                <w:rFonts w:ascii="Arial" w:hAnsi="Arial" w:cs="Arial"/>
                <w:i/>
                <w:iCs/>
                <w:sz w:val="20"/>
                <w:szCs w:val="20"/>
              </w:rPr>
              <w:t xml:space="preserve">7.3. Nõukogu vaatab majandusaasta aruande läbi ja koostab selle kohta kirjaliku aruande, mis esitatakse üldkoosolekule. Aruandes peab nõukogu näitama, kas ta kiidab juhatuse koostatud majandusaasta aruande heaks, ning kuidas nõukogu on seltsi tegevust korraldanud ja juhtinud. </w:t>
            </w:r>
          </w:p>
          <w:p w14:paraId="268781DD" w14:textId="77777777" w:rsidR="008B492C" w:rsidRPr="004C1B10" w:rsidRDefault="008B492C" w:rsidP="008B492C">
            <w:pPr>
              <w:jc w:val="both"/>
              <w:rPr>
                <w:rFonts w:ascii="Arial" w:hAnsi="Arial" w:cs="Arial"/>
                <w:i/>
                <w:iCs/>
                <w:lang w:eastAsia="et-EE"/>
              </w:rPr>
            </w:pPr>
            <w:r w:rsidRPr="00265D34">
              <w:rPr>
                <w:rFonts w:ascii="Arial" w:hAnsi="Arial" w:cs="Arial"/>
                <w:i/>
                <w:iCs/>
                <w:sz w:val="20"/>
                <w:szCs w:val="20"/>
              </w:rPr>
              <w:t>7.4. Majandusaasta aruande kinnitab üldkoosolek.</w:t>
            </w:r>
          </w:p>
          <w:p w14:paraId="661EC3F9" w14:textId="78C32C03" w:rsidR="008B492C" w:rsidRPr="00717E7B" w:rsidRDefault="008B492C" w:rsidP="002B750C">
            <w:pPr>
              <w:jc w:val="both"/>
              <w:rPr>
                <w:rFonts w:ascii="Arial" w:hAnsi="Arial" w:cs="Arial"/>
              </w:rPr>
            </w:pPr>
          </w:p>
        </w:tc>
        <w:tc>
          <w:tcPr>
            <w:tcW w:w="2637" w:type="dxa"/>
            <w:tcBorders>
              <w:top w:val="nil"/>
              <w:bottom w:val="single" w:sz="4" w:space="0" w:color="auto"/>
            </w:tcBorders>
          </w:tcPr>
          <w:p w14:paraId="24C1D632" w14:textId="0A98D04D" w:rsidR="002B750C" w:rsidRDefault="002B750C" w:rsidP="002B750C">
            <w:pPr>
              <w:jc w:val="both"/>
              <w:rPr>
                <w:rFonts w:ascii="Arial" w:hAnsi="Arial" w:cs="Arial"/>
              </w:rPr>
            </w:pPr>
          </w:p>
          <w:p w14:paraId="237BD2B2" w14:textId="709369D0" w:rsidR="00265D34" w:rsidRDefault="00265D34" w:rsidP="002B750C">
            <w:pPr>
              <w:jc w:val="both"/>
              <w:rPr>
                <w:rFonts w:ascii="Arial" w:hAnsi="Arial" w:cs="Arial"/>
              </w:rPr>
            </w:pPr>
          </w:p>
          <w:sdt>
            <w:sdtPr>
              <w:rPr>
                <w:rFonts w:ascii="Arial" w:hAnsi="Arial" w:cs="Arial"/>
              </w:rPr>
              <w:id w:val="1079412613"/>
              <w:placeholder>
                <w:docPart w:val="2F9695EC39C54BD0A45858F64A165A80"/>
              </w:placeholder>
              <w:showingPlcHdr/>
              <w:dropDownList>
                <w:listItem w:value="--märkige oma hääl--"/>
                <w:listItem w:displayText="Poolt" w:value="Poolt"/>
                <w:listItem w:displayText="Vastu" w:value="Vastu"/>
                <w:listItem w:displayText="Erapooletu" w:value="Erapooletu"/>
              </w:dropDownList>
            </w:sdtPr>
            <w:sdtEndPr/>
            <w:sdtContent>
              <w:p w14:paraId="455118C0" w14:textId="09B35975" w:rsidR="006B67D0" w:rsidRPr="00717E7B" w:rsidRDefault="00717E7B" w:rsidP="002B750C">
                <w:pPr>
                  <w:jc w:val="both"/>
                  <w:rPr>
                    <w:rFonts w:ascii="Arial" w:hAnsi="Arial" w:cs="Arial"/>
                  </w:rPr>
                </w:pPr>
                <w:r w:rsidRPr="00717E7B">
                  <w:rPr>
                    <w:rFonts w:ascii="Arial" w:hAnsi="Arial" w:cs="Arial"/>
                  </w:rPr>
                  <w:t>--märkige oma hääl--</w:t>
                </w:r>
              </w:p>
            </w:sdtContent>
          </w:sdt>
        </w:tc>
      </w:tr>
    </w:tbl>
    <w:p w14:paraId="454EF890" w14:textId="78346735" w:rsidR="002B750C" w:rsidRPr="001428F6" w:rsidRDefault="001428F6" w:rsidP="00AF3390">
      <w:pPr>
        <w:spacing w:before="120" w:after="0"/>
        <w:jc w:val="center"/>
        <w:rPr>
          <w:rFonts w:ascii="Arial" w:hAnsi="Arial" w:cs="Arial"/>
          <w:i/>
          <w:iCs/>
        </w:rPr>
      </w:pPr>
      <w:bookmarkStart w:id="0" w:name="_GoBack"/>
      <w:bookmarkEnd w:id="0"/>
      <w:r w:rsidRPr="001428F6">
        <w:rPr>
          <w:rFonts w:ascii="Arial" w:hAnsi="Arial" w:cs="Arial"/>
          <w:i/>
          <w:iCs/>
        </w:rPr>
        <w:t xml:space="preserve">Pärast häälte märkimist salvestage hääletussedel arvutisse või nutiseadmesse ja allkirjastage see digitaalselt. Täidetud ja digiallkirjastatud hääletussedel saatke e-kirjaga </w:t>
      </w:r>
      <w:hyperlink r:id="rId6" w:history="1">
        <w:r w:rsidRPr="001428F6">
          <w:rPr>
            <w:rStyle w:val="Hyperlink"/>
            <w:rFonts w:ascii="Arial" w:hAnsi="Arial" w:cs="Arial"/>
            <w:i/>
            <w:iCs/>
          </w:rPr>
          <w:t>egrupp@egrupp.ee</w:t>
        </w:r>
      </w:hyperlink>
      <w:r w:rsidRPr="001428F6">
        <w:rPr>
          <w:rFonts w:ascii="Arial" w:hAnsi="Arial" w:cs="Arial"/>
          <w:i/>
          <w:iCs/>
        </w:rPr>
        <w:t xml:space="preserve"> hiljemalt 1</w:t>
      </w:r>
      <w:r w:rsidR="006929BD">
        <w:rPr>
          <w:rFonts w:ascii="Arial" w:hAnsi="Arial" w:cs="Arial"/>
          <w:i/>
          <w:iCs/>
        </w:rPr>
        <w:t>6</w:t>
      </w:r>
      <w:r w:rsidRPr="001428F6">
        <w:rPr>
          <w:rFonts w:ascii="Arial" w:hAnsi="Arial" w:cs="Arial"/>
          <w:i/>
          <w:iCs/>
        </w:rPr>
        <w:t>. juunil 2020. aastal kell 16.00.</w:t>
      </w:r>
    </w:p>
    <w:sectPr w:rsidR="002B750C" w:rsidRPr="001428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01698"/>
    <w:multiLevelType w:val="hybridMultilevel"/>
    <w:tmpl w:val="DA8CADF8"/>
    <w:lvl w:ilvl="0" w:tplc="69FA14BC">
      <w:start w:val="1"/>
      <w:numFmt w:val="decimal"/>
      <w:lvlText w:val="%1."/>
      <w:lvlJc w:val="left"/>
      <w:pPr>
        <w:ind w:left="720" w:hanging="360"/>
      </w:pPr>
      <w:rPr>
        <w:rFonts w:asciiTheme="minorHAnsi" w:hAnsiTheme="minorHAnsi" w:cstheme="minorBidi" w:hint="default"/>
        <w:b w:val="0"/>
        <w:sz w:val="22"/>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2445343E"/>
    <w:multiLevelType w:val="hybridMultilevel"/>
    <w:tmpl w:val="9DB822F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61DB6BCC"/>
    <w:multiLevelType w:val="hybridMultilevel"/>
    <w:tmpl w:val="03B0B95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66407283"/>
    <w:multiLevelType w:val="hybridMultilevel"/>
    <w:tmpl w:val="AA167A48"/>
    <w:lvl w:ilvl="0" w:tplc="7C20541C">
      <w:start w:val="1"/>
      <w:numFmt w:val="decimal"/>
      <w:pStyle w:val="Heading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9502B2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EDC874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DFC9DC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4C6B14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5FA8DB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46E459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0CAAD1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EE2D55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CA7"/>
    <w:rsid w:val="000975D7"/>
    <w:rsid w:val="000D3190"/>
    <w:rsid w:val="001238E3"/>
    <w:rsid w:val="001428F6"/>
    <w:rsid w:val="001E1433"/>
    <w:rsid w:val="00265D34"/>
    <w:rsid w:val="002B750C"/>
    <w:rsid w:val="003F45A1"/>
    <w:rsid w:val="00420AF8"/>
    <w:rsid w:val="00450B40"/>
    <w:rsid w:val="00454FD3"/>
    <w:rsid w:val="00614B37"/>
    <w:rsid w:val="00655FC0"/>
    <w:rsid w:val="006929BD"/>
    <w:rsid w:val="006B67D0"/>
    <w:rsid w:val="006F004E"/>
    <w:rsid w:val="00717E7B"/>
    <w:rsid w:val="00752CA7"/>
    <w:rsid w:val="00772663"/>
    <w:rsid w:val="00792EA6"/>
    <w:rsid w:val="007A7B51"/>
    <w:rsid w:val="008B492C"/>
    <w:rsid w:val="008B7A35"/>
    <w:rsid w:val="008F5B28"/>
    <w:rsid w:val="00AF3390"/>
    <w:rsid w:val="00BF7047"/>
    <w:rsid w:val="00C17949"/>
    <w:rsid w:val="00D14C1B"/>
    <w:rsid w:val="00D75BC3"/>
    <w:rsid w:val="00E07F1B"/>
    <w:rsid w:val="00E21ED5"/>
    <w:rsid w:val="00EF51B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6FC96"/>
  <w15:chartTrackingRefBased/>
  <w15:docId w15:val="{082301C1-880A-463D-A4B1-2B194E79F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next w:val="Normal"/>
    <w:link w:val="Heading1Char"/>
    <w:uiPriority w:val="9"/>
    <w:qFormat/>
    <w:rsid w:val="008B492C"/>
    <w:pPr>
      <w:keepNext/>
      <w:keepLines/>
      <w:numPr>
        <w:numId w:val="4"/>
      </w:numPr>
      <w:spacing w:after="0"/>
      <w:ind w:left="10" w:hanging="10"/>
      <w:outlineLvl w:val="0"/>
    </w:pPr>
    <w:rPr>
      <w:rFonts w:ascii="Times New Roman" w:eastAsia="Times New Roman" w:hAnsi="Times New Roman" w:cs="Times New Roman"/>
      <w:b/>
      <w:color w:val="000000"/>
      <w:sz w:val="24"/>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52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52CA7"/>
    <w:pPr>
      <w:autoSpaceDE w:val="0"/>
      <w:autoSpaceDN w:val="0"/>
      <w:adjustRightInd w:val="0"/>
      <w:spacing w:after="0" w:line="240" w:lineRule="auto"/>
    </w:pPr>
    <w:rPr>
      <w:rFonts w:ascii="Arial" w:eastAsia="Calibri" w:hAnsi="Arial" w:cs="Arial"/>
      <w:color w:val="000000"/>
      <w:sz w:val="24"/>
      <w:szCs w:val="24"/>
    </w:rPr>
  </w:style>
  <w:style w:type="paragraph" w:styleId="ListParagraph">
    <w:name w:val="List Paragraph"/>
    <w:basedOn w:val="Normal"/>
    <w:uiPriority w:val="34"/>
    <w:qFormat/>
    <w:rsid w:val="002B750C"/>
    <w:pPr>
      <w:ind w:left="720"/>
      <w:contextualSpacing/>
    </w:pPr>
  </w:style>
  <w:style w:type="paragraph" w:styleId="BalloonText">
    <w:name w:val="Balloon Text"/>
    <w:basedOn w:val="Normal"/>
    <w:link w:val="BalloonTextChar"/>
    <w:uiPriority w:val="99"/>
    <w:semiHidden/>
    <w:unhideWhenUsed/>
    <w:rsid w:val="002B75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750C"/>
    <w:rPr>
      <w:rFonts w:ascii="Segoe UI" w:hAnsi="Segoe UI" w:cs="Segoe UI"/>
      <w:sz w:val="18"/>
      <w:szCs w:val="18"/>
    </w:rPr>
  </w:style>
  <w:style w:type="character" w:styleId="PlaceholderText">
    <w:name w:val="Placeholder Text"/>
    <w:basedOn w:val="DefaultParagraphFont"/>
    <w:uiPriority w:val="99"/>
    <w:semiHidden/>
    <w:rsid w:val="00454FD3"/>
    <w:rPr>
      <w:color w:val="808080"/>
    </w:rPr>
  </w:style>
  <w:style w:type="character" w:styleId="CommentReference">
    <w:name w:val="annotation reference"/>
    <w:basedOn w:val="DefaultParagraphFont"/>
    <w:uiPriority w:val="99"/>
    <w:semiHidden/>
    <w:unhideWhenUsed/>
    <w:rsid w:val="006B67D0"/>
    <w:rPr>
      <w:sz w:val="16"/>
      <w:szCs w:val="16"/>
    </w:rPr>
  </w:style>
  <w:style w:type="paragraph" w:styleId="CommentText">
    <w:name w:val="annotation text"/>
    <w:basedOn w:val="Normal"/>
    <w:link w:val="CommentTextChar"/>
    <w:uiPriority w:val="99"/>
    <w:semiHidden/>
    <w:unhideWhenUsed/>
    <w:rsid w:val="006B67D0"/>
    <w:pPr>
      <w:spacing w:after="200" w:line="240" w:lineRule="auto"/>
    </w:pPr>
    <w:rPr>
      <w:rFonts w:ascii="Book Antiqua" w:eastAsia="Times New Roman" w:hAnsi="Book Antiqua" w:cs="Times New Roman"/>
      <w:sz w:val="20"/>
      <w:szCs w:val="20"/>
      <w:lang w:val="en-GB"/>
    </w:rPr>
  </w:style>
  <w:style w:type="character" w:customStyle="1" w:styleId="CommentTextChar">
    <w:name w:val="Comment Text Char"/>
    <w:basedOn w:val="DefaultParagraphFont"/>
    <w:link w:val="CommentText"/>
    <w:uiPriority w:val="99"/>
    <w:semiHidden/>
    <w:rsid w:val="006B67D0"/>
    <w:rPr>
      <w:rFonts w:ascii="Book Antiqua" w:eastAsia="Times New Roman" w:hAnsi="Book Antiqua" w:cs="Times New Roman"/>
      <w:sz w:val="20"/>
      <w:szCs w:val="20"/>
      <w:lang w:val="en-GB"/>
    </w:rPr>
  </w:style>
  <w:style w:type="character" w:styleId="Hyperlink">
    <w:name w:val="Hyperlink"/>
    <w:basedOn w:val="DefaultParagraphFont"/>
    <w:uiPriority w:val="99"/>
    <w:unhideWhenUsed/>
    <w:rsid w:val="001428F6"/>
    <w:rPr>
      <w:color w:val="0563C1" w:themeColor="hyperlink"/>
      <w:u w:val="single"/>
    </w:rPr>
  </w:style>
  <w:style w:type="character" w:styleId="UnresolvedMention">
    <w:name w:val="Unresolved Mention"/>
    <w:basedOn w:val="DefaultParagraphFont"/>
    <w:uiPriority w:val="99"/>
    <w:semiHidden/>
    <w:unhideWhenUsed/>
    <w:rsid w:val="001428F6"/>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450B40"/>
    <w:pPr>
      <w:spacing w:after="160"/>
    </w:pPr>
    <w:rPr>
      <w:rFonts w:asciiTheme="minorHAnsi" w:eastAsiaTheme="minorHAnsi" w:hAnsiTheme="minorHAnsi" w:cstheme="minorBidi"/>
      <w:b/>
      <w:bCs/>
      <w:lang w:val="et-EE"/>
    </w:rPr>
  </w:style>
  <w:style w:type="character" w:customStyle="1" w:styleId="CommentSubjectChar">
    <w:name w:val="Comment Subject Char"/>
    <w:basedOn w:val="CommentTextChar"/>
    <w:link w:val="CommentSubject"/>
    <w:uiPriority w:val="99"/>
    <w:semiHidden/>
    <w:rsid w:val="00450B40"/>
    <w:rPr>
      <w:rFonts w:ascii="Book Antiqua" w:eastAsia="Times New Roman" w:hAnsi="Book Antiqua" w:cs="Times New Roman"/>
      <w:b/>
      <w:bCs/>
      <w:sz w:val="20"/>
      <w:szCs w:val="20"/>
      <w:lang w:val="en-GB"/>
    </w:rPr>
  </w:style>
  <w:style w:type="character" w:customStyle="1" w:styleId="Heading1Char">
    <w:name w:val="Heading 1 Char"/>
    <w:basedOn w:val="DefaultParagraphFont"/>
    <w:link w:val="Heading1"/>
    <w:uiPriority w:val="9"/>
    <w:rsid w:val="008B492C"/>
    <w:rPr>
      <w:rFonts w:ascii="Times New Roman" w:eastAsia="Times New Roman" w:hAnsi="Times New Roman" w:cs="Times New Roman"/>
      <w:b/>
      <w:color w:val="000000"/>
      <w:sz w:val="24"/>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grupp@egrupp.ee"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6DDC23A2CF640C88F4213DC09EC2909"/>
        <w:category>
          <w:name w:val="General"/>
          <w:gallery w:val="placeholder"/>
        </w:category>
        <w:types>
          <w:type w:val="bbPlcHdr"/>
        </w:types>
        <w:behaviors>
          <w:behavior w:val="content"/>
        </w:behaviors>
        <w:guid w:val="{91652F16-60EB-4A28-B9E0-713D2E447F18}"/>
      </w:docPartPr>
      <w:docPartBody>
        <w:p w:rsidR="003E30E0" w:rsidRDefault="00D06A40" w:rsidP="00D06A40">
          <w:pPr>
            <w:pStyle w:val="D6DDC23A2CF640C88F4213DC09EC290918"/>
          </w:pPr>
          <w:r w:rsidRPr="00717E7B">
            <w:rPr>
              <w:color w:val="808080" w:themeColor="background1" w:themeShade="80"/>
              <w:sz w:val="22"/>
              <w:szCs w:val="22"/>
            </w:rPr>
            <w:t>[nimi]</w:t>
          </w:r>
        </w:p>
      </w:docPartBody>
    </w:docPart>
    <w:docPart>
      <w:docPartPr>
        <w:name w:val="304057C4EA3D4A8DA8502476A4881577"/>
        <w:category>
          <w:name w:val="General"/>
          <w:gallery w:val="placeholder"/>
        </w:category>
        <w:types>
          <w:type w:val="bbPlcHdr"/>
        </w:types>
        <w:behaviors>
          <w:behavior w:val="content"/>
        </w:behaviors>
        <w:guid w:val="{AABEE603-CD53-432B-AB3F-6B64FC6BD993}"/>
      </w:docPartPr>
      <w:docPartBody>
        <w:p w:rsidR="003E30E0" w:rsidRDefault="00D06A40" w:rsidP="00D06A40">
          <w:pPr>
            <w:pStyle w:val="304057C4EA3D4A8DA8502476A488157718"/>
          </w:pPr>
          <w:r w:rsidRPr="00717E7B">
            <w:rPr>
              <w:color w:val="808080" w:themeColor="background1" w:themeShade="80"/>
              <w:sz w:val="22"/>
              <w:szCs w:val="22"/>
            </w:rPr>
            <w:t>[kood]</w:t>
          </w:r>
        </w:p>
      </w:docPartBody>
    </w:docPart>
    <w:docPart>
      <w:docPartPr>
        <w:name w:val="03F39ADFD7E44F738E9B7939297D5CB6"/>
        <w:category>
          <w:name w:val="General"/>
          <w:gallery w:val="placeholder"/>
        </w:category>
        <w:types>
          <w:type w:val="bbPlcHdr"/>
        </w:types>
        <w:behaviors>
          <w:behavior w:val="content"/>
        </w:behaviors>
        <w:guid w:val="{DF66B407-2C64-41C1-92CE-F5EDB051DF23}"/>
      </w:docPartPr>
      <w:docPartBody>
        <w:p w:rsidR="003E30E0" w:rsidRDefault="00D06A40" w:rsidP="00D06A40">
          <w:pPr>
            <w:pStyle w:val="03F39ADFD7E44F738E9B7939297D5CB618"/>
          </w:pPr>
          <w:r w:rsidRPr="00717E7B">
            <w:rPr>
              <w:color w:val="808080" w:themeColor="background1" w:themeShade="80"/>
              <w:sz w:val="22"/>
              <w:szCs w:val="22"/>
            </w:rPr>
            <w:t>[esindaja nimi]</w:t>
          </w:r>
        </w:p>
      </w:docPartBody>
    </w:docPart>
    <w:docPart>
      <w:docPartPr>
        <w:name w:val="929935EA9FAA44ABA17A8141B73C1AE8"/>
        <w:category>
          <w:name w:val="General"/>
          <w:gallery w:val="placeholder"/>
        </w:category>
        <w:types>
          <w:type w:val="bbPlcHdr"/>
        </w:types>
        <w:behaviors>
          <w:behavior w:val="content"/>
        </w:behaviors>
        <w:guid w:val="{179584EA-795F-4AF3-9378-066C59C0A959}"/>
      </w:docPartPr>
      <w:docPartBody>
        <w:p w:rsidR="003E30E0" w:rsidRDefault="00D06A40" w:rsidP="00D06A40">
          <w:pPr>
            <w:pStyle w:val="929935EA9FAA44ABA17A8141B73C1AE818"/>
          </w:pPr>
          <w:r w:rsidRPr="00717E7B">
            <w:rPr>
              <w:color w:val="808080" w:themeColor="background1" w:themeShade="80"/>
              <w:sz w:val="22"/>
              <w:szCs w:val="22"/>
            </w:rPr>
            <w:t>[esindaja isikukood]</w:t>
          </w:r>
        </w:p>
      </w:docPartBody>
    </w:docPart>
    <w:docPart>
      <w:docPartPr>
        <w:name w:val="1BE9DBF138364552B1735EBBC13A7E32"/>
        <w:category>
          <w:name w:val="General"/>
          <w:gallery w:val="placeholder"/>
        </w:category>
        <w:types>
          <w:type w:val="bbPlcHdr"/>
        </w:types>
        <w:behaviors>
          <w:behavior w:val="content"/>
        </w:behaviors>
        <w:guid w:val="{41105A1C-4256-4275-9422-50605CA76BDD}"/>
      </w:docPartPr>
      <w:docPartBody>
        <w:p w:rsidR="003E30E0" w:rsidRDefault="00D06A40" w:rsidP="00D06A40">
          <w:pPr>
            <w:pStyle w:val="1BE9DBF138364552B1735EBBC13A7E3218"/>
          </w:pPr>
          <w:r w:rsidRPr="00717E7B">
            <w:rPr>
              <w:color w:val="808080" w:themeColor="background1" w:themeShade="80"/>
              <w:sz w:val="22"/>
              <w:szCs w:val="22"/>
            </w:rPr>
            <w:t>[esinduse alus]</w:t>
          </w:r>
        </w:p>
      </w:docPartBody>
    </w:docPart>
    <w:docPart>
      <w:docPartPr>
        <w:name w:val="B911987172A745A58319598DFA00229A"/>
        <w:category>
          <w:name w:val="General"/>
          <w:gallery w:val="placeholder"/>
        </w:category>
        <w:types>
          <w:type w:val="bbPlcHdr"/>
        </w:types>
        <w:behaviors>
          <w:behavior w:val="content"/>
        </w:behaviors>
        <w:guid w:val="{764E93DE-4499-425D-9D69-E475E588B3A3}"/>
      </w:docPartPr>
      <w:docPartBody>
        <w:p w:rsidR="003E30E0" w:rsidRDefault="00D06A40" w:rsidP="00D06A40">
          <w:pPr>
            <w:pStyle w:val="B911987172A745A58319598DFA00229A"/>
          </w:pPr>
          <w:r w:rsidRPr="00717E7B">
            <w:rPr>
              <w:rFonts w:ascii="Arial" w:hAnsi="Arial" w:cs="Arial"/>
            </w:rPr>
            <w:t>--märkige oma hääl--</w:t>
          </w:r>
        </w:p>
      </w:docPartBody>
    </w:docPart>
    <w:docPart>
      <w:docPartPr>
        <w:name w:val="30AC4248C74D49748EE1988FF20055A6"/>
        <w:category>
          <w:name w:val="General"/>
          <w:gallery w:val="placeholder"/>
        </w:category>
        <w:types>
          <w:type w:val="bbPlcHdr"/>
        </w:types>
        <w:behaviors>
          <w:behavior w:val="content"/>
        </w:behaviors>
        <w:guid w:val="{27AA3D42-13CB-4F0C-9B99-1EDD4F3DCB92}"/>
      </w:docPartPr>
      <w:docPartBody>
        <w:p w:rsidR="003E30E0" w:rsidRDefault="00D06A40" w:rsidP="00D06A40">
          <w:pPr>
            <w:pStyle w:val="30AC4248C74D49748EE1988FF20055A612"/>
          </w:pPr>
          <w:r w:rsidRPr="00717E7B">
            <w:rPr>
              <w:rStyle w:val="PlaceholderText"/>
              <w:rFonts w:ascii="Arial" w:hAnsi="Arial" w:cs="Arial"/>
              <w:color w:val="auto"/>
            </w:rPr>
            <w:t>--märkige oma hääl--</w:t>
          </w:r>
        </w:p>
      </w:docPartBody>
    </w:docPart>
    <w:docPart>
      <w:docPartPr>
        <w:name w:val="EFB9D9D170DF4B6CAAD02D98BF99B787"/>
        <w:category>
          <w:name w:val="General"/>
          <w:gallery w:val="placeholder"/>
        </w:category>
        <w:types>
          <w:type w:val="bbPlcHdr"/>
        </w:types>
        <w:behaviors>
          <w:behavior w:val="content"/>
        </w:behaviors>
        <w:guid w:val="{86F89A5A-177C-4171-9A90-8CDBF9741E48}"/>
      </w:docPartPr>
      <w:docPartBody>
        <w:p w:rsidR="003E30E0" w:rsidRDefault="00D06A40" w:rsidP="00D06A40">
          <w:pPr>
            <w:pStyle w:val="EFB9D9D170DF4B6CAAD02D98BF99B7877"/>
          </w:pPr>
          <w:r w:rsidRPr="00717E7B">
            <w:rPr>
              <w:rStyle w:val="PlaceholderText"/>
              <w:rFonts w:ascii="Arial" w:hAnsi="Arial" w:cs="Arial"/>
              <w:bCs/>
              <w:color w:val="auto"/>
            </w:rPr>
            <w:t>--märkige oma hääl--</w:t>
          </w:r>
        </w:p>
      </w:docPartBody>
    </w:docPart>
    <w:docPart>
      <w:docPartPr>
        <w:name w:val="8E50D4C4D749484C91B7795A870D2CEF"/>
        <w:category>
          <w:name w:val="General"/>
          <w:gallery w:val="placeholder"/>
        </w:category>
        <w:types>
          <w:type w:val="bbPlcHdr"/>
        </w:types>
        <w:behaviors>
          <w:behavior w:val="content"/>
        </w:behaviors>
        <w:guid w:val="{ADBBD241-9521-4777-B2DA-3BA954ABC3FF}"/>
      </w:docPartPr>
      <w:docPartBody>
        <w:p w:rsidR="003E30E0" w:rsidRDefault="00D06A40" w:rsidP="00D06A40">
          <w:pPr>
            <w:pStyle w:val="8E50D4C4D749484C91B7795A870D2CEF1"/>
          </w:pPr>
          <w:r w:rsidRPr="00717E7B">
            <w:rPr>
              <w:rFonts w:ascii="Arial" w:hAnsi="Arial" w:cs="Arial"/>
            </w:rPr>
            <w:t>--märkige oma hääl--</w:t>
          </w:r>
        </w:p>
      </w:docPartBody>
    </w:docPart>
    <w:docPart>
      <w:docPartPr>
        <w:name w:val="2F9695EC39C54BD0A45858F64A165A80"/>
        <w:category>
          <w:name w:val="General"/>
          <w:gallery w:val="placeholder"/>
        </w:category>
        <w:types>
          <w:type w:val="bbPlcHdr"/>
        </w:types>
        <w:behaviors>
          <w:behavior w:val="content"/>
        </w:behaviors>
        <w:guid w:val="{E28A610E-1A99-4628-A028-66537A44A953}"/>
      </w:docPartPr>
      <w:docPartBody>
        <w:p w:rsidR="003E30E0" w:rsidRDefault="00D06A40" w:rsidP="00D06A40">
          <w:pPr>
            <w:pStyle w:val="2F9695EC39C54BD0A45858F64A165A80"/>
          </w:pPr>
          <w:r w:rsidRPr="00717E7B">
            <w:rPr>
              <w:rFonts w:ascii="Arial" w:hAnsi="Arial" w:cs="Arial"/>
            </w:rPr>
            <w:t>--märkige oma hääl--</w:t>
          </w:r>
        </w:p>
      </w:docPartBody>
    </w:docPart>
    <w:docPart>
      <w:docPartPr>
        <w:name w:val="F24214A74B2C4EECB8110AC8BD1A7A57"/>
        <w:category>
          <w:name w:val="General"/>
          <w:gallery w:val="placeholder"/>
        </w:category>
        <w:types>
          <w:type w:val="bbPlcHdr"/>
        </w:types>
        <w:behaviors>
          <w:behavior w:val="content"/>
        </w:behaviors>
        <w:guid w:val="{C30E0BD7-C57D-40C5-9FB2-1E87EE87C838}"/>
      </w:docPartPr>
      <w:docPartBody>
        <w:p w:rsidR="00EF00D6" w:rsidRDefault="00D06A40" w:rsidP="00D06A40">
          <w:pPr>
            <w:pStyle w:val="F24214A74B2C4EECB8110AC8BD1A7A57"/>
          </w:pPr>
          <w:r w:rsidRPr="00717E7B">
            <w:rPr>
              <w:rStyle w:val="PlaceholderText"/>
              <w:rFonts w:ascii="Arial" w:hAnsi="Arial" w:cs="Arial"/>
              <w:bCs/>
              <w:color w:val="auto"/>
            </w:rPr>
            <w:t>--märkige oma hääl--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447"/>
    <w:rsid w:val="003E30E0"/>
    <w:rsid w:val="00491447"/>
    <w:rsid w:val="00D06A40"/>
    <w:rsid w:val="00EF00D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6DDC23A2CF640C88F4213DC09EC2909">
    <w:name w:val="D6DDC23A2CF640C88F4213DC09EC2909"/>
    <w:rsid w:val="00491447"/>
  </w:style>
  <w:style w:type="paragraph" w:customStyle="1" w:styleId="304057C4EA3D4A8DA8502476A4881577">
    <w:name w:val="304057C4EA3D4A8DA8502476A4881577"/>
    <w:rsid w:val="00491447"/>
  </w:style>
  <w:style w:type="paragraph" w:customStyle="1" w:styleId="03F39ADFD7E44F738E9B7939297D5CB6">
    <w:name w:val="03F39ADFD7E44F738E9B7939297D5CB6"/>
    <w:rsid w:val="00491447"/>
  </w:style>
  <w:style w:type="paragraph" w:customStyle="1" w:styleId="929935EA9FAA44ABA17A8141B73C1AE8">
    <w:name w:val="929935EA9FAA44ABA17A8141B73C1AE8"/>
    <w:rsid w:val="00491447"/>
  </w:style>
  <w:style w:type="paragraph" w:customStyle="1" w:styleId="1BE9DBF138364552B1735EBBC13A7E32">
    <w:name w:val="1BE9DBF138364552B1735EBBC13A7E32"/>
    <w:rsid w:val="00491447"/>
  </w:style>
  <w:style w:type="character" w:styleId="PlaceholderText">
    <w:name w:val="Placeholder Text"/>
    <w:basedOn w:val="DefaultParagraphFont"/>
    <w:uiPriority w:val="99"/>
    <w:semiHidden/>
    <w:rsid w:val="00D06A40"/>
    <w:rPr>
      <w:color w:val="808080"/>
    </w:rPr>
  </w:style>
  <w:style w:type="paragraph" w:customStyle="1" w:styleId="AE4B640CC81342C28349FC42FDDC62CF">
    <w:name w:val="AE4B640CC81342C28349FC42FDDC62CF"/>
    <w:rsid w:val="00491447"/>
  </w:style>
  <w:style w:type="paragraph" w:customStyle="1" w:styleId="D6DDC23A2CF640C88F4213DC09EC29091">
    <w:name w:val="D6DDC23A2CF640C88F4213DC09EC29091"/>
    <w:rsid w:val="00491447"/>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304057C4EA3D4A8DA8502476A48815771">
    <w:name w:val="304057C4EA3D4A8DA8502476A48815771"/>
    <w:rsid w:val="00491447"/>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03F39ADFD7E44F738E9B7939297D5CB61">
    <w:name w:val="03F39ADFD7E44F738E9B7939297D5CB61"/>
    <w:rsid w:val="00491447"/>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929935EA9FAA44ABA17A8141B73C1AE81">
    <w:name w:val="929935EA9FAA44ABA17A8141B73C1AE81"/>
    <w:rsid w:val="00491447"/>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1BE9DBF138364552B1735EBBC13A7E321">
    <w:name w:val="1BE9DBF138364552B1735EBBC13A7E321"/>
    <w:rsid w:val="00491447"/>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8FD93410FD1143A79DD6AC15E6C0A0F4">
    <w:name w:val="8FD93410FD1143A79DD6AC15E6C0A0F4"/>
    <w:rsid w:val="00491447"/>
    <w:rPr>
      <w:rFonts w:eastAsiaTheme="minorHAnsi"/>
      <w:lang w:eastAsia="en-US"/>
    </w:rPr>
  </w:style>
  <w:style w:type="paragraph" w:customStyle="1" w:styleId="D6DDC23A2CF640C88F4213DC09EC29092">
    <w:name w:val="D6DDC23A2CF640C88F4213DC09EC29092"/>
    <w:rsid w:val="00491447"/>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304057C4EA3D4A8DA8502476A48815772">
    <w:name w:val="304057C4EA3D4A8DA8502476A48815772"/>
    <w:rsid w:val="00491447"/>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03F39ADFD7E44F738E9B7939297D5CB62">
    <w:name w:val="03F39ADFD7E44F738E9B7939297D5CB62"/>
    <w:rsid w:val="00491447"/>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929935EA9FAA44ABA17A8141B73C1AE82">
    <w:name w:val="929935EA9FAA44ABA17A8141B73C1AE82"/>
    <w:rsid w:val="00491447"/>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1BE9DBF138364552B1735EBBC13A7E322">
    <w:name w:val="1BE9DBF138364552B1735EBBC13A7E322"/>
    <w:rsid w:val="00491447"/>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25C1611F32B54598B63FA67ED4583108">
    <w:name w:val="25C1611F32B54598B63FA67ED4583108"/>
    <w:rsid w:val="00491447"/>
    <w:rPr>
      <w:rFonts w:eastAsiaTheme="minorHAnsi"/>
      <w:lang w:eastAsia="en-US"/>
    </w:rPr>
  </w:style>
  <w:style w:type="paragraph" w:customStyle="1" w:styleId="D6DDC23A2CF640C88F4213DC09EC29093">
    <w:name w:val="D6DDC23A2CF640C88F4213DC09EC29093"/>
    <w:rsid w:val="00491447"/>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304057C4EA3D4A8DA8502476A48815773">
    <w:name w:val="304057C4EA3D4A8DA8502476A48815773"/>
    <w:rsid w:val="00491447"/>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03F39ADFD7E44F738E9B7939297D5CB63">
    <w:name w:val="03F39ADFD7E44F738E9B7939297D5CB63"/>
    <w:rsid w:val="00491447"/>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929935EA9FAA44ABA17A8141B73C1AE83">
    <w:name w:val="929935EA9FAA44ABA17A8141B73C1AE83"/>
    <w:rsid w:val="00491447"/>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1BE9DBF138364552B1735EBBC13A7E323">
    <w:name w:val="1BE9DBF138364552B1735EBBC13A7E323"/>
    <w:rsid w:val="00491447"/>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D6DDC23A2CF640C88F4213DC09EC29094">
    <w:name w:val="D6DDC23A2CF640C88F4213DC09EC29094"/>
    <w:rsid w:val="00491447"/>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304057C4EA3D4A8DA8502476A48815774">
    <w:name w:val="304057C4EA3D4A8DA8502476A48815774"/>
    <w:rsid w:val="00491447"/>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03F39ADFD7E44F738E9B7939297D5CB64">
    <w:name w:val="03F39ADFD7E44F738E9B7939297D5CB64"/>
    <w:rsid w:val="00491447"/>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929935EA9FAA44ABA17A8141B73C1AE84">
    <w:name w:val="929935EA9FAA44ABA17A8141B73C1AE84"/>
    <w:rsid w:val="00491447"/>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1BE9DBF138364552B1735EBBC13A7E324">
    <w:name w:val="1BE9DBF138364552B1735EBBC13A7E324"/>
    <w:rsid w:val="00491447"/>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A85092963D764B7B9724C4D84DE333A6">
    <w:name w:val="A85092963D764B7B9724C4D84DE333A6"/>
    <w:rsid w:val="00491447"/>
  </w:style>
  <w:style w:type="paragraph" w:customStyle="1" w:styleId="5719A0B4EF63491491C0340102C790FF">
    <w:name w:val="5719A0B4EF63491491C0340102C790FF"/>
    <w:rsid w:val="00491447"/>
  </w:style>
  <w:style w:type="paragraph" w:customStyle="1" w:styleId="D6DDC23A2CF640C88F4213DC09EC29095">
    <w:name w:val="D6DDC23A2CF640C88F4213DC09EC29095"/>
    <w:rsid w:val="00491447"/>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304057C4EA3D4A8DA8502476A48815775">
    <w:name w:val="304057C4EA3D4A8DA8502476A48815775"/>
    <w:rsid w:val="00491447"/>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03F39ADFD7E44F738E9B7939297D5CB65">
    <w:name w:val="03F39ADFD7E44F738E9B7939297D5CB65"/>
    <w:rsid w:val="00491447"/>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929935EA9FAA44ABA17A8141B73C1AE85">
    <w:name w:val="929935EA9FAA44ABA17A8141B73C1AE85"/>
    <w:rsid w:val="00491447"/>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1BE9DBF138364552B1735EBBC13A7E325">
    <w:name w:val="1BE9DBF138364552B1735EBBC13A7E325"/>
    <w:rsid w:val="00491447"/>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D6DDC23A2CF640C88F4213DC09EC29096">
    <w:name w:val="D6DDC23A2CF640C88F4213DC09EC29096"/>
    <w:rsid w:val="00491447"/>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304057C4EA3D4A8DA8502476A48815776">
    <w:name w:val="304057C4EA3D4A8DA8502476A48815776"/>
    <w:rsid w:val="00491447"/>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03F39ADFD7E44F738E9B7939297D5CB66">
    <w:name w:val="03F39ADFD7E44F738E9B7939297D5CB66"/>
    <w:rsid w:val="00491447"/>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929935EA9FAA44ABA17A8141B73C1AE86">
    <w:name w:val="929935EA9FAA44ABA17A8141B73C1AE86"/>
    <w:rsid w:val="00491447"/>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1BE9DBF138364552B1735EBBC13A7E326">
    <w:name w:val="1BE9DBF138364552B1735EBBC13A7E326"/>
    <w:rsid w:val="00491447"/>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30AC4248C74D49748EE1988FF20055A6">
    <w:name w:val="30AC4248C74D49748EE1988FF20055A6"/>
    <w:rsid w:val="00491447"/>
    <w:rPr>
      <w:rFonts w:eastAsiaTheme="minorHAnsi"/>
      <w:lang w:eastAsia="en-US"/>
    </w:rPr>
  </w:style>
  <w:style w:type="paragraph" w:customStyle="1" w:styleId="D6DDC23A2CF640C88F4213DC09EC29097">
    <w:name w:val="D6DDC23A2CF640C88F4213DC09EC29097"/>
    <w:rsid w:val="00491447"/>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304057C4EA3D4A8DA8502476A48815777">
    <w:name w:val="304057C4EA3D4A8DA8502476A48815777"/>
    <w:rsid w:val="00491447"/>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03F39ADFD7E44F738E9B7939297D5CB67">
    <w:name w:val="03F39ADFD7E44F738E9B7939297D5CB67"/>
    <w:rsid w:val="00491447"/>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929935EA9FAA44ABA17A8141B73C1AE87">
    <w:name w:val="929935EA9FAA44ABA17A8141B73C1AE87"/>
    <w:rsid w:val="00491447"/>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1BE9DBF138364552B1735EBBC13A7E327">
    <w:name w:val="1BE9DBF138364552B1735EBBC13A7E327"/>
    <w:rsid w:val="00491447"/>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30AC4248C74D49748EE1988FF20055A61">
    <w:name w:val="30AC4248C74D49748EE1988FF20055A61"/>
    <w:rsid w:val="00491447"/>
    <w:rPr>
      <w:rFonts w:eastAsiaTheme="minorHAnsi"/>
      <w:lang w:eastAsia="en-US"/>
    </w:rPr>
  </w:style>
  <w:style w:type="paragraph" w:customStyle="1" w:styleId="D6DDC23A2CF640C88F4213DC09EC29098">
    <w:name w:val="D6DDC23A2CF640C88F4213DC09EC29098"/>
    <w:rsid w:val="00491447"/>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304057C4EA3D4A8DA8502476A48815778">
    <w:name w:val="304057C4EA3D4A8DA8502476A48815778"/>
    <w:rsid w:val="00491447"/>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03F39ADFD7E44F738E9B7939297D5CB68">
    <w:name w:val="03F39ADFD7E44F738E9B7939297D5CB68"/>
    <w:rsid w:val="00491447"/>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929935EA9FAA44ABA17A8141B73C1AE88">
    <w:name w:val="929935EA9FAA44ABA17A8141B73C1AE88"/>
    <w:rsid w:val="00491447"/>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1BE9DBF138364552B1735EBBC13A7E328">
    <w:name w:val="1BE9DBF138364552B1735EBBC13A7E328"/>
    <w:rsid w:val="00491447"/>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30AC4248C74D49748EE1988FF20055A62">
    <w:name w:val="30AC4248C74D49748EE1988FF20055A62"/>
    <w:rsid w:val="00491447"/>
    <w:rPr>
      <w:rFonts w:eastAsiaTheme="minorHAnsi"/>
      <w:lang w:eastAsia="en-US"/>
    </w:rPr>
  </w:style>
  <w:style w:type="paragraph" w:customStyle="1" w:styleId="D6DDC23A2CF640C88F4213DC09EC29099">
    <w:name w:val="D6DDC23A2CF640C88F4213DC09EC29099"/>
    <w:rsid w:val="00491447"/>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304057C4EA3D4A8DA8502476A48815779">
    <w:name w:val="304057C4EA3D4A8DA8502476A48815779"/>
    <w:rsid w:val="00491447"/>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03F39ADFD7E44F738E9B7939297D5CB69">
    <w:name w:val="03F39ADFD7E44F738E9B7939297D5CB69"/>
    <w:rsid w:val="00491447"/>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929935EA9FAA44ABA17A8141B73C1AE89">
    <w:name w:val="929935EA9FAA44ABA17A8141B73C1AE89"/>
    <w:rsid w:val="00491447"/>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1BE9DBF138364552B1735EBBC13A7E329">
    <w:name w:val="1BE9DBF138364552B1735EBBC13A7E329"/>
    <w:rsid w:val="00491447"/>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30AC4248C74D49748EE1988FF20055A63">
    <w:name w:val="30AC4248C74D49748EE1988FF20055A63"/>
    <w:rsid w:val="00491447"/>
    <w:rPr>
      <w:rFonts w:eastAsiaTheme="minorHAnsi"/>
      <w:lang w:eastAsia="en-US"/>
    </w:rPr>
  </w:style>
  <w:style w:type="paragraph" w:customStyle="1" w:styleId="D6DDC23A2CF640C88F4213DC09EC290910">
    <w:name w:val="D6DDC23A2CF640C88F4213DC09EC290910"/>
    <w:rsid w:val="00491447"/>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304057C4EA3D4A8DA8502476A488157710">
    <w:name w:val="304057C4EA3D4A8DA8502476A488157710"/>
    <w:rsid w:val="00491447"/>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03F39ADFD7E44F738E9B7939297D5CB610">
    <w:name w:val="03F39ADFD7E44F738E9B7939297D5CB610"/>
    <w:rsid w:val="00491447"/>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929935EA9FAA44ABA17A8141B73C1AE810">
    <w:name w:val="929935EA9FAA44ABA17A8141B73C1AE810"/>
    <w:rsid w:val="00491447"/>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1BE9DBF138364552B1735EBBC13A7E3210">
    <w:name w:val="1BE9DBF138364552B1735EBBC13A7E3210"/>
    <w:rsid w:val="00491447"/>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30AC4248C74D49748EE1988FF20055A64">
    <w:name w:val="30AC4248C74D49748EE1988FF20055A64"/>
    <w:rsid w:val="00491447"/>
    <w:rPr>
      <w:rFonts w:eastAsiaTheme="minorHAnsi"/>
      <w:lang w:eastAsia="en-US"/>
    </w:rPr>
  </w:style>
  <w:style w:type="paragraph" w:customStyle="1" w:styleId="D6DDC23A2CF640C88F4213DC09EC290911">
    <w:name w:val="D6DDC23A2CF640C88F4213DC09EC290911"/>
    <w:rsid w:val="00491447"/>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304057C4EA3D4A8DA8502476A488157711">
    <w:name w:val="304057C4EA3D4A8DA8502476A488157711"/>
    <w:rsid w:val="00491447"/>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03F39ADFD7E44F738E9B7939297D5CB611">
    <w:name w:val="03F39ADFD7E44F738E9B7939297D5CB611"/>
    <w:rsid w:val="00491447"/>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929935EA9FAA44ABA17A8141B73C1AE811">
    <w:name w:val="929935EA9FAA44ABA17A8141B73C1AE811"/>
    <w:rsid w:val="00491447"/>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1BE9DBF138364552B1735EBBC13A7E3211">
    <w:name w:val="1BE9DBF138364552B1735EBBC13A7E3211"/>
    <w:rsid w:val="00491447"/>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30AC4248C74D49748EE1988FF20055A65">
    <w:name w:val="30AC4248C74D49748EE1988FF20055A65"/>
    <w:rsid w:val="00491447"/>
    <w:rPr>
      <w:rFonts w:eastAsiaTheme="minorHAnsi"/>
      <w:lang w:eastAsia="en-US"/>
    </w:rPr>
  </w:style>
  <w:style w:type="paragraph" w:customStyle="1" w:styleId="EFB9D9D170DF4B6CAAD02D98BF99B787">
    <w:name w:val="EFB9D9D170DF4B6CAAD02D98BF99B787"/>
    <w:rsid w:val="00491447"/>
    <w:rPr>
      <w:rFonts w:eastAsiaTheme="minorHAnsi"/>
      <w:lang w:eastAsia="en-US"/>
    </w:rPr>
  </w:style>
  <w:style w:type="paragraph" w:customStyle="1" w:styleId="D6DDC23A2CF640C88F4213DC09EC290912">
    <w:name w:val="D6DDC23A2CF640C88F4213DC09EC290912"/>
    <w:rsid w:val="00491447"/>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304057C4EA3D4A8DA8502476A488157712">
    <w:name w:val="304057C4EA3D4A8DA8502476A488157712"/>
    <w:rsid w:val="00491447"/>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03F39ADFD7E44F738E9B7939297D5CB612">
    <w:name w:val="03F39ADFD7E44F738E9B7939297D5CB612"/>
    <w:rsid w:val="00491447"/>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929935EA9FAA44ABA17A8141B73C1AE812">
    <w:name w:val="929935EA9FAA44ABA17A8141B73C1AE812"/>
    <w:rsid w:val="00491447"/>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1BE9DBF138364552B1735EBBC13A7E3212">
    <w:name w:val="1BE9DBF138364552B1735EBBC13A7E3212"/>
    <w:rsid w:val="00491447"/>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30AC4248C74D49748EE1988FF20055A66">
    <w:name w:val="30AC4248C74D49748EE1988FF20055A66"/>
    <w:rsid w:val="00491447"/>
    <w:rPr>
      <w:rFonts w:eastAsiaTheme="minorHAnsi"/>
      <w:lang w:eastAsia="en-US"/>
    </w:rPr>
  </w:style>
  <w:style w:type="paragraph" w:customStyle="1" w:styleId="EFB9D9D170DF4B6CAAD02D98BF99B7871">
    <w:name w:val="EFB9D9D170DF4B6CAAD02D98BF99B7871"/>
    <w:rsid w:val="00491447"/>
    <w:rPr>
      <w:rFonts w:eastAsiaTheme="minorHAnsi"/>
      <w:lang w:eastAsia="en-US"/>
    </w:rPr>
  </w:style>
  <w:style w:type="paragraph" w:customStyle="1" w:styleId="D6DDC23A2CF640C88F4213DC09EC290913">
    <w:name w:val="D6DDC23A2CF640C88F4213DC09EC290913"/>
    <w:rsid w:val="00491447"/>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304057C4EA3D4A8DA8502476A488157713">
    <w:name w:val="304057C4EA3D4A8DA8502476A488157713"/>
    <w:rsid w:val="00491447"/>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03F39ADFD7E44F738E9B7939297D5CB613">
    <w:name w:val="03F39ADFD7E44F738E9B7939297D5CB613"/>
    <w:rsid w:val="00491447"/>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929935EA9FAA44ABA17A8141B73C1AE813">
    <w:name w:val="929935EA9FAA44ABA17A8141B73C1AE813"/>
    <w:rsid w:val="00491447"/>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1BE9DBF138364552B1735EBBC13A7E3213">
    <w:name w:val="1BE9DBF138364552B1735EBBC13A7E3213"/>
    <w:rsid w:val="00491447"/>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30AC4248C74D49748EE1988FF20055A67">
    <w:name w:val="30AC4248C74D49748EE1988FF20055A67"/>
    <w:rsid w:val="00491447"/>
    <w:rPr>
      <w:rFonts w:eastAsiaTheme="minorHAnsi"/>
      <w:lang w:eastAsia="en-US"/>
    </w:rPr>
  </w:style>
  <w:style w:type="paragraph" w:customStyle="1" w:styleId="EFB9D9D170DF4B6CAAD02D98BF99B7872">
    <w:name w:val="EFB9D9D170DF4B6CAAD02D98BF99B7872"/>
    <w:rsid w:val="00491447"/>
    <w:rPr>
      <w:rFonts w:eastAsiaTheme="minorHAnsi"/>
      <w:lang w:eastAsia="en-US"/>
    </w:rPr>
  </w:style>
  <w:style w:type="paragraph" w:customStyle="1" w:styleId="D6DDC23A2CF640C88F4213DC09EC290914">
    <w:name w:val="D6DDC23A2CF640C88F4213DC09EC290914"/>
    <w:rsid w:val="00491447"/>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304057C4EA3D4A8DA8502476A488157714">
    <w:name w:val="304057C4EA3D4A8DA8502476A488157714"/>
    <w:rsid w:val="00491447"/>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03F39ADFD7E44F738E9B7939297D5CB614">
    <w:name w:val="03F39ADFD7E44F738E9B7939297D5CB614"/>
    <w:rsid w:val="00491447"/>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929935EA9FAA44ABA17A8141B73C1AE814">
    <w:name w:val="929935EA9FAA44ABA17A8141B73C1AE814"/>
    <w:rsid w:val="00491447"/>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1BE9DBF138364552B1735EBBC13A7E3214">
    <w:name w:val="1BE9DBF138364552B1735EBBC13A7E3214"/>
    <w:rsid w:val="00491447"/>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30AC4248C74D49748EE1988FF20055A68">
    <w:name w:val="30AC4248C74D49748EE1988FF20055A68"/>
    <w:rsid w:val="00491447"/>
    <w:rPr>
      <w:rFonts w:eastAsiaTheme="minorHAnsi"/>
      <w:lang w:eastAsia="en-US"/>
    </w:rPr>
  </w:style>
  <w:style w:type="paragraph" w:customStyle="1" w:styleId="EFB9D9D170DF4B6CAAD02D98BF99B7873">
    <w:name w:val="EFB9D9D170DF4B6CAAD02D98BF99B7873"/>
    <w:rsid w:val="00491447"/>
    <w:rPr>
      <w:rFonts w:eastAsiaTheme="minorHAnsi"/>
      <w:lang w:eastAsia="en-US"/>
    </w:rPr>
  </w:style>
  <w:style w:type="paragraph" w:customStyle="1" w:styleId="8E50D4C4D749484C91B7795A870D2CEF">
    <w:name w:val="8E50D4C4D749484C91B7795A870D2CEF"/>
    <w:rsid w:val="00491447"/>
    <w:rPr>
      <w:rFonts w:eastAsiaTheme="minorHAnsi"/>
      <w:lang w:eastAsia="en-US"/>
    </w:rPr>
  </w:style>
  <w:style w:type="paragraph" w:customStyle="1" w:styleId="D6DDC23A2CF640C88F4213DC09EC290915">
    <w:name w:val="D6DDC23A2CF640C88F4213DC09EC290915"/>
    <w:rsid w:val="00491447"/>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304057C4EA3D4A8DA8502476A488157715">
    <w:name w:val="304057C4EA3D4A8DA8502476A488157715"/>
    <w:rsid w:val="00491447"/>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03F39ADFD7E44F738E9B7939297D5CB615">
    <w:name w:val="03F39ADFD7E44F738E9B7939297D5CB615"/>
    <w:rsid w:val="00491447"/>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929935EA9FAA44ABA17A8141B73C1AE815">
    <w:name w:val="929935EA9FAA44ABA17A8141B73C1AE815"/>
    <w:rsid w:val="00491447"/>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1BE9DBF138364552B1735EBBC13A7E3215">
    <w:name w:val="1BE9DBF138364552B1735EBBC13A7E3215"/>
    <w:rsid w:val="00491447"/>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30AC4248C74D49748EE1988FF20055A69">
    <w:name w:val="30AC4248C74D49748EE1988FF20055A69"/>
    <w:rsid w:val="00491447"/>
    <w:rPr>
      <w:rFonts w:eastAsiaTheme="minorHAnsi"/>
      <w:lang w:eastAsia="en-US"/>
    </w:rPr>
  </w:style>
  <w:style w:type="paragraph" w:customStyle="1" w:styleId="EFB9D9D170DF4B6CAAD02D98BF99B7874">
    <w:name w:val="EFB9D9D170DF4B6CAAD02D98BF99B7874"/>
    <w:rsid w:val="00491447"/>
    <w:rPr>
      <w:rFonts w:eastAsiaTheme="minorHAnsi"/>
      <w:lang w:eastAsia="en-US"/>
    </w:rPr>
  </w:style>
  <w:style w:type="paragraph" w:customStyle="1" w:styleId="D6DDC23A2CF640C88F4213DC09EC290916">
    <w:name w:val="D6DDC23A2CF640C88F4213DC09EC290916"/>
    <w:rsid w:val="00491447"/>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304057C4EA3D4A8DA8502476A488157716">
    <w:name w:val="304057C4EA3D4A8DA8502476A488157716"/>
    <w:rsid w:val="00491447"/>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03F39ADFD7E44F738E9B7939297D5CB616">
    <w:name w:val="03F39ADFD7E44F738E9B7939297D5CB616"/>
    <w:rsid w:val="00491447"/>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929935EA9FAA44ABA17A8141B73C1AE816">
    <w:name w:val="929935EA9FAA44ABA17A8141B73C1AE816"/>
    <w:rsid w:val="00491447"/>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1BE9DBF138364552B1735EBBC13A7E3216">
    <w:name w:val="1BE9DBF138364552B1735EBBC13A7E3216"/>
    <w:rsid w:val="00491447"/>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30AC4248C74D49748EE1988FF20055A610">
    <w:name w:val="30AC4248C74D49748EE1988FF20055A610"/>
    <w:rsid w:val="00491447"/>
    <w:rPr>
      <w:rFonts w:eastAsiaTheme="minorHAnsi"/>
      <w:lang w:eastAsia="en-US"/>
    </w:rPr>
  </w:style>
  <w:style w:type="paragraph" w:customStyle="1" w:styleId="EFB9D9D170DF4B6CAAD02D98BF99B7875">
    <w:name w:val="EFB9D9D170DF4B6CAAD02D98BF99B7875"/>
    <w:rsid w:val="00491447"/>
    <w:rPr>
      <w:rFonts w:eastAsiaTheme="minorHAnsi"/>
      <w:lang w:eastAsia="en-US"/>
    </w:rPr>
  </w:style>
  <w:style w:type="paragraph" w:customStyle="1" w:styleId="D6DDC23A2CF640C88F4213DC09EC290917">
    <w:name w:val="D6DDC23A2CF640C88F4213DC09EC290917"/>
    <w:rsid w:val="00491447"/>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304057C4EA3D4A8DA8502476A488157717">
    <w:name w:val="304057C4EA3D4A8DA8502476A488157717"/>
    <w:rsid w:val="00491447"/>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03F39ADFD7E44F738E9B7939297D5CB617">
    <w:name w:val="03F39ADFD7E44F738E9B7939297D5CB617"/>
    <w:rsid w:val="00491447"/>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929935EA9FAA44ABA17A8141B73C1AE817">
    <w:name w:val="929935EA9FAA44ABA17A8141B73C1AE817"/>
    <w:rsid w:val="00491447"/>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1BE9DBF138364552B1735EBBC13A7E3217">
    <w:name w:val="1BE9DBF138364552B1735EBBC13A7E3217"/>
    <w:rsid w:val="00491447"/>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30AC4248C74D49748EE1988FF20055A611">
    <w:name w:val="30AC4248C74D49748EE1988FF20055A611"/>
    <w:rsid w:val="00491447"/>
    <w:rPr>
      <w:rFonts w:eastAsiaTheme="minorHAnsi"/>
      <w:lang w:eastAsia="en-US"/>
    </w:rPr>
  </w:style>
  <w:style w:type="paragraph" w:customStyle="1" w:styleId="EFB9D9D170DF4B6CAAD02D98BF99B7876">
    <w:name w:val="EFB9D9D170DF4B6CAAD02D98BF99B7876"/>
    <w:rsid w:val="00491447"/>
    <w:rPr>
      <w:rFonts w:eastAsiaTheme="minorHAnsi"/>
      <w:lang w:eastAsia="en-US"/>
    </w:rPr>
  </w:style>
  <w:style w:type="paragraph" w:customStyle="1" w:styleId="D6DDC23A2CF640C88F4213DC09EC290918">
    <w:name w:val="D6DDC23A2CF640C88F4213DC09EC290918"/>
    <w:rsid w:val="00D06A40"/>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304057C4EA3D4A8DA8502476A488157718">
    <w:name w:val="304057C4EA3D4A8DA8502476A488157718"/>
    <w:rsid w:val="00D06A40"/>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03F39ADFD7E44F738E9B7939297D5CB618">
    <w:name w:val="03F39ADFD7E44F738E9B7939297D5CB618"/>
    <w:rsid w:val="00D06A40"/>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929935EA9FAA44ABA17A8141B73C1AE818">
    <w:name w:val="929935EA9FAA44ABA17A8141B73C1AE818"/>
    <w:rsid w:val="00D06A40"/>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1BE9DBF138364552B1735EBBC13A7E3218">
    <w:name w:val="1BE9DBF138364552B1735EBBC13A7E3218"/>
    <w:rsid w:val="00D06A40"/>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B911987172A745A58319598DFA00229A">
    <w:name w:val="B911987172A745A58319598DFA00229A"/>
    <w:rsid w:val="00D06A40"/>
    <w:rPr>
      <w:rFonts w:eastAsiaTheme="minorHAnsi"/>
      <w:lang w:eastAsia="en-US"/>
    </w:rPr>
  </w:style>
  <w:style w:type="paragraph" w:customStyle="1" w:styleId="30AC4248C74D49748EE1988FF20055A612">
    <w:name w:val="30AC4248C74D49748EE1988FF20055A612"/>
    <w:rsid w:val="00D06A40"/>
    <w:rPr>
      <w:rFonts w:eastAsiaTheme="minorHAnsi"/>
      <w:lang w:eastAsia="en-US"/>
    </w:rPr>
  </w:style>
  <w:style w:type="paragraph" w:customStyle="1" w:styleId="EFB9D9D170DF4B6CAAD02D98BF99B7877">
    <w:name w:val="EFB9D9D170DF4B6CAAD02D98BF99B7877"/>
    <w:rsid w:val="00D06A40"/>
    <w:rPr>
      <w:rFonts w:eastAsiaTheme="minorHAnsi"/>
      <w:lang w:eastAsia="en-US"/>
    </w:rPr>
  </w:style>
  <w:style w:type="paragraph" w:customStyle="1" w:styleId="F24214A74B2C4EECB8110AC8BD1A7A57">
    <w:name w:val="F24214A74B2C4EECB8110AC8BD1A7A57"/>
    <w:rsid w:val="00D06A40"/>
    <w:rPr>
      <w:rFonts w:eastAsiaTheme="minorHAnsi"/>
      <w:lang w:eastAsia="en-US"/>
    </w:rPr>
  </w:style>
  <w:style w:type="paragraph" w:customStyle="1" w:styleId="8E50D4C4D749484C91B7795A870D2CEF1">
    <w:name w:val="8E50D4C4D749484C91B7795A870D2CEF1"/>
    <w:rsid w:val="00D06A40"/>
    <w:rPr>
      <w:rFonts w:eastAsiaTheme="minorHAnsi"/>
      <w:lang w:eastAsia="en-US"/>
    </w:rPr>
  </w:style>
  <w:style w:type="paragraph" w:customStyle="1" w:styleId="2F9695EC39C54BD0A45858F64A165A80">
    <w:name w:val="2F9695EC39C54BD0A45858F64A165A80"/>
    <w:rsid w:val="00D06A40"/>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3</Pages>
  <Words>797</Words>
  <Characters>4623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Ekspress Grupp</Company>
  <LinksUpToDate>false</LinksUpToDate>
  <CharactersWithSpaces>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Taimi Rosenberg</dc:creator>
  <cp:keywords/>
  <dc:description/>
  <cp:lastModifiedBy>Taimi Rosenberg</cp:lastModifiedBy>
  <cp:revision>12</cp:revision>
  <dcterms:created xsi:type="dcterms:W3CDTF">2020-05-08T11:23:00Z</dcterms:created>
  <dcterms:modified xsi:type="dcterms:W3CDTF">2020-05-20T08:42:00Z</dcterms:modified>
</cp:coreProperties>
</file>