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CA57" w14:textId="60F98F4C" w:rsidR="00897663" w:rsidRPr="00897663" w:rsidRDefault="00897663" w:rsidP="005529A5">
      <w:pPr>
        <w:shd w:val="clear" w:color="auto" w:fill="FFFFFF"/>
        <w:spacing w:after="100" w:afterAutospacing="1" w:line="240" w:lineRule="auto"/>
        <w:jc w:val="both"/>
        <w:outlineLvl w:val="1"/>
        <w:rPr>
          <w:rFonts w:ascii="Montserrat" w:eastAsia="Times New Roman" w:hAnsi="Montserrat" w:cs="Times New Roman"/>
          <w:b/>
          <w:bCs/>
          <w:color w:val="35495E"/>
          <w:kern w:val="0"/>
          <w:sz w:val="32"/>
          <w:szCs w:val="32"/>
          <w:lang w:eastAsia="en-CA"/>
          <w14:ligatures w14:val="none"/>
        </w:rPr>
      </w:pPr>
      <w:proofErr w:type="spellStart"/>
      <w:r w:rsidRPr="00897663">
        <w:rPr>
          <w:rFonts w:ascii="Montserrat" w:eastAsia="Times New Roman" w:hAnsi="Montserrat" w:cs="Times New Roman"/>
          <w:b/>
          <w:bCs/>
          <w:color w:val="35495E"/>
          <w:kern w:val="0"/>
          <w:sz w:val="32"/>
          <w:szCs w:val="32"/>
          <w:lang w:eastAsia="en-CA"/>
          <w14:ligatures w14:val="none"/>
        </w:rPr>
        <w:t>Camposol</w:t>
      </w:r>
      <w:proofErr w:type="spellEnd"/>
      <w:r w:rsidRPr="00897663">
        <w:rPr>
          <w:rFonts w:ascii="Montserrat" w:eastAsia="Times New Roman" w:hAnsi="Montserrat" w:cs="Times New Roman"/>
          <w:b/>
          <w:bCs/>
          <w:color w:val="35495E"/>
          <w:kern w:val="0"/>
          <w:sz w:val="32"/>
          <w:szCs w:val="32"/>
          <w:lang w:eastAsia="en-CA"/>
          <w14:ligatures w14:val="none"/>
        </w:rPr>
        <w:t xml:space="preserve"> Holding PLC</w:t>
      </w:r>
      <w:r w:rsidR="0005673E" w:rsidRPr="0064701D">
        <w:rPr>
          <w:rFonts w:ascii="Montserrat" w:eastAsia="Times New Roman" w:hAnsi="Montserrat" w:cs="Times New Roman"/>
          <w:b/>
          <w:bCs/>
          <w:color w:val="35495E"/>
          <w:kern w:val="0"/>
          <w:sz w:val="32"/>
          <w:szCs w:val="32"/>
          <w:lang w:eastAsia="en-CA"/>
          <w14:ligatures w14:val="none"/>
        </w:rPr>
        <w:t xml:space="preserve">’s </w:t>
      </w:r>
      <w:r w:rsidRPr="00897663">
        <w:rPr>
          <w:rFonts w:ascii="Montserrat" w:eastAsia="Times New Roman" w:hAnsi="Montserrat" w:cs="Times New Roman"/>
          <w:b/>
          <w:bCs/>
          <w:color w:val="35495E"/>
          <w:kern w:val="0"/>
          <w:sz w:val="32"/>
          <w:szCs w:val="32"/>
          <w:lang w:eastAsia="en-CA"/>
          <w14:ligatures w14:val="none"/>
        </w:rPr>
        <w:t xml:space="preserve">Invitation to the </w:t>
      </w:r>
      <w:r w:rsidR="0047094C">
        <w:rPr>
          <w:rFonts w:ascii="Montserrat" w:eastAsia="Times New Roman" w:hAnsi="Montserrat" w:cs="Times New Roman"/>
          <w:b/>
          <w:bCs/>
          <w:color w:val="35495E"/>
          <w:kern w:val="0"/>
          <w:sz w:val="32"/>
          <w:szCs w:val="32"/>
          <w:lang w:eastAsia="en-CA"/>
          <w14:ligatures w14:val="none"/>
        </w:rPr>
        <w:t>Seco</w:t>
      </w:r>
      <w:r w:rsidR="004D73CD">
        <w:rPr>
          <w:rFonts w:ascii="Montserrat" w:eastAsia="Times New Roman" w:hAnsi="Montserrat" w:cs="Times New Roman"/>
          <w:b/>
          <w:bCs/>
          <w:color w:val="35495E"/>
          <w:kern w:val="0"/>
          <w:sz w:val="32"/>
          <w:szCs w:val="32"/>
          <w:lang w:eastAsia="en-CA"/>
          <w14:ligatures w14:val="none"/>
        </w:rPr>
        <w:t>n</w:t>
      </w:r>
      <w:r w:rsidR="0047094C">
        <w:rPr>
          <w:rFonts w:ascii="Montserrat" w:eastAsia="Times New Roman" w:hAnsi="Montserrat" w:cs="Times New Roman"/>
          <w:b/>
          <w:bCs/>
          <w:color w:val="35495E"/>
          <w:kern w:val="0"/>
          <w:sz w:val="32"/>
          <w:szCs w:val="32"/>
          <w:lang w:eastAsia="en-CA"/>
          <w14:ligatures w14:val="none"/>
        </w:rPr>
        <w:t>d</w:t>
      </w:r>
      <w:r w:rsidR="00CC2B58" w:rsidRPr="0064701D">
        <w:rPr>
          <w:rFonts w:ascii="Montserrat" w:eastAsia="Times New Roman" w:hAnsi="Montserrat" w:cs="Times New Roman"/>
          <w:b/>
          <w:bCs/>
          <w:color w:val="35495E"/>
          <w:kern w:val="0"/>
          <w:sz w:val="32"/>
          <w:szCs w:val="32"/>
          <w:lang w:eastAsia="en-CA"/>
          <w14:ligatures w14:val="none"/>
        </w:rPr>
        <w:t xml:space="preserve"> </w:t>
      </w:r>
      <w:r w:rsidRPr="00897663">
        <w:rPr>
          <w:rFonts w:ascii="Montserrat" w:eastAsia="Times New Roman" w:hAnsi="Montserrat" w:cs="Times New Roman"/>
          <w:b/>
          <w:bCs/>
          <w:color w:val="35495E"/>
          <w:kern w:val="0"/>
          <w:sz w:val="32"/>
          <w:szCs w:val="32"/>
          <w:lang w:eastAsia="en-CA"/>
          <w14:ligatures w14:val="none"/>
        </w:rPr>
        <w:t>Quarter 202</w:t>
      </w:r>
      <w:r w:rsidR="0047094C">
        <w:rPr>
          <w:rFonts w:ascii="Montserrat" w:eastAsia="Times New Roman" w:hAnsi="Montserrat" w:cs="Times New Roman"/>
          <w:b/>
          <w:bCs/>
          <w:color w:val="35495E"/>
          <w:kern w:val="0"/>
          <w:sz w:val="32"/>
          <w:szCs w:val="32"/>
          <w:lang w:eastAsia="en-CA"/>
          <w14:ligatures w14:val="none"/>
        </w:rPr>
        <w:t>3</w:t>
      </w:r>
      <w:r w:rsidRPr="00897663">
        <w:rPr>
          <w:rFonts w:ascii="Montserrat" w:eastAsia="Times New Roman" w:hAnsi="Montserrat" w:cs="Times New Roman"/>
          <w:b/>
          <w:bCs/>
          <w:color w:val="35495E"/>
          <w:kern w:val="0"/>
          <w:sz w:val="32"/>
          <w:szCs w:val="32"/>
          <w:lang w:eastAsia="en-CA"/>
          <w14:ligatures w14:val="none"/>
        </w:rPr>
        <w:t xml:space="preserve"> Financial Results Presentation</w:t>
      </w:r>
    </w:p>
    <w:p w14:paraId="5429BF66" w14:textId="55DCA1F2" w:rsidR="00F968DB" w:rsidRPr="0064701D" w:rsidRDefault="005F1A72" w:rsidP="005529A5">
      <w:pPr>
        <w:pStyle w:val="NormalWeb"/>
        <w:shd w:val="clear" w:color="auto" w:fill="FFFFFF"/>
        <w:spacing w:before="0" w:beforeAutospacing="0"/>
        <w:jc w:val="both"/>
        <w:rPr>
          <w:rFonts w:ascii="Montserrat" w:hAnsi="Montserrat"/>
          <w:color w:val="293849"/>
          <w:sz w:val="22"/>
          <w:szCs w:val="22"/>
        </w:rPr>
      </w:pPr>
      <w:proofErr w:type="spellStart"/>
      <w:r w:rsidRPr="0064701D">
        <w:rPr>
          <w:rFonts w:ascii="Montserrat" w:hAnsi="Montserrat"/>
          <w:b/>
          <w:bCs/>
          <w:color w:val="293849"/>
          <w:sz w:val="22"/>
          <w:szCs w:val="22"/>
        </w:rPr>
        <w:t>Camposol</w:t>
      </w:r>
      <w:proofErr w:type="spellEnd"/>
      <w:r w:rsidRPr="0064701D">
        <w:rPr>
          <w:rFonts w:ascii="Montserrat" w:hAnsi="Montserrat"/>
          <w:b/>
          <w:bCs/>
          <w:color w:val="293849"/>
          <w:sz w:val="22"/>
          <w:szCs w:val="22"/>
        </w:rPr>
        <w:t xml:space="preserve"> Holding PLC</w:t>
      </w:r>
      <w:r w:rsidRPr="0064701D">
        <w:rPr>
          <w:rFonts w:ascii="Montserrat" w:hAnsi="Montserrat"/>
          <w:color w:val="293849"/>
          <w:sz w:val="22"/>
          <w:szCs w:val="22"/>
        </w:rPr>
        <w:t xml:space="preserve"> will announce its financial results of the </w:t>
      </w:r>
      <w:r w:rsidR="00A04BE6">
        <w:rPr>
          <w:rFonts w:ascii="Montserrat" w:hAnsi="Montserrat"/>
          <w:color w:val="293849"/>
          <w:sz w:val="22"/>
          <w:szCs w:val="22"/>
        </w:rPr>
        <w:t xml:space="preserve">second </w:t>
      </w:r>
      <w:r w:rsidRPr="0064701D">
        <w:rPr>
          <w:rFonts w:ascii="Montserrat" w:hAnsi="Montserrat"/>
          <w:color w:val="293849"/>
          <w:sz w:val="22"/>
          <w:szCs w:val="22"/>
        </w:rPr>
        <w:t>quarter of 202</w:t>
      </w:r>
      <w:r w:rsidR="00A04BE6">
        <w:rPr>
          <w:rFonts w:ascii="Montserrat" w:hAnsi="Montserrat"/>
          <w:color w:val="293849"/>
          <w:sz w:val="22"/>
          <w:szCs w:val="22"/>
        </w:rPr>
        <w:t>3</w:t>
      </w:r>
      <w:r w:rsidR="00CC2B58" w:rsidRPr="0064701D">
        <w:rPr>
          <w:rFonts w:ascii="Montserrat" w:hAnsi="Montserrat"/>
          <w:color w:val="293849"/>
          <w:sz w:val="22"/>
          <w:szCs w:val="22"/>
        </w:rPr>
        <w:t xml:space="preserve"> </w:t>
      </w:r>
      <w:r w:rsidRPr="0064701D">
        <w:rPr>
          <w:rFonts w:ascii="Montserrat" w:hAnsi="Montserrat"/>
          <w:color w:val="293849"/>
          <w:sz w:val="22"/>
          <w:szCs w:val="22"/>
        </w:rPr>
        <w:t>on </w:t>
      </w:r>
      <w:r w:rsidR="00A04BE6">
        <w:rPr>
          <w:rFonts w:ascii="Montserrat" w:hAnsi="Montserrat"/>
          <w:b/>
          <w:bCs/>
          <w:color w:val="293849"/>
          <w:sz w:val="22"/>
          <w:szCs w:val="22"/>
        </w:rPr>
        <w:t>Tuesday</w:t>
      </w:r>
      <w:r w:rsidRPr="0064701D">
        <w:rPr>
          <w:rFonts w:ascii="Montserrat" w:hAnsi="Montserrat"/>
          <w:b/>
          <w:bCs/>
          <w:color w:val="293849"/>
          <w:sz w:val="22"/>
          <w:szCs w:val="22"/>
        </w:rPr>
        <w:t xml:space="preserve">, </w:t>
      </w:r>
      <w:r w:rsidR="008C542B" w:rsidRPr="0064701D">
        <w:rPr>
          <w:rFonts w:ascii="Montserrat" w:hAnsi="Montserrat"/>
          <w:b/>
          <w:bCs/>
          <w:color w:val="293849"/>
          <w:sz w:val="22"/>
          <w:szCs w:val="22"/>
        </w:rPr>
        <w:t>A</w:t>
      </w:r>
      <w:r w:rsidR="0090490E">
        <w:rPr>
          <w:rFonts w:ascii="Montserrat" w:hAnsi="Montserrat"/>
          <w:b/>
          <w:bCs/>
          <w:color w:val="293849"/>
          <w:sz w:val="22"/>
          <w:szCs w:val="22"/>
        </w:rPr>
        <w:t>ugust 29</w:t>
      </w:r>
      <w:r w:rsidRPr="0064701D">
        <w:rPr>
          <w:rFonts w:ascii="Montserrat" w:hAnsi="Montserrat"/>
          <w:color w:val="293849"/>
          <w:sz w:val="22"/>
          <w:szCs w:val="22"/>
        </w:rPr>
        <w:t>, at </w:t>
      </w:r>
      <w:r w:rsidRPr="0064701D">
        <w:rPr>
          <w:rFonts w:ascii="Montserrat" w:hAnsi="Montserrat"/>
          <w:b/>
          <w:bCs/>
          <w:color w:val="293849"/>
          <w:sz w:val="22"/>
          <w:szCs w:val="22"/>
        </w:rPr>
        <w:t>1</w:t>
      </w:r>
      <w:r w:rsidR="0090490E">
        <w:rPr>
          <w:rFonts w:ascii="Montserrat" w:hAnsi="Montserrat"/>
          <w:b/>
          <w:bCs/>
          <w:color w:val="293849"/>
          <w:sz w:val="22"/>
          <w:szCs w:val="22"/>
        </w:rPr>
        <w:t>0</w:t>
      </w:r>
      <w:r w:rsidRPr="0064701D">
        <w:rPr>
          <w:rFonts w:ascii="Montserrat" w:hAnsi="Montserrat"/>
          <w:b/>
          <w:bCs/>
          <w:color w:val="293849"/>
          <w:sz w:val="22"/>
          <w:szCs w:val="22"/>
        </w:rPr>
        <w:t>:0</w:t>
      </w:r>
      <w:r w:rsidR="003522B1" w:rsidRPr="0064701D">
        <w:rPr>
          <w:rFonts w:ascii="Montserrat" w:hAnsi="Montserrat"/>
          <w:b/>
          <w:bCs/>
          <w:color w:val="293849"/>
          <w:sz w:val="22"/>
          <w:szCs w:val="22"/>
        </w:rPr>
        <w:t xml:space="preserve">0am </w:t>
      </w:r>
      <w:r w:rsidR="0090490E">
        <w:rPr>
          <w:rFonts w:ascii="Montserrat" w:hAnsi="Montserrat"/>
          <w:b/>
          <w:bCs/>
          <w:color w:val="293849"/>
          <w:sz w:val="22"/>
          <w:szCs w:val="22"/>
        </w:rPr>
        <w:t>Peru</w:t>
      </w:r>
      <w:r w:rsidR="00176ACF" w:rsidRPr="0064701D">
        <w:rPr>
          <w:rFonts w:ascii="Montserrat" w:hAnsi="Montserrat"/>
          <w:b/>
          <w:bCs/>
          <w:color w:val="293849"/>
          <w:sz w:val="22"/>
          <w:szCs w:val="22"/>
        </w:rPr>
        <w:t xml:space="preserve"> Time (ET).</w:t>
      </w:r>
      <w:r w:rsidRPr="0064701D">
        <w:rPr>
          <w:rFonts w:ascii="Montserrat" w:hAnsi="Montserrat"/>
          <w:color w:val="293849"/>
          <w:sz w:val="22"/>
          <w:szCs w:val="22"/>
        </w:rPr>
        <w:t xml:space="preserve"> </w:t>
      </w:r>
    </w:p>
    <w:p w14:paraId="103C183D" w14:textId="41244129" w:rsidR="005972FA" w:rsidRPr="0064701D" w:rsidRDefault="003522B1"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 xml:space="preserve">In </w:t>
      </w:r>
      <w:r w:rsidR="005529A5" w:rsidRPr="0064701D">
        <w:rPr>
          <w:rFonts w:ascii="Montserrat" w:hAnsi="Montserrat"/>
          <w:color w:val="293849"/>
          <w:sz w:val="22"/>
          <w:szCs w:val="22"/>
        </w:rPr>
        <w:t>connection</w:t>
      </w:r>
      <w:r w:rsidRPr="0064701D">
        <w:rPr>
          <w:rFonts w:ascii="Montserrat" w:hAnsi="Montserrat"/>
          <w:color w:val="293849"/>
          <w:sz w:val="22"/>
          <w:szCs w:val="22"/>
        </w:rPr>
        <w:t xml:space="preserve"> with this release, </w:t>
      </w:r>
      <w:r w:rsidR="00F968DB" w:rsidRPr="0064701D">
        <w:rPr>
          <w:rFonts w:ascii="Montserrat" w:hAnsi="Montserrat"/>
          <w:color w:val="293849"/>
          <w:sz w:val="22"/>
          <w:szCs w:val="22"/>
        </w:rPr>
        <w:t xml:space="preserve">Jose Antonio Gomez-Bazan, CEO, </w:t>
      </w:r>
      <w:r w:rsidRPr="0064701D">
        <w:rPr>
          <w:rFonts w:ascii="Montserrat" w:hAnsi="Montserrat"/>
          <w:color w:val="293849"/>
          <w:sz w:val="22"/>
          <w:szCs w:val="22"/>
        </w:rPr>
        <w:t>and, Jossue Yesquen, IRO, will host a conference call presentation and Q&amp;A session.</w:t>
      </w:r>
    </w:p>
    <w:p w14:paraId="2CF31A04" w14:textId="61025455" w:rsidR="005F1A72" w:rsidRPr="0064701D" w:rsidRDefault="003522B1"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 xml:space="preserve">To register and </w:t>
      </w:r>
      <w:r w:rsidR="005F1A72" w:rsidRPr="0064701D">
        <w:rPr>
          <w:rFonts w:ascii="Montserrat" w:hAnsi="Montserrat"/>
          <w:color w:val="293849"/>
          <w:sz w:val="22"/>
          <w:szCs w:val="22"/>
        </w:rPr>
        <w:t xml:space="preserve">participate in the </w:t>
      </w:r>
      <w:r w:rsidR="005972FA" w:rsidRPr="0064701D">
        <w:rPr>
          <w:rFonts w:ascii="Montserrat" w:hAnsi="Montserrat"/>
          <w:color w:val="293849"/>
          <w:sz w:val="22"/>
          <w:szCs w:val="22"/>
        </w:rPr>
        <w:t xml:space="preserve">conference </w:t>
      </w:r>
      <w:r w:rsidR="005F1A72" w:rsidRPr="0064701D">
        <w:rPr>
          <w:rFonts w:ascii="Montserrat" w:hAnsi="Montserrat"/>
          <w:color w:val="293849"/>
          <w:sz w:val="22"/>
          <w:szCs w:val="22"/>
        </w:rPr>
        <w:t>call</w:t>
      </w:r>
      <w:r w:rsidRPr="0064701D">
        <w:rPr>
          <w:rFonts w:ascii="Montserrat" w:hAnsi="Montserrat"/>
          <w:color w:val="293849"/>
          <w:sz w:val="22"/>
          <w:szCs w:val="22"/>
        </w:rPr>
        <w:t xml:space="preserve"> please use the following link</w:t>
      </w:r>
      <w:r w:rsidR="005F1A72" w:rsidRPr="0064701D">
        <w:rPr>
          <w:rFonts w:ascii="Montserrat" w:hAnsi="Montserrat"/>
          <w:color w:val="293849"/>
          <w:sz w:val="22"/>
          <w:szCs w:val="22"/>
        </w:rPr>
        <w:t>:</w:t>
      </w:r>
    </w:p>
    <w:p w14:paraId="7A6F05FE" w14:textId="77777777" w:rsidR="00A45B4F" w:rsidRPr="007A478A" w:rsidRDefault="00A45B4F" w:rsidP="00A45B4F">
      <w:pPr>
        <w:pStyle w:val="NormalWeb"/>
        <w:shd w:val="clear" w:color="auto" w:fill="FFFFFF"/>
        <w:spacing w:before="0" w:beforeAutospacing="0"/>
        <w:jc w:val="both"/>
        <w:rPr>
          <w:rStyle w:val="Hyperlink"/>
          <w:rFonts w:ascii="Montserrat" w:hAnsi="Montserrat"/>
          <w:b/>
          <w:bCs/>
          <w:sz w:val="22"/>
          <w:szCs w:val="22"/>
          <w:u w:val="none"/>
        </w:rPr>
      </w:pPr>
      <w:hyperlink r:id="rId6" w:history="1">
        <w:r w:rsidRPr="00A45B4F">
          <w:rPr>
            <w:rStyle w:val="Hyperlink"/>
            <w:rFonts w:ascii="Montserrat" w:hAnsi="Montserrat"/>
            <w:b/>
            <w:bCs/>
            <w:sz w:val="22"/>
            <w:szCs w:val="22"/>
            <w:u w:val="none"/>
          </w:rPr>
          <w:t>https://register.vevent.com/register/BI0034a7d90d2f4ac497f3d9065</w:t>
        </w:r>
        <w:r w:rsidRPr="00A45B4F">
          <w:rPr>
            <w:rStyle w:val="Hyperlink"/>
            <w:rFonts w:ascii="Montserrat" w:hAnsi="Montserrat"/>
            <w:b/>
            <w:bCs/>
            <w:sz w:val="22"/>
            <w:szCs w:val="22"/>
            <w:u w:val="none"/>
          </w:rPr>
          <w:t>0</w:t>
        </w:r>
        <w:r w:rsidRPr="00A45B4F">
          <w:rPr>
            <w:rStyle w:val="Hyperlink"/>
            <w:rFonts w:ascii="Montserrat" w:hAnsi="Montserrat"/>
            <w:b/>
            <w:bCs/>
            <w:sz w:val="22"/>
            <w:szCs w:val="22"/>
            <w:u w:val="none"/>
          </w:rPr>
          <w:t>ea29bf</w:t>
        </w:r>
      </w:hyperlink>
    </w:p>
    <w:p w14:paraId="657DEE84" w14:textId="25D91476" w:rsidR="005529A5" w:rsidRPr="0064701D" w:rsidRDefault="005529A5"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Participants are advised to log on to the service and check their settings a few minutes before the conference call begins.</w:t>
      </w:r>
    </w:p>
    <w:p w14:paraId="72814552" w14:textId="2A3DC97F" w:rsidR="005972FA" w:rsidRPr="0064701D" w:rsidRDefault="003522B1"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 xml:space="preserve">To access the presentation webcast in connection with the conference call, please use the following </w:t>
      </w:r>
      <w:r w:rsidR="005529A5" w:rsidRPr="0064701D">
        <w:rPr>
          <w:rFonts w:ascii="Montserrat" w:hAnsi="Montserrat"/>
          <w:color w:val="293849"/>
          <w:sz w:val="22"/>
          <w:szCs w:val="22"/>
        </w:rPr>
        <w:t>link.</w:t>
      </w:r>
    </w:p>
    <w:p w14:paraId="12CE5470" w14:textId="77777777" w:rsidR="007A478A" w:rsidRPr="007A478A" w:rsidRDefault="007A478A" w:rsidP="007A478A">
      <w:pPr>
        <w:pStyle w:val="NormalWeb"/>
        <w:shd w:val="clear" w:color="auto" w:fill="FFFFFF"/>
        <w:spacing w:before="0" w:beforeAutospacing="0"/>
        <w:jc w:val="both"/>
        <w:rPr>
          <w:rStyle w:val="Hyperlink"/>
          <w:rFonts w:ascii="Montserrat" w:hAnsi="Montserrat"/>
          <w:sz w:val="22"/>
          <w:szCs w:val="22"/>
          <w:u w:val="none"/>
        </w:rPr>
      </w:pPr>
      <w:hyperlink r:id="rId7" w:history="1">
        <w:r w:rsidRPr="007A478A">
          <w:rPr>
            <w:rStyle w:val="Hyperlink"/>
            <w:rFonts w:ascii="Montserrat" w:hAnsi="Montserrat"/>
            <w:b/>
            <w:bCs/>
            <w:sz w:val="22"/>
            <w:szCs w:val="22"/>
            <w:u w:val="none"/>
          </w:rPr>
          <w:t>https://edge.media-server.com/mmc/p/v8nqdaa3</w:t>
        </w:r>
      </w:hyperlink>
    </w:p>
    <w:p w14:paraId="79FB6388" w14:textId="7AB066F9" w:rsidR="003522B1" w:rsidRPr="0064701D" w:rsidRDefault="003522B1"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 xml:space="preserve">If you are unable to participate in the call, a playback of the conference is available until </w:t>
      </w:r>
      <w:r w:rsidR="005529A5" w:rsidRPr="0064701D">
        <w:rPr>
          <w:rFonts w:ascii="Montserrat" w:hAnsi="Montserrat"/>
          <w:color w:val="293849"/>
          <w:sz w:val="22"/>
          <w:szCs w:val="22"/>
        </w:rPr>
        <w:t>A</w:t>
      </w:r>
      <w:r w:rsidR="00371EC5">
        <w:rPr>
          <w:rFonts w:ascii="Montserrat" w:hAnsi="Montserrat"/>
          <w:color w:val="293849"/>
          <w:sz w:val="22"/>
          <w:szCs w:val="22"/>
        </w:rPr>
        <w:t>ugust 29</w:t>
      </w:r>
      <w:r w:rsidR="005529A5" w:rsidRPr="0064701D">
        <w:rPr>
          <w:rFonts w:ascii="Montserrat" w:hAnsi="Montserrat"/>
          <w:color w:val="293849"/>
          <w:sz w:val="22"/>
          <w:szCs w:val="22"/>
        </w:rPr>
        <w:t>, 2024.</w:t>
      </w:r>
    </w:p>
    <w:p w14:paraId="03F0F352" w14:textId="128E57D2" w:rsidR="005972FA" w:rsidRPr="0064701D" w:rsidRDefault="005529A5"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For further information, please contact:</w:t>
      </w:r>
    </w:p>
    <w:p w14:paraId="47337CCE" w14:textId="7C266BE8" w:rsidR="005529A5" w:rsidRPr="0064701D" w:rsidRDefault="005529A5" w:rsidP="0064701D">
      <w:pPr>
        <w:pStyle w:val="NormalWeb"/>
        <w:shd w:val="clear" w:color="auto" w:fill="FFFFFF"/>
        <w:spacing w:before="0" w:beforeAutospacing="0" w:after="0" w:afterAutospacing="0"/>
        <w:contextualSpacing/>
        <w:jc w:val="both"/>
        <w:rPr>
          <w:rFonts w:ascii="Montserrat" w:hAnsi="Montserrat"/>
          <w:color w:val="293849"/>
          <w:sz w:val="22"/>
          <w:szCs w:val="22"/>
        </w:rPr>
      </w:pPr>
      <w:r w:rsidRPr="0064701D">
        <w:rPr>
          <w:rFonts w:ascii="Montserrat" w:hAnsi="Montserrat"/>
          <w:color w:val="293849"/>
          <w:sz w:val="22"/>
          <w:szCs w:val="22"/>
        </w:rPr>
        <w:t>Jossue Yesquen Lihim, IRO</w:t>
      </w:r>
    </w:p>
    <w:p w14:paraId="3B95C201" w14:textId="4DC20B8A" w:rsidR="005529A5" w:rsidRPr="0064701D" w:rsidRDefault="005529A5" w:rsidP="0064701D">
      <w:pPr>
        <w:pStyle w:val="NormalWeb"/>
        <w:shd w:val="clear" w:color="auto" w:fill="FFFFFF"/>
        <w:spacing w:before="0" w:beforeAutospacing="0" w:after="0" w:afterAutospacing="0"/>
        <w:contextualSpacing/>
        <w:jc w:val="both"/>
        <w:rPr>
          <w:rFonts w:ascii="Montserrat" w:hAnsi="Montserrat"/>
          <w:color w:val="293849"/>
          <w:sz w:val="22"/>
          <w:szCs w:val="22"/>
        </w:rPr>
      </w:pPr>
      <w:r w:rsidRPr="0064701D">
        <w:rPr>
          <w:rFonts w:ascii="Montserrat" w:hAnsi="Montserrat"/>
          <w:color w:val="293849"/>
          <w:sz w:val="22"/>
          <w:szCs w:val="22"/>
        </w:rPr>
        <w:t>jyesquen@camposol.com</w:t>
      </w:r>
    </w:p>
    <w:p w14:paraId="2920F111" w14:textId="77777777" w:rsidR="0064701D" w:rsidRPr="0047094C" w:rsidRDefault="0064701D" w:rsidP="005529A5">
      <w:pPr>
        <w:pStyle w:val="NormalWeb"/>
        <w:shd w:val="clear" w:color="auto" w:fill="FFFFFF"/>
        <w:spacing w:before="0" w:beforeAutospacing="0"/>
        <w:jc w:val="both"/>
        <w:rPr>
          <w:rFonts w:ascii="Montserrat" w:hAnsi="Montserrat"/>
          <w:color w:val="293849"/>
          <w:sz w:val="22"/>
          <w:szCs w:val="22"/>
        </w:rPr>
      </w:pPr>
    </w:p>
    <w:p w14:paraId="03D6A5DD" w14:textId="2DDD981A" w:rsidR="005F1A72" w:rsidRPr="0047094C" w:rsidRDefault="005F1A72" w:rsidP="005529A5">
      <w:pPr>
        <w:pStyle w:val="NormalWeb"/>
        <w:shd w:val="clear" w:color="auto" w:fill="FFFFFF"/>
        <w:spacing w:before="0" w:beforeAutospacing="0"/>
        <w:jc w:val="both"/>
        <w:rPr>
          <w:rFonts w:ascii="Montserrat" w:hAnsi="Montserrat"/>
          <w:color w:val="293849"/>
          <w:sz w:val="22"/>
          <w:szCs w:val="22"/>
        </w:rPr>
      </w:pPr>
      <w:r w:rsidRPr="0047094C">
        <w:rPr>
          <w:rFonts w:ascii="Montserrat" w:hAnsi="Montserrat"/>
          <w:color w:val="293849"/>
          <w:sz w:val="22"/>
          <w:szCs w:val="22"/>
        </w:rPr>
        <w:t>About CAMPOSOL</w:t>
      </w:r>
    </w:p>
    <w:p w14:paraId="5CA5C9F4" w14:textId="0D4E6C7C" w:rsidR="005F1A72" w:rsidRPr="0064701D" w:rsidRDefault="005F1A72"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 xml:space="preserve">CAMPOSOL is a multinational company that provides families around the world with fresh and healthy food. </w:t>
      </w:r>
      <w:r w:rsidR="00176ACF" w:rsidRPr="0064701D">
        <w:rPr>
          <w:rFonts w:ascii="Montserrat" w:hAnsi="Montserrat"/>
          <w:color w:val="293849"/>
          <w:sz w:val="22"/>
          <w:szCs w:val="22"/>
        </w:rPr>
        <w:t xml:space="preserve">Our operations span across </w:t>
      </w:r>
      <w:r w:rsidRPr="0064701D">
        <w:rPr>
          <w:rFonts w:ascii="Montserrat" w:hAnsi="Montserrat"/>
          <w:color w:val="293849"/>
          <w:sz w:val="22"/>
          <w:szCs w:val="22"/>
        </w:rPr>
        <w:t xml:space="preserve">Chile, Colombia, Mexico, Peru, and Uruguay, </w:t>
      </w:r>
      <w:r w:rsidR="009A1646">
        <w:rPr>
          <w:rFonts w:ascii="Montserrat" w:hAnsi="Montserrat"/>
          <w:color w:val="293849"/>
          <w:sz w:val="22"/>
          <w:szCs w:val="22"/>
        </w:rPr>
        <w:t>distribution</w:t>
      </w:r>
      <w:r w:rsidRPr="0064701D">
        <w:rPr>
          <w:rFonts w:ascii="Montserrat" w:hAnsi="Montserrat"/>
          <w:color w:val="293849"/>
          <w:sz w:val="22"/>
          <w:szCs w:val="22"/>
        </w:rPr>
        <w:t xml:space="preserve"> offices in North America, Europe, and Asia, a corporate office in Costa Rica, and trusted relationships with the main supermarkets worldwide, as well as customers in more than 40 countries.</w:t>
      </w:r>
    </w:p>
    <w:p w14:paraId="5F417818" w14:textId="77777777" w:rsidR="005F1A72" w:rsidRPr="0064701D" w:rsidRDefault="005F1A72"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We are involved in the harvest, processing, and marketing of high-quality agricultural products such as avocados, blueberries, grapes, mangoes, and mandarins, among others.</w:t>
      </w:r>
    </w:p>
    <w:p w14:paraId="6DA9247B" w14:textId="77777777" w:rsidR="005F1A72" w:rsidRPr="0064701D" w:rsidRDefault="005F1A72"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lastRenderedPageBreak/>
        <w:t>CAMPOSOL is a company that is committed to supporting sustainable development through social and environmental responsibility policies and projects aimed at increasing the shared value for all its stakeholders. It is also an active member of the United Nations Global Compact, issues annual GRI-aligned sustainability reports and has achieved the following international certifications: Global Gap, Rainforest Alliance, and BRC, among others, as well as compliance with the legislation of the country of destination. CAMPOSOL is evaluated under social ethics standards such as SMETA and GRASP.</w:t>
      </w:r>
    </w:p>
    <w:p w14:paraId="0CE974E1" w14:textId="77777777" w:rsidR="005F1A72" w:rsidRPr="0064701D" w:rsidRDefault="005F1A72" w:rsidP="005529A5">
      <w:pPr>
        <w:pStyle w:val="NormalWeb"/>
        <w:shd w:val="clear" w:color="auto" w:fill="FFFFFF"/>
        <w:spacing w:before="0" w:beforeAutospacing="0"/>
        <w:jc w:val="both"/>
        <w:rPr>
          <w:rFonts w:ascii="Montserrat" w:hAnsi="Montserrat"/>
          <w:color w:val="293849"/>
          <w:sz w:val="22"/>
          <w:szCs w:val="22"/>
        </w:rPr>
      </w:pPr>
      <w:r w:rsidRPr="0064701D">
        <w:rPr>
          <w:rFonts w:ascii="Montserrat" w:hAnsi="Montserrat"/>
          <w:color w:val="293849"/>
          <w:sz w:val="22"/>
          <w:szCs w:val="22"/>
        </w:rPr>
        <w:t>For more information about CAMPOSOL, please visit us at </w:t>
      </w:r>
      <w:hyperlink r:id="rId8" w:tgtFrame="_blank" w:history="1">
        <w:r w:rsidRPr="0064701D">
          <w:rPr>
            <w:rStyle w:val="Hyperlink"/>
            <w:rFonts w:ascii="Montserrat" w:hAnsi="Montserrat"/>
            <w:sz w:val="22"/>
            <w:szCs w:val="22"/>
            <w:u w:val="none"/>
          </w:rPr>
          <w:t>www.camposol.com</w:t>
        </w:r>
      </w:hyperlink>
    </w:p>
    <w:p w14:paraId="3CFB3D23" w14:textId="77777777" w:rsidR="009B4FF3" w:rsidRPr="0064701D" w:rsidRDefault="009B4FF3" w:rsidP="005529A5">
      <w:pPr>
        <w:jc w:val="both"/>
        <w:rPr>
          <w:sz w:val="20"/>
          <w:szCs w:val="20"/>
        </w:rPr>
      </w:pPr>
    </w:p>
    <w:p w14:paraId="4ACA6524" w14:textId="77777777" w:rsidR="00897663" w:rsidRPr="0064701D" w:rsidRDefault="00897663" w:rsidP="005529A5">
      <w:pPr>
        <w:jc w:val="both"/>
        <w:rPr>
          <w:sz w:val="20"/>
          <w:szCs w:val="20"/>
        </w:rPr>
      </w:pPr>
    </w:p>
    <w:p w14:paraId="25A465E0" w14:textId="77777777" w:rsidR="00897663" w:rsidRPr="0064701D" w:rsidRDefault="00897663" w:rsidP="005529A5">
      <w:pPr>
        <w:jc w:val="both"/>
        <w:rPr>
          <w:sz w:val="20"/>
          <w:szCs w:val="20"/>
        </w:rPr>
      </w:pPr>
    </w:p>
    <w:sectPr w:rsidR="00897663" w:rsidRPr="0064701D">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B69E" w14:textId="77777777" w:rsidR="00D9083C" w:rsidRDefault="00D9083C" w:rsidP="0005673E">
      <w:pPr>
        <w:spacing w:after="0" w:line="240" w:lineRule="auto"/>
      </w:pPr>
      <w:r>
        <w:separator/>
      </w:r>
    </w:p>
  </w:endnote>
  <w:endnote w:type="continuationSeparator" w:id="0">
    <w:p w14:paraId="436BBC4D" w14:textId="77777777" w:rsidR="00D9083C" w:rsidRDefault="00D9083C" w:rsidP="0005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3730" w14:textId="77777777" w:rsidR="00D9083C" w:rsidRDefault="00D9083C" w:rsidP="0005673E">
      <w:pPr>
        <w:spacing w:after="0" w:line="240" w:lineRule="auto"/>
      </w:pPr>
      <w:r>
        <w:separator/>
      </w:r>
    </w:p>
  </w:footnote>
  <w:footnote w:type="continuationSeparator" w:id="0">
    <w:p w14:paraId="6A95CFE5" w14:textId="77777777" w:rsidR="00D9083C" w:rsidRDefault="00D9083C" w:rsidP="0005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7C1C" w14:textId="0C81226C" w:rsidR="0005673E" w:rsidRDefault="0005673E">
    <w:pPr>
      <w:pStyle w:val="Header"/>
    </w:pPr>
    <w:r>
      <w:rPr>
        <w:noProof/>
      </w:rPr>
      <w:drawing>
        <wp:inline distT="0" distB="0" distL="0" distR="0" wp14:anchorId="5112489F" wp14:editId="638EFB95">
          <wp:extent cx="1266825" cy="1425178"/>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9055" cy="14389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63"/>
    <w:rsid w:val="0005673E"/>
    <w:rsid w:val="00176ACF"/>
    <w:rsid w:val="001D0B0E"/>
    <w:rsid w:val="002F0B65"/>
    <w:rsid w:val="003522B1"/>
    <w:rsid w:val="00371EC5"/>
    <w:rsid w:val="004501C3"/>
    <w:rsid w:val="0047094C"/>
    <w:rsid w:val="004918FF"/>
    <w:rsid w:val="004D73CD"/>
    <w:rsid w:val="005529A5"/>
    <w:rsid w:val="005972FA"/>
    <w:rsid w:val="005F1A72"/>
    <w:rsid w:val="0064701D"/>
    <w:rsid w:val="007A478A"/>
    <w:rsid w:val="007B1676"/>
    <w:rsid w:val="007D3CC1"/>
    <w:rsid w:val="00897663"/>
    <w:rsid w:val="008C542B"/>
    <w:rsid w:val="0090490E"/>
    <w:rsid w:val="009A1646"/>
    <w:rsid w:val="009B4FF3"/>
    <w:rsid w:val="00A04BE6"/>
    <w:rsid w:val="00A45B4F"/>
    <w:rsid w:val="00AC57F6"/>
    <w:rsid w:val="00C00C2E"/>
    <w:rsid w:val="00CC2B58"/>
    <w:rsid w:val="00D9083C"/>
    <w:rsid w:val="00F273CF"/>
    <w:rsid w:val="00F968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9834"/>
  <w15:chartTrackingRefBased/>
  <w15:docId w15:val="{C0BDBD26-1955-4912-BBA1-66DA7522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766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663"/>
    <w:rPr>
      <w:rFonts w:ascii="Times New Roman" w:eastAsia="Times New Roman" w:hAnsi="Times New Roman" w:cs="Times New Roman"/>
      <w:b/>
      <w:bCs/>
      <w:kern w:val="0"/>
      <w:sz w:val="36"/>
      <w:szCs w:val="36"/>
      <w:lang w:eastAsia="en-CA"/>
      <w14:ligatures w14:val="none"/>
    </w:rPr>
  </w:style>
  <w:style w:type="paragraph" w:styleId="NormalWeb">
    <w:name w:val="Normal (Web)"/>
    <w:basedOn w:val="Normal"/>
    <w:uiPriority w:val="99"/>
    <w:semiHidden/>
    <w:unhideWhenUsed/>
    <w:rsid w:val="005F1A7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semiHidden/>
    <w:unhideWhenUsed/>
    <w:rsid w:val="005F1A72"/>
    <w:rPr>
      <w:color w:val="0000FF"/>
      <w:u w:val="single"/>
    </w:rPr>
  </w:style>
  <w:style w:type="paragraph" w:styleId="Header">
    <w:name w:val="header"/>
    <w:basedOn w:val="Normal"/>
    <w:link w:val="HeaderChar"/>
    <w:uiPriority w:val="99"/>
    <w:unhideWhenUsed/>
    <w:rsid w:val="0005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73E"/>
  </w:style>
  <w:style w:type="paragraph" w:styleId="Footer">
    <w:name w:val="footer"/>
    <w:basedOn w:val="Normal"/>
    <w:link w:val="FooterChar"/>
    <w:uiPriority w:val="99"/>
    <w:unhideWhenUsed/>
    <w:rsid w:val="0005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73E"/>
  </w:style>
  <w:style w:type="character" w:styleId="FollowedHyperlink">
    <w:name w:val="FollowedHyperlink"/>
    <w:basedOn w:val="DefaultParagraphFont"/>
    <w:uiPriority w:val="99"/>
    <w:semiHidden/>
    <w:unhideWhenUsed/>
    <w:rsid w:val="00A45B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15333">
      <w:bodyDiv w:val="1"/>
      <w:marLeft w:val="0"/>
      <w:marRight w:val="0"/>
      <w:marTop w:val="0"/>
      <w:marBottom w:val="0"/>
      <w:divBdr>
        <w:top w:val="none" w:sz="0" w:space="0" w:color="auto"/>
        <w:left w:val="none" w:sz="0" w:space="0" w:color="auto"/>
        <w:bottom w:val="none" w:sz="0" w:space="0" w:color="auto"/>
        <w:right w:val="none" w:sz="0" w:space="0" w:color="auto"/>
      </w:divBdr>
    </w:div>
    <w:div w:id="905841134">
      <w:bodyDiv w:val="1"/>
      <w:marLeft w:val="0"/>
      <w:marRight w:val="0"/>
      <w:marTop w:val="0"/>
      <w:marBottom w:val="0"/>
      <w:divBdr>
        <w:top w:val="none" w:sz="0" w:space="0" w:color="auto"/>
        <w:left w:val="none" w:sz="0" w:space="0" w:color="auto"/>
        <w:bottom w:val="none" w:sz="0" w:space="0" w:color="auto"/>
        <w:right w:val="none" w:sz="0" w:space="0" w:color="auto"/>
      </w:divBdr>
    </w:div>
    <w:div w:id="1175151942">
      <w:bodyDiv w:val="1"/>
      <w:marLeft w:val="0"/>
      <w:marRight w:val="0"/>
      <w:marTop w:val="0"/>
      <w:marBottom w:val="0"/>
      <w:divBdr>
        <w:top w:val="none" w:sz="0" w:space="0" w:color="auto"/>
        <w:left w:val="none" w:sz="0" w:space="0" w:color="auto"/>
        <w:bottom w:val="none" w:sz="0" w:space="0" w:color="auto"/>
        <w:right w:val="none" w:sz="0" w:space="0" w:color="auto"/>
      </w:divBdr>
    </w:div>
    <w:div w:id="1803763623">
      <w:bodyDiv w:val="1"/>
      <w:marLeft w:val="0"/>
      <w:marRight w:val="0"/>
      <w:marTop w:val="0"/>
      <w:marBottom w:val="0"/>
      <w:divBdr>
        <w:top w:val="none" w:sz="0" w:space="0" w:color="auto"/>
        <w:left w:val="none" w:sz="0" w:space="0" w:color="auto"/>
        <w:bottom w:val="none" w:sz="0" w:space="0" w:color="auto"/>
        <w:right w:val="none" w:sz="0" w:space="0" w:color="auto"/>
      </w:divBdr>
    </w:div>
    <w:div w:id="2050260134">
      <w:bodyDiv w:val="1"/>
      <w:marLeft w:val="0"/>
      <w:marRight w:val="0"/>
      <w:marTop w:val="0"/>
      <w:marBottom w:val="0"/>
      <w:divBdr>
        <w:top w:val="none" w:sz="0" w:space="0" w:color="auto"/>
        <w:left w:val="none" w:sz="0" w:space="0" w:color="auto"/>
        <w:bottom w:val="none" w:sz="0" w:space="0" w:color="auto"/>
        <w:right w:val="none" w:sz="0" w:space="0" w:color="auto"/>
      </w:divBdr>
    </w:div>
    <w:div w:id="21005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M0lyZ0cOOJHY4p3ybzmulpoN774sYR5MlbqZH-RZn5zbpwSaldGHcbHtuWLSxUQ0XS5uQqVC44aaMVwwUZDVsw==" TargetMode="External"/><Relationship Id="rId3" Type="http://schemas.openxmlformats.org/officeDocument/2006/relationships/webSettings" Target="webSettings.xml"/><Relationship Id="rId7" Type="http://schemas.openxmlformats.org/officeDocument/2006/relationships/hyperlink" Target="https://edge.media-server.com/mmc/p/v8nqdaa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ister.vevent.com/register/BI0034a7d90d2f4ac497f3d90650ea29b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Jossue Alberto Yesquen Lihim</dc:creator>
  <cp:keywords/>
  <dc:description/>
  <cp:lastModifiedBy>Jossue Alberto Yesquen Lihim</cp:lastModifiedBy>
  <cp:revision>14</cp:revision>
  <dcterms:created xsi:type="dcterms:W3CDTF">2023-08-02T00:54:00Z</dcterms:created>
  <dcterms:modified xsi:type="dcterms:W3CDTF">2023-08-02T17:54:00Z</dcterms:modified>
</cp:coreProperties>
</file>