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810" w:type="dxa"/>
        <w:tblInd w:w="-2155" w:type="dxa"/>
        <w:tblLayout w:type="fixed"/>
        <w:tblCellMar>
          <w:left w:w="0" w:type="dxa"/>
          <w:right w:w="0" w:type="dxa"/>
        </w:tblCellMar>
        <w:tblLook w:val="04A0" w:firstRow="1" w:lastRow="0" w:firstColumn="1" w:lastColumn="0" w:noHBand="0" w:noVBand="1"/>
      </w:tblPr>
      <w:tblGrid>
        <w:gridCol w:w="1987"/>
        <w:gridCol w:w="170"/>
        <w:gridCol w:w="4653"/>
      </w:tblGrid>
      <w:tr w:rsidR="00216F99" w:rsidRPr="00605A6E" w14:paraId="0C43A629" w14:textId="77777777" w:rsidTr="00216F99">
        <w:trPr>
          <w:cantSplit/>
          <w:trHeight w:hRule="exact" w:val="284"/>
        </w:trPr>
        <w:tc>
          <w:tcPr>
            <w:tcW w:w="1985" w:type="dxa"/>
            <w:vAlign w:val="center"/>
            <w:hideMark/>
          </w:tcPr>
          <w:p w14:paraId="31C9C12C" w14:textId="77777777" w:rsidR="00216F99" w:rsidRPr="00605A6E" w:rsidRDefault="00216F99">
            <w:pPr>
              <w:tabs>
                <w:tab w:val="left" w:pos="2592"/>
              </w:tabs>
              <w:spacing w:line="180" w:lineRule="atLeast"/>
              <w:jc w:val="right"/>
              <w:rPr>
                <w:b/>
                <w:bCs/>
                <w:sz w:val="12"/>
                <w:szCs w:val="12"/>
              </w:rPr>
            </w:pPr>
            <w:bookmarkStart w:id="0" w:name="bmDateTitle"/>
            <w:r w:rsidRPr="00605A6E">
              <w:rPr>
                <w:b/>
                <w:bCs/>
                <w:sz w:val="14"/>
                <w:szCs w:val="14"/>
              </w:rPr>
              <w:t>DATE</w:t>
            </w:r>
            <w:bookmarkEnd w:id="0"/>
          </w:p>
        </w:tc>
        <w:tc>
          <w:tcPr>
            <w:tcW w:w="170" w:type="dxa"/>
          </w:tcPr>
          <w:p w14:paraId="240479D8" w14:textId="77777777" w:rsidR="00216F99" w:rsidRPr="00605A6E" w:rsidRDefault="00216F99">
            <w:pPr>
              <w:jc w:val="right"/>
              <w:rPr>
                <w:color w:val="C3C3C3"/>
              </w:rPr>
            </w:pPr>
          </w:p>
        </w:tc>
        <w:tc>
          <w:tcPr>
            <w:tcW w:w="4649" w:type="dxa"/>
            <w:hideMark/>
          </w:tcPr>
          <w:p w14:paraId="5AC32A89" w14:textId="009BF5DC" w:rsidR="00216F99" w:rsidRPr="00605A6E" w:rsidRDefault="008414B1">
            <w:r>
              <w:t>November 02, 2023</w:t>
            </w:r>
          </w:p>
        </w:tc>
      </w:tr>
      <w:tr w:rsidR="00216F99" w:rsidRPr="00605A6E" w14:paraId="1D3D3F9B" w14:textId="77777777" w:rsidTr="00216F99">
        <w:trPr>
          <w:cantSplit/>
          <w:trHeight w:hRule="exact" w:val="287"/>
        </w:trPr>
        <w:tc>
          <w:tcPr>
            <w:tcW w:w="1985" w:type="dxa"/>
            <w:vAlign w:val="center"/>
          </w:tcPr>
          <w:p w14:paraId="1A4A24F3" w14:textId="77777777" w:rsidR="00216F99" w:rsidRPr="00605A6E" w:rsidRDefault="00216F99">
            <w:pPr>
              <w:tabs>
                <w:tab w:val="left" w:pos="2592"/>
              </w:tabs>
              <w:spacing w:line="180" w:lineRule="atLeast"/>
              <w:jc w:val="right"/>
              <w:rPr>
                <w:b/>
                <w:bCs/>
                <w:sz w:val="14"/>
                <w:szCs w:val="14"/>
              </w:rPr>
            </w:pPr>
          </w:p>
        </w:tc>
        <w:tc>
          <w:tcPr>
            <w:tcW w:w="170" w:type="dxa"/>
          </w:tcPr>
          <w:p w14:paraId="29783EA4" w14:textId="77777777" w:rsidR="00216F99" w:rsidRPr="00605A6E" w:rsidRDefault="00216F99">
            <w:pPr>
              <w:jc w:val="right"/>
              <w:rPr>
                <w:color w:val="C3C3C3"/>
              </w:rPr>
            </w:pPr>
          </w:p>
        </w:tc>
        <w:tc>
          <w:tcPr>
            <w:tcW w:w="4649" w:type="dxa"/>
          </w:tcPr>
          <w:p w14:paraId="0507F48C" w14:textId="77777777" w:rsidR="00216F99" w:rsidRPr="00605A6E" w:rsidRDefault="00216F99"/>
        </w:tc>
      </w:tr>
    </w:tbl>
    <w:p w14:paraId="51BDDF3F" w14:textId="75D0C4D8" w:rsidR="00280B17" w:rsidRDefault="00C74A7D" w:rsidP="008E23E7">
      <w:pPr>
        <w:tabs>
          <w:tab w:val="left" w:pos="522"/>
        </w:tabs>
        <w:rPr>
          <w:b/>
          <w:color w:val="C3C3C3"/>
          <w:sz w:val="19"/>
          <w:szCs w:val="19"/>
        </w:rPr>
      </w:pPr>
      <w:r>
        <w:rPr>
          <w:b/>
          <w:noProof/>
          <w:color w:val="C3C3C3"/>
          <w:sz w:val="19"/>
          <w:szCs w:val="19"/>
        </w:rPr>
        <w:drawing>
          <wp:inline distT="0" distB="0" distL="0" distR="0" wp14:anchorId="1EDC685E" wp14:editId="651C8F72">
            <wp:extent cx="5281295" cy="168275"/>
            <wp:effectExtent l="0" t="0" r="0" b="317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1295" cy="168275"/>
                    </a:xfrm>
                    <a:prstGeom prst="rect">
                      <a:avLst/>
                    </a:prstGeom>
                    <a:noFill/>
                    <a:ln>
                      <a:noFill/>
                    </a:ln>
                  </pic:spPr>
                </pic:pic>
              </a:graphicData>
            </a:graphic>
          </wp:inline>
        </w:drawing>
      </w:r>
    </w:p>
    <w:p w14:paraId="30166FF8" w14:textId="5C17EDC9" w:rsidR="001C03FF" w:rsidRDefault="00D26A4F" w:rsidP="00D26A4F">
      <w:pPr>
        <w:rPr>
          <w:b/>
          <w:bCs/>
          <w:color w:val="800080"/>
          <w:sz w:val="36"/>
          <w:szCs w:val="36"/>
          <w:lang w:val="pt-BR"/>
        </w:rPr>
      </w:pPr>
      <w:r w:rsidRPr="00B370D1">
        <w:rPr>
          <w:b/>
          <w:bCs/>
          <w:color w:val="800080"/>
          <w:sz w:val="36"/>
          <w:szCs w:val="36"/>
          <w:lang w:val="pt-BR"/>
        </w:rPr>
        <w:t xml:space="preserve">Corbion </w:t>
      </w:r>
      <w:r w:rsidR="001C03FF">
        <w:rPr>
          <w:b/>
          <w:bCs/>
          <w:color w:val="800080"/>
          <w:sz w:val="36"/>
          <w:szCs w:val="36"/>
          <w:lang w:val="pt-BR"/>
        </w:rPr>
        <w:t>faz mudanças estratégicas na liderança para crescimento na Ásia-Pacífico e Latam</w:t>
      </w:r>
    </w:p>
    <w:p w14:paraId="6FE0F716" w14:textId="070B6BE7" w:rsidR="00B370D1" w:rsidRPr="00B370D1" w:rsidRDefault="00B370D1" w:rsidP="00D26A4F">
      <w:pPr>
        <w:rPr>
          <w:b/>
          <w:bCs/>
          <w:color w:val="800080"/>
          <w:sz w:val="36"/>
          <w:szCs w:val="36"/>
          <w:lang w:val="pt-BR"/>
        </w:rPr>
      </w:pPr>
    </w:p>
    <w:p w14:paraId="009CAE89" w14:textId="50D2C35D" w:rsidR="001C03FF" w:rsidRDefault="001C03FF" w:rsidP="00AC1228">
      <w:pPr>
        <w:jc w:val="both"/>
        <w:rPr>
          <w:b/>
          <w:bCs/>
          <w:lang w:val="pt-BR"/>
        </w:rPr>
      </w:pPr>
      <w:r>
        <w:rPr>
          <w:b/>
          <w:bCs/>
          <w:lang w:val="pt-BR"/>
        </w:rPr>
        <w:t>Maria Cecília Londoño deixa a vice-presidência Latam da Corbion, onde atuou por oito anos, e leva sua experiência e habilidade para elevar a participação da indústria fornecedora de soluções de ingredientes explorando novas oportunidades na região de APAC. Seu sucessor, Rafael Contador, assume o cargo com a missão de continuar o trabalho consagrado na América Latina</w:t>
      </w:r>
    </w:p>
    <w:p w14:paraId="03B4ED4A" w14:textId="77777777" w:rsidR="001C03FF" w:rsidRDefault="001C03FF" w:rsidP="00AC1228">
      <w:pPr>
        <w:jc w:val="both"/>
        <w:rPr>
          <w:b/>
          <w:bCs/>
          <w:lang w:val="pt-BR"/>
        </w:rPr>
      </w:pPr>
    </w:p>
    <w:p w14:paraId="6C8473DE" w14:textId="77777777" w:rsidR="00B370D1" w:rsidRDefault="00B370D1" w:rsidP="00AC1228">
      <w:pPr>
        <w:jc w:val="both"/>
        <w:rPr>
          <w:lang w:val="pt-BR"/>
        </w:rPr>
      </w:pPr>
    </w:p>
    <w:p w14:paraId="5E23C18B" w14:textId="6D8902C5" w:rsidR="001C03FF" w:rsidRDefault="00D26A4F" w:rsidP="00AC1228">
      <w:pPr>
        <w:jc w:val="both"/>
        <w:rPr>
          <w:lang w:val="pt-BR"/>
        </w:rPr>
      </w:pPr>
      <w:r w:rsidRPr="00D26A4F">
        <w:rPr>
          <w:lang w:val="pt-BR"/>
        </w:rPr>
        <w:t>A Corbion, um</w:t>
      </w:r>
      <w:r w:rsidR="00AC1228">
        <w:rPr>
          <w:lang w:val="pt-BR"/>
        </w:rPr>
        <w:t xml:space="preserve">a das principais indústrias </w:t>
      </w:r>
      <w:r w:rsidRPr="00D26A4F">
        <w:rPr>
          <w:lang w:val="pt-BR"/>
        </w:rPr>
        <w:t>fornecedor</w:t>
      </w:r>
      <w:r w:rsidR="00AC1228">
        <w:rPr>
          <w:lang w:val="pt-BR"/>
        </w:rPr>
        <w:t>a</w:t>
      </w:r>
      <w:r w:rsidRPr="00D26A4F">
        <w:rPr>
          <w:lang w:val="pt-BR"/>
        </w:rPr>
        <w:t xml:space="preserve">s de soluções de preservação </w:t>
      </w:r>
      <w:r w:rsidR="00AC1228">
        <w:rPr>
          <w:lang w:val="pt-BR"/>
        </w:rPr>
        <w:t>natural</w:t>
      </w:r>
      <w:r w:rsidRPr="00D26A4F">
        <w:rPr>
          <w:lang w:val="pt-BR"/>
        </w:rPr>
        <w:t xml:space="preserve">, escolheu </w:t>
      </w:r>
      <w:r w:rsidR="00AC1228">
        <w:rPr>
          <w:lang w:val="pt-BR"/>
        </w:rPr>
        <w:t xml:space="preserve">a até então vice-presidente Latam, </w:t>
      </w:r>
      <w:r w:rsidRPr="00D26A4F">
        <w:rPr>
          <w:lang w:val="pt-BR"/>
        </w:rPr>
        <w:t xml:space="preserve">Maria Cecilia Londoño para </w:t>
      </w:r>
      <w:r w:rsidR="00E1042B">
        <w:rPr>
          <w:lang w:val="pt-BR"/>
        </w:rPr>
        <w:t xml:space="preserve">conduzir </w:t>
      </w:r>
      <w:r w:rsidRPr="00D26A4F">
        <w:rPr>
          <w:lang w:val="pt-BR"/>
        </w:rPr>
        <w:t xml:space="preserve">a expansão de negócio de </w:t>
      </w:r>
      <w:r w:rsidR="00E1042B">
        <w:rPr>
          <w:lang w:val="pt-BR"/>
        </w:rPr>
        <w:t>s</w:t>
      </w:r>
      <w:r w:rsidRPr="00D26A4F">
        <w:rPr>
          <w:lang w:val="pt-BR"/>
        </w:rPr>
        <w:t xml:space="preserve">oluções </w:t>
      </w:r>
      <w:r w:rsidR="00E1042B">
        <w:rPr>
          <w:lang w:val="pt-BR"/>
        </w:rPr>
        <w:t>alimentícias</w:t>
      </w:r>
      <w:r w:rsidRPr="00D26A4F">
        <w:rPr>
          <w:lang w:val="pt-BR"/>
        </w:rPr>
        <w:t xml:space="preserve"> </w:t>
      </w:r>
      <w:r w:rsidR="00E1042B">
        <w:rPr>
          <w:lang w:val="pt-BR"/>
        </w:rPr>
        <w:t>s</w:t>
      </w:r>
      <w:r w:rsidRPr="00D26A4F">
        <w:rPr>
          <w:lang w:val="pt-BR"/>
        </w:rPr>
        <w:t>ustentáveis na região da APAC</w:t>
      </w:r>
      <w:r w:rsidR="00B370D1">
        <w:rPr>
          <w:lang w:val="pt-BR"/>
        </w:rPr>
        <w:t xml:space="preserve"> (Ásia – Pacífico)</w:t>
      </w:r>
      <w:r w:rsidR="00AC1228">
        <w:rPr>
          <w:lang w:val="pt-BR"/>
        </w:rPr>
        <w:t xml:space="preserve">, </w:t>
      </w:r>
      <w:r w:rsidR="001C03FF">
        <w:rPr>
          <w:lang w:val="pt-BR"/>
        </w:rPr>
        <w:t xml:space="preserve">baseada </w:t>
      </w:r>
      <w:r w:rsidR="00AC1228">
        <w:rPr>
          <w:lang w:val="pt-BR"/>
        </w:rPr>
        <w:t>em Singapura.</w:t>
      </w:r>
      <w:r w:rsidRPr="00D26A4F">
        <w:rPr>
          <w:lang w:val="pt-BR"/>
        </w:rPr>
        <w:t xml:space="preserve"> </w:t>
      </w:r>
      <w:r w:rsidR="001C03FF">
        <w:rPr>
          <w:lang w:val="pt-BR"/>
        </w:rPr>
        <w:t xml:space="preserve">Para liderar os negócios na América Latina, assume, em São Paulo, como seu sucessor, Rafael Contador, um </w:t>
      </w:r>
    </w:p>
    <w:p w14:paraId="5A44EF6B" w14:textId="5B33FA0B" w:rsidR="00D26A4F" w:rsidRPr="00D26A4F" w:rsidRDefault="00D26A4F" w:rsidP="00AC1228">
      <w:pPr>
        <w:jc w:val="both"/>
        <w:rPr>
          <w:lang w:val="pt-BR"/>
        </w:rPr>
      </w:pPr>
      <w:r w:rsidRPr="00D26A4F">
        <w:rPr>
          <w:lang w:val="pt-BR"/>
        </w:rPr>
        <w:t>veterano com nove anos de experiência na empresa</w:t>
      </w:r>
      <w:r w:rsidR="001C03FF">
        <w:rPr>
          <w:lang w:val="pt-BR"/>
        </w:rPr>
        <w:t>.</w:t>
      </w:r>
      <w:r w:rsidRPr="00D26A4F">
        <w:rPr>
          <w:lang w:val="pt-BR"/>
        </w:rPr>
        <w:t xml:space="preserve"> </w:t>
      </w:r>
    </w:p>
    <w:p w14:paraId="21A1D003" w14:textId="77777777" w:rsidR="00D26A4F" w:rsidRPr="00D26A4F" w:rsidRDefault="00D26A4F" w:rsidP="00AC1228">
      <w:pPr>
        <w:jc w:val="both"/>
        <w:rPr>
          <w:lang w:val="pt-BR"/>
        </w:rPr>
      </w:pPr>
    </w:p>
    <w:p w14:paraId="57B5CB65" w14:textId="4AAEAD3A" w:rsidR="00D26A4F" w:rsidRPr="00D26A4F" w:rsidRDefault="001C03FF" w:rsidP="00AC1228">
      <w:pPr>
        <w:jc w:val="both"/>
        <w:rPr>
          <w:lang w:val="pt-BR"/>
        </w:rPr>
      </w:pPr>
      <w:r>
        <w:rPr>
          <w:lang w:val="pt-BR"/>
        </w:rPr>
        <w:t xml:space="preserve">Com MBA Executivo da Fundação Dom Cabral e pós-graduação na Saint Paul Business School e na Universidade de Stanford, Maria Cecília liderou o crescente </w:t>
      </w:r>
      <w:r w:rsidR="00D26A4F" w:rsidRPr="00D26A4F">
        <w:rPr>
          <w:lang w:val="pt-BR"/>
        </w:rPr>
        <w:t xml:space="preserve">negócio </w:t>
      </w:r>
      <w:r w:rsidR="00B370D1">
        <w:rPr>
          <w:lang w:val="pt-BR"/>
        </w:rPr>
        <w:t>de soluções alimentícias sustentáveis</w:t>
      </w:r>
      <w:r w:rsidR="00D26A4F" w:rsidRPr="00D26A4F">
        <w:rPr>
          <w:lang w:val="pt-BR"/>
        </w:rPr>
        <w:t xml:space="preserve"> da Corbion na América Latina desde que ingressou na empresa em 2015</w:t>
      </w:r>
      <w:r>
        <w:rPr>
          <w:lang w:val="pt-BR"/>
        </w:rPr>
        <w:t>. Foi responsável pela</w:t>
      </w:r>
      <w:r w:rsidR="00E1042B">
        <w:rPr>
          <w:lang w:val="pt-BR"/>
        </w:rPr>
        <w:t xml:space="preserve"> gestão de</w:t>
      </w:r>
      <w:r w:rsidR="00D26A4F" w:rsidRPr="00D26A4F">
        <w:rPr>
          <w:lang w:val="pt-BR"/>
        </w:rPr>
        <w:t xml:space="preserve"> grandes aquisições estratégicas e esforços de integração, obtendo resultados excepcionais. Sua experiência no setor de alimentos é extensa, abrangendo uma variedade de funções de liderança, principalmente na América Latina e na França, para algumas das principais empresas de ingredientes </w:t>
      </w:r>
      <w:r>
        <w:rPr>
          <w:lang w:val="pt-BR"/>
        </w:rPr>
        <w:t>em todo o</w:t>
      </w:r>
      <w:r w:rsidR="00D26A4F" w:rsidRPr="00D26A4F">
        <w:rPr>
          <w:lang w:val="pt-BR"/>
        </w:rPr>
        <w:t xml:space="preserve"> mundo.</w:t>
      </w:r>
    </w:p>
    <w:p w14:paraId="7448C664" w14:textId="77777777" w:rsidR="00D26A4F" w:rsidRPr="00D26A4F" w:rsidRDefault="00D26A4F" w:rsidP="00AC1228">
      <w:pPr>
        <w:jc w:val="both"/>
        <w:rPr>
          <w:lang w:val="pt-BR"/>
        </w:rPr>
      </w:pPr>
    </w:p>
    <w:p w14:paraId="194083B3" w14:textId="2FEEDBF7" w:rsidR="001C03FF" w:rsidRDefault="001C03FF" w:rsidP="00AC1228">
      <w:pPr>
        <w:jc w:val="both"/>
        <w:rPr>
          <w:lang w:val="pt-BR"/>
        </w:rPr>
      </w:pPr>
      <w:r>
        <w:rPr>
          <w:lang w:val="pt-BR"/>
        </w:rPr>
        <w:t>Para Andy Muller, Presidente da unidade de soluções alimentícias sustentáveis, Maria Cecília se destaca por ter impulsionado os negócios na América Latina com estratégias de crescimento orgânico e inorgânico. “</w:t>
      </w:r>
      <w:r w:rsidRPr="00B370D1">
        <w:rPr>
          <w:lang w:val="pt-BR"/>
        </w:rPr>
        <w:t>Ter líderes fortes e colaborativos em nível regional é extremamente importante para uma empresa global de alimentos</w:t>
      </w:r>
      <w:r>
        <w:rPr>
          <w:lang w:val="pt-BR"/>
        </w:rPr>
        <w:t xml:space="preserve">. Suas estratégias de crescimento </w:t>
      </w:r>
      <w:r w:rsidRPr="00B370D1">
        <w:rPr>
          <w:lang w:val="pt-BR"/>
        </w:rPr>
        <w:t>têm sido fundamenta</w:t>
      </w:r>
      <w:r>
        <w:rPr>
          <w:lang w:val="pt-BR"/>
        </w:rPr>
        <w:t>is</w:t>
      </w:r>
      <w:r w:rsidRPr="00B370D1">
        <w:rPr>
          <w:lang w:val="pt-BR"/>
        </w:rPr>
        <w:t xml:space="preserve"> para promover e desenvolver outros líderes eficazes</w:t>
      </w:r>
      <w:r>
        <w:rPr>
          <w:lang w:val="pt-BR"/>
        </w:rPr>
        <w:t xml:space="preserve"> na</w:t>
      </w:r>
      <w:r w:rsidRPr="00B370D1">
        <w:rPr>
          <w:lang w:val="pt-BR"/>
        </w:rPr>
        <w:t xml:space="preserve"> organização. Sua capacidade, conhecimento e experiência serão uma vantagem para nós na região da APAC. E Rafael</w:t>
      </w:r>
      <w:r>
        <w:rPr>
          <w:lang w:val="pt-BR"/>
        </w:rPr>
        <w:t xml:space="preserve"> Contador</w:t>
      </w:r>
      <w:r w:rsidRPr="00B370D1">
        <w:rPr>
          <w:lang w:val="pt-BR"/>
        </w:rPr>
        <w:t xml:space="preserve"> está pronto para </w:t>
      </w:r>
      <w:r>
        <w:rPr>
          <w:lang w:val="pt-BR"/>
        </w:rPr>
        <w:t>dar continuidade ao trabalho de sucesso que ela vinha desenvolvendo</w:t>
      </w:r>
      <w:r w:rsidRPr="00B370D1">
        <w:rPr>
          <w:lang w:val="pt-BR"/>
        </w:rPr>
        <w:t xml:space="preserve"> na América Latina</w:t>
      </w:r>
      <w:r>
        <w:rPr>
          <w:lang w:val="pt-BR"/>
        </w:rPr>
        <w:t>”, comentou.</w:t>
      </w:r>
    </w:p>
    <w:p w14:paraId="57D7BBB8" w14:textId="77777777" w:rsidR="001C03FF" w:rsidRDefault="001C03FF" w:rsidP="00AC1228">
      <w:pPr>
        <w:jc w:val="both"/>
        <w:rPr>
          <w:lang w:val="pt-BR"/>
        </w:rPr>
      </w:pPr>
    </w:p>
    <w:p w14:paraId="1AE356FB" w14:textId="01E9752D" w:rsidR="00B370D1" w:rsidRPr="00B370D1" w:rsidRDefault="00B370D1" w:rsidP="00AC1228">
      <w:pPr>
        <w:jc w:val="both"/>
        <w:rPr>
          <w:lang w:val="pt-BR"/>
        </w:rPr>
      </w:pPr>
      <w:r>
        <w:rPr>
          <w:noProof/>
        </w:rPr>
        <mc:AlternateContent>
          <mc:Choice Requires="wps">
            <w:drawing>
              <wp:anchor distT="0" distB="0" distL="0" distR="0" simplePos="0" relativeHeight="251658240" behindDoc="0" locked="0" layoutInCell="0" allowOverlap="1" wp14:anchorId="02325E44" wp14:editId="3082162B">
                <wp:simplePos x="0" y="0"/>
                <wp:positionH relativeFrom="page">
                  <wp:posOffset>5334000</wp:posOffset>
                </wp:positionH>
                <wp:positionV relativeFrom="page">
                  <wp:posOffset>490220</wp:posOffset>
                </wp:positionV>
                <wp:extent cx="1862455" cy="1101090"/>
                <wp:effectExtent l="0" t="0" r="4445" b="2540"/>
                <wp:wrapSquare wrapText="bothSides"/>
                <wp:docPr id="7" name="ColofonPress"/>
                <wp:cNvGraphicFramePr/>
                <a:graphic xmlns:a="http://schemas.openxmlformats.org/drawingml/2006/main">
                  <a:graphicData uri="http://schemas.microsoft.com/office/word/2010/wordprocessingShape">
                    <wps:wsp>
                      <wps:cNvSpPr txBox="1"/>
                      <wps:spPr>
                        <a:xfrm>
                          <a:off x="0" y="0"/>
                          <a:ext cx="1862455" cy="11010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CB8EF" w14:textId="77777777" w:rsidR="00A1069C" w:rsidRDefault="00A1069C" w:rsidP="002A3D7B">
                            <w:pPr>
                              <w:pStyle w:val="Colofon"/>
                              <w:tabs>
                                <w:tab w:val="left" w:pos="200"/>
                              </w:tabs>
                              <w:rPr>
                                <w:b/>
                                <w:spacing w:val="20"/>
                              </w:rPr>
                            </w:pPr>
                            <w:r>
                              <w:rPr>
                                <w:b/>
                                <w:spacing w:val="20"/>
                              </w:rPr>
                              <w:t>INDUSTRY RELEASE</w:t>
                            </w:r>
                          </w:p>
                          <w:p w14:paraId="034F7D33" w14:textId="77777777" w:rsidR="00A1069C" w:rsidRDefault="00A1069C" w:rsidP="002A3D7B">
                            <w:pPr>
                              <w:pStyle w:val="Colofon"/>
                              <w:tabs>
                                <w:tab w:val="left" w:pos="200"/>
                              </w:tabs>
                              <w:rPr>
                                <w:b/>
                                <w:spacing w:val="20"/>
                              </w:rPr>
                            </w:pPr>
                          </w:p>
                          <w:p w14:paraId="1B82AEDF" w14:textId="77777777" w:rsidR="00A1069C" w:rsidRDefault="00A1069C" w:rsidP="002A3D7B">
                            <w:pPr>
                              <w:pStyle w:val="Colofon"/>
                              <w:tabs>
                                <w:tab w:val="left" w:pos="200"/>
                              </w:tabs>
                              <w:rPr>
                                <w:b/>
                              </w:rPr>
                            </w:pPr>
                            <w:r>
                              <w:rPr>
                                <w:b/>
                              </w:rPr>
                              <w:t>Corbion</w:t>
                            </w:r>
                          </w:p>
                          <w:p w14:paraId="7F7B7455" w14:textId="77777777" w:rsidR="00A1069C" w:rsidRDefault="00A1069C" w:rsidP="002A3D7B">
                            <w:pPr>
                              <w:pStyle w:val="Colofon"/>
                              <w:tabs>
                                <w:tab w:val="left" w:pos="200"/>
                              </w:tabs>
                            </w:pPr>
                            <w:r>
                              <w:t>8250 Flint Street</w:t>
                            </w:r>
                          </w:p>
                          <w:p w14:paraId="3E2AD11F" w14:textId="77777777" w:rsidR="00A1069C" w:rsidRDefault="00A1069C" w:rsidP="002A3D7B">
                            <w:pPr>
                              <w:pStyle w:val="Colofon"/>
                              <w:tabs>
                                <w:tab w:val="left" w:pos="200"/>
                              </w:tabs>
                            </w:pPr>
                            <w:r>
                              <w:t>Lenexa, Kansas 66214  • USA</w:t>
                            </w:r>
                          </w:p>
                          <w:p w14:paraId="0BA57000" w14:textId="77777777" w:rsidR="00A1069C" w:rsidRDefault="00A1069C" w:rsidP="002A3D7B">
                            <w:pPr>
                              <w:pStyle w:val="Colofon"/>
                              <w:tabs>
                                <w:tab w:val="left" w:pos="200"/>
                              </w:tabs>
                            </w:pPr>
                          </w:p>
                          <w:p w14:paraId="64C66C64" w14:textId="77777777" w:rsidR="00A1069C" w:rsidRDefault="00A1069C" w:rsidP="002A3D7B">
                            <w:pPr>
                              <w:pStyle w:val="Colofon"/>
                              <w:tabs>
                                <w:tab w:val="left" w:pos="200"/>
                              </w:tabs>
                            </w:pPr>
                            <w:r>
                              <w:rPr>
                                <w:b/>
                              </w:rPr>
                              <w:t xml:space="preserve">T </w:t>
                            </w:r>
                            <w:r>
                              <w:tab/>
                              <w:t>+1 (913) 890 5500</w:t>
                            </w:r>
                          </w:p>
                          <w:p w14:paraId="2B39219B" w14:textId="77777777" w:rsidR="00A1069C" w:rsidRDefault="00A1069C" w:rsidP="002A3D7B">
                            <w:pPr>
                              <w:pStyle w:val="Colofon"/>
                              <w:tabs>
                                <w:tab w:val="left" w:pos="200"/>
                              </w:tabs>
                            </w:pPr>
                            <w:r>
                              <w:rPr>
                                <w:b/>
                              </w:rPr>
                              <w:t xml:space="preserve">F </w:t>
                            </w:r>
                            <w:r>
                              <w:tab/>
                              <w:t>+1 (913) 888 4970</w:t>
                            </w:r>
                          </w:p>
                          <w:p w14:paraId="49CAF2A7" w14:textId="77777777" w:rsidR="00A1069C" w:rsidRDefault="00A1069C" w:rsidP="002A3D7B">
                            <w:pPr>
                              <w:pStyle w:val="Colofon"/>
                              <w:tabs>
                                <w:tab w:val="left" w:pos="200"/>
                              </w:tabs>
                            </w:pPr>
                          </w:p>
                          <w:p w14:paraId="09CBC51E" w14:textId="77777777" w:rsidR="00A1069C" w:rsidRDefault="00A1069C" w:rsidP="002A3D7B">
                            <w:pPr>
                              <w:pStyle w:val="Colofon"/>
                              <w:tabs>
                                <w:tab w:val="left" w:pos="200"/>
                              </w:tabs>
                            </w:pPr>
                            <w:r>
                              <w:t>press@corbion.com</w:t>
                            </w:r>
                          </w:p>
                          <w:p w14:paraId="6955B835" w14:textId="77777777" w:rsidR="00A1069C" w:rsidRPr="002A3D7B" w:rsidRDefault="00A1069C" w:rsidP="002A3D7B">
                            <w:pPr>
                              <w:pStyle w:val="Colofon"/>
                              <w:tabs>
                                <w:tab w:val="left" w:pos="200"/>
                              </w:tabs>
                              <w:rPr>
                                <w:b/>
                              </w:rPr>
                            </w:pPr>
                            <w:r>
                              <w:rPr>
                                <w:b/>
                              </w:rPr>
                              <w:t>www.corbion.com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2325E44" id="_x0000_t202" coordsize="21600,21600" o:spt="202" path="m,l,21600r21600,l21600,xe">
                <v:stroke joinstyle="miter"/>
                <v:path gradientshapeok="t" o:connecttype="rect"/>
              </v:shapetype>
              <v:shape id="ColofonPress" o:spid="_x0000_s1026" type="#_x0000_t202" style="position:absolute;left:0;text-align:left;margin-left:420pt;margin-top:38.6pt;width:146.65pt;height:8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" o:allowincell="f" filled="f" stroked="f" strokeweight=".5pt">
                <v:textbox style="mso-fit-shape-to-text:t" inset="0,0,0,0">
                  <w:txbxContent>
                    <w:p w14:paraId="1DFCB8EF" w14:textId="77777777" w:rsidR="00A1069C" w:rsidRDefault="00A1069C" w:rsidP="002A3D7B">
                      <w:pPr>
                        <w:pStyle w:val="Colofon"/>
                        <w:tabs>
                          <w:tab w:val="left" w:pos="200"/>
                        </w:tabs>
                        <w:rPr>
                          <w:b/>
                          <w:spacing w:val="20"/>
                        </w:rPr>
                      </w:pPr>
                      <w:r>
                        <w:rPr>
                          <w:b/>
                          <w:spacing w:val="20"/>
                        </w:rPr>
                        <w:t>INDUSTRY RELEASE</w:t>
                      </w:r>
                    </w:p>
                    <w:p w14:paraId="034F7D33" w14:textId="77777777" w:rsidR="00A1069C" w:rsidRDefault="00A1069C" w:rsidP="002A3D7B">
                      <w:pPr>
                        <w:pStyle w:val="Colofon"/>
                        <w:tabs>
                          <w:tab w:val="left" w:pos="200"/>
                        </w:tabs>
                        <w:rPr>
                          <w:b/>
                          <w:spacing w:val="20"/>
                        </w:rPr>
                      </w:pPr>
                    </w:p>
                    <w:p w14:paraId="1B82AEDF" w14:textId="77777777" w:rsidR="00A1069C" w:rsidRDefault="00A1069C" w:rsidP="002A3D7B">
                      <w:pPr>
                        <w:pStyle w:val="Colofon"/>
                        <w:tabs>
                          <w:tab w:val="left" w:pos="200"/>
                        </w:tabs>
                        <w:rPr>
                          <w:b/>
                        </w:rPr>
                      </w:pPr>
                      <w:r>
                        <w:rPr>
                          <w:b/>
                        </w:rPr>
                        <w:t>Corbion</w:t>
                      </w:r>
                    </w:p>
                    <w:p w14:paraId="7F7B7455" w14:textId="77777777" w:rsidR="00A1069C" w:rsidRDefault="00A1069C" w:rsidP="002A3D7B">
                      <w:pPr>
                        <w:pStyle w:val="Colofon"/>
                        <w:tabs>
                          <w:tab w:val="left" w:pos="200"/>
                        </w:tabs>
                      </w:pPr>
                      <w:r>
                        <w:t>8250 Flint Street</w:t>
                      </w:r>
                    </w:p>
                    <w:p w14:paraId="3E2AD11F" w14:textId="77777777" w:rsidR="00A1069C" w:rsidRDefault="00A1069C" w:rsidP="002A3D7B">
                      <w:pPr>
                        <w:pStyle w:val="Colofon"/>
                        <w:tabs>
                          <w:tab w:val="left" w:pos="200"/>
                        </w:tabs>
                      </w:pPr>
                      <w:r>
                        <w:t>Lenexa, Kansas 66214  • USA</w:t>
                      </w:r>
                    </w:p>
                    <w:p w14:paraId="0BA57000" w14:textId="77777777" w:rsidR="00A1069C" w:rsidRDefault="00A1069C" w:rsidP="002A3D7B">
                      <w:pPr>
                        <w:pStyle w:val="Colofon"/>
                        <w:tabs>
                          <w:tab w:val="left" w:pos="200"/>
                        </w:tabs>
                      </w:pPr>
                    </w:p>
                    <w:p w14:paraId="64C66C64" w14:textId="77777777" w:rsidR="00A1069C" w:rsidRDefault="00A1069C" w:rsidP="002A3D7B">
                      <w:pPr>
                        <w:pStyle w:val="Colofon"/>
                        <w:tabs>
                          <w:tab w:val="left" w:pos="200"/>
                        </w:tabs>
                      </w:pPr>
                      <w:r>
                        <w:rPr>
                          <w:b/>
                        </w:rPr>
                        <w:t xml:space="preserve">T </w:t>
                      </w:r>
                      <w:r>
                        <w:tab/>
                        <w:t>+1 (913) 890 5500</w:t>
                      </w:r>
                    </w:p>
                    <w:p w14:paraId="2B39219B" w14:textId="77777777" w:rsidR="00A1069C" w:rsidRDefault="00A1069C" w:rsidP="002A3D7B">
                      <w:pPr>
                        <w:pStyle w:val="Colofon"/>
                        <w:tabs>
                          <w:tab w:val="left" w:pos="200"/>
                        </w:tabs>
                      </w:pPr>
                      <w:r>
                        <w:rPr>
                          <w:b/>
                        </w:rPr>
                        <w:t xml:space="preserve">F </w:t>
                      </w:r>
                      <w:r>
                        <w:tab/>
                        <w:t>+1 (913) 888 4970</w:t>
                      </w:r>
                    </w:p>
                    <w:p w14:paraId="49CAF2A7" w14:textId="77777777" w:rsidR="00A1069C" w:rsidRDefault="00A1069C" w:rsidP="002A3D7B">
                      <w:pPr>
                        <w:pStyle w:val="Colofon"/>
                        <w:tabs>
                          <w:tab w:val="left" w:pos="200"/>
                        </w:tabs>
                      </w:pPr>
                    </w:p>
                    <w:p w14:paraId="09CBC51E" w14:textId="77777777" w:rsidR="00A1069C" w:rsidRDefault="00A1069C" w:rsidP="002A3D7B">
                      <w:pPr>
                        <w:pStyle w:val="Colofon"/>
                        <w:tabs>
                          <w:tab w:val="left" w:pos="200"/>
                        </w:tabs>
                      </w:pPr>
                      <w:r>
                        <w:t>press@corbion.com</w:t>
                      </w:r>
                    </w:p>
                    <w:p w14:paraId="6955B835" w14:textId="77777777" w:rsidR="00A1069C" w:rsidRPr="002A3D7B" w:rsidRDefault="00A1069C" w:rsidP="002A3D7B">
                      <w:pPr>
                        <w:pStyle w:val="Colofon"/>
                        <w:tabs>
                          <w:tab w:val="left" w:pos="200"/>
                        </w:tabs>
                        <w:rPr>
                          <w:b/>
                        </w:rPr>
                      </w:pPr>
                      <w:r>
                        <w:rPr>
                          <w:b/>
                        </w:rPr>
                        <w:t>www.corbion.com</w:t>
                      </w:r>
                    </w:p>
                  </w:txbxContent>
                </v:textbox>
                <w10:wrap type="square" anchorx="page" anchory="page"/>
              </v:shape>
            </w:pict>
          </mc:Fallback>
        </mc:AlternateContent>
      </w:r>
      <w:r>
        <w:rPr>
          <w:lang w:val="pt-BR"/>
        </w:rPr>
        <w:t xml:space="preserve">Rafael </w:t>
      </w:r>
      <w:r w:rsidRPr="00B370D1">
        <w:rPr>
          <w:lang w:val="pt-BR"/>
        </w:rPr>
        <w:t>Contador</w:t>
      </w:r>
      <w:r w:rsidR="001C03FF">
        <w:rPr>
          <w:lang w:val="pt-BR"/>
        </w:rPr>
        <w:t xml:space="preserve"> é formado em Engenharia </w:t>
      </w:r>
      <w:r w:rsidR="001C03FF" w:rsidRPr="00B370D1">
        <w:rPr>
          <w:lang w:val="pt-BR"/>
        </w:rPr>
        <w:t xml:space="preserve">de Alimentos pela </w:t>
      </w:r>
      <w:r w:rsidR="001C03FF">
        <w:rPr>
          <w:lang w:val="pt-BR"/>
        </w:rPr>
        <w:t>Unicamp e pós-graduado pelo</w:t>
      </w:r>
      <w:r w:rsidR="001C03FF" w:rsidRPr="00B370D1">
        <w:rPr>
          <w:lang w:val="pt-BR"/>
        </w:rPr>
        <w:t xml:space="preserve"> EMM Group e </w:t>
      </w:r>
      <w:r w:rsidR="001C03FF">
        <w:rPr>
          <w:lang w:val="pt-BR"/>
        </w:rPr>
        <w:t>pela</w:t>
      </w:r>
      <w:r w:rsidR="001C03FF" w:rsidRPr="00B370D1">
        <w:rPr>
          <w:lang w:val="pt-BR"/>
        </w:rPr>
        <w:t xml:space="preserve"> Ashridge Business School, na Holanda</w:t>
      </w:r>
      <w:r w:rsidR="001C03FF">
        <w:rPr>
          <w:lang w:val="pt-BR"/>
        </w:rPr>
        <w:t xml:space="preserve">. Em sua trajetória na Corbion </w:t>
      </w:r>
      <w:r w:rsidRPr="00B370D1">
        <w:rPr>
          <w:lang w:val="pt-BR"/>
        </w:rPr>
        <w:t>atuou em funções</w:t>
      </w:r>
      <w:r>
        <w:rPr>
          <w:lang w:val="pt-BR"/>
        </w:rPr>
        <w:t xml:space="preserve"> colaborativas</w:t>
      </w:r>
      <w:r w:rsidRPr="00B370D1">
        <w:rPr>
          <w:lang w:val="pt-BR"/>
        </w:rPr>
        <w:t xml:space="preserve"> </w:t>
      </w:r>
      <w:r>
        <w:rPr>
          <w:lang w:val="pt-BR"/>
        </w:rPr>
        <w:t>de</w:t>
      </w:r>
      <w:r w:rsidRPr="00B370D1">
        <w:rPr>
          <w:lang w:val="pt-BR"/>
        </w:rPr>
        <w:t xml:space="preserve"> desenvolvimento de negócios, gerenciamento de produtos, vendas, aplicações e marketing. Além disso, desempenhou um papel estratégico na liderança da integração bem-sucedida</w:t>
      </w:r>
      <w:r w:rsidR="001C03FF">
        <w:rPr>
          <w:lang w:val="pt-BR"/>
        </w:rPr>
        <w:t xml:space="preserve"> após as aquisições</w:t>
      </w:r>
      <w:r w:rsidRPr="00B370D1">
        <w:rPr>
          <w:lang w:val="pt-BR"/>
        </w:rPr>
        <w:t xml:space="preserve"> da Granotec </w:t>
      </w:r>
      <w:r>
        <w:rPr>
          <w:lang w:val="pt-BR"/>
        </w:rPr>
        <w:t xml:space="preserve">do </w:t>
      </w:r>
      <w:r w:rsidRPr="00B370D1">
        <w:rPr>
          <w:lang w:val="pt-BR"/>
        </w:rPr>
        <w:t>Brasil e da Granolife</w:t>
      </w:r>
      <w:r>
        <w:rPr>
          <w:lang w:val="pt-BR"/>
        </w:rPr>
        <w:t xml:space="preserve"> no </w:t>
      </w:r>
      <w:r w:rsidRPr="00B370D1">
        <w:rPr>
          <w:lang w:val="pt-BR"/>
        </w:rPr>
        <w:t>México</w:t>
      </w:r>
      <w:r w:rsidR="001C03FF">
        <w:rPr>
          <w:lang w:val="pt-BR"/>
        </w:rPr>
        <w:t xml:space="preserve">, pela Corbion. </w:t>
      </w:r>
    </w:p>
    <w:p w14:paraId="1E8CACDC" w14:textId="77777777" w:rsidR="00B370D1" w:rsidRPr="00B370D1" w:rsidRDefault="00B370D1" w:rsidP="00AC1228">
      <w:pPr>
        <w:jc w:val="both"/>
        <w:rPr>
          <w:lang w:val="pt-BR"/>
        </w:rPr>
      </w:pPr>
    </w:p>
    <w:p w14:paraId="15D026F3" w14:textId="12BC66F1" w:rsidR="00B370D1" w:rsidRDefault="00B370D1" w:rsidP="00AC1228">
      <w:pPr>
        <w:jc w:val="both"/>
        <w:rPr>
          <w:lang w:val="pt-BR"/>
        </w:rPr>
      </w:pPr>
      <w:r w:rsidRPr="00B370D1">
        <w:rPr>
          <w:lang w:val="pt-BR"/>
        </w:rPr>
        <w:lastRenderedPageBreak/>
        <w:t xml:space="preserve">"Ninguém que conhece </w:t>
      </w:r>
      <w:r w:rsidR="00064AAE">
        <w:rPr>
          <w:lang w:val="pt-BR"/>
        </w:rPr>
        <w:t xml:space="preserve">o </w:t>
      </w:r>
      <w:r w:rsidRPr="00B370D1">
        <w:rPr>
          <w:lang w:val="pt-BR"/>
        </w:rPr>
        <w:t xml:space="preserve">Rafael ficaria surpreso por ele ter sido convidado a liderar nosso negócio na região LATAM", </w:t>
      </w:r>
      <w:r w:rsidR="00AC1228">
        <w:rPr>
          <w:lang w:val="pt-BR"/>
        </w:rPr>
        <w:t>enfatiza</w:t>
      </w:r>
      <w:r w:rsidRPr="00B370D1">
        <w:rPr>
          <w:lang w:val="pt-BR"/>
        </w:rPr>
        <w:t xml:space="preserve"> Muller. "Ele conquistou </w:t>
      </w:r>
      <w:r>
        <w:rPr>
          <w:lang w:val="pt-BR"/>
        </w:rPr>
        <w:t>seu reconhecimento pelos</w:t>
      </w:r>
      <w:r w:rsidRPr="00B370D1">
        <w:rPr>
          <w:lang w:val="pt-BR"/>
        </w:rPr>
        <w:t xml:space="preserve"> clientes em toda a região </w:t>
      </w:r>
      <w:r w:rsidR="00AC1228" w:rsidRPr="00B370D1">
        <w:rPr>
          <w:lang w:val="pt-BR"/>
        </w:rPr>
        <w:t>e</w:t>
      </w:r>
      <w:r w:rsidR="00AC1228">
        <w:rPr>
          <w:lang w:val="pt-BR"/>
        </w:rPr>
        <w:t xml:space="preserve"> também </w:t>
      </w:r>
      <w:r>
        <w:rPr>
          <w:lang w:val="pt-BR"/>
        </w:rPr>
        <w:t xml:space="preserve">dos </w:t>
      </w:r>
      <w:r w:rsidRPr="00B370D1">
        <w:rPr>
          <w:lang w:val="pt-BR"/>
        </w:rPr>
        <w:t xml:space="preserve">seus colegas da Corbion. </w:t>
      </w:r>
      <w:r w:rsidR="00E1042B">
        <w:rPr>
          <w:lang w:val="pt-BR"/>
        </w:rPr>
        <w:t>É</w:t>
      </w:r>
      <w:r w:rsidRPr="00B370D1">
        <w:rPr>
          <w:lang w:val="pt-BR"/>
        </w:rPr>
        <w:t xml:space="preserve"> um </w:t>
      </w:r>
      <w:r>
        <w:rPr>
          <w:lang w:val="pt-BR"/>
        </w:rPr>
        <w:t>profissional que cria conexões e</w:t>
      </w:r>
      <w:r w:rsidRPr="00B370D1">
        <w:rPr>
          <w:lang w:val="pt-BR"/>
        </w:rPr>
        <w:t xml:space="preserve"> relacionamentos oferece</w:t>
      </w:r>
      <w:r>
        <w:rPr>
          <w:lang w:val="pt-BR"/>
        </w:rPr>
        <w:t>ndo</w:t>
      </w:r>
      <w:r w:rsidRPr="00B370D1">
        <w:rPr>
          <w:lang w:val="pt-BR"/>
        </w:rPr>
        <w:t xml:space="preserve"> uma forte combinação de conhecimento técnico, foco no cliente e um espírito colaborativo. Quando há um desafio a ser resolvido</w:t>
      </w:r>
      <w:r w:rsidR="001C03FF">
        <w:rPr>
          <w:lang w:val="pt-BR"/>
        </w:rPr>
        <w:t xml:space="preserve">, </w:t>
      </w:r>
      <w:r w:rsidR="00064AAE">
        <w:rPr>
          <w:lang w:val="pt-BR"/>
        </w:rPr>
        <w:t>Rafael</w:t>
      </w:r>
      <w:r w:rsidRPr="00B370D1">
        <w:rPr>
          <w:lang w:val="pt-BR"/>
        </w:rPr>
        <w:t xml:space="preserve"> está sempre </w:t>
      </w:r>
      <w:r>
        <w:rPr>
          <w:lang w:val="pt-BR"/>
        </w:rPr>
        <w:t>envolvido n</w:t>
      </w:r>
      <w:r w:rsidRPr="00B370D1">
        <w:rPr>
          <w:lang w:val="pt-BR"/>
        </w:rPr>
        <w:t>a busca da solução certa"</w:t>
      </w:r>
      <w:r w:rsidR="001C03FF">
        <w:rPr>
          <w:lang w:val="pt-BR"/>
        </w:rPr>
        <w:t>, finalizou a presidente da unidade de soluções alimentícias sustentáveis da Corbion.</w:t>
      </w:r>
    </w:p>
    <w:p w14:paraId="2A1CFFD9" w14:textId="77777777" w:rsidR="001C03FF" w:rsidRPr="001C03FF" w:rsidRDefault="001C03FF" w:rsidP="00AC1228">
      <w:pPr>
        <w:jc w:val="both"/>
        <w:rPr>
          <w:rFonts w:asciiTheme="minorHAnsi" w:hAnsiTheme="minorHAnsi" w:cstheme="minorHAnsi"/>
          <w:sz w:val="20"/>
          <w:szCs w:val="20"/>
          <w:lang w:val="pt-BR"/>
        </w:rPr>
      </w:pPr>
    </w:p>
    <w:p w14:paraId="1C03B1A2" w14:textId="77777777" w:rsidR="001C03FF" w:rsidRPr="001C03FF" w:rsidRDefault="001C03FF" w:rsidP="001C03FF">
      <w:pPr>
        <w:pStyle w:val="NormalWeb"/>
        <w:spacing w:before="240" w:beforeAutospacing="0" w:after="240" w:afterAutospacing="0"/>
        <w:jc w:val="both"/>
        <w:rPr>
          <w:rFonts w:asciiTheme="minorHAnsi" w:hAnsiTheme="minorHAnsi" w:cstheme="minorHAnsi"/>
          <w:sz w:val="20"/>
          <w:szCs w:val="20"/>
        </w:rPr>
      </w:pPr>
      <w:r w:rsidRPr="001C03FF">
        <w:rPr>
          <w:rFonts w:asciiTheme="minorHAnsi" w:hAnsiTheme="minorHAnsi" w:cstheme="minorHAnsi"/>
          <w:b/>
          <w:bCs/>
          <w:color w:val="000000"/>
          <w:sz w:val="20"/>
          <w:szCs w:val="20"/>
          <w:shd w:val="clear" w:color="auto" w:fill="FFFFFF"/>
        </w:rPr>
        <w:t>Sobre a Corbion</w:t>
      </w:r>
    </w:p>
    <w:p w14:paraId="56401673" w14:textId="54C25A6F" w:rsidR="001C03FF" w:rsidRPr="00064AAE" w:rsidRDefault="001C03FF" w:rsidP="001C03FF">
      <w:pPr>
        <w:jc w:val="both"/>
        <w:rPr>
          <w:rFonts w:asciiTheme="minorHAnsi" w:hAnsiTheme="minorHAnsi" w:cstheme="minorHAnsi"/>
          <w:sz w:val="20"/>
          <w:szCs w:val="20"/>
        </w:rPr>
      </w:pPr>
      <w:r w:rsidRPr="00064AAE">
        <w:rPr>
          <w:rFonts w:asciiTheme="minorHAnsi" w:hAnsiTheme="minorHAnsi" w:cstheme="minorHAnsi"/>
          <w:color w:val="000000"/>
          <w:sz w:val="20"/>
          <w:szCs w:val="20"/>
          <w:shd w:val="clear" w:color="auto" w:fill="FFFFFF"/>
          <w:lang w:val="pt-BR"/>
        </w:rPr>
        <w:t xml:space="preserve">A Corbion é uma empresa de ingredientes sustentáveis dedicada a preservar o que importa, especializada em ácido láctico, derivados de ácido láctico, soluções de preservação de alimentos, misturas funcionais e ingredientes de algas. Defendemos a preservação em todas as formas: da produção de alimentos à saúde e ao planeta, utilizando nossa profunda aplicação e conhecimento do produto para impulsionar a engenhosidade da natureza por meio da ciência. Com mais de um século de experiência, continuamos trabalhando lado a lado com nossos clientes para fazer com que nossas tecnologias de ponta funcionem para eles. Aproveitando nossas capacidades avançadas em tecnologia de fermentação e conservação, ajudamos a diferenciar produtos em diversos mercados que incluem alimentos, cuidados domésticos e pessoais, nutrição animal, produtos farmacêuticos, eletrônicos, dispositivos médicos e bioplásticos. Em 2022, a Corbion gerou vendas anuais de 1.457,9 milhões de euros, força de trabalho de 2.601 FTE e está listada na Euronext Amsterdam. </w:t>
      </w:r>
      <w:r w:rsidRPr="001C03FF">
        <w:rPr>
          <w:rFonts w:asciiTheme="minorHAnsi" w:hAnsiTheme="minorHAnsi" w:cstheme="minorHAnsi"/>
          <w:color w:val="000000"/>
          <w:sz w:val="20"/>
          <w:szCs w:val="20"/>
          <w:shd w:val="clear" w:color="auto" w:fill="FFFFFF"/>
        </w:rPr>
        <w:t>Para mais informações:</w:t>
      </w:r>
      <w:hyperlink r:id="rId12" w:history="1">
        <w:r w:rsidRPr="001C03FF">
          <w:rPr>
            <w:rStyle w:val="Hyperlink"/>
            <w:rFonts w:asciiTheme="minorHAnsi" w:hAnsiTheme="minorHAnsi" w:cstheme="minorHAnsi"/>
            <w:color w:val="000000"/>
            <w:sz w:val="20"/>
            <w:szCs w:val="20"/>
            <w:shd w:val="clear" w:color="auto" w:fill="FFFFFF"/>
          </w:rPr>
          <w:t xml:space="preserve"> www.corbion.com</w:t>
        </w:r>
      </w:hyperlink>
    </w:p>
    <w:p w14:paraId="5E28479B" w14:textId="77777777" w:rsidR="00B370D1" w:rsidRPr="00064AAE" w:rsidRDefault="00B370D1" w:rsidP="00AC1228">
      <w:pPr>
        <w:jc w:val="both"/>
      </w:pPr>
    </w:p>
    <w:p w14:paraId="6D730680" w14:textId="77777777" w:rsidR="00B370D1" w:rsidRPr="00064AAE" w:rsidRDefault="00B370D1" w:rsidP="00AC1228">
      <w:pPr>
        <w:jc w:val="both"/>
      </w:pPr>
    </w:p>
    <w:p w14:paraId="7C2A47BA" w14:textId="39EDF3D4" w:rsidR="00565FF5" w:rsidRPr="00E1042B" w:rsidRDefault="008414B1" w:rsidP="00AC1228">
      <w:pPr>
        <w:pStyle w:val="Ttulo"/>
        <w:jc w:val="both"/>
        <w:rPr>
          <w:sz w:val="36"/>
          <w:szCs w:val="36"/>
        </w:rPr>
      </w:pPr>
      <w:r w:rsidRPr="00E1042B">
        <w:rPr>
          <w:sz w:val="36"/>
          <w:szCs w:val="36"/>
        </w:rPr>
        <w:t xml:space="preserve">Corbion makes new leadership appointments to advance growth in APAC and LATAM regions </w:t>
      </w:r>
    </w:p>
    <w:p w14:paraId="040A34D8" w14:textId="77777777" w:rsidR="008414B1" w:rsidRDefault="008414B1" w:rsidP="00AC1228">
      <w:pPr>
        <w:jc w:val="both"/>
        <w:rPr>
          <w:rStyle w:val="Forte"/>
        </w:rPr>
      </w:pPr>
      <w:r>
        <w:rPr>
          <w:rStyle w:val="Forte"/>
        </w:rPr>
        <w:t>The proven regional leader for the global ingredient solutions provider will leverage her experience and skills to further raise Corbion's profile and seize new opportunities in the APAC region, while her successor focuses on continuing the company’s success thus far in Latin America.</w:t>
      </w:r>
    </w:p>
    <w:p w14:paraId="76169CAF" w14:textId="77777777" w:rsidR="00E95EF2" w:rsidRPr="00562F09" w:rsidRDefault="00E95EF2" w:rsidP="00AC1228">
      <w:pPr>
        <w:jc w:val="both"/>
      </w:pPr>
    </w:p>
    <w:p w14:paraId="2292FF24" w14:textId="64CA3D90" w:rsidR="008414B1" w:rsidRDefault="008414B1" w:rsidP="00AC1228">
      <w:pPr>
        <w:jc w:val="both"/>
        <w:rPr>
          <w:rStyle w:val="Forte"/>
          <w:b w:val="0"/>
          <w:bCs w:val="0"/>
        </w:rPr>
      </w:pPr>
      <w:r>
        <w:rPr>
          <w:rStyle w:val="Forte"/>
          <w:b w:val="0"/>
          <w:bCs w:val="0"/>
        </w:rPr>
        <w:t>Corbion, one of the foremost providers of nature-based preservation solutions, has chosen Maria Cecilia Londo</w:t>
      </w:r>
      <w:r>
        <w:rPr>
          <w:rStyle w:val="Forte"/>
          <w:rFonts w:cs="Calibri"/>
          <w:b w:val="0"/>
          <w:bCs w:val="0"/>
        </w:rPr>
        <w:t>ñ</w:t>
      </w:r>
      <w:r>
        <w:rPr>
          <w:rStyle w:val="Forte"/>
          <w:b w:val="0"/>
          <w:bCs w:val="0"/>
        </w:rPr>
        <w:t>o to lead the expansion of its Sustainable Food Solutions business in the APAC region</w:t>
      </w:r>
      <w:r w:rsidR="00315C87">
        <w:rPr>
          <w:rStyle w:val="Forte"/>
          <w:b w:val="0"/>
          <w:bCs w:val="0"/>
        </w:rPr>
        <w:t>. She will be based in Singapore</w:t>
      </w:r>
      <w:r>
        <w:rPr>
          <w:rStyle w:val="Forte"/>
          <w:b w:val="0"/>
          <w:bCs w:val="0"/>
        </w:rPr>
        <w:t>. Rafael Contador, a nine-year veteran of the company, will now take the role of Regional Vice President, LATAM, heading the business unit’s efforts in the Latin America region. He will be based in S</w:t>
      </w:r>
      <w:r>
        <w:rPr>
          <w:rStyle w:val="Forte"/>
          <w:rFonts w:cs="Calibri"/>
          <w:b w:val="0"/>
          <w:bCs w:val="0"/>
        </w:rPr>
        <w:t>ã</w:t>
      </w:r>
      <w:r>
        <w:rPr>
          <w:rStyle w:val="Forte"/>
          <w:b w:val="0"/>
          <w:bCs w:val="0"/>
        </w:rPr>
        <w:t>o Paulo.</w:t>
      </w:r>
      <w:r w:rsidRPr="002724AE">
        <w:rPr>
          <w:rStyle w:val="Forte"/>
          <w:b w:val="0"/>
          <w:bCs w:val="0"/>
        </w:rPr>
        <w:t xml:space="preserve"> </w:t>
      </w:r>
    </w:p>
    <w:p w14:paraId="7C52D327" w14:textId="77777777" w:rsidR="008414B1" w:rsidRDefault="008414B1" w:rsidP="00AC1228">
      <w:pPr>
        <w:jc w:val="both"/>
        <w:rPr>
          <w:rStyle w:val="Forte"/>
          <w:b w:val="0"/>
          <w:bCs w:val="0"/>
        </w:rPr>
      </w:pPr>
    </w:p>
    <w:p w14:paraId="107B7F86" w14:textId="77777777" w:rsidR="008414B1" w:rsidRPr="00020D7A" w:rsidRDefault="008414B1" w:rsidP="00AC1228">
      <w:pPr>
        <w:jc w:val="both"/>
      </w:pPr>
      <w:r>
        <w:rPr>
          <w:rStyle w:val="Forte"/>
          <w:b w:val="0"/>
          <w:bCs w:val="0"/>
        </w:rPr>
        <w:t>Ms.</w:t>
      </w:r>
      <w:r w:rsidRPr="00EC2979">
        <w:rPr>
          <w:rStyle w:val="Forte"/>
          <w:b w:val="0"/>
          <w:bCs w:val="0"/>
        </w:rPr>
        <w:t xml:space="preserve"> </w:t>
      </w:r>
      <w:r>
        <w:rPr>
          <w:rStyle w:val="Forte"/>
          <w:b w:val="0"/>
          <w:bCs w:val="0"/>
        </w:rPr>
        <w:t>Londo</w:t>
      </w:r>
      <w:r>
        <w:rPr>
          <w:rStyle w:val="Forte"/>
          <w:rFonts w:cs="Calibri"/>
          <w:b w:val="0"/>
          <w:bCs w:val="0"/>
        </w:rPr>
        <w:t>ñ</w:t>
      </w:r>
      <w:r>
        <w:rPr>
          <w:rStyle w:val="Forte"/>
          <w:b w:val="0"/>
          <w:bCs w:val="0"/>
        </w:rPr>
        <w:t xml:space="preserve">o has led Corbion's growing food business in LATAM since joining the company in 2015, and has overseen major strategic acquisitions and </w:t>
      </w:r>
      <w:r w:rsidRPr="00020D7A">
        <w:t xml:space="preserve">integration efforts, delivering </w:t>
      </w:r>
      <w:r>
        <w:t>exceptional</w:t>
      </w:r>
      <w:r w:rsidRPr="00020D7A">
        <w:t xml:space="preserve"> results. Her food industry experience is extensive, encompassing a variety of leadership roles, primarily in Latin America as well as in France, for </w:t>
      </w:r>
      <w:r>
        <w:t xml:space="preserve">some of the world's leading ingredients </w:t>
      </w:r>
      <w:r w:rsidRPr="00020D7A">
        <w:t xml:space="preserve">companies. She holds an </w:t>
      </w:r>
      <w:r w:rsidRPr="00020D7A">
        <w:lastRenderedPageBreak/>
        <w:t>Executive MBA from Fundacão Dom Cabral and has pursued post-graduate studies at the Saint Paul Business School and Stanford University among others.</w:t>
      </w:r>
    </w:p>
    <w:p w14:paraId="6CD7F0FF" w14:textId="77777777" w:rsidR="008414B1" w:rsidRDefault="008414B1" w:rsidP="00AC1228">
      <w:pPr>
        <w:jc w:val="both"/>
        <w:rPr>
          <w:rStyle w:val="Forte"/>
          <w:b w:val="0"/>
          <w:bCs w:val="0"/>
        </w:rPr>
      </w:pPr>
    </w:p>
    <w:p w14:paraId="3345651E" w14:textId="77777777" w:rsidR="008414B1" w:rsidRDefault="008414B1" w:rsidP="00AC1228">
      <w:pPr>
        <w:jc w:val="both"/>
        <w:rPr>
          <w:rStyle w:val="Forte"/>
          <w:b w:val="0"/>
          <w:bCs w:val="0"/>
        </w:rPr>
      </w:pPr>
      <w:r>
        <w:rPr>
          <w:rStyle w:val="Forte"/>
          <w:b w:val="0"/>
          <w:bCs w:val="0"/>
        </w:rPr>
        <w:t>"Having strong, collaborative leaders at the regional level is extremely important for a global food business," Mr. Muller said. "</w:t>
      </w:r>
      <w:r w:rsidRPr="00543150">
        <w:rPr>
          <w:rStyle w:val="Forte"/>
          <w:b w:val="0"/>
          <w:bCs w:val="0"/>
        </w:rPr>
        <w:t>Maria Cecilia has excelled in propelling the business in the LATAM region through both organic and inorganic growth strategies</w:t>
      </w:r>
      <w:r>
        <w:rPr>
          <w:rStyle w:val="Forte"/>
          <w:b w:val="0"/>
          <w:bCs w:val="0"/>
        </w:rPr>
        <w:t>, and she</w:t>
      </w:r>
      <w:r w:rsidRPr="00543150">
        <w:rPr>
          <w:rStyle w:val="Forte"/>
          <w:b w:val="0"/>
          <w:bCs w:val="0"/>
        </w:rPr>
        <w:t xml:space="preserve"> has been instrumental in fostering and developing other effective leaders within her organization</w:t>
      </w:r>
      <w:r>
        <w:rPr>
          <w:rStyle w:val="Forte"/>
          <w:b w:val="0"/>
          <w:bCs w:val="0"/>
        </w:rPr>
        <w:t>.</w:t>
      </w:r>
      <w:r w:rsidRPr="00543150">
        <w:rPr>
          <w:rStyle w:val="Forte"/>
          <w:b w:val="0"/>
          <w:bCs w:val="0"/>
        </w:rPr>
        <w:t xml:space="preserve"> Her</w:t>
      </w:r>
      <w:r>
        <w:rPr>
          <w:rStyle w:val="Forte"/>
          <w:b w:val="0"/>
          <w:bCs w:val="0"/>
        </w:rPr>
        <w:t xml:space="preserve"> ability, knowledge, and experience will be a real advantage for us in the APAC region. And Rafael is ready to build on her success in LATAM going forward."</w:t>
      </w:r>
    </w:p>
    <w:p w14:paraId="0844FAC1" w14:textId="77777777" w:rsidR="008414B1" w:rsidRPr="003A5689" w:rsidRDefault="008414B1" w:rsidP="00AC1228">
      <w:pPr>
        <w:jc w:val="both"/>
        <w:rPr>
          <w:rStyle w:val="Forte"/>
          <w:b w:val="0"/>
          <w:bCs w:val="0"/>
        </w:rPr>
      </w:pPr>
    </w:p>
    <w:p w14:paraId="59548332" w14:textId="77777777" w:rsidR="008414B1" w:rsidRDefault="008414B1" w:rsidP="00AC1228">
      <w:pPr>
        <w:jc w:val="both"/>
        <w:rPr>
          <w:rStyle w:val="Forte"/>
          <w:b w:val="0"/>
          <w:bCs w:val="0"/>
        </w:rPr>
      </w:pPr>
      <w:r>
        <w:rPr>
          <w:rStyle w:val="Forte"/>
          <w:b w:val="0"/>
          <w:bCs w:val="0"/>
        </w:rPr>
        <w:t>In his time with Corbion, Mr. Contador has served in a variety of roles</w:t>
      </w:r>
      <w:r w:rsidRPr="00F9529B">
        <w:rPr>
          <w:rStyle w:val="Forte"/>
          <w:b w:val="0"/>
          <w:bCs w:val="0"/>
        </w:rPr>
        <w:t xml:space="preserve"> </w:t>
      </w:r>
      <w:r>
        <w:rPr>
          <w:rStyle w:val="Forte"/>
          <w:b w:val="0"/>
          <w:bCs w:val="0"/>
        </w:rPr>
        <w:t xml:space="preserve">encompassing business development, product management, sales, applications and marketing. In addition, he played a strategic role in leading the successful integration of Granotec (Brazil) and Granolife (Mexico) into the Corbion organization following those acquisitions. </w:t>
      </w:r>
    </w:p>
    <w:p w14:paraId="1A3A0123" w14:textId="77777777" w:rsidR="008414B1" w:rsidRDefault="008414B1" w:rsidP="00AC1228">
      <w:pPr>
        <w:jc w:val="both"/>
        <w:rPr>
          <w:rStyle w:val="Forte"/>
          <w:b w:val="0"/>
          <w:bCs w:val="0"/>
        </w:rPr>
      </w:pPr>
    </w:p>
    <w:p w14:paraId="3E4A6BBD" w14:textId="77777777" w:rsidR="008414B1" w:rsidRDefault="008414B1" w:rsidP="00AC1228">
      <w:pPr>
        <w:jc w:val="both"/>
        <w:rPr>
          <w:rStyle w:val="Forte"/>
          <w:b w:val="0"/>
          <w:bCs w:val="0"/>
        </w:rPr>
      </w:pPr>
      <w:r>
        <w:rPr>
          <w:rStyle w:val="Forte"/>
          <w:b w:val="0"/>
          <w:bCs w:val="0"/>
        </w:rPr>
        <w:t xml:space="preserve">"No one who knows Rafael would be surprised he has been asked to lead our food business in the LATAM region," said Andy Muller, President of Sustainable Food Solutions at Corbion. "He has earned the respect of our customers throughout the region and his colleagues at Corbion. He is a relationship-builder who offers a strong combination of technical understanding, customer focus and a collaborative spirit. When there's a challenge to solve, Rafael is often at the center of finding the right solution." </w:t>
      </w:r>
    </w:p>
    <w:p w14:paraId="48140B33" w14:textId="77777777" w:rsidR="008414B1" w:rsidRDefault="008414B1" w:rsidP="00AC1228">
      <w:pPr>
        <w:jc w:val="both"/>
        <w:rPr>
          <w:rStyle w:val="Forte"/>
          <w:b w:val="0"/>
          <w:bCs w:val="0"/>
        </w:rPr>
      </w:pPr>
    </w:p>
    <w:p w14:paraId="6CD97DA8" w14:textId="77777777" w:rsidR="00156D80" w:rsidRDefault="008414B1" w:rsidP="00AC1228">
      <w:pPr>
        <w:keepLines/>
        <w:jc w:val="both"/>
        <w:rPr>
          <w:rStyle w:val="normaltextrun"/>
          <w:color w:val="000000"/>
          <w:szCs w:val="21"/>
          <w:shd w:val="clear" w:color="auto" w:fill="FFFFFF"/>
        </w:rPr>
      </w:pPr>
      <w:r>
        <w:rPr>
          <w:rStyle w:val="normaltextrun"/>
          <w:color w:val="000000"/>
          <w:szCs w:val="21"/>
          <w:shd w:val="clear" w:color="auto" w:fill="FFFFFF"/>
        </w:rPr>
        <w:t>Mr. Contador holds a bachelor's degree in Food Engineering from the Universidade Estadual de Campinas (UNICAMP) and has pursued post-graduate studies at EMM Group and Ashridge Business School in the Netherlands.</w:t>
      </w:r>
    </w:p>
    <w:p w14:paraId="1EB6FE9E" w14:textId="082E21F6" w:rsidR="00641C38" w:rsidRDefault="00C74A7D" w:rsidP="00AC1228">
      <w:pPr>
        <w:keepLines/>
        <w:jc w:val="both"/>
        <w:rPr>
          <w:b/>
        </w:rPr>
      </w:pPr>
      <w:r>
        <w:rPr>
          <w:b/>
          <w:noProof/>
        </w:rPr>
        <mc:AlternateContent>
          <mc:Choice Requires="wps">
            <w:drawing>
              <wp:inline distT="0" distB="0" distL="0" distR="0" wp14:anchorId="657B7377" wp14:editId="4C099C0F">
                <wp:extent cx="5283200" cy="635"/>
                <wp:effectExtent l="9525" t="9525" r="12700" b="8890"/>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3200"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29DD19" id="_x0000_t32" coordsize="21600,21600" o:spt="32" o:oned="t" path="m,l21600,21600e" filled="f">
                <v:path arrowok="t" fillok="f" o:connecttype="none"/>
                <o:lock v:ext="edit" shapetype="t"/>
              </v:shapetype>
              <v:shape id="AutoShape 7" o:spid="_x0000_s1026" type="#_x0000_t32" style="width:416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" strokecolor="#7f7f7f">
                <w10:anchorlock/>
              </v:shape>
            </w:pict>
          </mc:Fallback>
        </mc:AlternateContent>
      </w:r>
    </w:p>
    <w:p w14:paraId="6D52C033" w14:textId="77777777" w:rsidR="002A3D7B" w:rsidRDefault="002A3D7B" w:rsidP="00AC1228">
      <w:pPr>
        <w:keepLines/>
        <w:tabs>
          <w:tab w:val="left" w:leader="underscore" w:pos="8335"/>
        </w:tabs>
        <w:spacing w:before="200" w:after="120"/>
        <w:jc w:val="both"/>
        <w:rPr>
          <w:bCs/>
          <w:i/>
          <w:iCs/>
          <w:color w:val="808080"/>
          <w:sz w:val="19"/>
          <w:szCs w:val="19"/>
        </w:rPr>
      </w:pPr>
      <w:bookmarkStart w:id="1" w:name="bmLegal_Sentence_Corporate"/>
    </w:p>
    <w:bookmarkEnd w:id="1"/>
    <w:p w14:paraId="1AA44556" w14:textId="77777777" w:rsidR="002A3D7B" w:rsidRDefault="008E23E7" w:rsidP="00AC1228">
      <w:pPr>
        <w:keepLines/>
        <w:tabs>
          <w:tab w:val="left" w:pos="522"/>
        </w:tabs>
        <w:jc w:val="both"/>
        <w:rPr>
          <w:bCs/>
          <w:color w:val="808080"/>
          <w:sz w:val="19"/>
          <w:szCs w:val="19"/>
        </w:rPr>
      </w:pPr>
      <w:r w:rsidRPr="007E0142">
        <w:rPr>
          <w:b/>
          <w:color w:val="808080"/>
          <w:sz w:val="19"/>
          <w:szCs w:val="19"/>
          <w:u w:val="single"/>
        </w:rPr>
        <w:t>For more information, please contact:</w:t>
      </w:r>
      <w:r w:rsidR="003713A1">
        <w:rPr>
          <w:b/>
          <w:color w:val="808080"/>
          <w:sz w:val="19"/>
          <w:szCs w:val="19"/>
          <w:u w:val="single"/>
        </w:rPr>
        <w:t xml:space="preserve"> </w:t>
      </w:r>
      <w:r w:rsidR="00A5748C">
        <w:rPr>
          <w:bCs/>
          <w:color w:val="808080"/>
          <w:sz w:val="19"/>
          <w:szCs w:val="19"/>
        </w:rPr>
        <w:t xml:space="preserve"> </w:t>
      </w:r>
      <w:bookmarkStart w:id="2" w:name="bmContact"/>
    </w:p>
    <w:p w14:paraId="2B04C1CB" w14:textId="77777777" w:rsidR="002A3D7B" w:rsidRDefault="002A3D7B" w:rsidP="00AC1228">
      <w:pPr>
        <w:keepLines/>
        <w:tabs>
          <w:tab w:val="left" w:pos="522"/>
        </w:tabs>
        <w:jc w:val="both"/>
        <w:rPr>
          <w:bCs/>
          <w:color w:val="808080"/>
          <w:sz w:val="19"/>
          <w:szCs w:val="19"/>
        </w:rPr>
      </w:pPr>
    </w:p>
    <w:p w14:paraId="0B97F0D2" w14:textId="77777777" w:rsidR="00D33A60" w:rsidRDefault="00D33A60" w:rsidP="00AC1228">
      <w:pPr>
        <w:keepLines/>
        <w:tabs>
          <w:tab w:val="left" w:pos="522"/>
        </w:tabs>
        <w:jc w:val="both"/>
        <w:rPr>
          <w:bCs/>
          <w:color w:val="808080"/>
          <w:sz w:val="19"/>
          <w:szCs w:val="19"/>
        </w:rPr>
      </w:pPr>
      <w:r w:rsidRPr="002A3D7B">
        <w:rPr>
          <w:bCs/>
          <w:i/>
          <w:color w:val="808080"/>
          <w:sz w:val="19"/>
          <w:szCs w:val="19"/>
        </w:rPr>
        <w:t>Press</w:t>
      </w:r>
      <w:r>
        <w:rPr>
          <w:bCs/>
          <w:color w:val="808080"/>
          <w:sz w:val="19"/>
          <w:szCs w:val="19"/>
        </w:rPr>
        <w:t xml:space="preserve">:  </w:t>
      </w:r>
    </w:p>
    <w:p w14:paraId="5EFE5744" w14:textId="28EA4566" w:rsidR="00D33A60" w:rsidRDefault="00D33A60" w:rsidP="00AC1228">
      <w:pPr>
        <w:keepLines/>
        <w:tabs>
          <w:tab w:val="left" w:pos="522"/>
        </w:tabs>
        <w:jc w:val="both"/>
        <w:rPr>
          <w:bCs/>
          <w:color w:val="FF0000"/>
          <w:sz w:val="19"/>
          <w:szCs w:val="19"/>
        </w:rPr>
      </w:pPr>
      <w:r w:rsidRPr="00846CFE">
        <w:rPr>
          <w:bCs/>
          <w:color w:val="808080" w:themeColor="background1" w:themeShade="80"/>
          <w:sz w:val="19"/>
          <w:szCs w:val="19"/>
        </w:rPr>
        <w:t>Ashley Robertson, Director</w:t>
      </w:r>
      <w:r w:rsidR="00092F34">
        <w:rPr>
          <w:bCs/>
          <w:color w:val="808080" w:themeColor="background1" w:themeShade="80"/>
          <w:sz w:val="19"/>
          <w:szCs w:val="19"/>
        </w:rPr>
        <w:t>,</w:t>
      </w:r>
      <w:r w:rsidRPr="00846CFE">
        <w:rPr>
          <w:bCs/>
          <w:color w:val="808080" w:themeColor="background1" w:themeShade="80"/>
          <w:sz w:val="19"/>
          <w:szCs w:val="19"/>
        </w:rPr>
        <w:t xml:space="preserve"> Global Marketing &amp; Communications</w:t>
      </w:r>
    </w:p>
    <w:p w14:paraId="5E66C7A2" w14:textId="77777777" w:rsidR="00D33A60" w:rsidRDefault="00D33A60" w:rsidP="00AC1228">
      <w:pPr>
        <w:keepLines/>
        <w:tabs>
          <w:tab w:val="left" w:pos="522"/>
        </w:tabs>
        <w:jc w:val="both"/>
        <w:rPr>
          <w:bCs/>
          <w:color w:val="808080"/>
          <w:sz w:val="19"/>
          <w:szCs w:val="19"/>
        </w:rPr>
      </w:pPr>
      <w:r>
        <w:rPr>
          <w:bCs/>
          <w:color w:val="808080"/>
          <w:sz w:val="19"/>
          <w:szCs w:val="19"/>
        </w:rPr>
        <w:t>+1 (913) 890 5500, +1 (913) 207 2748</w:t>
      </w:r>
    </w:p>
    <w:p w14:paraId="28057C54" w14:textId="77777777" w:rsidR="00D33A60" w:rsidRDefault="00D33A60" w:rsidP="00AC1228">
      <w:pPr>
        <w:keepLines/>
        <w:tabs>
          <w:tab w:val="left" w:pos="522"/>
        </w:tabs>
        <w:jc w:val="both"/>
        <w:rPr>
          <w:bCs/>
          <w:color w:val="808080"/>
          <w:sz w:val="19"/>
          <w:szCs w:val="19"/>
        </w:rPr>
      </w:pPr>
    </w:p>
    <w:p w14:paraId="757F5A42" w14:textId="77777777" w:rsidR="00D33A60" w:rsidRDefault="00D33A60" w:rsidP="00AC1228">
      <w:pPr>
        <w:keepLines/>
        <w:tabs>
          <w:tab w:val="left" w:pos="522"/>
        </w:tabs>
        <w:jc w:val="both"/>
        <w:rPr>
          <w:bCs/>
          <w:color w:val="808080"/>
          <w:sz w:val="19"/>
          <w:szCs w:val="19"/>
        </w:rPr>
      </w:pPr>
      <w:r w:rsidRPr="002A3D7B">
        <w:rPr>
          <w:bCs/>
          <w:i/>
          <w:color w:val="808080"/>
          <w:sz w:val="19"/>
          <w:szCs w:val="19"/>
        </w:rPr>
        <w:t>Analysts and investors</w:t>
      </w:r>
      <w:r>
        <w:rPr>
          <w:bCs/>
          <w:color w:val="808080"/>
          <w:sz w:val="19"/>
          <w:szCs w:val="19"/>
        </w:rPr>
        <w:t xml:space="preserve"> :</w:t>
      </w:r>
    </w:p>
    <w:p w14:paraId="31B69B93" w14:textId="16751E06" w:rsidR="00D33A60" w:rsidRPr="005F7696" w:rsidRDefault="00D33A60" w:rsidP="00AC1228">
      <w:pPr>
        <w:keepLines/>
        <w:tabs>
          <w:tab w:val="left" w:pos="522"/>
        </w:tabs>
        <w:jc w:val="both"/>
        <w:rPr>
          <w:bCs/>
          <w:color w:val="808080"/>
          <w:sz w:val="19"/>
          <w:szCs w:val="19"/>
        </w:rPr>
      </w:pPr>
      <w:r w:rsidRPr="005F7696">
        <w:rPr>
          <w:bCs/>
          <w:color w:val="808080"/>
          <w:sz w:val="19"/>
          <w:szCs w:val="19"/>
        </w:rPr>
        <w:t xml:space="preserve">Peter Kazius, </w:t>
      </w:r>
      <w:r w:rsidR="00092F34" w:rsidRPr="005F7696">
        <w:rPr>
          <w:bCs/>
          <w:color w:val="808080"/>
          <w:sz w:val="19"/>
          <w:szCs w:val="19"/>
        </w:rPr>
        <w:t>Director, Investor Relations</w:t>
      </w:r>
    </w:p>
    <w:p w14:paraId="457B2B25" w14:textId="77777777" w:rsidR="00D33A60" w:rsidRPr="00CE4D5C" w:rsidRDefault="00D33A60" w:rsidP="00AC1228">
      <w:pPr>
        <w:keepLines/>
        <w:tabs>
          <w:tab w:val="left" w:pos="522"/>
        </w:tabs>
        <w:jc w:val="both"/>
        <w:rPr>
          <w:rFonts w:cs="Corbel"/>
          <w:color w:val="808080"/>
          <w:sz w:val="19"/>
          <w:szCs w:val="19"/>
        </w:rPr>
      </w:pPr>
      <w:r w:rsidRPr="00CE4D5C">
        <w:rPr>
          <w:bCs/>
          <w:color w:val="808080"/>
          <w:sz w:val="19"/>
          <w:szCs w:val="19"/>
        </w:rPr>
        <w:t>+31 205906242, +31 655409706</w:t>
      </w:r>
    </w:p>
    <w:bookmarkEnd w:id="2"/>
    <w:p w14:paraId="3503A01C" w14:textId="77777777" w:rsidR="008E23E7" w:rsidRPr="006E30AD" w:rsidRDefault="008E23E7" w:rsidP="00AC1228">
      <w:pPr>
        <w:keepLines/>
        <w:jc w:val="both"/>
        <w:rPr>
          <w:rFonts w:cs="Corbel"/>
          <w:color w:val="808080"/>
          <w:sz w:val="19"/>
          <w:szCs w:val="19"/>
        </w:rPr>
      </w:pPr>
    </w:p>
    <w:p w14:paraId="672223B1" w14:textId="77777777" w:rsidR="008E23E7" w:rsidRDefault="008E23E7" w:rsidP="00AC1228">
      <w:pPr>
        <w:keepLines/>
        <w:tabs>
          <w:tab w:val="left" w:pos="522"/>
        </w:tabs>
        <w:spacing w:after="120"/>
        <w:jc w:val="both"/>
        <w:rPr>
          <w:b/>
          <w:color w:val="808080"/>
          <w:sz w:val="19"/>
          <w:szCs w:val="19"/>
          <w:u w:val="single"/>
        </w:rPr>
      </w:pPr>
      <w:r w:rsidRPr="007E0142">
        <w:rPr>
          <w:b/>
          <w:color w:val="808080"/>
          <w:sz w:val="19"/>
          <w:szCs w:val="19"/>
          <w:u w:val="single"/>
        </w:rPr>
        <w:t>Background information:</w:t>
      </w:r>
    </w:p>
    <w:p w14:paraId="23C02F1E" w14:textId="41A9FABA" w:rsidR="008E23E7" w:rsidRDefault="007D2395" w:rsidP="00AC1228">
      <w:pPr>
        <w:keepLines/>
        <w:jc w:val="both"/>
        <w:rPr>
          <w:color w:val="808080"/>
          <w:sz w:val="19"/>
          <w:szCs w:val="19"/>
        </w:rPr>
      </w:pPr>
      <w:bookmarkStart w:id="3" w:name="bmBoilerPlate"/>
      <w:r w:rsidRPr="007D2395">
        <w:rPr>
          <w:color w:val="808080"/>
          <w:sz w:val="19"/>
          <w:szCs w:val="19"/>
        </w:rPr>
        <w:lastRenderedPageBreak/>
        <w:t>Corbion is a sustainable ingredients company dedicated to preserving what matters, specializing in lactic acid, lactic acid derivatives, food preservation solutions, functional blends, and algae ingredients. We champion preservation in all forms, from food and food production to health and the planet, using our deep application and product knowledge to propel nature's ingenuity through science. With more than a century of experience, we continue working side-by-side with our customers to make our cutting-edge technologies work for them. Leveraging our advanced capabilities in fermentation and preservation technology, we help differentiate products in diverse markets that include food, home &amp; personal care, animal nutrition, pharmaceuticals, electronics, medical devices, and bioplastics. In 2022, Corbion generated annual sales of €1,457.9 million and had a workforce of 2,601 FTE. Corbion is listed on Euronext Amsterdam. For more information:</w:t>
      </w:r>
      <w:r>
        <w:rPr>
          <w:color w:val="808080"/>
          <w:sz w:val="19"/>
          <w:szCs w:val="19"/>
        </w:rPr>
        <w:t xml:space="preserve"> </w:t>
      </w:r>
      <w:r w:rsidR="002A3D7B" w:rsidRPr="002A3D7B">
        <w:rPr>
          <w:color w:val="07B1D3"/>
          <w:sz w:val="19"/>
          <w:szCs w:val="19"/>
        </w:rPr>
        <w:t>www.corbion.com</w:t>
      </w:r>
      <w:bookmarkEnd w:id="3"/>
    </w:p>
    <w:sectPr w:rsidR="008E23E7" w:rsidSect="002A3D7B">
      <w:headerReference w:type="default" r:id="rId13"/>
      <w:footerReference w:type="default" r:id="rId14"/>
      <w:type w:val="continuous"/>
      <w:pgSz w:w="12240" w:h="15840" w:code="9"/>
      <w:pgMar w:top="3402" w:right="1440" w:bottom="1497" w:left="215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9F28" w14:textId="77777777" w:rsidR="00AC37B6" w:rsidRDefault="00AC37B6" w:rsidP="00562F09">
      <w:r>
        <w:separator/>
      </w:r>
    </w:p>
  </w:endnote>
  <w:endnote w:type="continuationSeparator" w:id="0">
    <w:p w14:paraId="6692D9C4" w14:textId="77777777" w:rsidR="00AC37B6" w:rsidRDefault="00AC37B6" w:rsidP="00562F09">
      <w:r>
        <w:continuationSeparator/>
      </w:r>
    </w:p>
  </w:endnote>
  <w:endnote w:type="continuationNotice" w:id="1">
    <w:p w14:paraId="1D057800" w14:textId="77777777" w:rsidR="00AC37B6" w:rsidRDefault="00AC3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71BB" w14:textId="77777777" w:rsidR="00A1069C" w:rsidRDefault="00A1069C">
    <w:pPr>
      <w:pStyle w:val="Rodap"/>
    </w:pPr>
    <w:r>
      <w:rPr>
        <w:noProof/>
      </w:rPr>
      <mc:AlternateContent>
        <mc:Choice Requires="wps">
          <w:drawing>
            <wp:anchor distT="0" distB="0" distL="0" distR="0" simplePos="0" relativeHeight="251658240" behindDoc="0" locked="0" layoutInCell="0" allowOverlap="1" wp14:anchorId="56EF46BF" wp14:editId="3479F696">
              <wp:simplePos x="0" y="0"/>
              <wp:positionH relativeFrom="page">
                <wp:posOffset>6496050</wp:posOffset>
              </wp:positionH>
              <wp:positionV relativeFrom="page">
                <wp:posOffset>9569450</wp:posOffset>
              </wp:positionV>
              <wp:extent cx="635000" cy="177800"/>
              <wp:effectExtent l="0" t="0" r="12700" b="12700"/>
              <wp:wrapSquare wrapText="bothSides"/>
              <wp:docPr id="6" name="PageNumber"/>
              <wp:cNvGraphicFramePr/>
              <a:graphic xmlns:a="http://schemas.openxmlformats.org/drawingml/2006/main">
                <a:graphicData uri="http://schemas.microsoft.com/office/word/2010/wordprocessingShape">
                  <wps:wsp>
                    <wps:cNvSpPr txBox="1"/>
                    <wps:spPr>
                      <a:xfrm>
                        <a:off x="0" y="0"/>
                        <a:ext cx="635000" cy="177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2C8507" w14:textId="5E934133" w:rsidR="00A1069C" w:rsidRDefault="00A1069C" w:rsidP="002A3D7B">
                          <w:pPr>
                            <w:pStyle w:val="Colofon"/>
                          </w:pPr>
                          <w:r>
                            <w:fldChar w:fldCharType="begin"/>
                          </w:r>
                          <w:r>
                            <w:instrText xml:space="preserve"> IF </w:instrText>
                          </w:r>
                          <w:r w:rsidR="00156D80">
                            <w:fldChar w:fldCharType="begin"/>
                          </w:r>
                          <w:r w:rsidR="00156D80">
                            <w:instrText xml:space="preserve"> NUMPAGES </w:instrText>
                          </w:r>
                          <w:r w:rsidR="00156D80">
                            <w:fldChar w:fldCharType="separate"/>
                          </w:r>
                          <w:r w:rsidR="00156D80">
                            <w:rPr>
                              <w:noProof/>
                            </w:rPr>
                            <w:instrText>4</w:instrText>
                          </w:r>
                          <w:r w:rsidR="00156D80">
                            <w:rPr>
                              <w:noProof/>
                            </w:rPr>
                            <w:fldChar w:fldCharType="end"/>
                          </w:r>
                          <w:r>
                            <w:instrText xml:space="preserve"> = 1 "" "PAGE  </w:instrText>
                          </w:r>
                          <w:r>
                            <w:fldChar w:fldCharType="begin"/>
                          </w:r>
                          <w:r>
                            <w:instrText xml:space="preserve"> PAGE </w:instrText>
                          </w:r>
                          <w:r>
                            <w:fldChar w:fldCharType="separate"/>
                          </w:r>
                          <w:r w:rsidR="00156D80">
                            <w:rPr>
                              <w:noProof/>
                            </w:rPr>
                            <w:instrText>1</w:instrText>
                          </w:r>
                          <w:r>
                            <w:fldChar w:fldCharType="end"/>
                          </w:r>
                          <w:r>
                            <w:instrText xml:space="preserve"> of </w:instrText>
                          </w:r>
                          <w:r w:rsidR="00156D80">
                            <w:fldChar w:fldCharType="begin"/>
                          </w:r>
                          <w:r w:rsidR="00156D80">
                            <w:instrText xml:space="preserve"> NUMPAGES </w:instrText>
                          </w:r>
                          <w:r w:rsidR="00156D80">
                            <w:fldChar w:fldCharType="separate"/>
                          </w:r>
                          <w:r w:rsidR="00156D80">
                            <w:rPr>
                              <w:noProof/>
                            </w:rPr>
                            <w:instrText>4</w:instrText>
                          </w:r>
                          <w:r w:rsidR="00156D80">
                            <w:rPr>
                              <w:noProof/>
                            </w:rPr>
                            <w:fldChar w:fldCharType="end"/>
                          </w:r>
                          <w:r>
                            <w:instrText xml:space="preserve">"  </w:instrText>
                          </w:r>
                          <w:r>
                            <w:rPr>
                              <w:noProof/>
                            </w:rPr>
                            <w:instrText>PAGE  2 of 2PAGE  1 of 2PAGE  2 of 2PAGE  2 of 2PAGE  2 of 2PAGE  2 of 2</w:instrText>
                          </w:r>
                          <w:r w:rsidR="008414B1">
                            <w:instrText>PAGE  2 of 2</w:instrText>
                          </w:r>
                          <w:r w:rsidR="006D3E22">
                            <w:rPr>
                              <w:noProof/>
                            </w:rPr>
                            <w:instrText>PAGE  1 of 2</w:instrText>
                          </w:r>
                          <w:r>
                            <w:fldChar w:fldCharType="separate"/>
                          </w:r>
                          <w:r w:rsidR="00156D80">
                            <w:rPr>
                              <w:noProof/>
                            </w:rPr>
                            <w:t>PAGE  1 of 4</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6EF46BF" id="_x0000_t202" coordsize="21600,21600" o:spt="202" path="m,l,21600r21600,l21600,xe">
              <v:stroke joinstyle="miter"/>
              <v:path gradientshapeok="t" o:connecttype="rect"/>
            </v:shapetype>
            <v:shape id="PageNumber" o:spid="_x0000_s1027" type="#_x0000_t202" style="position:absolute;margin-left:511.5pt;margin-top:753.5pt;width:50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" o:allowincell="f" filled="f" stroked="f" strokeweight=".5pt">
              <v:textbox inset="0,0,0,0">
                <w:txbxContent>
                  <w:p w14:paraId="1F2C8507" w14:textId="5E934133" w:rsidR="00A1069C" w:rsidRDefault="00A1069C" w:rsidP="002A3D7B">
                    <w:pPr>
                      <w:pStyle w:val="Colofon"/>
                    </w:pPr>
                    <w:r>
                      <w:fldChar w:fldCharType="begin"/>
                    </w:r>
                    <w:r>
                      <w:instrText xml:space="preserve"> IF </w:instrText>
                    </w:r>
                    <w:r w:rsidR="00156D80">
                      <w:fldChar w:fldCharType="begin"/>
                    </w:r>
                    <w:r w:rsidR="00156D80">
                      <w:instrText xml:space="preserve"> NUMPAGES </w:instrText>
                    </w:r>
                    <w:r w:rsidR="00156D80">
                      <w:fldChar w:fldCharType="separate"/>
                    </w:r>
                    <w:r w:rsidR="00156D80">
                      <w:rPr>
                        <w:noProof/>
                      </w:rPr>
                      <w:instrText>4</w:instrText>
                    </w:r>
                    <w:r w:rsidR="00156D80">
                      <w:rPr>
                        <w:noProof/>
                      </w:rPr>
                      <w:fldChar w:fldCharType="end"/>
                    </w:r>
                    <w:r>
                      <w:instrText xml:space="preserve"> = 1 "" "PAGE  </w:instrText>
                    </w:r>
                    <w:r>
                      <w:fldChar w:fldCharType="begin"/>
                    </w:r>
                    <w:r>
                      <w:instrText xml:space="preserve"> PAGE </w:instrText>
                    </w:r>
                    <w:r>
                      <w:fldChar w:fldCharType="separate"/>
                    </w:r>
                    <w:r w:rsidR="00156D80">
                      <w:rPr>
                        <w:noProof/>
                      </w:rPr>
                      <w:instrText>1</w:instrText>
                    </w:r>
                    <w:r>
                      <w:fldChar w:fldCharType="end"/>
                    </w:r>
                    <w:r>
                      <w:instrText xml:space="preserve"> of </w:instrText>
                    </w:r>
                    <w:r w:rsidR="00156D80">
                      <w:fldChar w:fldCharType="begin"/>
                    </w:r>
                    <w:r w:rsidR="00156D80">
                      <w:instrText xml:space="preserve"> NUMPAGES </w:instrText>
                    </w:r>
                    <w:r w:rsidR="00156D80">
                      <w:fldChar w:fldCharType="separate"/>
                    </w:r>
                    <w:r w:rsidR="00156D80">
                      <w:rPr>
                        <w:noProof/>
                      </w:rPr>
                      <w:instrText>4</w:instrText>
                    </w:r>
                    <w:r w:rsidR="00156D80">
                      <w:rPr>
                        <w:noProof/>
                      </w:rPr>
                      <w:fldChar w:fldCharType="end"/>
                    </w:r>
                    <w:r>
                      <w:instrText xml:space="preserve">"  </w:instrText>
                    </w:r>
                    <w:r>
                      <w:rPr>
                        <w:noProof/>
                      </w:rPr>
                      <w:instrText>PAGE  2 of 2PAGE  1 of 2PAGE  2 of 2PAGE  2 of 2PAGE  2 of 2PAGE  2 of 2</w:instrText>
                    </w:r>
                    <w:r w:rsidR="008414B1">
                      <w:instrText>PAGE  2 of 2</w:instrText>
                    </w:r>
                    <w:r w:rsidR="006D3E22">
                      <w:rPr>
                        <w:noProof/>
                      </w:rPr>
                      <w:instrText>PAGE  1 of 2</w:instrText>
                    </w:r>
                    <w:r>
                      <w:fldChar w:fldCharType="separate"/>
                    </w:r>
                    <w:r w:rsidR="00156D80">
                      <w:rPr>
                        <w:noProof/>
                      </w:rPr>
                      <w:t>PAGE  1 of 4</w:t>
                    </w:r>
                    <w: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1" behindDoc="0" locked="0" layoutInCell="0" allowOverlap="1" wp14:anchorId="45F5B33B" wp14:editId="7DE9B6FF">
              <wp:simplePos x="0" y="0"/>
              <wp:positionH relativeFrom="page">
                <wp:posOffset>1365250</wp:posOffset>
              </wp:positionH>
              <wp:positionV relativeFrom="page">
                <wp:posOffset>1536700</wp:posOffset>
              </wp:positionV>
              <wp:extent cx="3568700" cy="317500"/>
              <wp:effectExtent l="0" t="0" r="12700" b="6350"/>
              <wp:wrapSquare wrapText="bothSides"/>
              <wp:docPr id="3" name="DocumentHeader"/>
              <wp:cNvGraphicFramePr/>
              <a:graphic xmlns:a="http://schemas.openxmlformats.org/drawingml/2006/main">
                <a:graphicData uri="http://schemas.microsoft.com/office/word/2010/wordprocessingShape">
                  <wps:wsp>
                    <wps:cNvSpPr txBox="1"/>
                    <wps:spPr>
                      <a:xfrm>
                        <a:off x="0" y="0"/>
                        <a:ext cx="35687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07F7A7" w14:textId="77777777" w:rsidR="00A1069C" w:rsidRDefault="00A1069C" w:rsidP="002A3D7B">
                          <w:pPr>
                            <w:pStyle w:val="DocTitle"/>
                          </w:pPr>
                          <w:r>
                            <w:fldChar w:fldCharType="begin"/>
                          </w:r>
                          <w:r>
                            <w:instrText xml:space="preserve"> MACROBUTTON NOMACRO Press Release </w:instrTex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B33B" id="DocumentHeader" o:spid="_x0000_s1028" type="#_x0000_t202" style="position:absolute;margin-left:107.5pt;margin-top:121pt;width:281pt;height:2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" o:allowincell="f" filled="f" stroked="f" strokeweight=".5pt">
              <v:textbox inset="0,0,0,0">
                <w:txbxContent>
                  <w:p w14:paraId="0307F7A7" w14:textId="77777777" w:rsidR="00A1069C" w:rsidRDefault="00A1069C" w:rsidP="002A3D7B">
                    <w:pPr>
                      <w:pStyle w:val="DocTitle"/>
                    </w:pPr>
                    <w:r>
                      <w:fldChar w:fldCharType="begin"/>
                    </w:r>
                    <w:r>
                      <w:instrText xml:space="preserve"> MACROBUTTON NOMACRO Press Release </w:instrTex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6780" w14:textId="77777777" w:rsidR="00AC37B6" w:rsidRDefault="00AC37B6" w:rsidP="00562F09">
      <w:r>
        <w:separator/>
      </w:r>
    </w:p>
  </w:footnote>
  <w:footnote w:type="continuationSeparator" w:id="0">
    <w:p w14:paraId="5BB9D5F3" w14:textId="77777777" w:rsidR="00AC37B6" w:rsidRDefault="00AC37B6" w:rsidP="00562F09">
      <w:r>
        <w:continuationSeparator/>
      </w:r>
    </w:p>
  </w:footnote>
  <w:footnote w:type="continuationNotice" w:id="1">
    <w:p w14:paraId="7109C11B" w14:textId="77777777" w:rsidR="00AC37B6" w:rsidRDefault="00AC37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1B66" w14:textId="77777777" w:rsidR="00A1069C" w:rsidRDefault="00A1069C">
    <w:pPr>
      <w:pStyle w:val="Cabealho"/>
    </w:pPr>
    <w:r>
      <w:rPr>
        <w:noProof/>
      </w:rPr>
      <w:drawing>
        <wp:anchor distT="0" distB="0" distL="114300" distR="114300" simplePos="0" relativeHeight="251658242" behindDoc="0" locked="0" layoutInCell="1" allowOverlap="1" wp14:anchorId="2EA05CAC" wp14:editId="59100727">
          <wp:simplePos x="0" y="0"/>
          <wp:positionH relativeFrom="page">
            <wp:posOffset>292100</wp:posOffset>
          </wp:positionH>
          <wp:positionV relativeFrom="page">
            <wp:posOffset>152400</wp:posOffset>
          </wp:positionV>
          <wp:extent cx="1122625" cy="950341"/>
          <wp:effectExtent l="0" t="0" r="1905" b="0"/>
          <wp:wrapNone/>
          <wp:docPr id="4" name="LogoUL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122625" cy="9503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6CAEAF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4D497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4A4C92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B723C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DA6D18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4D2F4C"/>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6" w15:restartNumberingAfterBreak="0">
    <w:nsid w:val="07C84322"/>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7" w15:restartNumberingAfterBreak="0">
    <w:nsid w:val="09AE102F"/>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8" w15:restartNumberingAfterBreak="0">
    <w:nsid w:val="0B864BC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9" w15:restartNumberingAfterBreak="0">
    <w:nsid w:val="0C4F524D"/>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0" w15:restartNumberingAfterBreak="0">
    <w:nsid w:val="0FC07B7D"/>
    <w:multiLevelType w:val="multilevel"/>
    <w:tmpl w:val="60749B80"/>
    <w:styleLink w:val="NumberingCorbion"/>
    <w:lvl w:ilvl="0">
      <w:start w:val="1"/>
      <w:numFmt w:val="decimal"/>
      <w:pStyle w:val="Numbering"/>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82A14"/>
    <w:multiLevelType w:val="multilevel"/>
    <w:tmpl w:val="267CD35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F61E70"/>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3" w15:restartNumberingAfterBreak="0">
    <w:nsid w:val="37020689"/>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4" w15:restartNumberingAfterBreak="0">
    <w:nsid w:val="42380EFF"/>
    <w:multiLevelType w:val="hybridMultilevel"/>
    <w:tmpl w:val="0F4C53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C04624"/>
    <w:multiLevelType w:val="multilevel"/>
    <w:tmpl w:val="48F077E2"/>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6" w15:restartNumberingAfterBreak="0">
    <w:nsid w:val="4BD31BAC"/>
    <w:multiLevelType w:val="multilevel"/>
    <w:tmpl w:val="3C8AC85C"/>
    <w:lvl w:ilvl="0">
      <w:start w:val="1"/>
      <w:numFmt w:val="bullet"/>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7" w15:restartNumberingAfterBreak="0">
    <w:nsid w:val="60085279"/>
    <w:multiLevelType w:val="multilevel"/>
    <w:tmpl w:val="48F077E2"/>
    <w:styleLink w:val="BulletsCorbion"/>
    <w:lvl w:ilvl="0">
      <w:start w:val="1"/>
      <w:numFmt w:val="bullet"/>
      <w:pStyle w:val="Bullets"/>
      <w:lvlText w:val=""/>
      <w:lvlJc w:val="left"/>
      <w:pPr>
        <w:ind w:left="142" w:hanging="142"/>
      </w:pPr>
      <w:rPr>
        <w:rFonts w:ascii="Symbol" w:hAnsi="Symbol" w:hint="default"/>
      </w:rPr>
    </w:lvl>
    <w:lvl w:ilvl="1">
      <w:start w:val="1"/>
      <w:numFmt w:val="bullet"/>
      <w:lvlText w:val=""/>
      <w:lvlJc w:val="left"/>
      <w:pPr>
        <w:ind w:left="284" w:hanging="142"/>
      </w:pPr>
      <w:rPr>
        <w:rFonts w:ascii="Symbol" w:hAnsi="Symbol" w:hint="default"/>
        <w:color w:val="auto"/>
        <w:sz w:val="21"/>
      </w:rPr>
    </w:lvl>
    <w:lvl w:ilvl="2">
      <w:start w:val="1"/>
      <w:numFmt w:val="bullet"/>
      <w:lvlText w:val=""/>
      <w:lvlJc w:val="left"/>
      <w:pPr>
        <w:ind w:left="426" w:hanging="142"/>
      </w:pPr>
      <w:rPr>
        <w:rFonts w:ascii="Symbol" w:hAnsi="Symbol" w:hint="default"/>
        <w:color w:val="auto"/>
      </w:rPr>
    </w:lvl>
    <w:lvl w:ilvl="3">
      <w:start w:val="1"/>
      <w:numFmt w:val="bullet"/>
      <w:lvlText w:val=""/>
      <w:lvlJc w:val="left"/>
      <w:pPr>
        <w:ind w:left="568" w:hanging="142"/>
      </w:pPr>
      <w:rPr>
        <w:rFonts w:ascii="Symbol" w:hAnsi="Symbol" w:hint="default"/>
      </w:rPr>
    </w:lvl>
    <w:lvl w:ilvl="4">
      <w:start w:val="1"/>
      <w:numFmt w:val="bullet"/>
      <w:lvlText w:val=""/>
      <w:lvlJc w:val="left"/>
      <w:pPr>
        <w:ind w:left="710" w:hanging="142"/>
      </w:pPr>
      <w:rPr>
        <w:rFonts w:ascii="Symbol" w:hAnsi="Symbol" w:hint="default"/>
        <w:color w:val="auto"/>
      </w:rPr>
    </w:lvl>
    <w:lvl w:ilvl="5">
      <w:start w:val="1"/>
      <w:numFmt w:val="bullet"/>
      <w:lvlText w:val=""/>
      <w:lvlJc w:val="left"/>
      <w:pPr>
        <w:ind w:left="852" w:hanging="142"/>
      </w:pPr>
      <w:rPr>
        <w:rFonts w:ascii="Symbol" w:hAnsi="Symbol" w:hint="default"/>
        <w:color w:val="auto"/>
      </w:rPr>
    </w:lvl>
    <w:lvl w:ilvl="6">
      <w:start w:val="1"/>
      <w:numFmt w:val="bullet"/>
      <w:lvlText w:val=""/>
      <w:lvlJc w:val="left"/>
      <w:pPr>
        <w:ind w:left="994" w:hanging="142"/>
      </w:pPr>
      <w:rPr>
        <w:rFonts w:ascii="Symbol" w:hAnsi="Symbol" w:hint="default"/>
      </w:rPr>
    </w:lvl>
    <w:lvl w:ilvl="7">
      <w:start w:val="1"/>
      <w:numFmt w:val="bullet"/>
      <w:lvlText w:val=""/>
      <w:lvlJc w:val="left"/>
      <w:pPr>
        <w:ind w:left="1136" w:hanging="142"/>
      </w:pPr>
      <w:rPr>
        <w:rFonts w:ascii="Symbol" w:hAnsi="Symbol" w:hint="default"/>
      </w:rPr>
    </w:lvl>
    <w:lvl w:ilvl="8">
      <w:start w:val="1"/>
      <w:numFmt w:val="bullet"/>
      <w:lvlText w:val=""/>
      <w:lvlJc w:val="left"/>
      <w:pPr>
        <w:ind w:left="1278" w:hanging="142"/>
      </w:pPr>
      <w:rPr>
        <w:rFonts w:ascii="Symbol" w:hAnsi="Symbol" w:hint="default"/>
      </w:rPr>
    </w:lvl>
  </w:abstractNum>
  <w:abstractNum w:abstractNumId="18" w15:restartNumberingAfterBreak="0">
    <w:nsid w:val="60A84CDC"/>
    <w:multiLevelType w:val="hybridMultilevel"/>
    <w:tmpl w:val="CAAE1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7D5DED"/>
    <w:multiLevelType w:val="multilevel"/>
    <w:tmpl w:val="60749B80"/>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9676113">
    <w:abstractNumId w:val="7"/>
  </w:num>
  <w:num w:numId="2" w16cid:durableId="1865703342">
    <w:abstractNumId w:val="13"/>
  </w:num>
  <w:num w:numId="3" w16cid:durableId="1272469367">
    <w:abstractNumId w:val="18"/>
  </w:num>
  <w:num w:numId="4" w16cid:durableId="623925305">
    <w:abstractNumId w:val="9"/>
  </w:num>
  <w:num w:numId="5" w16cid:durableId="1873378357">
    <w:abstractNumId w:val="4"/>
  </w:num>
  <w:num w:numId="6" w16cid:durableId="1778409104">
    <w:abstractNumId w:val="3"/>
  </w:num>
  <w:num w:numId="7" w16cid:durableId="1182665338">
    <w:abstractNumId w:val="2"/>
  </w:num>
  <w:num w:numId="8" w16cid:durableId="290132612">
    <w:abstractNumId w:val="1"/>
  </w:num>
  <w:num w:numId="9" w16cid:durableId="796530146">
    <w:abstractNumId w:val="0"/>
  </w:num>
  <w:num w:numId="10" w16cid:durableId="1466384685">
    <w:abstractNumId w:val="15"/>
  </w:num>
  <w:num w:numId="11" w16cid:durableId="1495951984">
    <w:abstractNumId w:val="8"/>
  </w:num>
  <w:num w:numId="12" w16cid:durableId="1917008532">
    <w:abstractNumId w:val="6"/>
  </w:num>
  <w:num w:numId="13" w16cid:durableId="597719849">
    <w:abstractNumId w:val="4"/>
  </w:num>
  <w:num w:numId="14" w16cid:durableId="1495997747">
    <w:abstractNumId w:val="4"/>
  </w:num>
  <w:num w:numId="15" w16cid:durableId="379860293">
    <w:abstractNumId w:val="3"/>
  </w:num>
  <w:num w:numId="16" w16cid:durableId="824011159">
    <w:abstractNumId w:val="2"/>
  </w:num>
  <w:num w:numId="17" w16cid:durableId="1765878507">
    <w:abstractNumId w:val="1"/>
  </w:num>
  <w:num w:numId="18" w16cid:durableId="1737364161">
    <w:abstractNumId w:val="0"/>
  </w:num>
  <w:num w:numId="19" w16cid:durableId="793644841">
    <w:abstractNumId w:val="13"/>
  </w:num>
  <w:num w:numId="20" w16cid:durableId="353305531">
    <w:abstractNumId w:val="12"/>
  </w:num>
  <w:num w:numId="21" w16cid:durableId="1143039446">
    <w:abstractNumId w:val="14"/>
  </w:num>
  <w:num w:numId="22" w16cid:durableId="1201745155">
    <w:abstractNumId w:val="5"/>
  </w:num>
  <w:num w:numId="23" w16cid:durableId="480997892">
    <w:abstractNumId w:val="7"/>
  </w:num>
  <w:num w:numId="24" w16cid:durableId="1272738038">
    <w:abstractNumId w:val="13"/>
  </w:num>
  <w:num w:numId="25" w16cid:durableId="1612275293">
    <w:abstractNumId w:val="11"/>
  </w:num>
  <w:num w:numId="26" w16cid:durableId="2048211440">
    <w:abstractNumId w:val="19"/>
  </w:num>
  <w:num w:numId="27" w16cid:durableId="491337923">
    <w:abstractNumId w:val="16"/>
  </w:num>
  <w:num w:numId="28" w16cid:durableId="171267558">
    <w:abstractNumId w:val="17"/>
  </w:num>
  <w:num w:numId="29" w16cid:durableId="243804496">
    <w:abstractNumId w:val="11"/>
  </w:num>
  <w:num w:numId="30" w16cid:durableId="1560630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riginatorId" w:val="Ashley"/>
    <w:docVar w:name="PreprintedPaper" w:val="0"/>
  </w:docVars>
  <w:rsids>
    <w:rsidRoot w:val="002A3D7B"/>
    <w:rsid w:val="00002BCE"/>
    <w:rsid w:val="000056C9"/>
    <w:rsid w:val="000109D3"/>
    <w:rsid w:val="0001523E"/>
    <w:rsid w:val="00023B25"/>
    <w:rsid w:val="0002480F"/>
    <w:rsid w:val="00031343"/>
    <w:rsid w:val="00040838"/>
    <w:rsid w:val="000440F4"/>
    <w:rsid w:val="00045E76"/>
    <w:rsid w:val="000512AB"/>
    <w:rsid w:val="000623DE"/>
    <w:rsid w:val="00064AAE"/>
    <w:rsid w:val="000740F9"/>
    <w:rsid w:val="00092F34"/>
    <w:rsid w:val="000972A6"/>
    <w:rsid w:val="000A0DE2"/>
    <w:rsid w:val="000B53D9"/>
    <w:rsid w:val="000B565D"/>
    <w:rsid w:val="000D3730"/>
    <w:rsid w:val="000E49A1"/>
    <w:rsid w:val="000F4260"/>
    <w:rsid w:val="000F54CE"/>
    <w:rsid w:val="00114566"/>
    <w:rsid w:val="00114C5E"/>
    <w:rsid w:val="0011705B"/>
    <w:rsid w:val="0011739B"/>
    <w:rsid w:val="00123417"/>
    <w:rsid w:val="001414C3"/>
    <w:rsid w:val="00142A6D"/>
    <w:rsid w:val="001460E5"/>
    <w:rsid w:val="00150C94"/>
    <w:rsid w:val="00156D80"/>
    <w:rsid w:val="001577C4"/>
    <w:rsid w:val="0017154E"/>
    <w:rsid w:val="001806F9"/>
    <w:rsid w:val="00187368"/>
    <w:rsid w:val="001A18A3"/>
    <w:rsid w:val="001C03FF"/>
    <w:rsid w:val="001C6B74"/>
    <w:rsid w:val="001E4062"/>
    <w:rsid w:val="001F237A"/>
    <w:rsid w:val="00216F99"/>
    <w:rsid w:val="00230E7A"/>
    <w:rsid w:val="002402F1"/>
    <w:rsid w:val="00250EC8"/>
    <w:rsid w:val="00260A1D"/>
    <w:rsid w:val="00280B17"/>
    <w:rsid w:val="002814A8"/>
    <w:rsid w:val="002825C7"/>
    <w:rsid w:val="002830FC"/>
    <w:rsid w:val="002A385B"/>
    <w:rsid w:val="002A3D7B"/>
    <w:rsid w:val="002B30CF"/>
    <w:rsid w:val="002C4404"/>
    <w:rsid w:val="002C45E5"/>
    <w:rsid w:val="002E2735"/>
    <w:rsid w:val="002F3BD1"/>
    <w:rsid w:val="00315C87"/>
    <w:rsid w:val="00326461"/>
    <w:rsid w:val="00331FBD"/>
    <w:rsid w:val="0033577B"/>
    <w:rsid w:val="00340677"/>
    <w:rsid w:val="00345707"/>
    <w:rsid w:val="00355698"/>
    <w:rsid w:val="003713A1"/>
    <w:rsid w:val="00376D3E"/>
    <w:rsid w:val="00386FD7"/>
    <w:rsid w:val="003C048A"/>
    <w:rsid w:val="003E5A7A"/>
    <w:rsid w:val="003F3822"/>
    <w:rsid w:val="00401141"/>
    <w:rsid w:val="00420B22"/>
    <w:rsid w:val="0043156F"/>
    <w:rsid w:val="004517DC"/>
    <w:rsid w:val="00460BFC"/>
    <w:rsid w:val="004625F9"/>
    <w:rsid w:val="00467B62"/>
    <w:rsid w:val="004772C6"/>
    <w:rsid w:val="00483B86"/>
    <w:rsid w:val="00487832"/>
    <w:rsid w:val="00494583"/>
    <w:rsid w:val="00494F5E"/>
    <w:rsid w:val="00497AB9"/>
    <w:rsid w:val="004A2E4F"/>
    <w:rsid w:val="004A7345"/>
    <w:rsid w:val="004B464B"/>
    <w:rsid w:val="004C09EA"/>
    <w:rsid w:val="004C24E8"/>
    <w:rsid w:val="004E4545"/>
    <w:rsid w:val="004F74FC"/>
    <w:rsid w:val="004F7FDC"/>
    <w:rsid w:val="00507662"/>
    <w:rsid w:val="00525DF8"/>
    <w:rsid w:val="005354CA"/>
    <w:rsid w:val="00537C16"/>
    <w:rsid w:val="00541E5F"/>
    <w:rsid w:val="00562F09"/>
    <w:rsid w:val="00565FF5"/>
    <w:rsid w:val="00591FB3"/>
    <w:rsid w:val="005A1FDE"/>
    <w:rsid w:val="005B03DF"/>
    <w:rsid w:val="005C18C4"/>
    <w:rsid w:val="005C190B"/>
    <w:rsid w:val="005D4FC8"/>
    <w:rsid w:val="005E7925"/>
    <w:rsid w:val="005F588B"/>
    <w:rsid w:val="005F7696"/>
    <w:rsid w:val="00605A6E"/>
    <w:rsid w:val="006336C4"/>
    <w:rsid w:val="006345EC"/>
    <w:rsid w:val="00641C38"/>
    <w:rsid w:val="006512F3"/>
    <w:rsid w:val="0065697B"/>
    <w:rsid w:val="006676D9"/>
    <w:rsid w:val="00682460"/>
    <w:rsid w:val="006A151D"/>
    <w:rsid w:val="006C0230"/>
    <w:rsid w:val="006C5988"/>
    <w:rsid w:val="006D3E22"/>
    <w:rsid w:val="006D7C1D"/>
    <w:rsid w:val="006E2876"/>
    <w:rsid w:val="006E30AD"/>
    <w:rsid w:val="006F7817"/>
    <w:rsid w:val="007344C1"/>
    <w:rsid w:val="00736DA3"/>
    <w:rsid w:val="0075322B"/>
    <w:rsid w:val="00763949"/>
    <w:rsid w:val="007654BA"/>
    <w:rsid w:val="00773223"/>
    <w:rsid w:val="00797953"/>
    <w:rsid w:val="007A03DE"/>
    <w:rsid w:val="007A62EA"/>
    <w:rsid w:val="007B335C"/>
    <w:rsid w:val="007C4083"/>
    <w:rsid w:val="007C7A7E"/>
    <w:rsid w:val="007D2395"/>
    <w:rsid w:val="007D2998"/>
    <w:rsid w:val="007D5269"/>
    <w:rsid w:val="007E0142"/>
    <w:rsid w:val="007E604E"/>
    <w:rsid w:val="00827470"/>
    <w:rsid w:val="00827ABA"/>
    <w:rsid w:val="00840129"/>
    <w:rsid w:val="008414B1"/>
    <w:rsid w:val="00843E1F"/>
    <w:rsid w:val="008560D7"/>
    <w:rsid w:val="00861EE8"/>
    <w:rsid w:val="008705F1"/>
    <w:rsid w:val="00897082"/>
    <w:rsid w:val="008A24BE"/>
    <w:rsid w:val="008A328E"/>
    <w:rsid w:val="008B7073"/>
    <w:rsid w:val="008C28E1"/>
    <w:rsid w:val="008D727D"/>
    <w:rsid w:val="008E23E7"/>
    <w:rsid w:val="008E4E14"/>
    <w:rsid w:val="00900A6F"/>
    <w:rsid w:val="00911E35"/>
    <w:rsid w:val="00913011"/>
    <w:rsid w:val="00914652"/>
    <w:rsid w:val="00923611"/>
    <w:rsid w:val="0092538C"/>
    <w:rsid w:val="00933E0C"/>
    <w:rsid w:val="009446CC"/>
    <w:rsid w:val="0095422F"/>
    <w:rsid w:val="00973C63"/>
    <w:rsid w:val="0098208B"/>
    <w:rsid w:val="009843AC"/>
    <w:rsid w:val="009947C7"/>
    <w:rsid w:val="00995E19"/>
    <w:rsid w:val="009D154F"/>
    <w:rsid w:val="009D1AC4"/>
    <w:rsid w:val="009D3F26"/>
    <w:rsid w:val="009E2436"/>
    <w:rsid w:val="009E61D9"/>
    <w:rsid w:val="009F1005"/>
    <w:rsid w:val="00A04670"/>
    <w:rsid w:val="00A1069C"/>
    <w:rsid w:val="00A120C2"/>
    <w:rsid w:val="00A13E3B"/>
    <w:rsid w:val="00A5748C"/>
    <w:rsid w:val="00A61337"/>
    <w:rsid w:val="00A63EFB"/>
    <w:rsid w:val="00A6419E"/>
    <w:rsid w:val="00A67654"/>
    <w:rsid w:val="00A81560"/>
    <w:rsid w:val="00A8394D"/>
    <w:rsid w:val="00A840CE"/>
    <w:rsid w:val="00A868D7"/>
    <w:rsid w:val="00AC1228"/>
    <w:rsid w:val="00AC37B6"/>
    <w:rsid w:val="00AC60B8"/>
    <w:rsid w:val="00AF3625"/>
    <w:rsid w:val="00B07168"/>
    <w:rsid w:val="00B251EC"/>
    <w:rsid w:val="00B370D1"/>
    <w:rsid w:val="00B53803"/>
    <w:rsid w:val="00B56562"/>
    <w:rsid w:val="00B703B2"/>
    <w:rsid w:val="00B72908"/>
    <w:rsid w:val="00B77521"/>
    <w:rsid w:val="00B90068"/>
    <w:rsid w:val="00B97A3E"/>
    <w:rsid w:val="00BB3986"/>
    <w:rsid w:val="00BB5332"/>
    <w:rsid w:val="00BC38B7"/>
    <w:rsid w:val="00BC5E76"/>
    <w:rsid w:val="00BC65A8"/>
    <w:rsid w:val="00BD6BCA"/>
    <w:rsid w:val="00C255C2"/>
    <w:rsid w:val="00C267EA"/>
    <w:rsid w:val="00C2766F"/>
    <w:rsid w:val="00C33C60"/>
    <w:rsid w:val="00C33CAB"/>
    <w:rsid w:val="00C4387E"/>
    <w:rsid w:val="00C622EC"/>
    <w:rsid w:val="00C700F5"/>
    <w:rsid w:val="00C74A7D"/>
    <w:rsid w:val="00C86E58"/>
    <w:rsid w:val="00CA4415"/>
    <w:rsid w:val="00CE4D5C"/>
    <w:rsid w:val="00D02EAF"/>
    <w:rsid w:val="00D15FF0"/>
    <w:rsid w:val="00D251C1"/>
    <w:rsid w:val="00D26A4F"/>
    <w:rsid w:val="00D31D20"/>
    <w:rsid w:val="00D33A60"/>
    <w:rsid w:val="00D34F94"/>
    <w:rsid w:val="00D4496E"/>
    <w:rsid w:val="00D74612"/>
    <w:rsid w:val="00D85EB4"/>
    <w:rsid w:val="00D9681E"/>
    <w:rsid w:val="00DA4DB6"/>
    <w:rsid w:val="00DA6EDC"/>
    <w:rsid w:val="00DA79F4"/>
    <w:rsid w:val="00DB246F"/>
    <w:rsid w:val="00DC586E"/>
    <w:rsid w:val="00DD372E"/>
    <w:rsid w:val="00DF53FF"/>
    <w:rsid w:val="00E04C1C"/>
    <w:rsid w:val="00E1042B"/>
    <w:rsid w:val="00E21DD1"/>
    <w:rsid w:val="00E25E00"/>
    <w:rsid w:val="00E40848"/>
    <w:rsid w:val="00E43322"/>
    <w:rsid w:val="00E51290"/>
    <w:rsid w:val="00E54B81"/>
    <w:rsid w:val="00E677A2"/>
    <w:rsid w:val="00E76605"/>
    <w:rsid w:val="00E95EF2"/>
    <w:rsid w:val="00EB3CD6"/>
    <w:rsid w:val="00ED358B"/>
    <w:rsid w:val="00ED6676"/>
    <w:rsid w:val="00EE2515"/>
    <w:rsid w:val="00EE6041"/>
    <w:rsid w:val="00EF2744"/>
    <w:rsid w:val="00EF62D8"/>
    <w:rsid w:val="00F17D84"/>
    <w:rsid w:val="00F31B57"/>
    <w:rsid w:val="00F37427"/>
    <w:rsid w:val="00F42A5C"/>
    <w:rsid w:val="00F466A4"/>
    <w:rsid w:val="00F55733"/>
    <w:rsid w:val="00F72889"/>
    <w:rsid w:val="00F77952"/>
    <w:rsid w:val="00F80B18"/>
    <w:rsid w:val="00F810D0"/>
    <w:rsid w:val="00FB52C7"/>
    <w:rsid w:val="00FB7DE4"/>
    <w:rsid w:val="00FC2901"/>
    <w:rsid w:val="00FD5C9F"/>
    <w:rsid w:val="00FF6691"/>
    <w:rsid w:val="5D0A120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50EB2"/>
  <w15:docId w15:val="{D6A198A9-C047-4123-92FE-965DF458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4" w:unhideWhenUsed="1" w:qFormat="1"/>
    <w:lsdException w:name="heading 3" w:semiHidden="1" w:uiPriority="1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4F"/>
    <w:rPr>
      <w:rFonts w:eastAsia="SimSun"/>
      <w:sz w:val="21"/>
      <w:szCs w:val="24"/>
    </w:rPr>
  </w:style>
  <w:style w:type="paragraph" w:styleId="Ttulo1">
    <w:name w:val="heading 1"/>
    <w:basedOn w:val="Normal"/>
    <w:next w:val="Normal"/>
    <w:link w:val="Ttulo1Char"/>
    <w:uiPriority w:val="9"/>
    <w:qFormat/>
    <w:rsid w:val="00ED358B"/>
    <w:pPr>
      <w:keepNext/>
      <w:keepLines/>
      <w:spacing w:before="310" w:after="155" w:line="423" w:lineRule="atLeast"/>
      <w:outlineLvl w:val="0"/>
    </w:pPr>
    <w:rPr>
      <w:rFonts w:cs="Angsana New"/>
      <w:b/>
      <w:bCs/>
      <w:sz w:val="31"/>
      <w:szCs w:val="36"/>
    </w:rPr>
  </w:style>
  <w:style w:type="paragraph" w:styleId="Ttulo2">
    <w:name w:val="heading 2"/>
    <w:basedOn w:val="Normal"/>
    <w:next w:val="Normal"/>
    <w:link w:val="Ttulo2Char"/>
    <w:uiPriority w:val="14"/>
    <w:qFormat/>
    <w:rsid w:val="009D154F"/>
    <w:pPr>
      <w:keepNext/>
      <w:keepLines/>
      <w:spacing w:before="200"/>
      <w:outlineLvl w:val="1"/>
    </w:pPr>
    <w:rPr>
      <w:rFonts w:cs="Angsana New"/>
      <w:b/>
      <w:bCs/>
      <w:sz w:val="25"/>
      <w:szCs w:val="33"/>
    </w:rPr>
  </w:style>
  <w:style w:type="paragraph" w:styleId="Ttulo3">
    <w:name w:val="heading 3"/>
    <w:basedOn w:val="Normal"/>
    <w:next w:val="Normal"/>
    <w:link w:val="Ttulo3Char"/>
    <w:uiPriority w:val="15"/>
    <w:qFormat/>
    <w:rsid w:val="009D154F"/>
    <w:pPr>
      <w:keepNext/>
      <w:keepLines/>
      <w:spacing w:before="210" w:after="105"/>
      <w:outlineLvl w:val="2"/>
    </w:pPr>
    <w:rPr>
      <w:rFonts w:cs="Angsana New"/>
      <w:b/>
      <w:bCs/>
      <w:szCs w:val="26"/>
    </w:rPr>
  </w:style>
  <w:style w:type="paragraph" w:styleId="Ttulo4">
    <w:name w:val="heading 4"/>
    <w:basedOn w:val="Normal"/>
    <w:next w:val="Normal"/>
    <w:link w:val="Ttulo4Char"/>
    <w:uiPriority w:val="9"/>
    <w:semiHidden/>
    <w:unhideWhenUsed/>
    <w:rsid w:val="009D154F"/>
    <w:pPr>
      <w:keepNext/>
      <w:keepLines/>
      <w:spacing w:before="210" w:after="105"/>
      <w:outlineLvl w:val="3"/>
    </w:pPr>
    <w:rPr>
      <w:rFonts w:ascii="Corbel" w:hAnsi="Corbel" w:cs="Angsana New"/>
      <w:i/>
      <w:i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D154F"/>
    <w:pPr>
      <w:ind w:left="720"/>
      <w:contextualSpacing/>
    </w:pPr>
    <w:rPr>
      <w:szCs w:val="26"/>
    </w:rPr>
  </w:style>
  <w:style w:type="character" w:customStyle="1" w:styleId="PargrafodaListaChar">
    <w:name w:val="Parágrafo da Lista Char"/>
    <w:link w:val="PargrafodaLista"/>
    <w:uiPriority w:val="34"/>
    <w:rsid w:val="009D154F"/>
    <w:rPr>
      <w:rFonts w:eastAsia="SimSun" w:cs="Cordia New"/>
      <w:sz w:val="21"/>
      <w:szCs w:val="26"/>
    </w:rPr>
  </w:style>
  <w:style w:type="paragraph" w:customStyle="1" w:styleId="Bullets">
    <w:name w:val="Bullets"/>
    <w:basedOn w:val="PargrafodaLista"/>
    <w:link w:val="BulletsChar"/>
    <w:uiPriority w:val="1"/>
    <w:qFormat/>
    <w:rsid w:val="009D154F"/>
    <w:pPr>
      <w:numPr>
        <w:numId w:val="28"/>
      </w:numPr>
    </w:pPr>
  </w:style>
  <w:style w:type="character" w:customStyle="1" w:styleId="BulletsChar">
    <w:name w:val="Bullets Char"/>
    <w:link w:val="Bullets"/>
    <w:uiPriority w:val="1"/>
    <w:rsid w:val="009D154F"/>
    <w:rPr>
      <w:rFonts w:eastAsia="SimSun" w:cs="Cordia New"/>
      <w:sz w:val="21"/>
      <w:szCs w:val="26"/>
    </w:rPr>
  </w:style>
  <w:style w:type="numbering" w:customStyle="1" w:styleId="BulletsCorbion">
    <w:name w:val="BulletsCorbion"/>
    <w:uiPriority w:val="99"/>
    <w:rsid w:val="009D154F"/>
    <w:pPr>
      <w:numPr>
        <w:numId w:val="28"/>
      </w:numPr>
    </w:pPr>
  </w:style>
  <w:style w:type="paragraph" w:customStyle="1" w:styleId="TextBoxSmall">
    <w:name w:val="TextBoxSmall"/>
    <w:basedOn w:val="Normal"/>
    <w:link w:val="TextBoxSmallChar"/>
    <w:uiPriority w:val="99"/>
    <w:qFormat/>
    <w:rsid w:val="009D154F"/>
    <w:rPr>
      <w:sz w:val="12"/>
      <w:szCs w:val="18"/>
    </w:rPr>
  </w:style>
  <w:style w:type="character" w:customStyle="1" w:styleId="TextBoxSmallChar">
    <w:name w:val="TextBoxSmall Char"/>
    <w:link w:val="TextBoxSmall"/>
    <w:uiPriority w:val="99"/>
    <w:rsid w:val="009D154F"/>
    <w:rPr>
      <w:rFonts w:eastAsia="SimSun" w:cs="Cordia New"/>
      <w:sz w:val="12"/>
      <w:szCs w:val="18"/>
    </w:rPr>
  </w:style>
  <w:style w:type="paragraph" w:customStyle="1" w:styleId="Classification">
    <w:name w:val="Classification"/>
    <w:basedOn w:val="TextBoxSmall"/>
    <w:link w:val="ClassificationChar"/>
    <w:uiPriority w:val="99"/>
    <w:qFormat/>
    <w:rsid w:val="009D154F"/>
    <w:rPr>
      <w:b/>
      <w:bCs/>
      <w:color w:val="808080"/>
      <w:sz w:val="22"/>
      <w:szCs w:val="32"/>
    </w:rPr>
  </w:style>
  <w:style w:type="character" w:customStyle="1" w:styleId="ClassificationChar">
    <w:name w:val="Classification Char"/>
    <w:link w:val="Classification"/>
    <w:uiPriority w:val="99"/>
    <w:rsid w:val="009D154F"/>
    <w:rPr>
      <w:rFonts w:eastAsia="SimSun" w:cs="Cordia New"/>
      <w:b/>
      <w:bCs/>
      <w:color w:val="808080"/>
      <w:sz w:val="22"/>
      <w:szCs w:val="32"/>
    </w:rPr>
  </w:style>
  <w:style w:type="character" w:customStyle="1" w:styleId="Ttulo1Char">
    <w:name w:val="Título 1 Char"/>
    <w:link w:val="Ttulo1"/>
    <w:uiPriority w:val="9"/>
    <w:rsid w:val="00ED358B"/>
    <w:rPr>
      <w:rFonts w:ascii="Calibri" w:eastAsia="SimSun" w:hAnsi="Calibri" w:cs="Angsana New"/>
      <w:b/>
      <w:bCs/>
      <w:sz w:val="31"/>
      <w:szCs w:val="36"/>
    </w:rPr>
  </w:style>
  <w:style w:type="character" w:customStyle="1" w:styleId="Ttulo2Char">
    <w:name w:val="Título 2 Char"/>
    <w:link w:val="Ttulo2"/>
    <w:uiPriority w:val="14"/>
    <w:rsid w:val="009D154F"/>
    <w:rPr>
      <w:rFonts w:eastAsia="SimSun" w:cs="Angsana New"/>
      <w:b/>
      <w:bCs/>
      <w:sz w:val="25"/>
      <w:szCs w:val="33"/>
    </w:rPr>
  </w:style>
  <w:style w:type="paragraph" w:customStyle="1" w:styleId="Colofon">
    <w:name w:val="Colofon"/>
    <w:basedOn w:val="Normal"/>
    <w:link w:val="ColofonChar"/>
    <w:uiPriority w:val="99"/>
    <w:qFormat/>
    <w:rsid w:val="009D154F"/>
    <w:pPr>
      <w:tabs>
        <w:tab w:val="left" w:pos="2800"/>
      </w:tabs>
    </w:pPr>
    <w:rPr>
      <w:rFonts w:cs="Calibri"/>
      <w:sz w:val="16"/>
      <w:szCs w:val="21"/>
    </w:rPr>
  </w:style>
  <w:style w:type="character" w:customStyle="1" w:styleId="ColofonChar">
    <w:name w:val="Colofon Char"/>
    <w:link w:val="Colofon"/>
    <w:uiPriority w:val="99"/>
    <w:rsid w:val="009D154F"/>
    <w:rPr>
      <w:rFonts w:eastAsia="SimSun" w:cs="Calibri"/>
      <w:sz w:val="16"/>
      <w:szCs w:val="21"/>
    </w:rPr>
  </w:style>
  <w:style w:type="paragraph" w:customStyle="1" w:styleId="DataHeads">
    <w:name w:val="DataHeads"/>
    <w:basedOn w:val="Normal"/>
    <w:link w:val="DataHeadsChar"/>
    <w:uiPriority w:val="99"/>
    <w:qFormat/>
    <w:rsid w:val="009D154F"/>
    <w:pPr>
      <w:framePr w:hSpace="142" w:wrap="around" w:vAnchor="page" w:hAnchor="page" w:x="1" w:y="3261"/>
      <w:tabs>
        <w:tab w:val="left" w:pos="2592"/>
      </w:tabs>
      <w:spacing w:line="230" w:lineRule="atLeast"/>
      <w:jc w:val="right"/>
    </w:pPr>
    <w:rPr>
      <w:b/>
      <w:bCs/>
      <w:caps/>
      <w:spacing w:val="10"/>
      <w:sz w:val="14"/>
      <w:szCs w:val="20"/>
      <w:lang w:eastAsia="en-US" w:bidi="ar-SA"/>
    </w:rPr>
  </w:style>
  <w:style w:type="character" w:customStyle="1" w:styleId="DataHeadsChar">
    <w:name w:val="DataHeads Char"/>
    <w:link w:val="DataHeads"/>
    <w:uiPriority w:val="99"/>
    <w:rsid w:val="009D154F"/>
    <w:rPr>
      <w:rFonts w:eastAsia="SimSun" w:cs="Cordia New"/>
      <w:b/>
      <w:bCs/>
      <w:caps/>
      <w:spacing w:val="10"/>
      <w:sz w:val="14"/>
      <w:lang w:eastAsia="en-US" w:bidi="ar-SA"/>
    </w:rPr>
  </w:style>
  <w:style w:type="paragraph" w:customStyle="1" w:styleId="DocTitle">
    <w:name w:val="DocTitle"/>
    <w:basedOn w:val="Normal"/>
    <w:link w:val="DocTitleChar"/>
    <w:uiPriority w:val="99"/>
    <w:qFormat/>
    <w:rsid w:val="009D154F"/>
    <w:rPr>
      <w:b/>
      <w:caps/>
      <w:spacing w:val="26"/>
      <w:sz w:val="28"/>
      <w:szCs w:val="28"/>
    </w:rPr>
  </w:style>
  <w:style w:type="character" w:customStyle="1" w:styleId="DocTitleChar">
    <w:name w:val="DocTitle Char"/>
    <w:link w:val="DocTitle"/>
    <w:uiPriority w:val="99"/>
    <w:rsid w:val="009D154F"/>
    <w:rPr>
      <w:rFonts w:eastAsia="SimSun"/>
      <w:b/>
      <w:caps/>
      <w:spacing w:val="26"/>
      <w:sz w:val="28"/>
      <w:szCs w:val="28"/>
    </w:rPr>
  </w:style>
  <w:style w:type="paragraph" w:customStyle="1" w:styleId="DocSubTitle">
    <w:name w:val="DocSubTitle"/>
    <w:basedOn w:val="DocTitle"/>
    <w:link w:val="DocSubTitleChar"/>
    <w:uiPriority w:val="99"/>
    <w:qFormat/>
    <w:rsid w:val="009D154F"/>
    <w:rPr>
      <w:bCs/>
      <w:spacing w:val="10"/>
      <w:sz w:val="21"/>
      <w:szCs w:val="27"/>
    </w:rPr>
  </w:style>
  <w:style w:type="character" w:customStyle="1" w:styleId="DocSubTitleChar">
    <w:name w:val="DocSubTitle Char"/>
    <w:link w:val="DocSubTitle"/>
    <w:uiPriority w:val="99"/>
    <w:rsid w:val="009D154F"/>
    <w:rPr>
      <w:rFonts w:eastAsia="SimSun"/>
      <w:b/>
      <w:bCs/>
      <w:caps/>
      <w:spacing w:val="10"/>
      <w:sz w:val="21"/>
      <w:szCs w:val="27"/>
    </w:rPr>
  </w:style>
  <w:style w:type="character" w:styleId="nfase">
    <w:name w:val="Emphasis"/>
    <w:uiPriority w:val="20"/>
    <w:qFormat/>
    <w:rsid w:val="002830FC"/>
    <w:rPr>
      <w:rFonts w:ascii="Calibri" w:eastAsia="SimSun" w:hAnsi="Calibri" w:cs="Cordia New"/>
      <w:b/>
      <w:bCs/>
      <w:i/>
      <w:iCs/>
      <w:sz w:val="21"/>
      <w:szCs w:val="26"/>
    </w:rPr>
  </w:style>
  <w:style w:type="paragraph" w:styleId="Rodap">
    <w:name w:val="footer"/>
    <w:basedOn w:val="Normal"/>
    <w:link w:val="RodapChar"/>
    <w:uiPriority w:val="99"/>
    <w:unhideWhenUsed/>
    <w:rsid w:val="009D154F"/>
    <w:pPr>
      <w:tabs>
        <w:tab w:val="center" w:pos="4680"/>
        <w:tab w:val="right" w:pos="9360"/>
      </w:tabs>
    </w:pPr>
    <w:rPr>
      <w:szCs w:val="26"/>
    </w:rPr>
  </w:style>
  <w:style w:type="character" w:customStyle="1" w:styleId="RodapChar">
    <w:name w:val="Rodapé Char"/>
    <w:link w:val="Rodap"/>
    <w:uiPriority w:val="99"/>
    <w:rsid w:val="009D154F"/>
    <w:rPr>
      <w:rFonts w:eastAsia="SimSun" w:cs="Cordia New"/>
      <w:sz w:val="21"/>
      <w:szCs w:val="26"/>
    </w:rPr>
  </w:style>
  <w:style w:type="paragraph" w:styleId="Cabealho">
    <w:name w:val="header"/>
    <w:basedOn w:val="Normal"/>
    <w:link w:val="CabealhoChar"/>
    <w:uiPriority w:val="99"/>
    <w:unhideWhenUsed/>
    <w:rsid w:val="009D154F"/>
    <w:pPr>
      <w:tabs>
        <w:tab w:val="center" w:pos="4680"/>
        <w:tab w:val="right" w:pos="9360"/>
      </w:tabs>
    </w:pPr>
    <w:rPr>
      <w:szCs w:val="26"/>
    </w:rPr>
  </w:style>
  <w:style w:type="character" w:customStyle="1" w:styleId="CabealhoChar">
    <w:name w:val="Cabeçalho Char"/>
    <w:link w:val="Cabealho"/>
    <w:uiPriority w:val="99"/>
    <w:rsid w:val="009D154F"/>
    <w:rPr>
      <w:rFonts w:eastAsia="SimSun" w:cs="Cordia New"/>
      <w:sz w:val="21"/>
      <w:szCs w:val="26"/>
    </w:rPr>
  </w:style>
  <w:style w:type="character" w:customStyle="1" w:styleId="Ttulo3Char">
    <w:name w:val="Título 3 Char"/>
    <w:link w:val="Ttulo3"/>
    <w:uiPriority w:val="15"/>
    <w:rsid w:val="009D154F"/>
    <w:rPr>
      <w:rFonts w:eastAsia="SimSun" w:cs="Angsana New"/>
      <w:b/>
      <w:bCs/>
      <w:sz w:val="21"/>
      <w:szCs w:val="26"/>
    </w:rPr>
  </w:style>
  <w:style w:type="character" w:customStyle="1" w:styleId="Ttulo4Char">
    <w:name w:val="Título 4 Char"/>
    <w:link w:val="Ttulo4"/>
    <w:uiPriority w:val="9"/>
    <w:semiHidden/>
    <w:rsid w:val="009D154F"/>
    <w:rPr>
      <w:rFonts w:ascii="Corbel" w:eastAsia="SimSun" w:hAnsi="Corbel" w:cs="Angsana New"/>
      <w:i/>
      <w:iCs/>
      <w:sz w:val="21"/>
      <w:szCs w:val="26"/>
    </w:rPr>
  </w:style>
  <w:style w:type="character" w:styleId="Hyperlink">
    <w:name w:val="Hyperlink"/>
    <w:uiPriority w:val="99"/>
    <w:qFormat/>
    <w:rsid w:val="00F77952"/>
    <w:rPr>
      <w:rFonts w:ascii="Calibri" w:hAnsi="Calibri" w:cs="Arial"/>
      <w:color w:val="07B1D3"/>
      <w:sz w:val="21"/>
      <w:u w:val="none"/>
    </w:rPr>
  </w:style>
  <w:style w:type="paragraph" w:customStyle="1" w:styleId="Numbering">
    <w:name w:val="Numbering"/>
    <w:basedOn w:val="PargrafodaLista"/>
    <w:link w:val="NumberingChar"/>
    <w:uiPriority w:val="1"/>
    <w:qFormat/>
    <w:rsid w:val="009D154F"/>
    <w:pPr>
      <w:numPr>
        <w:numId w:val="30"/>
      </w:numPr>
    </w:pPr>
  </w:style>
  <w:style w:type="character" w:customStyle="1" w:styleId="NumberingChar">
    <w:name w:val="Numbering Char"/>
    <w:link w:val="Numbering"/>
    <w:uiPriority w:val="1"/>
    <w:rsid w:val="009D154F"/>
    <w:rPr>
      <w:rFonts w:eastAsia="SimSun" w:cs="Cordia New"/>
      <w:sz w:val="21"/>
      <w:szCs w:val="26"/>
    </w:rPr>
  </w:style>
  <w:style w:type="numbering" w:customStyle="1" w:styleId="NumberingCorbion">
    <w:name w:val="NumberingCorbion"/>
    <w:uiPriority w:val="99"/>
    <w:rsid w:val="009D154F"/>
    <w:pPr>
      <w:numPr>
        <w:numId w:val="30"/>
      </w:numPr>
    </w:pPr>
  </w:style>
  <w:style w:type="paragraph" w:styleId="Citao">
    <w:name w:val="Quote"/>
    <w:basedOn w:val="Normal"/>
    <w:next w:val="Normal"/>
    <w:link w:val="CitaoChar"/>
    <w:uiPriority w:val="29"/>
    <w:qFormat/>
    <w:rsid w:val="002830FC"/>
    <w:rPr>
      <w:i/>
      <w:iCs/>
      <w:color w:val="000000"/>
      <w:szCs w:val="26"/>
    </w:rPr>
  </w:style>
  <w:style w:type="character" w:customStyle="1" w:styleId="CitaoChar">
    <w:name w:val="Citação Char"/>
    <w:link w:val="Citao"/>
    <w:uiPriority w:val="29"/>
    <w:rsid w:val="002830FC"/>
    <w:rPr>
      <w:rFonts w:ascii="Calibri" w:eastAsia="SimSun" w:hAnsi="Calibri"/>
      <w:i/>
      <w:iCs/>
      <w:color w:val="000000"/>
      <w:sz w:val="21"/>
      <w:szCs w:val="26"/>
    </w:rPr>
  </w:style>
  <w:style w:type="character" w:styleId="Forte">
    <w:name w:val="Strong"/>
    <w:uiPriority w:val="22"/>
    <w:qFormat/>
    <w:rsid w:val="009D154F"/>
    <w:rPr>
      <w:rFonts w:ascii="Calibri" w:eastAsia="SimSun" w:hAnsi="Calibri" w:cs="Cordia New"/>
      <w:b/>
      <w:bCs/>
      <w:i w:val="0"/>
      <w:iCs w:val="0"/>
      <w:sz w:val="21"/>
      <w:szCs w:val="26"/>
    </w:rPr>
  </w:style>
  <w:style w:type="paragraph" w:styleId="Subttulo">
    <w:name w:val="Subtitle"/>
    <w:basedOn w:val="Normal"/>
    <w:next w:val="Normal"/>
    <w:link w:val="SubttuloChar"/>
    <w:uiPriority w:val="11"/>
    <w:qFormat/>
    <w:rsid w:val="009D154F"/>
    <w:pPr>
      <w:numPr>
        <w:ilvl w:val="1"/>
      </w:numPr>
    </w:pPr>
    <w:rPr>
      <w:rFonts w:cs="Angsana New"/>
      <w:b/>
      <w:bCs/>
      <w:caps/>
      <w:spacing w:val="15"/>
      <w:sz w:val="24"/>
      <w:szCs w:val="36"/>
    </w:rPr>
  </w:style>
  <w:style w:type="character" w:customStyle="1" w:styleId="SubttuloChar">
    <w:name w:val="Subtítulo Char"/>
    <w:link w:val="Subttulo"/>
    <w:uiPriority w:val="11"/>
    <w:rsid w:val="009D154F"/>
    <w:rPr>
      <w:rFonts w:eastAsia="SimSun" w:cs="Angsana New"/>
      <w:b/>
      <w:bCs/>
      <w:caps/>
      <w:spacing w:val="15"/>
      <w:sz w:val="24"/>
      <w:szCs w:val="36"/>
    </w:rPr>
  </w:style>
  <w:style w:type="character" w:styleId="RefernciaSutil">
    <w:name w:val="Subtle Reference"/>
    <w:aliases w:val="Reference"/>
    <w:uiPriority w:val="31"/>
    <w:qFormat/>
    <w:rsid w:val="009D154F"/>
    <w:rPr>
      <w:rFonts w:ascii="Calibri" w:hAnsi="Calibri" w:cs="Cordia New"/>
      <w:b w:val="0"/>
      <w:bCs w:val="0"/>
      <w:i w:val="0"/>
      <w:iCs w:val="0"/>
      <w:caps w:val="0"/>
      <w:smallCaps/>
      <w:strike w:val="0"/>
      <w:dstrike w:val="0"/>
      <w:vanish w:val="0"/>
      <w:color w:val="auto"/>
      <w:sz w:val="21"/>
      <w:szCs w:val="26"/>
      <w:u w:val="none"/>
      <w:vertAlign w:val="baseline"/>
    </w:rPr>
  </w:style>
  <w:style w:type="paragraph" w:customStyle="1" w:styleId="TextBox">
    <w:name w:val="TextBox"/>
    <w:basedOn w:val="Normal"/>
    <w:link w:val="TextBoxChar"/>
    <w:uiPriority w:val="99"/>
    <w:qFormat/>
    <w:rsid w:val="009D154F"/>
    <w:rPr>
      <w:sz w:val="18"/>
    </w:rPr>
  </w:style>
  <w:style w:type="character" w:customStyle="1" w:styleId="TextBoxChar">
    <w:name w:val="TextBox Char"/>
    <w:link w:val="TextBox"/>
    <w:uiPriority w:val="99"/>
    <w:rsid w:val="009D154F"/>
    <w:rPr>
      <w:rFonts w:eastAsia="SimSun" w:cs="Cordia New"/>
      <w:sz w:val="18"/>
      <w:szCs w:val="24"/>
    </w:rPr>
  </w:style>
  <w:style w:type="paragraph" w:styleId="Ttulo">
    <w:name w:val="Title"/>
    <w:basedOn w:val="Normal"/>
    <w:next w:val="Normal"/>
    <w:link w:val="TtuloChar"/>
    <w:uiPriority w:val="10"/>
    <w:qFormat/>
    <w:rsid w:val="008A24BE"/>
    <w:pPr>
      <w:spacing w:before="380" w:after="190" w:line="425" w:lineRule="atLeast"/>
      <w:contextualSpacing/>
    </w:pPr>
    <w:rPr>
      <w:rFonts w:cs="Calibri"/>
      <w:color w:val="8E4D8D"/>
      <w:spacing w:val="5"/>
      <w:kern w:val="28"/>
      <w:sz w:val="38"/>
      <w:szCs w:val="60"/>
    </w:rPr>
  </w:style>
  <w:style w:type="character" w:customStyle="1" w:styleId="TtuloChar">
    <w:name w:val="Título Char"/>
    <w:link w:val="Ttulo"/>
    <w:uiPriority w:val="10"/>
    <w:rsid w:val="008A24BE"/>
    <w:rPr>
      <w:rFonts w:ascii="Calibri" w:eastAsia="SimSun" w:hAnsi="Calibri" w:cs="Calibri"/>
      <w:color w:val="8E4D8D"/>
      <w:spacing w:val="5"/>
      <w:kern w:val="28"/>
      <w:sz w:val="38"/>
      <w:szCs w:val="60"/>
    </w:rPr>
  </w:style>
  <w:style w:type="paragraph" w:styleId="Textodebalo">
    <w:name w:val="Balloon Text"/>
    <w:basedOn w:val="Normal"/>
    <w:link w:val="TextodebaloChar"/>
    <w:uiPriority w:val="99"/>
    <w:semiHidden/>
    <w:unhideWhenUsed/>
    <w:rsid w:val="00F31B57"/>
    <w:rPr>
      <w:rFonts w:ascii="Tahoma" w:hAnsi="Tahoma" w:cs="Angsana New"/>
      <w:sz w:val="16"/>
      <w:szCs w:val="20"/>
    </w:rPr>
  </w:style>
  <w:style w:type="character" w:customStyle="1" w:styleId="TextodebaloChar">
    <w:name w:val="Texto de balão Char"/>
    <w:link w:val="Textodebalo"/>
    <w:uiPriority w:val="99"/>
    <w:semiHidden/>
    <w:rsid w:val="00F31B57"/>
    <w:rPr>
      <w:rFonts w:ascii="Tahoma" w:eastAsia="SimSun" w:hAnsi="Tahoma" w:cs="Angsana New"/>
      <w:sz w:val="16"/>
    </w:rPr>
  </w:style>
  <w:style w:type="character" w:styleId="nfaseSutil">
    <w:name w:val="Subtle Emphasis"/>
    <w:uiPriority w:val="19"/>
    <w:qFormat/>
    <w:rsid w:val="00F77952"/>
    <w:rPr>
      <w:i/>
      <w:iCs/>
      <w:color w:val="808080"/>
    </w:rPr>
  </w:style>
  <w:style w:type="character" w:styleId="Refdecomentrio">
    <w:name w:val="annotation reference"/>
    <w:basedOn w:val="Fontepargpadro"/>
    <w:uiPriority w:val="99"/>
    <w:semiHidden/>
    <w:unhideWhenUsed/>
    <w:rsid w:val="00C267EA"/>
    <w:rPr>
      <w:sz w:val="16"/>
      <w:szCs w:val="16"/>
    </w:rPr>
  </w:style>
  <w:style w:type="paragraph" w:styleId="Textodecomentrio">
    <w:name w:val="annotation text"/>
    <w:basedOn w:val="Normal"/>
    <w:link w:val="TextodecomentrioChar"/>
    <w:uiPriority w:val="99"/>
    <w:semiHidden/>
    <w:unhideWhenUsed/>
    <w:rsid w:val="00C267EA"/>
    <w:rPr>
      <w:sz w:val="20"/>
      <w:szCs w:val="25"/>
    </w:rPr>
  </w:style>
  <w:style w:type="character" w:customStyle="1" w:styleId="TextodecomentrioChar">
    <w:name w:val="Texto de comentário Char"/>
    <w:basedOn w:val="Fontepargpadro"/>
    <w:link w:val="Textodecomentrio"/>
    <w:uiPriority w:val="99"/>
    <w:semiHidden/>
    <w:rsid w:val="00C267EA"/>
    <w:rPr>
      <w:rFonts w:eastAsia="SimSun"/>
      <w:szCs w:val="25"/>
    </w:rPr>
  </w:style>
  <w:style w:type="paragraph" w:styleId="Assuntodocomentrio">
    <w:name w:val="annotation subject"/>
    <w:basedOn w:val="Textodecomentrio"/>
    <w:next w:val="Textodecomentrio"/>
    <w:link w:val="AssuntodocomentrioChar"/>
    <w:uiPriority w:val="99"/>
    <w:semiHidden/>
    <w:unhideWhenUsed/>
    <w:rsid w:val="00C267EA"/>
    <w:rPr>
      <w:b/>
      <w:bCs/>
    </w:rPr>
  </w:style>
  <w:style w:type="character" w:customStyle="1" w:styleId="AssuntodocomentrioChar">
    <w:name w:val="Assunto do comentário Char"/>
    <w:basedOn w:val="TextodecomentrioChar"/>
    <w:link w:val="Assuntodocomentrio"/>
    <w:uiPriority w:val="99"/>
    <w:semiHidden/>
    <w:rsid w:val="00C267EA"/>
    <w:rPr>
      <w:rFonts w:eastAsia="SimSun"/>
      <w:b/>
      <w:bCs/>
      <w:szCs w:val="25"/>
    </w:rPr>
  </w:style>
  <w:style w:type="paragraph" w:customStyle="1" w:styleId="Default">
    <w:name w:val="Default"/>
    <w:rsid w:val="00C267EA"/>
    <w:pPr>
      <w:autoSpaceDE w:val="0"/>
      <w:autoSpaceDN w:val="0"/>
      <w:adjustRightInd w:val="0"/>
    </w:pPr>
    <w:rPr>
      <w:rFonts w:cs="Calibri"/>
      <w:color w:val="000000"/>
      <w:sz w:val="24"/>
      <w:szCs w:val="24"/>
    </w:rPr>
  </w:style>
  <w:style w:type="paragraph" w:styleId="Reviso">
    <w:name w:val="Revision"/>
    <w:hidden/>
    <w:uiPriority w:val="99"/>
    <w:semiHidden/>
    <w:rsid w:val="003C048A"/>
    <w:rPr>
      <w:rFonts w:eastAsia="SimSun"/>
      <w:sz w:val="21"/>
      <w:szCs w:val="24"/>
    </w:rPr>
  </w:style>
  <w:style w:type="character" w:customStyle="1" w:styleId="normaltextrun">
    <w:name w:val="normaltextrun"/>
    <w:basedOn w:val="Fontepargpadro"/>
    <w:rsid w:val="00E95EF2"/>
  </w:style>
  <w:style w:type="paragraph" w:styleId="NormalWeb">
    <w:name w:val="Normal (Web)"/>
    <w:basedOn w:val="Normal"/>
    <w:uiPriority w:val="99"/>
    <w:semiHidden/>
    <w:unhideWhenUsed/>
    <w:rsid w:val="001C03FF"/>
    <w:pPr>
      <w:spacing w:before="100" w:beforeAutospacing="1" w:after="100" w:afterAutospacing="1"/>
    </w:pPr>
    <w:rPr>
      <w:rFonts w:ascii="Times New Roman" w:eastAsia="Times New Roman" w:hAnsi="Times New Roman" w:cs="Times New Roman"/>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2841">
      <w:bodyDiv w:val="1"/>
      <w:marLeft w:val="0"/>
      <w:marRight w:val="0"/>
      <w:marTop w:val="0"/>
      <w:marBottom w:val="0"/>
      <w:divBdr>
        <w:top w:val="none" w:sz="0" w:space="0" w:color="auto"/>
        <w:left w:val="none" w:sz="0" w:space="0" w:color="auto"/>
        <w:bottom w:val="none" w:sz="0" w:space="0" w:color="auto"/>
        <w:right w:val="none" w:sz="0" w:space="0" w:color="auto"/>
      </w:divBdr>
    </w:div>
    <w:div w:id="470826632">
      <w:bodyDiv w:val="1"/>
      <w:marLeft w:val="0"/>
      <w:marRight w:val="0"/>
      <w:marTop w:val="0"/>
      <w:marBottom w:val="0"/>
      <w:divBdr>
        <w:top w:val="none" w:sz="0" w:space="0" w:color="auto"/>
        <w:left w:val="none" w:sz="0" w:space="0" w:color="auto"/>
        <w:bottom w:val="none" w:sz="0" w:space="0" w:color="auto"/>
        <w:right w:val="none" w:sz="0" w:space="0" w:color="auto"/>
      </w:divBdr>
    </w:div>
    <w:div w:id="616717700">
      <w:bodyDiv w:val="1"/>
      <w:marLeft w:val="0"/>
      <w:marRight w:val="0"/>
      <w:marTop w:val="0"/>
      <w:marBottom w:val="0"/>
      <w:divBdr>
        <w:top w:val="none" w:sz="0" w:space="0" w:color="auto"/>
        <w:left w:val="none" w:sz="0" w:space="0" w:color="auto"/>
        <w:bottom w:val="none" w:sz="0" w:space="0" w:color="auto"/>
        <w:right w:val="none" w:sz="0" w:space="0" w:color="auto"/>
      </w:divBdr>
    </w:div>
    <w:div w:id="1368531037">
      <w:bodyDiv w:val="1"/>
      <w:marLeft w:val="0"/>
      <w:marRight w:val="0"/>
      <w:marTop w:val="0"/>
      <w:marBottom w:val="0"/>
      <w:divBdr>
        <w:top w:val="none" w:sz="0" w:space="0" w:color="auto"/>
        <w:left w:val="none" w:sz="0" w:space="0" w:color="auto"/>
        <w:bottom w:val="none" w:sz="0" w:space="0" w:color="auto"/>
        <w:right w:val="none" w:sz="0" w:space="0" w:color="auto"/>
      </w:divBdr>
    </w:div>
    <w:div w:id="1650204188">
      <w:bodyDiv w:val="1"/>
      <w:marLeft w:val="0"/>
      <w:marRight w:val="0"/>
      <w:marTop w:val="0"/>
      <w:marBottom w:val="0"/>
      <w:divBdr>
        <w:top w:val="none" w:sz="0" w:space="0" w:color="auto"/>
        <w:left w:val="none" w:sz="0" w:space="0" w:color="auto"/>
        <w:bottom w:val="none" w:sz="0" w:space="0" w:color="auto"/>
        <w:right w:val="none" w:sz="0" w:space="0" w:color="auto"/>
      </w:divBdr>
    </w:div>
    <w:div w:id="16871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b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CSM%20Documents\Press%20Releas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ionAssociation xmlns="67073214-e2b5-4eae-b5fc-8df47618f8f3" xsi:nil="true"/>
    <CampaignLevel xmlns="67073214-e2b5-4eae-b5fc-8df47618f8f3" xsi:nil="true"/>
    <TaxCatchAll xmlns="c835d623-3165-4297-9c09-f954969446c7" xsi:nil="true"/>
    <MarketAssociation xmlns="67073214-e2b5-4eae-b5fc-8df47618f8f3" xsi:nil="true"/>
    <lcf76f155ced4ddcb4097134ff3c332f xmlns="67073214-e2b5-4eae-b5fc-8df47618f8f3">
      <Terms xmlns="http://schemas.microsoft.com/office/infopath/2007/PartnerControls"/>
    </lcf76f155ced4ddcb4097134ff3c332f>
    <ContentDescription xmlns="67073214-e2b5-4eae-b5fc-8df47618f8f3" xsi:nil="true"/>
    <Topics xmlns="67073214-e2b5-4eae-b5fc-8df47618f8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53BACE21D8640BE8D00A0B7AF78B4" ma:contentTypeVersion="22" ma:contentTypeDescription="Create a new document." ma:contentTypeScope="" ma:versionID="d796e60917d2d49483eb25817dc3d616">
  <xsd:schema xmlns:xsd="http://www.w3.org/2001/XMLSchema" xmlns:xs="http://www.w3.org/2001/XMLSchema" xmlns:p="http://schemas.microsoft.com/office/2006/metadata/properties" xmlns:ns2="67073214-e2b5-4eae-b5fc-8df47618f8f3" xmlns:ns3="99b20abf-b8a7-4602-83d0-9638d5bce067" xmlns:ns4="c835d623-3165-4297-9c09-f954969446c7" targetNamespace="http://schemas.microsoft.com/office/2006/metadata/properties" ma:root="true" ma:fieldsID="eac4409b1e73a06487f19905713e1840" ns2:_="" ns3:_="" ns4:_="">
    <xsd:import namespace="67073214-e2b5-4eae-b5fc-8df47618f8f3"/>
    <xsd:import namespace="99b20abf-b8a7-4602-83d0-9638d5bce067"/>
    <xsd:import namespace="c835d623-3165-4297-9c09-f954969446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CampaignLevel" minOccurs="0"/>
                <xsd:element ref="ns2:RegionAssociation" minOccurs="0"/>
                <xsd:element ref="ns2:MarketAssociation" minOccurs="0"/>
                <xsd:element ref="ns2:ContentDescription" minOccurs="0"/>
                <xsd:element ref="ns2:lcf76f155ced4ddcb4097134ff3c332f" minOccurs="0"/>
                <xsd:element ref="ns4:TaxCatchAll" minOccurs="0"/>
                <xsd:element ref="ns2:MediaServiceObjectDetectorVersions" minOccurs="0"/>
                <xsd:element ref="ns2:MediaServiceLocation" minOccurs="0"/>
                <xsd:element ref="ns2: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73214-e2b5-4eae-b5fc-8df4761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CampaignLevel" ma:index="20" nillable="true" ma:displayName="Campaign Level" ma:format="Dropdown" ma:internalName="CampaignLevel">
      <xsd:simpleType>
        <xsd:restriction base="dms:Text">
          <xsd:maxLength value="255"/>
        </xsd:restriction>
      </xsd:simpleType>
    </xsd:element>
    <xsd:element name="RegionAssociation" ma:index="21" nillable="true" ma:displayName="Region Association" ma:format="Dropdown" ma:internalName="RegionAssociation">
      <xsd:complexType>
        <xsd:complexContent>
          <xsd:extension base="dms:MultiChoice">
            <xsd:sequence>
              <xsd:element name="Value" maxOccurs="unbounded" minOccurs="0" nillable="true">
                <xsd:simpleType>
                  <xsd:restriction base="dms:Choice">
                    <xsd:enumeration value="NAM"/>
                    <xsd:enumeration value="EMEA"/>
                    <xsd:enumeration value="LATAM"/>
                    <xsd:enumeration value="APAC"/>
                  </xsd:restriction>
                </xsd:simpleType>
              </xsd:element>
            </xsd:sequence>
          </xsd:extension>
        </xsd:complexContent>
      </xsd:complexType>
    </xsd:element>
    <xsd:element name="MarketAssociation" ma:index="22" nillable="true" ma:displayName="Market Association" ma:format="Dropdown" ma:internalName="MarketAssociation">
      <xsd:complexType>
        <xsd:complexContent>
          <xsd:extension base="dms:MultiChoice">
            <xsd:sequence>
              <xsd:element name="Value" maxOccurs="unbounded" minOccurs="0" nillable="true">
                <xsd:simpleType>
                  <xsd:restriction base="dms:Choice">
                    <xsd:enumeration value="Bakery"/>
                    <xsd:enumeration value="Meat"/>
                    <xsd:enumeration value="Dairy"/>
                    <xsd:enumeration value="Pet"/>
                    <xsd:enumeration value="Confectionery"/>
                    <xsd:enumeration value="Other"/>
                  </xsd:restriction>
                </xsd:simpleType>
              </xsd:element>
            </xsd:sequence>
          </xsd:extension>
        </xsd:complexContent>
      </xsd:complexType>
    </xsd:element>
    <xsd:element name="ContentDescription" ma:index="23" nillable="true" ma:displayName="Content Description" ma:description="Identify what types of content can be found in these folders" ma:format="Dropdown" ma:internalName="ContentDescription">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ec17850-1f1c-47e2-ac5e-03a89880c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Topics" ma:index="29" nillable="true" ma:displayName="Topics" ma:format="Dropdown" ma:internalName="Topics">
      <xsd:complexType>
        <xsd:complexContent>
          <xsd:extension base="dms:MultiChoiceFillIn">
            <xsd:sequence>
              <xsd:element name="Value" maxOccurs="unbounded" minOccurs="0" nillable="true">
                <xsd:simpleType>
                  <xsd:union memberTypes="dms:Text">
                    <xsd:simpleType>
                      <xsd:restriction base="dms:Choice">
                        <xsd:enumeration value="Shelf-life"/>
                        <xsd:enumeration value="Freshness"/>
                        <xsd:enumeration value="Antioxidants"/>
                        <xsd:enumeration value="Dough Improver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b20abf-b8a7-4602-83d0-9638d5bce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5d623-3165-4297-9c09-f954969446c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4e008d2e-6a9b-4bdb-ac60-e43394f1d475}" ma:internalName="TaxCatchAll" ma:showField="CatchAllData" ma:web="99b20abf-b8a7-4602-83d0-9638d5bce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58A3C-C498-409B-A9C6-7DC324006E43}">
  <ds:schemaRefs>
    <ds:schemaRef ds:uri="http://schemas.microsoft.com/office/2006/metadata/properties"/>
    <ds:schemaRef ds:uri="http://schemas.microsoft.com/office/infopath/2007/PartnerControls"/>
    <ds:schemaRef ds:uri="67073214-e2b5-4eae-b5fc-8df47618f8f3"/>
    <ds:schemaRef ds:uri="c835d623-3165-4297-9c09-f954969446c7"/>
  </ds:schemaRefs>
</ds:datastoreItem>
</file>

<file path=customXml/itemProps2.xml><?xml version="1.0" encoding="utf-8"?>
<ds:datastoreItem xmlns:ds="http://schemas.openxmlformats.org/officeDocument/2006/customXml" ds:itemID="{16B47FC2-80BF-418D-8B14-6013A808A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73214-e2b5-4eae-b5fc-8df47618f8f3"/>
    <ds:schemaRef ds:uri="99b20abf-b8a7-4602-83d0-9638d5bce067"/>
    <ds:schemaRef ds:uri="c835d623-3165-4297-9c09-f95496944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E063B-22AD-48E1-A314-DE0DD7006E76}">
  <ds:schemaRefs>
    <ds:schemaRef ds:uri="http://schemas.openxmlformats.org/officeDocument/2006/bibliography"/>
  </ds:schemaRefs>
</ds:datastoreItem>
</file>

<file path=customXml/itemProps4.xml><?xml version="1.0" encoding="utf-8"?>
<ds:datastoreItem xmlns:ds="http://schemas.openxmlformats.org/officeDocument/2006/customXml" ds:itemID="{A8178A19-C71E-4D7D-91E8-FD3070F75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4</Pages>
  <Words>1498</Words>
  <Characters>7088</Characters>
  <Application>Microsoft Office Word</Application>
  <DocSecurity>4</DocSecurity>
  <Lines>89</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CSM Global</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Ashley</dc:creator>
  <cp:lastModifiedBy>Spengler, Ingrid</cp:lastModifiedBy>
  <cp:revision>2</cp:revision>
  <dcterms:created xsi:type="dcterms:W3CDTF">2023-11-01T18:36:00Z</dcterms:created>
  <dcterms:modified xsi:type="dcterms:W3CDTF">2023-11-01T18:36:00Z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Name">
    <vt:lpwstr>Corbion Press Release</vt:lpwstr>
  </property>
  <property fmtid="{D5CDD505-2E9C-101B-9397-08002B2CF9AE}" pid="3" name="TemplateVersion">
    <vt:lpwstr>2.0</vt:lpwstr>
  </property>
  <property fmtid="{D5CDD505-2E9C-101B-9397-08002B2CF9AE}" pid="4" name="ContentTypeId">
    <vt:lpwstr>0x01010023B53BACE21D8640BE8D00A0B7AF78B4</vt:lpwstr>
  </property>
  <property fmtid="{D5CDD505-2E9C-101B-9397-08002B2CF9AE}" pid="5" name="MediaServiceImageTags">
    <vt:lpwstr/>
  </property>
  <property fmtid="{D5CDD505-2E9C-101B-9397-08002B2CF9AE}" pid="6" name="GrammarlyDocumentId">
    <vt:lpwstr>c44ab4a482433a265ef57d07429ae1458ed32cc7e34f0b387f92f9e04e45822e</vt:lpwstr>
  </property>
  <property fmtid="{D5CDD505-2E9C-101B-9397-08002B2CF9AE}" pid="7" name="MSIP_Label_c41170a0-14cf-43e3-b68d-678d5282cdcb_Enabled">
    <vt:lpwstr>true</vt:lpwstr>
  </property>
  <property fmtid="{D5CDD505-2E9C-101B-9397-08002B2CF9AE}" pid="8" name="MSIP_Label_c41170a0-14cf-43e3-b68d-678d5282cdcb_SetDate">
    <vt:lpwstr>2023-10-24T19:52:16Z</vt:lpwstr>
  </property>
  <property fmtid="{D5CDD505-2E9C-101B-9397-08002B2CF9AE}" pid="9" name="MSIP_Label_c41170a0-14cf-43e3-b68d-678d5282cdcb_Method">
    <vt:lpwstr>Standard</vt:lpwstr>
  </property>
  <property fmtid="{D5CDD505-2E9C-101B-9397-08002B2CF9AE}" pid="10" name="MSIP_Label_c41170a0-14cf-43e3-b68d-678d5282cdcb_Name">
    <vt:lpwstr>Internal</vt:lpwstr>
  </property>
  <property fmtid="{D5CDD505-2E9C-101B-9397-08002B2CF9AE}" pid="11" name="MSIP_Label_c41170a0-14cf-43e3-b68d-678d5282cdcb_SiteId">
    <vt:lpwstr>d81531a5-d12b-47ca-ad60-9460293ccdcd</vt:lpwstr>
  </property>
  <property fmtid="{D5CDD505-2E9C-101B-9397-08002B2CF9AE}" pid="12" name="MSIP_Label_c41170a0-14cf-43e3-b68d-678d5282cdcb_ActionId">
    <vt:lpwstr>7770de1c-b38c-4c7a-a875-623ef67ac101</vt:lpwstr>
  </property>
  <property fmtid="{D5CDD505-2E9C-101B-9397-08002B2CF9AE}" pid="13" name="MSIP_Label_c41170a0-14cf-43e3-b68d-678d5282cdcb_ContentBits">
    <vt:lpwstr>0</vt:lpwstr>
  </property>
</Properties>
</file>