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02DB0" w14:textId="77777777" w:rsidR="00E53B68" w:rsidRPr="00AB3A44" w:rsidRDefault="00E53B68" w:rsidP="00120D8F">
      <w:pPr>
        <w:rPr>
          <w:lang w:val="en-GB"/>
        </w:rPr>
      </w:pPr>
    </w:p>
    <w:p w14:paraId="44375A0C" w14:textId="77777777" w:rsidR="00E53B68" w:rsidRPr="00AB3A44" w:rsidRDefault="00E53B68" w:rsidP="00120D8F">
      <w:pPr>
        <w:rPr>
          <w:lang w:val="en-GB"/>
        </w:rPr>
      </w:pPr>
    </w:p>
    <w:p w14:paraId="738A75F8" w14:textId="3E737457" w:rsidR="00FE5ECE" w:rsidRPr="00F872AF" w:rsidRDefault="00A07E1D">
      <w:pPr>
        <w:rPr>
          <w:sz w:val="24"/>
          <w:lang w:val="en-GB"/>
        </w:rPr>
      </w:pPr>
      <w:bookmarkStart w:id="0" w:name="_Hlk5359833"/>
      <w:r w:rsidRPr="00DA5676">
        <w:rPr>
          <w:b/>
          <w:sz w:val="24"/>
          <w:lang w:val="en-GB"/>
        </w:rPr>
        <w:t xml:space="preserve">Photocat </w:t>
      </w:r>
      <w:r w:rsidR="003529BD">
        <w:rPr>
          <w:b/>
          <w:sz w:val="24"/>
          <w:lang w:val="en-GB"/>
        </w:rPr>
        <w:t xml:space="preserve">enters </w:t>
      </w:r>
      <w:r w:rsidR="001B03C5">
        <w:rPr>
          <w:b/>
          <w:sz w:val="24"/>
          <w:lang w:val="en-GB"/>
        </w:rPr>
        <w:t xml:space="preserve">partner </w:t>
      </w:r>
      <w:r w:rsidR="003529BD">
        <w:rPr>
          <w:b/>
          <w:sz w:val="24"/>
          <w:lang w:val="en-GB"/>
        </w:rPr>
        <w:t xml:space="preserve">agreement </w:t>
      </w:r>
      <w:r w:rsidR="001B03C5">
        <w:rPr>
          <w:b/>
          <w:sz w:val="24"/>
          <w:lang w:val="en-GB"/>
        </w:rPr>
        <w:t>in Spain</w:t>
      </w:r>
    </w:p>
    <w:p w14:paraId="7BF937C4" w14:textId="1612E51C" w:rsidR="006A23E3" w:rsidRDefault="00EC2BEA">
      <w:pPr>
        <w:rPr>
          <w:lang w:val="en-GB"/>
        </w:rPr>
      </w:pPr>
      <w:r>
        <w:rPr>
          <w:lang w:val="en-GB"/>
        </w:rPr>
        <w:t xml:space="preserve">Photocat </w:t>
      </w:r>
      <w:r w:rsidR="00C22EB0">
        <w:rPr>
          <w:lang w:val="en-GB"/>
        </w:rPr>
        <w:t>signs an</w:t>
      </w:r>
      <w:r w:rsidR="008825B9">
        <w:rPr>
          <w:lang w:val="en-GB"/>
        </w:rPr>
        <w:t xml:space="preserve"> exclusive distribution agreement for</w:t>
      </w:r>
      <w:r w:rsidR="001B03C5">
        <w:rPr>
          <w:lang w:val="en-GB"/>
        </w:rPr>
        <w:t xml:space="preserve"> its aftermarke</w:t>
      </w:r>
      <w:r w:rsidR="004C5F04">
        <w:rPr>
          <w:lang w:val="en-GB"/>
        </w:rPr>
        <w:t>t products in the Spanish</w:t>
      </w:r>
      <w:r w:rsidR="005F4C9A">
        <w:rPr>
          <w:lang w:val="en-GB"/>
        </w:rPr>
        <w:t xml:space="preserve"> </w:t>
      </w:r>
      <w:r w:rsidR="003529BD">
        <w:rPr>
          <w:lang w:val="en-GB"/>
        </w:rPr>
        <w:t xml:space="preserve">market </w:t>
      </w:r>
      <w:r w:rsidR="005F4C9A">
        <w:rPr>
          <w:lang w:val="en-GB"/>
        </w:rPr>
        <w:t xml:space="preserve">for </w:t>
      </w:r>
      <w:r w:rsidR="008825B9">
        <w:rPr>
          <w:lang w:val="en-GB"/>
        </w:rPr>
        <w:t xml:space="preserve">two of its products </w:t>
      </w:r>
      <w:r w:rsidR="005F4C9A">
        <w:rPr>
          <w:lang w:val="en-GB"/>
        </w:rPr>
        <w:t>for the aftermarket</w:t>
      </w:r>
      <w:r w:rsidR="008825B9">
        <w:rPr>
          <w:lang w:val="en-GB"/>
        </w:rPr>
        <w:t xml:space="preserve">. </w:t>
      </w:r>
      <w:r w:rsidR="005F4C9A">
        <w:rPr>
          <w:lang w:val="en-GB"/>
        </w:rPr>
        <w:t xml:space="preserve">The partner Higitech / MTL </w:t>
      </w:r>
      <w:r w:rsidR="00563B50">
        <w:rPr>
          <w:lang w:val="en-GB"/>
        </w:rPr>
        <w:t xml:space="preserve">group in Spain </w:t>
      </w:r>
      <w:proofErr w:type="gramStart"/>
      <w:r w:rsidR="00563B50">
        <w:rPr>
          <w:lang w:val="en-GB"/>
        </w:rPr>
        <w:t>was chosen</w:t>
      </w:r>
      <w:proofErr w:type="gramEnd"/>
      <w:r w:rsidR="00563B50">
        <w:rPr>
          <w:lang w:val="en-GB"/>
        </w:rPr>
        <w:t xml:space="preserve"> </w:t>
      </w:r>
      <w:r w:rsidR="005F4C9A">
        <w:rPr>
          <w:lang w:val="en-GB"/>
        </w:rPr>
        <w:t>as partner because they already have a significant business that cou</w:t>
      </w:r>
      <w:r w:rsidR="00DF13B2">
        <w:rPr>
          <w:lang w:val="en-GB"/>
        </w:rPr>
        <w:t xml:space="preserve">ld benefit from the solutions </w:t>
      </w:r>
      <w:r w:rsidR="00A4535C">
        <w:rPr>
          <w:lang w:val="en-GB"/>
        </w:rPr>
        <w:t xml:space="preserve">offered </w:t>
      </w:r>
      <w:r w:rsidR="00DF13B2">
        <w:rPr>
          <w:lang w:val="en-GB"/>
        </w:rPr>
        <w:t xml:space="preserve">by Photocat. </w:t>
      </w:r>
      <w:r w:rsidR="004C66E9">
        <w:rPr>
          <w:lang w:val="en-GB"/>
        </w:rPr>
        <w:t xml:space="preserve">Higitech will start offering </w:t>
      </w:r>
      <w:proofErr w:type="spellStart"/>
      <w:r w:rsidR="00036EF7">
        <w:rPr>
          <w:lang w:val="en-GB"/>
        </w:rPr>
        <w:t>NOxOFF</w:t>
      </w:r>
      <w:r w:rsidR="00036EF7" w:rsidRPr="00036EF7">
        <w:rPr>
          <w:vertAlign w:val="superscript"/>
          <w:lang w:val="en-GB"/>
        </w:rPr>
        <w:t>TM</w:t>
      </w:r>
      <w:proofErr w:type="spellEnd"/>
      <w:r w:rsidR="00036EF7">
        <w:rPr>
          <w:lang w:val="en-GB"/>
        </w:rPr>
        <w:t xml:space="preserve"> for professional applications </w:t>
      </w:r>
      <w:r w:rsidR="00A4535C">
        <w:rPr>
          <w:lang w:val="en-GB"/>
        </w:rPr>
        <w:t>for</w:t>
      </w:r>
      <w:r w:rsidR="00036EF7">
        <w:rPr>
          <w:lang w:val="en-GB"/>
        </w:rPr>
        <w:t xml:space="preserve"> façade</w:t>
      </w:r>
      <w:r w:rsidR="00563B50">
        <w:rPr>
          <w:lang w:val="en-GB"/>
        </w:rPr>
        <w:t>s</w:t>
      </w:r>
      <w:r w:rsidR="00036EF7">
        <w:rPr>
          <w:lang w:val="en-GB"/>
        </w:rPr>
        <w:t xml:space="preserve"> </w:t>
      </w:r>
      <w:r w:rsidR="00563B50">
        <w:rPr>
          <w:lang w:val="en-GB"/>
        </w:rPr>
        <w:t>and pavements as well as</w:t>
      </w:r>
      <w:r w:rsidR="00036EF7">
        <w:rPr>
          <w:lang w:val="en-GB"/>
        </w:rPr>
        <w:t xml:space="preserve"> </w:t>
      </w:r>
      <w:r w:rsidR="004C66E9">
        <w:rPr>
          <w:lang w:val="en-GB"/>
        </w:rPr>
        <w:t>ShineOn for selected business segments</w:t>
      </w:r>
      <w:r w:rsidR="00036EF7">
        <w:rPr>
          <w:lang w:val="en-GB"/>
        </w:rPr>
        <w:t>.</w:t>
      </w:r>
      <w:r w:rsidR="005F4C9A">
        <w:rPr>
          <w:lang w:val="en-GB"/>
        </w:rPr>
        <w:t xml:space="preserve"> </w:t>
      </w:r>
      <w:r w:rsidR="00036EF7">
        <w:rPr>
          <w:lang w:val="en-GB"/>
        </w:rPr>
        <w:t xml:space="preserve">Higitech hereafter </w:t>
      </w:r>
      <w:r w:rsidR="008825B9">
        <w:rPr>
          <w:lang w:val="en-GB"/>
        </w:rPr>
        <w:t xml:space="preserve">has </w:t>
      </w:r>
      <w:r w:rsidR="00A4535C">
        <w:rPr>
          <w:lang w:val="en-GB"/>
        </w:rPr>
        <w:t xml:space="preserve">the </w:t>
      </w:r>
      <w:r w:rsidR="008825B9">
        <w:rPr>
          <w:lang w:val="en-GB"/>
        </w:rPr>
        <w:t xml:space="preserve">exclusive rights to </w:t>
      </w:r>
      <w:r w:rsidR="00C22EB0">
        <w:rPr>
          <w:lang w:val="en-GB"/>
        </w:rPr>
        <w:t xml:space="preserve">offer </w:t>
      </w:r>
      <w:r w:rsidR="00036EF7">
        <w:rPr>
          <w:lang w:val="en-GB"/>
        </w:rPr>
        <w:t xml:space="preserve">Photocat </w:t>
      </w:r>
      <w:r w:rsidR="00A4535C">
        <w:rPr>
          <w:lang w:val="en-GB"/>
        </w:rPr>
        <w:t xml:space="preserve">aftertreatment </w:t>
      </w:r>
      <w:r w:rsidR="00563B50">
        <w:rPr>
          <w:lang w:val="en-GB"/>
        </w:rPr>
        <w:t>solutions in these</w:t>
      </w:r>
      <w:r w:rsidR="00036EF7">
        <w:rPr>
          <w:lang w:val="en-GB"/>
        </w:rPr>
        <w:t xml:space="preserve"> segments in Spain</w:t>
      </w:r>
      <w:r w:rsidR="008825B9">
        <w:rPr>
          <w:lang w:val="en-GB"/>
        </w:rPr>
        <w:t xml:space="preserve">. </w:t>
      </w:r>
    </w:p>
    <w:p w14:paraId="4B8B38BB" w14:textId="704FEB8E" w:rsidR="004B6BD8" w:rsidRDefault="004B6BD8">
      <w:pPr>
        <w:rPr>
          <w:lang w:val="en-GB"/>
        </w:rPr>
      </w:pPr>
      <w:r>
        <w:rPr>
          <w:lang w:val="en-GB"/>
        </w:rPr>
        <w:t>Higitech / MTL group will also set up distribution</w:t>
      </w:r>
      <w:r w:rsidR="005B6667">
        <w:rPr>
          <w:lang w:val="en-GB"/>
        </w:rPr>
        <w:t xml:space="preserve"> of</w:t>
      </w:r>
      <w:r w:rsidR="00884B1A">
        <w:rPr>
          <w:lang w:val="en-GB"/>
        </w:rPr>
        <w:t xml:space="preserve"> Photocat Garden product series for the DIY market.</w:t>
      </w:r>
    </w:p>
    <w:p w14:paraId="5AA6D5CA" w14:textId="28CB975A" w:rsidR="006100B8" w:rsidRPr="006100B8" w:rsidRDefault="006100B8">
      <w:pPr>
        <w:rPr>
          <w:lang w:val="en-GB"/>
        </w:rPr>
      </w:pPr>
      <w:r w:rsidRPr="006100B8">
        <w:rPr>
          <w:lang w:val="en-GB"/>
        </w:rPr>
        <w:t xml:space="preserve">The agreement is a 6-year agreement </w:t>
      </w:r>
      <w:r w:rsidR="00036EF7">
        <w:rPr>
          <w:lang w:val="en-GB"/>
        </w:rPr>
        <w:t>with y</w:t>
      </w:r>
      <w:r w:rsidR="008E528C">
        <w:rPr>
          <w:lang w:val="en-GB"/>
        </w:rPr>
        <w:t>early minimum volumes to be agreed</w:t>
      </w:r>
      <w:r w:rsidR="00036EF7">
        <w:rPr>
          <w:lang w:val="en-GB"/>
        </w:rPr>
        <w:t xml:space="preserve"> between the parties</w:t>
      </w:r>
      <w:r w:rsidRPr="006100B8">
        <w:rPr>
          <w:lang w:val="en-GB"/>
        </w:rPr>
        <w:t xml:space="preserve">. </w:t>
      </w:r>
      <w:r w:rsidR="008E528C">
        <w:rPr>
          <w:lang w:val="en-GB"/>
        </w:rPr>
        <w:t>The turnover for the first 18 months is estimated to be 150.000 € and increas</w:t>
      </w:r>
      <w:r w:rsidR="00A4535C">
        <w:rPr>
          <w:lang w:val="en-GB"/>
        </w:rPr>
        <w:t>ing</w:t>
      </w:r>
      <w:r w:rsidR="008E528C">
        <w:rPr>
          <w:lang w:val="en-GB"/>
        </w:rPr>
        <w:t xml:space="preserve"> in the following years. </w:t>
      </w:r>
    </w:p>
    <w:p w14:paraId="60479E75" w14:textId="429CA585" w:rsidR="000F1FAA" w:rsidRDefault="008825B9">
      <w:pPr>
        <w:rPr>
          <w:lang w:val="en-GB"/>
        </w:rPr>
      </w:pPr>
      <w:r>
        <w:rPr>
          <w:lang w:val="en-GB"/>
        </w:rPr>
        <w:t xml:space="preserve">Photocat has entered the agreement to strengthen </w:t>
      </w:r>
      <w:r w:rsidR="00A4535C">
        <w:rPr>
          <w:lang w:val="en-GB"/>
        </w:rPr>
        <w:t xml:space="preserve">its business on the aftertreatment market in Spain and has chosen to partner up with the Higitech / MTL group as they are well established in this market. </w:t>
      </w:r>
      <w:r w:rsidR="000F1FAA">
        <w:rPr>
          <w:lang w:val="en-GB"/>
        </w:rPr>
        <w:t xml:space="preserve">. </w:t>
      </w:r>
    </w:p>
    <w:p w14:paraId="5E1A087A" w14:textId="48B32DB0" w:rsidR="00A07E1D" w:rsidRDefault="008825B9">
      <w:pPr>
        <w:rPr>
          <w:lang w:val="en-GB"/>
        </w:rPr>
      </w:pPr>
      <w:r>
        <w:rPr>
          <w:lang w:val="en-GB"/>
        </w:rPr>
        <w:t xml:space="preserve">With this agreement </w:t>
      </w:r>
      <w:r w:rsidR="004B6BD8">
        <w:rPr>
          <w:lang w:val="en-GB"/>
        </w:rPr>
        <w:t xml:space="preserve">Photocat has moved into also being able to supply its </w:t>
      </w:r>
      <w:r w:rsidR="00A4535C">
        <w:rPr>
          <w:lang w:val="en-GB"/>
        </w:rPr>
        <w:t>e</w:t>
      </w:r>
      <w:bookmarkStart w:id="1" w:name="_GoBack"/>
      <w:bookmarkEnd w:id="1"/>
      <w:r w:rsidR="00884B1A">
        <w:rPr>
          <w:lang w:val="en-GB"/>
        </w:rPr>
        <w:t>nvironmental improving solutions also for the cities in Spain</w:t>
      </w:r>
      <w:r w:rsidR="00563B50">
        <w:rPr>
          <w:lang w:val="en-GB"/>
        </w:rPr>
        <w:t xml:space="preserve"> through professional applicators</w:t>
      </w:r>
      <w:r w:rsidR="00606524">
        <w:rPr>
          <w:lang w:val="en-GB"/>
        </w:rPr>
        <w:t xml:space="preserve">. </w:t>
      </w:r>
    </w:p>
    <w:p w14:paraId="583F3B65" w14:textId="77777777" w:rsidR="00A07E1D" w:rsidRDefault="00A07E1D">
      <w:pPr>
        <w:rPr>
          <w:lang w:val="en-GB"/>
        </w:rPr>
      </w:pPr>
    </w:p>
    <w:p w14:paraId="0CD67DF7" w14:textId="77777777" w:rsidR="00A07E1D" w:rsidRDefault="00A07E1D">
      <w:pPr>
        <w:rPr>
          <w:lang w:val="en-GB"/>
        </w:rPr>
      </w:pPr>
    </w:p>
    <w:p w14:paraId="2069C844" w14:textId="77777777" w:rsidR="00C22EB0" w:rsidRPr="00C22EB0" w:rsidRDefault="00C22EB0" w:rsidP="00C22EB0">
      <w:pPr>
        <w:pStyle w:val="NormalWeb"/>
        <w:shd w:val="clear" w:color="auto" w:fill="FFFFFF"/>
        <w:rPr>
          <w:rFonts w:ascii="Arial" w:eastAsiaTheme="minorHAnsi" w:hAnsi="Arial" w:cstheme="minorBidi"/>
          <w:sz w:val="20"/>
          <w:szCs w:val="22"/>
          <w:lang w:eastAsia="en-US"/>
        </w:rPr>
      </w:pPr>
      <w:r w:rsidRPr="00C22EB0">
        <w:rPr>
          <w:rFonts w:ascii="Arial" w:eastAsiaTheme="minorHAnsi" w:hAnsi="Arial" w:cstheme="minorBidi"/>
          <w:b/>
          <w:sz w:val="20"/>
          <w:szCs w:val="22"/>
          <w:lang w:eastAsia="en-US"/>
        </w:rPr>
        <w:t>About Photocat:</w:t>
      </w:r>
      <w:r w:rsidRPr="00C22EB0">
        <w:rPr>
          <w:rFonts w:ascii="Arial" w:eastAsiaTheme="minorHAnsi" w:hAnsi="Arial" w:cstheme="minorBidi"/>
          <w:b/>
          <w:sz w:val="20"/>
          <w:szCs w:val="22"/>
          <w:lang w:eastAsia="en-US"/>
        </w:rPr>
        <w:br/>
      </w:r>
      <w:r w:rsidRPr="00C22EB0">
        <w:rPr>
          <w:rFonts w:ascii="Arial" w:eastAsiaTheme="minorHAnsi" w:hAnsi="Arial" w:cstheme="minorBidi"/>
          <w:sz w:val="20"/>
          <w:szCs w:val="22"/>
          <w:lang w:eastAsia="en-US"/>
        </w:rPr>
        <w:t xml:space="preserve">Photocat manufactures patented coating materials for both outdoor and indoor applications with the effect to degrade NOx and VOCs when exposed to light. Both NOx and VOCs are severely damaging to human health. Photocat’s patented technology is a very efficient and an economically viable alternative to many of the traditional technologies targeting NOx (e.g. bus catalysts, flue gas cleaning etc.). Photocat’s shares are listed on Nasdaq Stockholm, First North with the ticker symbol PCAT. The company’s Certified Advisor is Mangold </w:t>
      </w:r>
      <w:proofErr w:type="spellStart"/>
      <w:r w:rsidRPr="00C22EB0">
        <w:rPr>
          <w:rFonts w:ascii="Arial" w:eastAsiaTheme="minorHAnsi" w:hAnsi="Arial" w:cstheme="minorBidi"/>
          <w:sz w:val="20"/>
          <w:szCs w:val="22"/>
          <w:lang w:eastAsia="en-US"/>
        </w:rPr>
        <w:t>Fondkommission</w:t>
      </w:r>
      <w:proofErr w:type="spellEnd"/>
      <w:r w:rsidRPr="00C22EB0">
        <w:rPr>
          <w:rFonts w:ascii="Arial" w:eastAsiaTheme="minorHAnsi" w:hAnsi="Arial" w:cstheme="minorBidi"/>
          <w:sz w:val="20"/>
          <w:szCs w:val="22"/>
          <w:lang w:eastAsia="en-US"/>
        </w:rPr>
        <w:t xml:space="preserve"> AB, phone: 08-50301550, e-mail: ca@mangold.se.</w:t>
      </w:r>
    </w:p>
    <w:p w14:paraId="75D7D4A0" w14:textId="77777777" w:rsidR="000F1FAA" w:rsidRPr="00C22EB0" w:rsidRDefault="000F1FAA" w:rsidP="000F1FAA">
      <w:pPr>
        <w:spacing w:after="0"/>
        <w:rPr>
          <w:lang w:val="en-GB"/>
        </w:rPr>
      </w:pPr>
    </w:p>
    <w:p w14:paraId="74050046" w14:textId="77777777" w:rsidR="000F1FAA" w:rsidRPr="00C22EB0" w:rsidRDefault="000F1FAA" w:rsidP="000F1FAA">
      <w:pPr>
        <w:spacing w:after="0"/>
        <w:rPr>
          <w:lang w:val="en-GB"/>
        </w:rPr>
      </w:pPr>
    </w:p>
    <w:p w14:paraId="7EE86AE5" w14:textId="77777777" w:rsidR="000F1FAA" w:rsidRPr="00C22EB0" w:rsidRDefault="000F1FAA" w:rsidP="000F1FAA">
      <w:pPr>
        <w:widowControl w:val="0"/>
        <w:autoSpaceDE w:val="0"/>
        <w:autoSpaceDN w:val="0"/>
        <w:adjustRightInd w:val="0"/>
        <w:spacing w:after="0"/>
        <w:rPr>
          <w:b/>
          <w:lang w:val="en-GB"/>
        </w:rPr>
      </w:pPr>
      <w:r w:rsidRPr="00C22EB0">
        <w:rPr>
          <w:b/>
          <w:lang w:val="en-GB"/>
        </w:rPr>
        <w:t>For More Information, Please Contact:</w:t>
      </w:r>
    </w:p>
    <w:p w14:paraId="3559E1EE" w14:textId="457A76FD" w:rsidR="000F1FAA" w:rsidRPr="00C22EB0" w:rsidRDefault="000F1FAA" w:rsidP="000F1FAA">
      <w:pPr>
        <w:widowControl w:val="0"/>
        <w:autoSpaceDE w:val="0"/>
        <w:autoSpaceDN w:val="0"/>
        <w:adjustRightInd w:val="0"/>
        <w:spacing w:after="0"/>
        <w:rPr>
          <w:lang w:val="en-GB"/>
        </w:rPr>
      </w:pPr>
      <w:r w:rsidRPr="00C22EB0">
        <w:rPr>
          <w:lang w:val="en-GB"/>
        </w:rPr>
        <w:t xml:space="preserve">Michael Humle,  </w:t>
      </w:r>
      <w:r w:rsidRPr="00C22EB0">
        <w:rPr>
          <w:lang w:val="en-GB"/>
        </w:rPr>
        <w:tab/>
      </w:r>
      <w:r w:rsidRPr="00C22EB0">
        <w:rPr>
          <w:lang w:val="en-GB"/>
        </w:rPr>
        <w:tab/>
      </w:r>
    </w:p>
    <w:p w14:paraId="543D4259" w14:textId="468A5F65" w:rsidR="000F1FAA" w:rsidRPr="00C22EB0" w:rsidRDefault="000F1FAA" w:rsidP="000F1FAA">
      <w:pPr>
        <w:widowControl w:val="0"/>
        <w:autoSpaceDE w:val="0"/>
        <w:autoSpaceDN w:val="0"/>
        <w:adjustRightInd w:val="0"/>
        <w:spacing w:after="0"/>
        <w:rPr>
          <w:lang w:val="en-GB"/>
        </w:rPr>
      </w:pPr>
      <w:r w:rsidRPr="00C22EB0">
        <w:rPr>
          <w:lang w:val="en-GB"/>
        </w:rPr>
        <w:t xml:space="preserve">Tel: +45 2210 2523 </w:t>
      </w:r>
      <w:r w:rsidRPr="00C22EB0">
        <w:rPr>
          <w:lang w:val="en-GB"/>
        </w:rPr>
        <w:tab/>
      </w:r>
      <w:r w:rsidRPr="00C22EB0">
        <w:rPr>
          <w:lang w:val="en-GB"/>
        </w:rPr>
        <w:tab/>
      </w:r>
      <w:r w:rsidRPr="00C22EB0">
        <w:rPr>
          <w:lang w:val="en-GB"/>
        </w:rPr>
        <w:tab/>
      </w:r>
    </w:p>
    <w:p w14:paraId="4D2736D5" w14:textId="3768B23B" w:rsidR="000F1FAA" w:rsidRPr="00C22EB0" w:rsidRDefault="000F1FAA" w:rsidP="000F1FAA">
      <w:pPr>
        <w:widowControl w:val="0"/>
        <w:autoSpaceDE w:val="0"/>
        <w:autoSpaceDN w:val="0"/>
        <w:adjustRightInd w:val="0"/>
        <w:spacing w:after="0"/>
        <w:rPr>
          <w:lang w:val="en-GB"/>
        </w:rPr>
      </w:pPr>
      <w:r w:rsidRPr="00C22EB0">
        <w:rPr>
          <w:lang w:val="en-GB"/>
        </w:rPr>
        <w:t xml:space="preserve">e-mail: michael@photocat.net </w:t>
      </w:r>
    </w:p>
    <w:p w14:paraId="746F75CC" w14:textId="77777777" w:rsidR="000F1FAA" w:rsidRPr="00C22EB0" w:rsidRDefault="000F1FAA" w:rsidP="000F1FAA">
      <w:pPr>
        <w:widowControl w:val="0"/>
        <w:autoSpaceDE w:val="0"/>
        <w:autoSpaceDN w:val="0"/>
        <w:adjustRightInd w:val="0"/>
        <w:spacing w:after="0"/>
        <w:rPr>
          <w:lang w:val="en-GB"/>
        </w:rPr>
      </w:pPr>
    </w:p>
    <w:p w14:paraId="73070CF1" w14:textId="77777777" w:rsidR="000F1FAA" w:rsidRPr="00C22EB0" w:rsidRDefault="000F1FAA" w:rsidP="000F1FAA">
      <w:pPr>
        <w:widowControl w:val="0"/>
        <w:autoSpaceDE w:val="0"/>
        <w:autoSpaceDN w:val="0"/>
        <w:adjustRightInd w:val="0"/>
        <w:spacing w:after="0"/>
        <w:rPr>
          <w:lang w:val="en-GB"/>
        </w:rPr>
      </w:pPr>
    </w:p>
    <w:p w14:paraId="708860E0" w14:textId="645053CD" w:rsidR="000F1FAA" w:rsidRDefault="000F1FAA" w:rsidP="000F1FAA">
      <w:pPr>
        <w:widowControl w:val="0"/>
        <w:autoSpaceDE w:val="0"/>
        <w:autoSpaceDN w:val="0"/>
        <w:adjustRightInd w:val="0"/>
        <w:spacing w:after="0"/>
        <w:rPr>
          <w:rFonts w:eastAsia="Times New Roman" w:cs="Arial"/>
          <w:lang w:val="en-US"/>
        </w:rPr>
      </w:pPr>
      <w:r w:rsidRPr="00C22EB0">
        <w:rPr>
          <w:lang w:val="en-GB"/>
        </w:rPr>
        <w:t xml:space="preserve">Photocat A/S is obliges to </w:t>
      </w:r>
      <w:r w:rsidR="00C22EB0" w:rsidRPr="00C22EB0">
        <w:rPr>
          <w:lang w:val="en-GB"/>
        </w:rPr>
        <w:t>publicize</w:t>
      </w:r>
      <w:r w:rsidRPr="00C22EB0">
        <w:rPr>
          <w:lang w:val="en-GB"/>
        </w:rPr>
        <w:t xml:space="preserve"> this information in accordance with the EU Market Abuse regulation. The information </w:t>
      </w:r>
      <w:proofErr w:type="gramStart"/>
      <w:r w:rsidRPr="00C22EB0">
        <w:rPr>
          <w:lang w:val="en-GB"/>
        </w:rPr>
        <w:t>was submitted</w:t>
      </w:r>
      <w:proofErr w:type="gramEnd"/>
      <w:r w:rsidRPr="00C22EB0">
        <w:rPr>
          <w:lang w:val="en-GB"/>
        </w:rPr>
        <w:t xml:space="preserve"> for publication, through the agency of the contact persons set out above,</w:t>
      </w:r>
      <w:r w:rsidR="00884B1A">
        <w:rPr>
          <w:rFonts w:eastAsia="Times New Roman" w:cs="Arial"/>
          <w:lang w:val="en-US"/>
        </w:rPr>
        <w:t xml:space="preserve"> at CET 09:00 on May 13</w:t>
      </w:r>
      <w:r w:rsidRPr="00732050">
        <w:rPr>
          <w:rFonts w:eastAsia="Times New Roman" w:cs="Arial"/>
          <w:vertAlign w:val="superscript"/>
          <w:lang w:val="en-US"/>
        </w:rPr>
        <w:t>th</w:t>
      </w:r>
      <w:r>
        <w:rPr>
          <w:rFonts w:eastAsia="Times New Roman" w:cs="Arial"/>
          <w:lang w:val="en-US"/>
        </w:rPr>
        <w:t xml:space="preserve"> 2019.</w:t>
      </w:r>
    </w:p>
    <w:bookmarkEnd w:id="0"/>
    <w:p w14:paraId="421F93D5" w14:textId="0C31CC25" w:rsidR="00A07E1D" w:rsidRPr="00C22EB0" w:rsidRDefault="00A07E1D">
      <w:pPr>
        <w:rPr>
          <w:lang w:val="en-US"/>
        </w:rPr>
      </w:pPr>
    </w:p>
    <w:sectPr w:rsidR="00A07E1D" w:rsidRPr="00C22EB0" w:rsidSect="003E554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F2FCA" w14:textId="77777777" w:rsidR="00A069E0" w:rsidRDefault="00A069E0" w:rsidP="00433687">
      <w:pPr>
        <w:spacing w:after="0"/>
      </w:pPr>
      <w:r>
        <w:separator/>
      </w:r>
    </w:p>
  </w:endnote>
  <w:endnote w:type="continuationSeparator" w:id="0">
    <w:p w14:paraId="73208880" w14:textId="77777777" w:rsidR="00A069E0" w:rsidRDefault="00A069E0" w:rsidP="004336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6EFF0" w14:textId="77777777" w:rsidR="005E14A7" w:rsidRPr="009F79CD" w:rsidRDefault="005E14A7" w:rsidP="003E5541">
    <w:pPr>
      <w:jc w:val="center"/>
      <w:rPr>
        <w:rFonts w:ascii="Garamond" w:hAnsi="Garamond"/>
        <w:lang w:val="en-US"/>
      </w:rPr>
    </w:pPr>
    <w:r w:rsidRPr="003E5541">
      <w:rPr>
        <w:rFonts w:ascii="Garamond" w:hAnsi="Garamond"/>
      </w:rPr>
      <w:tab/>
    </w:r>
    <w:r w:rsidRPr="009F79CD">
      <w:rPr>
        <w:rFonts w:ascii="Garamond" w:hAnsi="Garamond"/>
        <w:lang w:val="en-US"/>
      </w:rPr>
      <w:t>Photocat A/S, Langebjerg 4, DK-4000 Roskilde, Denmark</w:t>
    </w:r>
  </w:p>
  <w:p w14:paraId="59EFAA05" w14:textId="77777777" w:rsidR="005E14A7" w:rsidRPr="009F79CD" w:rsidRDefault="005E14A7" w:rsidP="00B97A24">
    <w:pPr>
      <w:pStyle w:val="Sidefod"/>
      <w:tabs>
        <w:tab w:val="clear" w:pos="4513"/>
        <w:tab w:val="clear" w:pos="9026"/>
        <w:tab w:val="left" w:pos="8011"/>
      </w:tabs>
      <w:jc w:val="center"/>
      <w:rPr>
        <w:rFonts w:ascii="Garamond" w:hAnsi="Garamond"/>
        <w:lang w:val="en-US"/>
      </w:rPr>
    </w:pPr>
    <w:r w:rsidRPr="009F79CD">
      <w:rPr>
        <w:rFonts w:ascii="Garamond" w:hAnsi="Garamond"/>
        <w:lang w:val="en-US"/>
      </w:rPr>
      <w:t>Strictly Confidential</w:t>
    </w:r>
    <w:r w:rsidRPr="009F79CD">
      <w:rPr>
        <w:rFonts w:ascii="Garamond" w:hAnsi="Garamond"/>
        <w:lang w:val="en-US"/>
      </w:rPr>
      <w:tab/>
    </w:r>
    <w:r w:rsidRPr="009F79CD">
      <w:rPr>
        <w:rFonts w:ascii="Garamond" w:hAnsi="Garamond"/>
        <w:lang w:val="en-US"/>
      </w:rPr>
      <w:tab/>
    </w:r>
    <w:r w:rsidRPr="003E5541">
      <w:rPr>
        <w:rFonts w:ascii="Garamond" w:hAnsi="Garamond"/>
      </w:rPr>
      <w:fldChar w:fldCharType="begin"/>
    </w:r>
    <w:r w:rsidRPr="009F79CD">
      <w:rPr>
        <w:rFonts w:ascii="Garamond" w:hAnsi="Garamond"/>
        <w:lang w:val="en-US"/>
      </w:rPr>
      <w:instrText>PAGE   \* MERGEFORMAT</w:instrText>
    </w:r>
    <w:r w:rsidRPr="003E5541">
      <w:rPr>
        <w:rFonts w:ascii="Garamond" w:hAnsi="Garamond"/>
      </w:rPr>
      <w:fldChar w:fldCharType="separate"/>
    </w:r>
    <w:r w:rsidR="00CB0F5E">
      <w:rPr>
        <w:rFonts w:ascii="Garamond" w:hAnsi="Garamond"/>
        <w:noProof/>
        <w:lang w:val="en-US"/>
      </w:rPr>
      <w:t>1</w:t>
    </w:r>
    <w:r w:rsidRPr="003E5541">
      <w:rPr>
        <w:rFonts w:ascii="Garamond" w:hAnsi="Garamon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75B0" w14:textId="77777777" w:rsidR="00A069E0" w:rsidRDefault="00A069E0" w:rsidP="00433687">
      <w:pPr>
        <w:spacing w:after="0"/>
      </w:pPr>
      <w:r>
        <w:separator/>
      </w:r>
    </w:p>
  </w:footnote>
  <w:footnote w:type="continuationSeparator" w:id="0">
    <w:p w14:paraId="00D67938" w14:textId="77777777" w:rsidR="00A069E0" w:rsidRDefault="00A069E0" w:rsidP="004336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E1A" w14:textId="77777777" w:rsidR="005E14A7" w:rsidRDefault="005E14A7" w:rsidP="003E5541">
    <w:pPr>
      <w:pStyle w:val="Sidehoved"/>
      <w:jc w:val="center"/>
    </w:pPr>
    <w:r>
      <w:rPr>
        <w:noProof/>
        <w:lang w:eastAsia="da-DK"/>
      </w:rPr>
      <w:drawing>
        <wp:inline distT="0" distB="0" distL="0" distR="0" wp14:anchorId="594F989F" wp14:editId="5D9EF7F5">
          <wp:extent cx="856015" cy="219075"/>
          <wp:effectExtent l="0" t="0" r="1270" b="0"/>
          <wp:docPr id="1" name="Billede 1" descr="Bilderesultat for photoc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photocat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7441" b="36966"/>
                  <a:stretch/>
                </pic:blipFill>
                <pic:spPr bwMode="auto">
                  <a:xfrm>
                    <a:off x="0" y="0"/>
                    <a:ext cx="880709" cy="2253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6055"/>
    <w:multiLevelType w:val="hybridMultilevel"/>
    <w:tmpl w:val="0226C4AC"/>
    <w:lvl w:ilvl="0" w:tplc="BD4CC5D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30EB9"/>
    <w:multiLevelType w:val="hybridMultilevel"/>
    <w:tmpl w:val="1E9E10D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3B7937"/>
    <w:multiLevelType w:val="hybridMultilevel"/>
    <w:tmpl w:val="D376D2E0"/>
    <w:lvl w:ilvl="0" w:tplc="83828334">
      <w:start w:val="26"/>
      <w:numFmt w:val="bullet"/>
      <w:lvlText w:val="-"/>
      <w:lvlJc w:val="left"/>
      <w:pPr>
        <w:ind w:left="720" w:hanging="360"/>
      </w:pPr>
      <w:rPr>
        <w:rFonts w:ascii="Garamond" w:eastAsiaTheme="minorHAnsi"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35AF9"/>
    <w:multiLevelType w:val="hybridMultilevel"/>
    <w:tmpl w:val="C414D9C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B43530"/>
    <w:multiLevelType w:val="hybridMultilevel"/>
    <w:tmpl w:val="0C9651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15999"/>
    <w:multiLevelType w:val="hybridMultilevel"/>
    <w:tmpl w:val="6E4AA200"/>
    <w:lvl w:ilvl="0" w:tplc="5D62D540">
      <w:start w:val="2018"/>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3C13F1"/>
    <w:multiLevelType w:val="hybridMultilevel"/>
    <w:tmpl w:val="1E9E10D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63664A"/>
    <w:multiLevelType w:val="hybridMultilevel"/>
    <w:tmpl w:val="5E44D2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06088"/>
    <w:multiLevelType w:val="hybridMultilevel"/>
    <w:tmpl w:val="1D442808"/>
    <w:lvl w:ilvl="0" w:tplc="B0F40150">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C4E64"/>
    <w:multiLevelType w:val="hybridMultilevel"/>
    <w:tmpl w:val="5E44D2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73E14"/>
    <w:multiLevelType w:val="hybridMultilevel"/>
    <w:tmpl w:val="96AA71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D14BF0"/>
    <w:multiLevelType w:val="hybridMultilevel"/>
    <w:tmpl w:val="DFF8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D4AC8"/>
    <w:multiLevelType w:val="hybridMultilevel"/>
    <w:tmpl w:val="C2467BC4"/>
    <w:lvl w:ilvl="0" w:tplc="D1426150">
      <w:start w:val="2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20F55"/>
    <w:multiLevelType w:val="hybridMultilevel"/>
    <w:tmpl w:val="FFE6D9D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7A517C8"/>
    <w:multiLevelType w:val="hybridMultilevel"/>
    <w:tmpl w:val="1D442808"/>
    <w:lvl w:ilvl="0" w:tplc="B0F40150">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E0778"/>
    <w:multiLevelType w:val="hybridMultilevel"/>
    <w:tmpl w:val="1646C2FA"/>
    <w:lvl w:ilvl="0" w:tplc="BBAC3D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F1DA0"/>
    <w:multiLevelType w:val="hybridMultilevel"/>
    <w:tmpl w:val="6C5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90BB6"/>
    <w:multiLevelType w:val="hybridMultilevel"/>
    <w:tmpl w:val="D1900A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D15CA3"/>
    <w:multiLevelType w:val="hybridMultilevel"/>
    <w:tmpl w:val="1E9E10D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3C2230F"/>
    <w:multiLevelType w:val="hybridMultilevel"/>
    <w:tmpl w:val="3E50045A"/>
    <w:lvl w:ilvl="0" w:tplc="8AEC1C48">
      <w:start w:val="5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D484F"/>
    <w:multiLevelType w:val="hybridMultilevel"/>
    <w:tmpl w:val="95FE9524"/>
    <w:lvl w:ilvl="0" w:tplc="054A2480">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2"/>
  </w:num>
  <w:num w:numId="3">
    <w:abstractNumId w:val="4"/>
  </w:num>
  <w:num w:numId="4">
    <w:abstractNumId w:val="3"/>
  </w:num>
  <w:num w:numId="5">
    <w:abstractNumId w:val="10"/>
  </w:num>
  <w:num w:numId="6">
    <w:abstractNumId w:val="1"/>
  </w:num>
  <w:num w:numId="7">
    <w:abstractNumId w:val="18"/>
  </w:num>
  <w:num w:numId="8">
    <w:abstractNumId w:val="14"/>
  </w:num>
  <w:num w:numId="9">
    <w:abstractNumId w:val="20"/>
  </w:num>
  <w:num w:numId="10">
    <w:abstractNumId w:val="8"/>
  </w:num>
  <w:num w:numId="11">
    <w:abstractNumId w:val="6"/>
  </w:num>
  <w:num w:numId="12">
    <w:abstractNumId w:val="5"/>
  </w:num>
  <w:num w:numId="13">
    <w:abstractNumId w:val="19"/>
  </w:num>
  <w:num w:numId="14">
    <w:abstractNumId w:val="0"/>
  </w:num>
  <w:num w:numId="15">
    <w:abstractNumId w:val="9"/>
  </w:num>
  <w:num w:numId="16">
    <w:abstractNumId w:val="7"/>
  </w:num>
  <w:num w:numId="17">
    <w:abstractNumId w:val="15"/>
  </w:num>
  <w:num w:numId="18">
    <w:abstractNumId w:val="11"/>
  </w:num>
  <w:num w:numId="19">
    <w:abstractNumId w:val="17"/>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87"/>
    <w:rsid w:val="00010220"/>
    <w:rsid w:val="00015155"/>
    <w:rsid w:val="00015CA3"/>
    <w:rsid w:val="00026606"/>
    <w:rsid w:val="000277BE"/>
    <w:rsid w:val="00030DAD"/>
    <w:rsid w:val="00034848"/>
    <w:rsid w:val="00036EF7"/>
    <w:rsid w:val="000444B6"/>
    <w:rsid w:val="00044506"/>
    <w:rsid w:val="0004492A"/>
    <w:rsid w:val="00061279"/>
    <w:rsid w:val="000649B3"/>
    <w:rsid w:val="0007083B"/>
    <w:rsid w:val="000738F9"/>
    <w:rsid w:val="00093868"/>
    <w:rsid w:val="00094808"/>
    <w:rsid w:val="000948B9"/>
    <w:rsid w:val="000A1C5C"/>
    <w:rsid w:val="000B1F18"/>
    <w:rsid w:val="000B3EA1"/>
    <w:rsid w:val="000C32CB"/>
    <w:rsid w:val="000C545A"/>
    <w:rsid w:val="000D05ED"/>
    <w:rsid w:val="000D6D3C"/>
    <w:rsid w:val="000E03DE"/>
    <w:rsid w:val="000F1FAA"/>
    <w:rsid w:val="000F597C"/>
    <w:rsid w:val="000F7C9F"/>
    <w:rsid w:val="00102D0D"/>
    <w:rsid w:val="00103D27"/>
    <w:rsid w:val="00105AE0"/>
    <w:rsid w:val="00105C2D"/>
    <w:rsid w:val="001165E5"/>
    <w:rsid w:val="0012069A"/>
    <w:rsid w:val="00120D8F"/>
    <w:rsid w:val="0012135E"/>
    <w:rsid w:val="001326FF"/>
    <w:rsid w:val="00137C68"/>
    <w:rsid w:val="001405E0"/>
    <w:rsid w:val="001419B1"/>
    <w:rsid w:val="0014440D"/>
    <w:rsid w:val="00160D02"/>
    <w:rsid w:val="00162465"/>
    <w:rsid w:val="00173C2E"/>
    <w:rsid w:val="0018027E"/>
    <w:rsid w:val="00195161"/>
    <w:rsid w:val="00197835"/>
    <w:rsid w:val="001A45F2"/>
    <w:rsid w:val="001A7A3A"/>
    <w:rsid w:val="001B03C5"/>
    <w:rsid w:val="001C165A"/>
    <w:rsid w:val="001D3858"/>
    <w:rsid w:val="001D4904"/>
    <w:rsid w:val="001E08E7"/>
    <w:rsid w:val="001F374A"/>
    <w:rsid w:val="001F37FA"/>
    <w:rsid w:val="002154CE"/>
    <w:rsid w:val="002245C6"/>
    <w:rsid w:val="0022732E"/>
    <w:rsid w:val="00227ABF"/>
    <w:rsid w:val="0025083A"/>
    <w:rsid w:val="00266BFC"/>
    <w:rsid w:val="0027040C"/>
    <w:rsid w:val="00281060"/>
    <w:rsid w:val="0029685D"/>
    <w:rsid w:val="002B0276"/>
    <w:rsid w:val="002B4EE3"/>
    <w:rsid w:val="002B65B5"/>
    <w:rsid w:val="002C79CD"/>
    <w:rsid w:val="002D0154"/>
    <w:rsid w:val="002D2D55"/>
    <w:rsid w:val="002D6FAA"/>
    <w:rsid w:val="00304E8D"/>
    <w:rsid w:val="003067E2"/>
    <w:rsid w:val="0031051B"/>
    <w:rsid w:val="00321B1F"/>
    <w:rsid w:val="00326F69"/>
    <w:rsid w:val="00330B1F"/>
    <w:rsid w:val="00331392"/>
    <w:rsid w:val="00334476"/>
    <w:rsid w:val="00340986"/>
    <w:rsid w:val="003473E7"/>
    <w:rsid w:val="00350472"/>
    <w:rsid w:val="003529BD"/>
    <w:rsid w:val="00353659"/>
    <w:rsid w:val="003618B7"/>
    <w:rsid w:val="0036241F"/>
    <w:rsid w:val="00364F9B"/>
    <w:rsid w:val="00370BA6"/>
    <w:rsid w:val="00385918"/>
    <w:rsid w:val="00385BB8"/>
    <w:rsid w:val="00393E43"/>
    <w:rsid w:val="003962CB"/>
    <w:rsid w:val="003A072F"/>
    <w:rsid w:val="003A51F9"/>
    <w:rsid w:val="003B2555"/>
    <w:rsid w:val="003B56D1"/>
    <w:rsid w:val="003C5F36"/>
    <w:rsid w:val="003D6234"/>
    <w:rsid w:val="003D70CF"/>
    <w:rsid w:val="003D7B05"/>
    <w:rsid w:val="003E34D0"/>
    <w:rsid w:val="003E467E"/>
    <w:rsid w:val="003E5541"/>
    <w:rsid w:val="00400A68"/>
    <w:rsid w:val="00406F84"/>
    <w:rsid w:val="00424928"/>
    <w:rsid w:val="00424C2C"/>
    <w:rsid w:val="00425536"/>
    <w:rsid w:val="00433687"/>
    <w:rsid w:val="004370CF"/>
    <w:rsid w:val="004428E1"/>
    <w:rsid w:val="004509BB"/>
    <w:rsid w:val="00465FC3"/>
    <w:rsid w:val="00471A13"/>
    <w:rsid w:val="00482369"/>
    <w:rsid w:val="004872DB"/>
    <w:rsid w:val="0049343E"/>
    <w:rsid w:val="004A61DD"/>
    <w:rsid w:val="004B0F9A"/>
    <w:rsid w:val="004B2925"/>
    <w:rsid w:val="004B6BD8"/>
    <w:rsid w:val="004C1C62"/>
    <w:rsid w:val="004C5A00"/>
    <w:rsid w:val="004C5F04"/>
    <w:rsid w:val="004C66E9"/>
    <w:rsid w:val="004D29ED"/>
    <w:rsid w:val="004D39EC"/>
    <w:rsid w:val="004E1449"/>
    <w:rsid w:val="004E1CC8"/>
    <w:rsid w:val="004E413C"/>
    <w:rsid w:val="004E437C"/>
    <w:rsid w:val="004F0130"/>
    <w:rsid w:val="00501AC0"/>
    <w:rsid w:val="00502AAA"/>
    <w:rsid w:val="0050470B"/>
    <w:rsid w:val="00514ED1"/>
    <w:rsid w:val="00515E68"/>
    <w:rsid w:val="005172CE"/>
    <w:rsid w:val="005402B4"/>
    <w:rsid w:val="00547E51"/>
    <w:rsid w:val="0055063E"/>
    <w:rsid w:val="005522EE"/>
    <w:rsid w:val="00560706"/>
    <w:rsid w:val="00563549"/>
    <w:rsid w:val="00563B50"/>
    <w:rsid w:val="0056492B"/>
    <w:rsid w:val="00567EC2"/>
    <w:rsid w:val="00575BB7"/>
    <w:rsid w:val="005821FA"/>
    <w:rsid w:val="00583667"/>
    <w:rsid w:val="005902B8"/>
    <w:rsid w:val="005A1A86"/>
    <w:rsid w:val="005A37E2"/>
    <w:rsid w:val="005A511B"/>
    <w:rsid w:val="005B0504"/>
    <w:rsid w:val="005B2003"/>
    <w:rsid w:val="005B37EC"/>
    <w:rsid w:val="005B6667"/>
    <w:rsid w:val="005C4E82"/>
    <w:rsid w:val="005E14A7"/>
    <w:rsid w:val="005F1EE2"/>
    <w:rsid w:val="005F49DD"/>
    <w:rsid w:val="005F4C9A"/>
    <w:rsid w:val="005F640C"/>
    <w:rsid w:val="005F7B32"/>
    <w:rsid w:val="005F7B3F"/>
    <w:rsid w:val="00601206"/>
    <w:rsid w:val="00604806"/>
    <w:rsid w:val="00606524"/>
    <w:rsid w:val="00607903"/>
    <w:rsid w:val="00607E92"/>
    <w:rsid w:val="006100B8"/>
    <w:rsid w:val="00614885"/>
    <w:rsid w:val="00614DBB"/>
    <w:rsid w:val="00622478"/>
    <w:rsid w:val="006231EE"/>
    <w:rsid w:val="00630E06"/>
    <w:rsid w:val="00632D9E"/>
    <w:rsid w:val="0064450A"/>
    <w:rsid w:val="006534C3"/>
    <w:rsid w:val="0066414B"/>
    <w:rsid w:val="006673F2"/>
    <w:rsid w:val="00673215"/>
    <w:rsid w:val="006A23E3"/>
    <w:rsid w:val="006A6194"/>
    <w:rsid w:val="006B2D4C"/>
    <w:rsid w:val="006C1E12"/>
    <w:rsid w:val="006C38F6"/>
    <w:rsid w:val="006E195B"/>
    <w:rsid w:val="006E1AEC"/>
    <w:rsid w:val="006E1D68"/>
    <w:rsid w:val="006F5AC7"/>
    <w:rsid w:val="006F7C97"/>
    <w:rsid w:val="00700AA9"/>
    <w:rsid w:val="00710075"/>
    <w:rsid w:val="0071281D"/>
    <w:rsid w:val="007226DA"/>
    <w:rsid w:val="007413C6"/>
    <w:rsid w:val="00743A44"/>
    <w:rsid w:val="00750283"/>
    <w:rsid w:val="00752022"/>
    <w:rsid w:val="00755077"/>
    <w:rsid w:val="00773F02"/>
    <w:rsid w:val="007758EC"/>
    <w:rsid w:val="0077613B"/>
    <w:rsid w:val="007816C6"/>
    <w:rsid w:val="00782CC7"/>
    <w:rsid w:val="0078469E"/>
    <w:rsid w:val="007923DC"/>
    <w:rsid w:val="007C3AD0"/>
    <w:rsid w:val="007C444C"/>
    <w:rsid w:val="007C5CFE"/>
    <w:rsid w:val="007D5B2A"/>
    <w:rsid w:val="007D706C"/>
    <w:rsid w:val="007F29CD"/>
    <w:rsid w:val="007F445F"/>
    <w:rsid w:val="007F574A"/>
    <w:rsid w:val="008057D3"/>
    <w:rsid w:val="008121D2"/>
    <w:rsid w:val="00814783"/>
    <w:rsid w:val="00832E14"/>
    <w:rsid w:val="00836237"/>
    <w:rsid w:val="00841F8A"/>
    <w:rsid w:val="00853CD0"/>
    <w:rsid w:val="00855DBD"/>
    <w:rsid w:val="00860888"/>
    <w:rsid w:val="00866BF0"/>
    <w:rsid w:val="00875A1F"/>
    <w:rsid w:val="00875E88"/>
    <w:rsid w:val="008825B9"/>
    <w:rsid w:val="008827BA"/>
    <w:rsid w:val="0088397B"/>
    <w:rsid w:val="00884B1A"/>
    <w:rsid w:val="0088622B"/>
    <w:rsid w:val="00892201"/>
    <w:rsid w:val="008A1D63"/>
    <w:rsid w:val="008A2B59"/>
    <w:rsid w:val="008A3812"/>
    <w:rsid w:val="008B5409"/>
    <w:rsid w:val="008C1621"/>
    <w:rsid w:val="008C2A36"/>
    <w:rsid w:val="008D0318"/>
    <w:rsid w:val="008D4220"/>
    <w:rsid w:val="008D5FFC"/>
    <w:rsid w:val="008D66CB"/>
    <w:rsid w:val="008D6966"/>
    <w:rsid w:val="008E0AC2"/>
    <w:rsid w:val="008E528C"/>
    <w:rsid w:val="008E55CA"/>
    <w:rsid w:val="008E55FD"/>
    <w:rsid w:val="00900DA0"/>
    <w:rsid w:val="00925B5B"/>
    <w:rsid w:val="00942F7F"/>
    <w:rsid w:val="00944026"/>
    <w:rsid w:val="00945D40"/>
    <w:rsid w:val="00945FFB"/>
    <w:rsid w:val="009461B1"/>
    <w:rsid w:val="00947DDE"/>
    <w:rsid w:val="00953B10"/>
    <w:rsid w:val="009679E3"/>
    <w:rsid w:val="00973BFB"/>
    <w:rsid w:val="00973CB9"/>
    <w:rsid w:val="00990C22"/>
    <w:rsid w:val="009A5FF4"/>
    <w:rsid w:val="009A7497"/>
    <w:rsid w:val="009C05C3"/>
    <w:rsid w:val="009C4200"/>
    <w:rsid w:val="009C7CB9"/>
    <w:rsid w:val="009D3866"/>
    <w:rsid w:val="009E052C"/>
    <w:rsid w:val="009E7AFA"/>
    <w:rsid w:val="009F132A"/>
    <w:rsid w:val="009F7478"/>
    <w:rsid w:val="009F79CD"/>
    <w:rsid w:val="00A0136B"/>
    <w:rsid w:val="00A069E0"/>
    <w:rsid w:val="00A06C82"/>
    <w:rsid w:val="00A07E1D"/>
    <w:rsid w:val="00A138FE"/>
    <w:rsid w:val="00A15DA7"/>
    <w:rsid w:val="00A17A41"/>
    <w:rsid w:val="00A31DD3"/>
    <w:rsid w:val="00A36F76"/>
    <w:rsid w:val="00A4442E"/>
    <w:rsid w:val="00A4535C"/>
    <w:rsid w:val="00A50E64"/>
    <w:rsid w:val="00A6568D"/>
    <w:rsid w:val="00A70A1C"/>
    <w:rsid w:val="00A847DE"/>
    <w:rsid w:val="00A87E68"/>
    <w:rsid w:val="00AA220B"/>
    <w:rsid w:val="00AA61EF"/>
    <w:rsid w:val="00AB051A"/>
    <w:rsid w:val="00AB3A44"/>
    <w:rsid w:val="00AC576B"/>
    <w:rsid w:val="00AC6EBE"/>
    <w:rsid w:val="00AD1C5E"/>
    <w:rsid w:val="00AE2423"/>
    <w:rsid w:val="00B05105"/>
    <w:rsid w:val="00B1180E"/>
    <w:rsid w:val="00B15454"/>
    <w:rsid w:val="00B34AB8"/>
    <w:rsid w:val="00B34F40"/>
    <w:rsid w:val="00B36245"/>
    <w:rsid w:val="00B4232B"/>
    <w:rsid w:val="00B53873"/>
    <w:rsid w:val="00B56E89"/>
    <w:rsid w:val="00B667DC"/>
    <w:rsid w:val="00B67813"/>
    <w:rsid w:val="00B707DE"/>
    <w:rsid w:val="00B80278"/>
    <w:rsid w:val="00B92CB3"/>
    <w:rsid w:val="00B97A24"/>
    <w:rsid w:val="00BA4A0C"/>
    <w:rsid w:val="00BC1342"/>
    <w:rsid w:val="00BC4489"/>
    <w:rsid w:val="00BE0E90"/>
    <w:rsid w:val="00BE3230"/>
    <w:rsid w:val="00BF1AE4"/>
    <w:rsid w:val="00BF2F82"/>
    <w:rsid w:val="00C00CB2"/>
    <w:rsid w:val="00C1442E"/>
    <w:rsid w:val="00C21100"/>
    <w:rsid w:val="00C22EB0"/>
    <w:rsid w:val="00C2388C"/>
    <w:rsid w:val="00C414D4"/>
    <w:rsid w:val="00C478A9"/>
    <w:rsid w:val="00C6651B"/>
    <w:rsid w:val="00C735B2"/>
    <w:rsid w:val="00C76FED"/>
    <w:rsid w:val="00C81653"/>
    <w:rsid w:val="00C83647"/>
    <w:rsid w:val="00C9122F"/>
    <w:rsid w:val="00C9320C"/>
    <w:rsid w:val="00C95919"/>
    <w:rsid w:val="00CA1C08"/>
    <w:rsid w:val="00CA6FAE"/>
    <w:rsid w:val="00CB0F5E"/>
    <w:rsid w:val="00CB4505"/>
    <w:rsid w:val="00CB7D13"/>
    <w:rsid w:val="00CC212A"/>
    <w:rsid w:val="00CC530F"/>
    <w:rsid w:val="00CD19D6"/>
    <w:rsid w:val="00CD280B"/>
    <w:rsid w:val="00CD6E12"/>
    <w:rsid w:val="00CE30E6"/>
    <w:rsid w:val="00CE5CFA"/>
    <w:rsid w:val="00CE7F71"/>
    <w:rsid w:val="00CF06E1"/>
    <w:rsid w:val="00CF18F4"/>
    <w:rsid w:val="00CF4B65"/>
    <w:rsid w:val="00D25BBD"/>
    <w:rsid w:val="00D30298"/>
    <w:rsid w:val="00D41FC1"/>
    <w:rsid w:val="00D4548B"/>
    <w:rsid w:val="00D469CA"/>
    <w:rsid w:val="00D50C31"/>
    <w:rsid w:val="00D51B86"/>
    <w:rsid w:val="00D6687C"/>
    <w:rsid w:val="00D71AFC"/>
    <w:rsid w:val="00D8033C"/>
    <w:rsid w:val="00D8295D"/>
    <w:rsid w:val="00D87BFE"/>
    <w:rsid w:val="00D90CCB"/>
    <w:rsid w:val="00D927BD"/>
    <w:rsid w:val="00DA1217"/>
    <w:rsid w:val="00DA5676"/>
    <w:rsid w:val="00DB35C7"/>
    <w:rsid w:val="00DC00EB"/>
    <w:rsid w:val="00DC30D4"/>
    <w:rsid w:val="00DD393E"/>
    <w:rsid w:val="00DD4F0B"/>
    <w:rsid w:val="00DD639A"/>
    <w:rsid w:val="00DE4692"/>
    <w:rsid w:val="00DE63F7"/>
    <w:rsid w:val="00DF0AC6"/>
    <w:rsid w:val="00DF13B2"/>
    <w:rsid w:val="00DF5066"/>
    <w:rsid w:val="00E00A81"/>
    <w:rsid w:val="00E024FC"/>
    <w:rsid w:val="00E045DB"/>
    <w:rsid w:val="00E16E72"/>
    <w:rsid w:val="00E276C4"/>
    <w:rsid w:val="00E37742"/>
    <w:rsid w:val="00E41B20"/>
    <w:rsid w:val="00E42DE7"/>
    <w:rsid w:val="00E458C2"/>
    <w:rsid w:val="00E46859"/>
    <w:rsid w:val="00E4692E"/>
    <w:rsid w:val="00E53B68"/>
    <w:rsid w:val="00E62A3F"/>
    <w:rsid w:val="00E66606"/>
    <w:rsid w:val="00E67DDA"/>
    <w:rsid w:val="00E7584F"/>
    <w:rsid w:val="00E909E3"/>
    <w:rsid w:val="00E9110E"/>
    <w:rsid w:val="00EA08E6"/>
    <w:rsid w:val="00EA6A25"/>
    <w:rsid w:val="00EB740D"/>
    <w:rsid w:val="00EB7EBE"/>
    <w:rsid w:val="00EC2BEA"/>
    <w:rsid w:val="00ED107F"/>
    <w:rsid w:val="00ED1C79"/>
    <w:rsid w:val="00EE1387"/>
    <w:rsid w:val="00EE5454"/>
    <w:rsid w:val="00EF2134"/>
    <w:rsid w:val="00F01ACA"/>
    <w:rsid w:val="00F04CD1"/>
    <w:rsid w:val="00F11E75"/>
    <w:rsid w:val="00F11FA2"/>
    <w:rsid w:val="00F20CAD"/>
    <w:rsid w:val="00F31E47"/>
    <w:rsid w:val="00F44A31"/>
    <w:rsid w:val="00F47741"/>
    <w:rsid w:val="00F52320"/>
    <w:rsid w:val="00F672CD"/>
    <w:rsid w:val="00F7039D"/>
    <w:rsid w:val="00F73E0C"/>
    <w:rsid w:val="00F872AF"/>
    <w:rsid w:val="00F96056"/>
    <w:rsid w:val="00FA1CBF"/>
    <w:rsid w:val="00FB2A11"/>
    <w:rsid w:val="00FB4733"/>
    <w:rsid w:val="00FC277B"/>
    <w:rsid w:val="00FD614A"/>
    <w:rsid w:val="00FD7923"/>
    <w:rsid w:val="00FE24F2"/>
    <w:rsid w:val="00FE497F"/>
    <w:rsid w:val="00FE5ECE"/>
    <w:rsid w:val="00FE6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61A6E"/>
  <w15:chartTrackingRefBased/>
  <w15:docId w15:val="{E6FE9599-B53F-4316-B1FA-2FF44FF2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DD3"/>
    <w:pPr>
      <w:spacing w:line="240" w:lineRule="auto"/>
      <w:jc w:val="both"/>
    </w:pPr>
    <w:rPr>
      <w:rFonts w:ascii="Arial" w:hAnsi="Arial"/>
      <w:sz w:val="20"/>
      <w:lang w:val="da-DK"/>
    </w:rPr>
  </w:style>
  <w:style w:type="paragraph" w:styleId="Overskrift1">
    <w:name w:val="heading 1"/>
    <w:basedOn w:val="Normal"/>
    <w:next w:val="Normal"/>
    <w:link w:val="Overskrift1Tegn"/>
    <w:autoRedefine/>
    <w:uiPriority w:val="9"/>
    <w:qFormat/>
    <w:rsid w:val="001405E0"/>
    <w:pPr>
      <w:keepNext/>
      <w:keepLines/>
      <w:pBdr>
        <w:bottom w:val="single" w:sz="4" w:space="1" w:color="auto"/>
      </w:pBdr>
      <w:spacing w:before="240" w:after="0"/>
      <w:outlineLvl w:val="0"/>
    </w:pPr>
    <w:rPr>
      <w:rFonts w:ascii="Open Sans" w:eastAsiaTheme="majorEastAsia" w:hAnsi="Open Sans" w:cstheme="majorBidi"/>
      <w:b/>
      <w:color w:val="000000" w:themeColor="text1"/>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33687"/>
    <w:pPr>
      <w:tabs>
        <w:tab w:val="center" w:pos="4513"/>
        <w:tab w:val="right" w:pos="9026"/>
      </w:tabs>
      <w:spacing w:after="0"/>
    </w:pPr>
  </w:style>
  <w:style w:type="character" w:customStyle="1" w:styleId="SidehovedTegn">
    <w:name w:val="Sidehoved Tegn"/>
    <w:basedOn w:val="Standardskrifttypeiafsnit"/>
    <w:link w:val="Sidehoved"/>
    <w:uiPriority w:val="99"/>
    <w:rsid w:val="00433687"/>
    <w:rPr>
      <w:lang w:val="nb-NO"/>
    </w:rPr>
  </w:style>
  <w:style w:type="paragraph" w:styleId="Sidefod">
    <w:name w:val="footer"/>
    <w:basedOn w:val="Normal"/>
    <w:link w:val="SidefodTegn"/>
    <w:uiPriority w:val="99"/>
    <w:unhideWhenUsed/>
    <w:rsid w:val="00433687"/>
    <w:pPr>
      <w:tabs>
        <w:tab w:val="center" w:pos="4513"/>
        <w:tab w:val="right" w:pos="9026"/>
      </w:tabs>
      <w:spacing w:after="0"/>
    </w:pPr>
  </w:style>
  <w:style w:type="character" w:customStyle="1" w:styleId="SidefodTegn">
    <w:name w:val="Sidefod Tegn"/>
    <w:basedOn w:val="Standardskrifttypeiafsnit"/>
    <w:link w:val="Sidefod"/>
    <w:uiPriority w:val="99"/>
    <w:rsid w:val="00433687"/>
    <w:rPr>
      <w:lang w:val="nb-NO"/>
    </w:rPr>
  </w:style>
  <w:style w:type="paragraph" w:styleId="Listeafsnit">
    <w:name w:val="List Paragraph"/>
    <w:basedOn w:val="Normal"/>
    <w:uiPriority w:val="34"/>
    <w:qFormat/>
    <w:rsid w:val="00330B1F"/>
    <w:pPr>
      <w:ind w:left="720"/>
      <w:contextualSpacing/>
    </w:pPr>
  </w:style>
  <w:style w:type="table" w:styleId="Tabel-Gitter">
    <w:name w:val="Table Grid"/>
    <w:basedOn w:val="Tabel-Normal"/>
    <w:uiPriority w:val="39"/>
    <w:rsid w:val="0033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121D2"/>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21D2"/>
    <w:rPr>
      <w:rFonts w:ascii="Segoe UI" w:hAnsi="Segoe UI" w:cs="Segoe UI"/>
      <w:sz w:val="18"/>
      <w:szCs w:val="18"/>
      <w:lang w:val="nb-NO"/>
    </w:rPr>
  </w:style>
  <w:style w:type="paragraph" w:styleId="Fodnotetekst">
    <w:name w:val="footnote text"/>
    <w:basedOn w:val="Normal"/>
    <w:link w:val="FodnotetekstTegn"/>
    <w:uiPriority w:val="99"/>
    <w:unhideWhenUsed/>
    <w:rsid w:val="005B37EC"/>
    <w:pPr>
      <w:spacing w:after="0"/>
    </w:pPr>
    <w:rPr>
      <w:szCs w:val="20"/>
    </w:rPr>
  </w:style>
  <w:style w:type="character" w:customStyle="1" w:styleId="FodnotetekstTegn">
    <w:name w:val="Fodnotetekst Tegn"/>
    <w:basedOn w:val="Standardskrifttypeiafsnit"/>
    <w:link w:val="Fodnotetekst"/>
    <w:uiPriority w:val="99"/>
    <w:rsid w:val="005B37EC"/>
    <w:rPr>
      <w:sz w:val="20"/>
      <w:szCs w:val="20"/>
      <w:lang w:val="da-DK"/>
    </w:rPr>
  </w:style>
  <w:style w:type="character" w:styleId="Fodnotehenvisning">
    <w:name w:val="footnote reference"/>
    <w:basedOn w:val="Standardskrifttypeiafsnit"/>
    <w:uiPriority w:val="99"/>
    <w:semiHidden/>
    <w:unhideWhenUsed/>
    <w:rsid w:val="005B37EC"/>
    <w:rPr>
      <w:vertAlign w:val="superscript"/>
    </w:rPr>
  </w:style>
  <w:style w:type="character" w:customStyle="1" w:styleId="Overskrift1Tegn">
    <w:name w:val="Overskrift 1 Tegn"/>
    <w:basedOn w:val="Standardskrifttypeiafsnit"/>
    <w:link w:val="Overskrift1"/>
    <w:uiPriority w:val="9"/>
    <w:rsid w:val="001405E0"/>
    <w:rPr>
      <w:rFonts w:ascii="Open Sans" w:eastAsiaTheme="majorEastAsia" w:hAnsi="Open Sans" w:cstheme="majorBidi"/>
      <w:b/>
      <w:color w:val="000000" w:themeColor="text1"/>
      <w:sz w:val="20"/>
      <w:szCs w:val="32"/>
      <w:lang w:val="da-DK"/>
    </w:rPr>
  </w:style>
  <w:style w:type="paragraph" w:styleId="Overskrift">
    <w:name w:val="TOC Heading"/>
    <w:basedOn w:val="Overskrift1"/>
    <w:next w:val="Normal"/>
    <w:uiPriority w:val="39"/>
    <w:unhideWhenUsed/>
    <w:qFormat/>
    <w:rsid w:val="008D0318"/>
    <w:pPr>
      <w:outlineLvl w:val="9"/>
    </w:pPr>
    <w:rPr>
      <w:rFonts w:asciiTheme="majorHAnsi" w:hAnsiTheme="majorHAnsi"/>
      <w:b w:val="0"/>
      <w:color w:val="2F5496" w:themeColor="accent1" w:themeShade="BF"/>
      <w:sz w:val="32"/>
      <w:lang w:val="en-GB" w:eastAsia="en-GB"/>
    </w:rPr>
  </w:style>
  <w:style w:type="paragraph" w:styleId="Indholdsfortegnelse1">
    <w:name w:val="toc 1"/>
    <w:basedOn w:val="Normal"/>
    <w:next w:val="Normal"/>
    <w:autoRedefine/>
    <w:uiPriority w:val="39"/>
    <w:unhideWhenUsed/>
    <w:rsid w:val="008D0318"/>
    <w:pPr>
      <w:spacing w:after="100"/>
    </w:pPr>
  </w:style>
  <w:style w:type="character" w:styleId="Hyperlink">
    <w:name w:val="Hyperlink"/>
    <w:basedOn w:val="Standardskrifttypeiafsnit"/>
    <w:uiPriority w:val="99"/>
    <w:unhideWhenUsed/>
    <w:rsid w:val="008D0318"/>
    <w:rPr>
      <w:color w:val="0563C1" w:themeColor="hyperlink"/>
      <w:u w:val="single"/>
    </w:rPr>
  </w:style>
  <w:style w:type="character" w:styleId="Kommentarhenvisning">
    <w:name w:val="annotation reference"/>
    <w:basedOn w:val="Standardskrifttypeiafsnit"/>
    <w:uiPriority w:val="99"/>
    <w:semiHidden/>
    <w:unhideWhenUsed/>
    <w:rsid w:val="00E045DB"/>
    <w:rPr>
      <w:sz w:val="16"/>
      <w:szCs w:val="16"/>
    </w:rPr>
  </w:style>
  <w:style w:type="paragraph" w:styleId="Kommentartekst">
    <w:name w:val="annotation text"/>
    <w:basedOn w:val="Normal"/>
    <w:link w:val="KommentartekstTegn"/>
    <w:uiPriority w:val="99"/>
    <w:semiHidden/>
    <w:unhideWhenUsed/>
    <w:rsid w:val="00E045DB"/>
    <w:rPr>
      <w:szCs w:val="20"/>
    </w:rPr>
  </w:style>
  <w:style w:type="character" w:customStyle="1" w:styleId="KommentartekstTegn">
    <w:name w:val="Kommentartekst Tegn"/>
    <w:basedOn w:val="Standardskrifttypeiafsnit"/>
    <w:link w:val="Kommentartekst"/>
    <w:uiPriority w:val="99"/>
    <w:semiHidden/>
    <w:rsid w:val="00E045DB"/>
    <w:rPr>
      <w:rFonts w:ascii="Arial" w:hAnsi="Arial"/>
      <w:sz w:val="20"/>
      <w:szCs w:val="20"/>
      <w:lang w:val="da-DK"/>
    </w:rPr>
  </w:style>
  <w:style w:type="paragraph" w:styleId="Kommentaremne">
    <w:name w:val="annotation subject"/>
    <w:basedOn w:val="Kommentartekst"/>
    <w:next w:val="Kommentartekst"/>
    <w:link w:val="KommentaremneTegn"/>
    <w:uiPriority w:val="99"/>
    <w:semiHidden/>
    <w:unhideWhenUsed/>
    <w:rsid w:val="00E045DB"/>
    <w:rPr>
      <w:b/>
      <w:bCs/>
    </w:rPr>
  </w:style>
  <w:style w:type="character" w:customStyle="1" w:styleId="KommentaremneTegn">
    <w:name w:val="Kommentaremne Tegn"/>
    <w:basedOn w:val="KommentartekstTegn"/>
    <w:link w:val="Kommentaremne"/>
    <w:uiPriority w:val="99"/>
    <w:semiHidden/>
    <w:rsid w:val="00E045DB"/>
    <w:rPr>
      <w:rFonts w:ascii="Arial" w:hAnsi="Arial"/>
      <w:b/>
      <w:bCs/>
      <w:sz w:val="20"/>
      <w:szCs w:val="20"/>
      <w:lang w:val="da-DK"/>
    </w:rPr>
  </w:style>
  <w:style w:type="paragraph" w:styleId="NormalWeb">
    <w:name w:val="Normal (Web)"/>
    <w:basedOn w:val="Normal"/>
    <w:uiPriority w:val="99"/>
    <w:semiHidden/>
    <w:unhideWhenUsed/>
    <w:rsid w:val="00C22EB0"/>
    <w:pPr>
      <w:spacing w:before="100" w:beforeAutospacing="1" w:after="100" w:afterAutospacing="1"/>
      <w:jc w:val="left"/>
    </w:pPr>
    <w:rPr>
      <w:rFonts w:ascii="Times New Roman" w:eastAsia="Times New Roman" w:hAnsi="Times New Roman" w:cs="Times New Roman"/>
      <w:sz w:val="24"/>
      <w:szCs w:val="24"/>
      <w:lang w:val="en-GB" w:eastAsia="en-GB"/>
    </w:rPr>
  </w:style>
  <w:style w:type="character" w:styleId="Strk">
    <w:name w:val="Strong"/>
    <w:basedOn w:val="Standardskrifttypeiafsnit"/>
    <w:uiPriority w:val="22"/>
    <w:qFormat/>
    <w:rsid w:val="00C22EB0"/>
    <w:rPr>
      <w:b/>
      <w:bCs/>
    </w:rPr>
  </w:style>
  <w:style w:type="paragraph" w:styleId="Korrektur">
    <w:name w:val="Revision"/>
    <w:hidden/>
    <w:uiPriority w:val="99"/>
    <w:semiHidden/>
    <w:rsid w:val="00CB0F5E"/>
    <w:pPr>
      <w:spacing w:after="0" w:line="240" w:lineRule="auto"/>
    </w:pPr>
    <w:rPr>
      <w:rFonts w:ascii="Arial" w:hAnsi="Arial"/>
      <w:sz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14763">
      <w:bodyDiv w:val="1"/>
      <w:marLeft w:val="0"/>
      <w:marRight w:val="0"/>
      <w:marTop w:val="0"/>
      <w:marBottom w:val="0"/>
      <w:divBdr>
        <w:top w:val="none" w:sz="0" w:space="0" w:color="auto"/>
        <w:left w:val="none" w:sz="0" w:space="0" w:color="auto"/>
        <w:bottom w:val="none" w:sz="0" w:space="0" w:color="auto"/>
        <w:right w:val="none" w:sz="0" w:space="0" w:color="auto"/>
      </w:divBdr>
    </w:div>
    <w:div w:id="1154838792">
      <w:bodyDiv w:val="1"/>
      <w:marLeft w:val="0"/>
      <w:marRight w:val="0"/>
      <w:marTop w:val="0"/>
      <w:marBottom w:val="0"/>
      <w:divBdr>
        <w:top w:val="none" w:sz="0" w:space="0" w:color="auto"/>
        <w:left w:val="none" w:sz="0" w:space="0" w:color="auto"/>
        <w:bottom w:val="none" w:sz="0" w:space="0" w:color="auto"/>
        <w:right w:val="none" w:sz="0" w:space="0" w:color="auto"/>
      </w:divBdr>
    </w:div>
    <w:div w:id="1395011661">
      <w:bodyDiv w:val="1"/>
      <w:marLeft w:val="0"/>
      <w:marRight w:val="0"/>
      <w:marTop w:val="0"/>
      <w:marBottom w:val="0"/>
      <w:divBdr>
        <w:top w:val="none" w:sz="0" w:space="0" w:color="auto"/>
        <w:left w:val="none" w:sz="0" w:space="0" w:color="auto"/>
        <w:bottom w:val="none" w:sz="0" w:space="0" w:color="auto"/>
        <w:right w:val="none" w:sz="0" w:space="0" w:color="auto"/>
      </w:divBdr>
    </w:div>
    <w:div w:id="14312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3750-F403-4A4E-AA95-821D3471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1961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GHH og MH</dc:creator>
  <cp:keywords/>
  <dc:description/>
  <cp:lastModifiedBy>Michael Humle</cp:lastModifiedBy>
  <cp:revision>2</cp:revision>
  <cp:lastPrinted>2018-12-29T08:17:00Z</cp:lastPrinted>
  <dcterms:created xsi:type="dcterms:W3CDTF">2019-05-12T20:07:00Z</dcterms:created>
  <dcterms:modified xsi:type="dcterms:W3CDTF">2019-05-12T20:07:00Z</dcterms:modified>
</cp:coreProperties>
</file>