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70E50CE6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bookmarkStart w:id="0" w:name="page1"/>
      <w:bookmarkEnd w:id="0"/>
      <w:r>
        <w:rPr>
          <w:rFonts w:ascii="Arial" w:eastAsia="Arial" w:hAnsi="Arial"/>
          <w:b/>
        </w:rPr>
        <w:t>Akcinė bendrovė "UTENOS TRIKOTAŽAS"</w:t>
      </w:r>
    </w:p>
    <w:p w14:paraId="1E2CD123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Registruotos buveinės adresas J. Basanavičiaus g. 122, Utena, juridinio asmens kodas 183709468</w:t>
      </w:r>
    </w:p>
    <w:p w14:paraId="385FEFAD" w14:textId="77777777" w:rsidR="00413C74" w:rsidRDefault="00413C74">
      <w:pPr>
        <w:spacing w:line="0" w:lineRule="atLeast"/>
        <w:ind w:right="-39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(toliau – Bendrovė)</w:t>
      </w:r>
    </w:p>
    <w:p w14:paraId="537A9005" w14:textId="77777777" w:rsidR="00413C74" w:rsidRDefault="00413C74">
      <w:pPr>
        <w:spacing w:line="0" w:lineRule="atLeast"/>
        <w:rPr>
          <w:rFonts w:ascii="Arial" w:eastAsia="Arial" w:hAnsi="Arial"/>
          <w:b/>
          <w:sz w:val="12"/>
        </w:rPr>
      </w:pPr>
      <w:r>
        <w:rPr>
          <w:rFonts w:ascii="Arial" w:eastAsia="Arial" w:hAnsi="Arial"/>
          <w:b/>
          <w:sz w:val="12"/>
        </w:rPr>
        <w:t>_____________________________________________________________________________________________________________________________________________________________</w:t>
      </w:r>
    </w:p>
    <w:p w14:paraId="1FF3F74B" w14:textId="77777777" w:rsidR="00413C74" w:rsidRDefault="00413C74">
      <w:pPr>
        <w:spacing w:line="230" w:lineRule="exact"/>
        <w:rPr>
          <w:rFonts w:ascii="Times New Roman" w:eastAsia="Times New Roman" w:hAnsi="Times New Roman"/>
          <w:sz w:val="24"/>
        </w:rPr>
      </w:pPr>
    </w:p>
    <w:p w14:paraId="6D62CC2A" w14:textId="6604F4EF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202</w:t>
      </w:r>
      <w:r w:rsidR="00F37C46">
        <w:rPr>
          <w:rFonts w:ascii="Arial" w:eastAsia="Arial" w:hAnsi="Arial"/>
          <w:b/>
        </w:rPr>
        <w:t>4</w:t>
      </w:r>
      <w:r>
        <w:rPr>
          <w:rFonts w:ascii="Arial" w:eastAsia="Arial" w:hAnsi="Arial"/>
          <w:b/>
        </w:rPr>
        <w:t xml:space="preserve"> M. </w:t>
      </w:r>
      <w:r w:rsidR="00D07CDF">
        <w:rPr>
          <w:rFonts w:ascii="Arial" w:eastAsia="Arial" w:hAnsi="Arial"/>
          <w:b/>
        </w:rPr>
        <w:t>SPALIO 03</w:t>
      </w:r>
      <w:r w:rsidR="0002150E">
        <w:rPr>
          <w:rFonts w:ascii="Arial" w:eastAsia="Arial" w:hAnsi="Arial"/>
          <w:b/>
        </w:rPr>
        <w:t xml:space="preserve"> </w:t>
      </w:r>
      <w:r>
        <w:rPr>
          <w:rFonts w:ascii="Arial" w:eastAsia="Arial" w:hAnsi="Arial"/>
          <w:b/>
        </w:rPr>
        <w:t xml:space="preserve"> D. </w:t>
      </w:r>
      <w:r w:rsidR="00B56FA9">
        <w:rPr>
          <w:rFonts w:ascii="Arial" w:eastAsia="Arial" w:hAnsi="Arial"/>
          <w:b/>
        </w:rPr>
        <w:t>NE</w:t>
      </w:r>
      <w:r>
        <w:rPr>
          <w:rFonts w:ascii="Arial" w:eastAsia="Arial" w:hAnsi="Arial"/>
          <w:b/>
        </w:rPr>
        <w:t>EILINIO VISUOTINIO AKCININKŲ SUSIRINKIMO</w:t>
      </w:r>
    </w:p>
    <w:p w14:paraId="023F51E3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BENDRASIS BALSAVIMO BIULETENIS</w:t>
      </w:r>
    </w:p>
    <w:p w14:paraId="523510DC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8D4A5E2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DUOMENYS:</w:t>
      </w:r>
    </w:p>
    <w:p w14:paraId="70ECB766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4444BE4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vardas, pavardė; akcininko (juridinio asmens) pavadinimas ir teisinė forma:</w:t>
      </w:r>
    </w:p>
    <w:p w14:paraId="1C43F412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75F7274F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25ABFA8F" w14:textId="77777777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51B81957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(fizinio asmens) asmens kodas; akcininko (juridinio asmens) kodas:</w:t>
      </w:r>
    </w:p>
    <w:p w14:paraId="1EB0ECD5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047A7323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______________________________________________________________________________________________</w:t>
      </w:r>
    </w:p>
    <w:p w14:paraId="689FAB54" w14:textId="77777777" w:rsidR="00413C74" w:rsidRDefault="00413C74">
      <w:pPr>
        <w:spacing w:line="231" w:lineRule="exact"/>
        <w:rPr>
          <w:rFonts w:ascii="Times New Roman" w:eastAsia="Times New Roman" w:hAnsi="Times New Roman"/>
          <w:sz w:val="24"/>
        </w:rPr>
      </w:pPr>
    </w:p>
    <w:p w14:paraId="507C9666" w14:textId="77777777" w:rsidR="00413C74" w:rsidRDefault="00413C74">
      <w:pPr>
        <w:spacing w:line="0" w:lineRule="atLeas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Akcininko turimų akcijų skaičius:</w:t>
      </w:r>
    </w:p>
    <w:p w14:paraId="56A29B93" w14:textId="7F02C540" w:rsidR="00413C74" w:rsidRDefault="0002712E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</w:rPr>
        <w:drawing>
          <wp:anchor distT="0" distB="0" distL="114300" distR="114300" simplePos="0" relativeHeight="251654656" behindDoc="1" locked="0" layoutInCell="1" allowOverlap="1" wp14:anchorId="0B7A4F0B" wp14:editId="573A9F6C">
            <wp:simplePos x="0" y="0"/>
            <wp:positionH relativeFrom="column">
              <wp:posOffset>-22860</wp:posOffset>
            </wp:positionH>
            <wp:positionV relativeFrom="paragraph">
              <wp:posOffset>304165</wp:posOffset>
            </wp:positionV>
            <wp:extent cx="6696710" cy="18415"/>
            <wp:effectExtent l="0" t="0" r="0" b="0"/>
            <wp:wrapNone/>
            <wp:docPr id="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96710" cy="18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372C0C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AA19370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3A209AE" w14:textId="77777777" w:rsidR="00413C74" w:rsidRDefault="00413C74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7A5A1174" w14:textId="77777777" w:rsidR="00413C74" w:rsidRDefault="00413C74">
      <w:pPr>
        <w:spacing w:line="350" w:lineRule="exact"/>
        <w:rPr>
          <w:rFonts w:ascii="Times New Roman" w:eastAsia="Times New Roman" w:hAnsi="Times New Roman"/>
          <w:sz w:val="24"/>
        </w:rPr>
      </w:pPr>
    </w:p>
    <w:p w14:paraId="6C5C86A6" w14:textId="77777777" w:rsidR="00413C74" w:rsidRDefault="00413C74">
      <w:pPr>
        <w:spacing w:line="0" w:lineRule="atLeast"/>
        <w:jc w:val="center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BALSAVIMAS DARBOTVARKĖS KLAUSIMAIS</w:t>
      </w:r>
    </w:p>
    <w:p w14:paraId="34A683B8" w14:textId="6F48967A" w:rsidR="00413C74" w:rsidRDefault="00413C74">
      <w:pPr>
        <w:spacing w:line="228" w:lineRule="exact"/>
        <w:rPr>
          <w:rFonts w:ascii="Times New Roman" w:eastAsia="Times New Roman" w:hAnsi="Times New Roman"/>
          <w:sz w:val="24"/>
        </w:rPr>
      </w:pPr>
    </w:p>
    <w:p w14:paraId="7317F598" w14:textId="024FD0B5" w:rsidR="00413C74" w:rsidRDefault="00413C74">
      <w:pPr>
        <w:spacing w:line="0" w:lineRule="atLeast"/>
        <w:jc w:val="right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Prašome apskritimu lentelėje apibrėžti pasirenkamą variantą: UŽ ar PRIEŠ</w:t>
      </w:r>
    </w:p>
    <w:p w14:paraId="504492A8" w14:textId="77777777" w:rsidR="00F84103" w:rsidRDefault="00F84103">
      <w:pPr>
        <w:spacing w:line="0" w:lineRule="atLeast"/>
        <w:jc w:val="right"/>
        <w:rPr>
          <w:rFonts w:ascii="Arial" w:eastAsia="Arial" w:hAnsi="Arial"/>
          <w:b/>
        </w:rPr>
      </w:pPr>
    </w:p>
    <w:p w14:paraId="23506965" w14:textId="77777777" w:rsidR="00F84103" w:rsidRDefault="00F84103">
      <w:pPr>
        <w:spacing w:line="0" w:lineRule="atLeast"/>
        <w:jc w:val="right"/>
        <w:rPr>
          <w:rFonts w:ascii="Arial" w:eastAsia="Arial" w:hAnsi="Arial"/>
          <w:b/>
        </w:rPr>
      </w:pPr>
    </w:p>
    <w:tbl>
      <w:tblPr>
        <w:tblStyle w:val="TableGrid"/>
        <w:tblW w:w="10343" w:type="dxa"/>
        <w:tblLayout w:type="fixed"/>
        <w:tblLook w:val="04A0" w:firstRow="1" w:lastRow="0" w:firstColumn="1" w:lastColumn="0" w:noHBand="0" w:noVBand="1"/>
      </w:tblPr>
      <w:tblGrid>
        <w:gridCol w:w="846"/>
        <w:gridCol w:w="3260"/>
        <w:gridCol w:w="3115"/>
        <w:gridCol w:w="3122"/>
      </w:tblGrid>
      <w:tr w:rsidR="00F84103" w14:paraId="04236457" w14:textId="77777777" w:rsidTr="00F84103">
        <w:tc>
          <w:tcPr>
            <w:tcW w:w="846" w:type="dxa"/>
          </w:tcPr>
          <w:p w14:paraId="57F18448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260" w:type="dxa"/>
          </w:tcPr>
          <w:p w14:paraId="676CA70E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>Darbotvarkės klausimai</w:t>
            </w:r>
          </w:p>
        </w:tc>
        <w:tc>
          <w:tcPr>
            <w:tcW w:w="3115" w:type="dxa"/>
          </w:tcPr>
          <w:p w14:paraId="4E51A950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 xml:space="preserve">Sprendimų projektai </w:t>
            </w:r>
          </w:p>
        </w:tc>
        <w:tc>
          <w:tcPr>
            <w:tcW w:w="3122" w:type="dxa"/>
          </w:tcPr>
          <w:p w14:paraId="2DD94B1D" w14:textId="77777777" w:rsidR="00F84103" w:rsidRPr="002904EB" w:rsidRDefault="00F84103" w:rsidP="00CF4A2A">
            <w:pPr>
              <w:rPr>
                <w:rFonts w:ascii="Arial" w:hAnsi="Arial" w:cs="Arial"/>
                <w:sz w:val="18"/>
                <w:szCs w:val="18"/>
              </w:rPr>
            </w:pPr>
            <w:r w:rsidRPr="002904EB">
              <w:rPr>
                <w:rFonts w:ascii="Arial" w:hAnsi="Arial" w:cs="Arial"/>
                <w:sz w:val="18"/>
                <w:szCs w:val="18"/>
              </w:rPr>
              <w:t xml:space="preserve">Akcininko balsavimas </w:t>
            </w:r>
          </w:p>
        </w:tc>
      </w:tr>
      <w:tr w:rsidR="00B56FA9" w14:paraId="732CF128" w14:textId="77777777" w:rsidTr="004256B4">
        <w:tc>
          <w:tcPr>
            <w:tcW w:w="846" w:type="dxa"/>
          </w:tcPr>
          <w:p w14:paraId="5CCD180C" w14:textId="77777777" w:rsidR="00B56FA9" w:rsidRDefault="00B56FA9" w:rsidP="00B56FA9">
            <w:r>
              <w:t>1.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9FBD" w14:textId="77777777" w:rsidR="002B1CCD" w:rsidRPr="002B1CCD" w:rsidRDefault="002B1CCD" w:rsidP="002B1CCD">
            <w:pPr>
              <w:ind w:right="-143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bookmarkStart w:id="1" w:name="_Hlk69278711"/>
            <w:r w:rsidRPr="002B1CCD">
              <w:rPr>
                <w:rFonts w:ascii="Arial" w:hAnsi="Arial" w:cs="Arial"/>
                <w:iCs/>
                <w:sz w:val="16"/>
                <w:szCs w:val="16"/>
              </w:rPr>
              <w:t xml:space="preserve">AB „Utenos trikotažas“ audito įmone finansinių ataskaitų rinkinio auditui už 2024 m. – 2025 m. išrinkti </w:t>
            </w:r>
            <w:r w:rsidRPr="002B1CCD">
              <w:rPr>
                <w:rFonts w:ascii="Arial" w:hAnsi="Arial" w:cs="Arial"/>
                <w:b/>
                <w:sz w:val="16"/>
                <w:szCs w:val="16"/>
              </w:rPr>
              <w:t>Grant Thornton Baltic UAB</w:t>
            </w:r>
            <w:r w:rsidRPr="002B1CCD">
              <w:rPr>
                <w:rFonts w:ascii="Arial" w:hAnsi="Arial" w:cs="Arial"/>
                <w:iCs/>
                <w:sz w:val="16"/>
                <w:szCs w:val="16"/>
              </w:rPr>
              <w:t>. Nustatyti, kad už auditą yra mokamas tokio dydžio atlygis: pirmais metais – 32.900 EUR plius PVM, antrais metais – 34.300 EUR plius PVM.</w:t>
            </w:r>
            <w:bookmarkEnd w:id="1"/>
          </w:p>
          <w:p w14:paraId="43207846" w14:textId="008BE57D" w:rsidR="00B56FA9" w:rsidRPr="00F84103" w:rsidRDefault="00B56FA9" w:rsidP="00B56FA9">
            <w:pPr>
              <w:rPr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58DD" w14:textId="77777777" w:rsidR="002B1CCD" w:rsidRPr="002B1CCD" w:rsidRDefault="002B1CCD" w:rsidP="002B1CCD">
            <w:pPr>
              <w:ind w:right="-143"/>
              <w:jc w:val="both"/>
              <w:rPr>
                <w:rFonts w:ascii="Arial" w:hAnsi="Arial" w:cs="Arial"/>
                <w:iCs/>
                <w:sz w:val="16"/>
                <w:szCs w:val="16"/>
              </w:rPr>
            </w:pPr>
            <w:r w:rsidRPr="002B1CCD">
              <w:rPr>
                <w:rFonts w:ascii="Arial" w:hAnsi="Arial" w:cs="Arial"/>
                <w:iCs/>
                <w:sz w:val="16"/>
                <w:szCs w:val="16"/>
              </w:rPr>
              <w:t xml:space="preserve">AB „Utenos trikotažas“ audito įmone finansinių ataskaitų rinkinio auditui už 2024 m. – 2025 m. išrinkti </w:t>
            </w:r>
            <w:r w:rsidRPr="002B1CCD">
              <w:rPr>
                <w:rFonts w:ascii="Arial" w:hAnsi="Arial" w:cs="Arial"/>
                <w:b/>
                <w:sz w:val="16"/>
                <w:szCs w:val="16"/>
              </w:rPr>
              <w:t>Grant Thornton Baltic UAB</w:t>
            </w:r>
            <w:r w:rsidRPr="002B1CCD">
              <w:rPr>
                <w:rFonts w:ascii="Arial" w:hAnsi="Arial" w:cs="Arial"/>
                <w:iCs/>
                <w:sz w:val="16"/>
                <w:szCs w:val="16"/>
              </w:rPr>
              <w:t>. Nustatyti, kad už auditą yra mokamas tokio dydžio atlygis: pirmais metais – 32.900 EUR plius PVM, antrais metais – 34.300 EUR plius PVM.</w:t>
            </w:r>
          </w:p>
          <w:p w14:paraId="4FB2EF31" w14:textId="5393F60E" w:rsidR="00B56FA9" w:rsidRDefault="00B56FA9" w:rsidP="00B56FA9"/>
        </w:tc>
        <w:tc>
          <w:tcPr>
            <w:tcW w:w="3122" w:type="dxa"/>
          </w:tcPr>
          <w:p w14:paraId="1E8F1BDF" w14:textId="77777777" w:rsidR="00B56FA9" w:rsidRDefault="00B56FA9" w:rsidP="00B56FA9">
            <w:r>
              <w:rPr>
                <w:noProof/>
              </w:rPr>
              <w:drawing>
                <wp:inline distT="0" distB="0" distL="0" distR="0" wp14:anchorId="1E2C7FBF" wp14:editId="2C2D91BD">
                  <wp:extent cx="1276350" cy="466725"/>
                  <wp:effectExtent l="0" t="0" r="0" b="9525"/>
                  <wp:docPr id="20367178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6717832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6350" cy="466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8196A14" w14:textId="77777777" w:rsidR="00F84103" w:rsidRDefault="00F84103" w:rsidP="00F84103">
      <w:pPr>
        <w:spacing w:line="0" w:lineRule="atLeast"/>
        <w:rPr>
          <w:rFonts w:ascii="Arial" w:eastAsia="Arial" w:hAnsi="Arial"/>
          <w:b/>
        </w:rPr>
      </w:pPr>
    </w:p>
    <w:p w14:paraId="43812C2F" w14:textId="77777777" w:rsidR="00413C74" w:rsidRDefault="00413C74">
      <w:pPr>
        <w:spacing w:line="258" w:lineRule="exact"/>
        <w:rPr>
          <w:rFonts w:ascii="Times New Roman" w:eastAsia="Times New Roman" w:hAnsi="Times New Roman"/>
          <w:sz w:val="24"/>
        </w:rPr>
      </w:pPr>
    </w:p>
    <w:p w14:paraId="4D88EC27" w14:textId="77777777" w:rsidR="00413C74" w:rsidRDefault="00413C74">
      <w:pPr>
        <w:spacing w:line="237" w:lineRule="auto"/>
        <w:jc w:val="both"/>
        <w:rPr>
          <w:rFonts w:ascii="Arial" w:eastAsia="Arial" w:hAnsi="Arial"/>
          <w:b/>
        </w:rPr>
      </w:pPr>
      <w:r>
        <w:rPr>
          <w:rFonts w:ascii="Arial" w:eastAsia="Arial" w:hAnsi="Arial"/>
          <w:b/>
        </w:rPr>
        <w:t>Pasirašydamas šį biuletenį, akcininkas taip pat patvirtina, kad informacija apie šaukiamą Bendrovės visuotinį akcininkų susirinkimą buvo tinkamai ir laiku pateikta, akcininkas neturi jokių pretenzijų dėl visuotinio akcininkų susirinkimo sušaukimo, o taip pat patvirtina, jog jam buvo pateikta visa informacija / dokumentai, kurie būtini balsuojant dėl kiekvieno iš darbotvarkės klausimų.</w:t>
      </w:r>
    </w:p>
    <w:p w14:paraId="18D86F49" w14:textId="77777777" w:rsidR="00413C74" w:rsidRDefault="00413C74">
      <w:pPr>
        <w:spacing w:line="233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20"/>
        <w:gridCol w:w="6840"/>
      </w:tblGrid>
      <w:tr w:rsidR="00413C74" w14:paraId="64104516" w14:textId="77777777">
        <w:trPr>
          <w:trHeight w:val="230"/>
        </w:trPr>
        <w:tc>
          <w:tcPr>
            <w:tcW w:w="3620" w:type="dxa"/>
            <w:shd w:val="clear" w:color="auto" w:fill="auto"/>
            <w:vAlign w:val="bottom"/>
          </w:tcPr>
          <w:p w14:paraId="4231F233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Vardas, pavardė / pavadinimas,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1256E97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5DC22911" w14:textId="77777777">
        <w:trPr>
          <w:trHeight w:val="230"/>
        </w:trPr>
        <w:tc>
          <w:tcPr>
            <w:tcW w:w="3620" w:type="dxa"/>
            <w:shd w:val="clear" w:color="auto" w:fill="auto"/>
            <w:vAlign w:val="bottom"/>
          </w:tcPr>
          <w:p w14:paraId="5F37399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atstovo vardas ir pavardė, pareigos: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4A9B644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604BCFBC" w14:textId="77777777">
        <w:trPr>
          <w:trHeight w:val="689"/>
        </w:trPr>
        <w:tc>
          <w:tcPr>
            <w:tcW w:w="3620" w:type="dxa"/>
            <w:shd w:val="clear" w:color="auto" w:fill="auto"/>
            <w:vAlign w:val="bottom"/>
          </w:tcPr>
          <w:p w14:paraId="7CAE4D42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Parašas ir pasirašymo data: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5D6E63F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  <w:tr w:rsidR="00413C74" w14:paraId="46822EE7" w14:textId="77777777">
        <w:trPr>
          <w:trHeight w:val="691"/>
        </w:trPr>
        <w:tc>
          <w:tcPr>
            <w:tcW w:w="3620" w:type="dxa"/>
            <w:shd w:val="clear" w:color="auto" w:fill="auto"/>
            <w:vAlign w:val="bottom"/>
          </w:tcPr>
          <w:p w14:paraId="576D38C3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w w:val="97"/>
              </w:rPr>
            </w:pPr>
            <w:r>
              <w:rPr>
                <w:rFonts w:ascii="Arial" w:eastAsia="Arial" w:hAnsi="Arial"/>
                <w:b/>
                <w:w w:val="97"/>
              </w:rPr>
              <w:t>Teisę balsuoti suteikiančio dokumento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427660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24"/>
              </w:rPr>
            </w:pPr>
          </w:p>
        </w:tc>
      </w:tr>
      <w:tr w:rsidR="00413C74" w14:paraId="523A3FE0" w14:textId="77777777">
        <w:trPr>
          <w:trHeight w:val="228"/>
        </w:trPr>
        <w:tc>
          <w:tcPr>
            <w:tcW w:w="3620" w:type="dxa"/>
            <w:shd w:val="clear" w:color="auto" w:fill="auto"/>
            <w:vAlign w:val="bottom"/>
          </w:tcPr>
          <w:p w14:paraId="0B4E2046" w14:textId="77777777" w:rsidR="00413C74" w:rsidRDefault="00413C74">
            <w:pPr>
              <w:spacing w:line="228" w:lineRule="exac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pavadinimas, data, numeris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4F38D46D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9"/>
              </w:rPr>
            </w:pPr>
          </w:p>
        </w:tc>
      </w:tr>
      <w:tr w:rsidR="00413C74" w14:paraId="324BBE73" w14:textId="77777777">
        <w:trPr>
          <w:trHeight w:val="205"/>
        </w:trPr>
        <w:tc>
          <w:tcPr>
            <w:tcW w:w="3620" w:type="dxa"/>
            <w:shd w:val="clear" w:color="auto" w:fill="auto"/>
            <w:vAlign w:val="bottom"/>
          </w:tcPr>
          <w:p w14:paraId="1FB14BE5" w14:textId="77777777" w:rsidR="00413C74" w:rsidRDefault="00413C74">
            <w:pPr>
              <w:spacing w:line="205" w:lineRule="exact"/>
              <w:rPr>
                <w:rFonts w:ascii="Arial" w:eastAsia="Arial" w:hAnsi="Arial"/>
                <w:b/>
                <w:sz w:val="18"/>
              </w:rPr>
            </w:pPr>
            <w:r>
              <w:rPr>
                <w:rFonts w:ascii="Arial" w:eastAsia="Arial" w:hAnsi="Arial"/>
                <w:b/>
                <w:sz w:val="18"/>
              </w:rPr>
              <w:t>(jeigu biuletenį pasirašo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6FB949A9" w14:textId="77777777" w:rsidR="00413C74" w:rsidRDefault="00413C74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413C74" w14:paraId="227E7B9B" w14:textId="77777777">
        <w:trPr>
          <w:trHeight w:val="232"/>
        </w:trPr>
        <w:tc>
          <w:tcPr>
            <w:tcW w:w="3620" w:type="dxa"/>
            <w:shd w:val="clear" w:color="auto" w:fill="auto"/>
            <w:vAlign w:val="bottom"/>
          </w:tcPr>
          <w:p w14:paraId="1ED6048A" w14:textId="77777777" w:rsidR="00413C74" w:rsidRDefault="00413C74">
            <w:pPr>
              <w:spacing w:line="0" w:lineRule="atLeast"/>
              <w:rPr>
                <w:rFonts w:ascii="Arial" w:eastAsia="Arial" w:hAnsi="Arial"/>
                <w:b/>
                <w:sz w:val="19"/>
              </w:rPr>
            </w:pPr>
            <w:r>
              <w:rPr>
                <w:rFonts w:ascii="Arial" w:eastAsia="Arial" w:hAnsi="Arial"/>
                <w:b/>
                <w:sz w:val="18"/>
              </w:rPr>
              <w:t>įgaliotas asmuo)</w:t>
            </w:r>
            <w:r>
              <w:rPr>
                <w:rFonts w:ascii="Arial" w:eastAsia="Arial" w:hAnsi="Arial"/>
                <w:b/>
                <w:sz w:val="19"/>
              </w:rPr>
              <w:t>:</w:t>
            </w:r>
          </w:p>
        </w:tc>
        <w:tc>
          <w:tcPr>
            <w:tcW w:w="6840" w:type="dxa"/>
            <w:shd w:val="clear" w:color="auto" w:fill="auto"/>
            <w:vAlign w:val="bottom"/>
          </w:tcPr>
          <w:p w14:paraId="1378F5E8" w14:textId="77777777" w:rsidR="00413C74" w:rsidRDefault="00413C74">
            <w:pPr>
              <w:spacing w:line="0" w:lineRule="atLeast"/>
              <w:jc w:val="right"/>
              <w:rPr>
                <w:rFonts w:ascii="Arial" w:eastAsia="Arial" w:hAnsi="Arial"/>
                <w:b/>
              </w:rPr>
            </w:pPr>
            <w:r>
              <w:rPr>
                <w:rFonts w:ascii="Arial" w:eastAsia="Arial" w:hAnsi="Arial"/>
                <w:b/>
              </w:rPr>
              <w:t>___________________________________________________________</w:t>
            </w:r>
          </w:p>
        </w:tc>
      </w:tr>
    </w:tbl>
    <w:p w14:paraId="6958B73B" w14:textId="77777777" w:rsidR="00413C74" w:rsidRDefault="00413C74">
      <w:pPr>
        <w:spacing w:line="1" w:lineRule="exact"/>
        <w:rPr>
          <w:rFonts w:ascii="Times New Roman" w:eastAsia="Times New Roman" w:hAnsi="Times New Roman"/>
          <w:sz w:val="24"/>
        </w:rPr>
      </w:pPr>
    </w:p>
    <w:sectPr w:rsidR="00413C74">
      <w:type w:val="continuous"/>
      <w:pgSz w:w="11900" w:h="16838"/>
      <w:pgMar w:top="841" w:right="566" w:bottom="1134" w:left="860" w:header="0" w:footer="0" w:gutter="0"/>
      <w:cols w:space="0" w:equalWidth="0">
        <w:col w:w="1048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327B23C6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1472868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4D6"/>
    <w:rsid w:val="0002150E"/>
    <w:rsid w:val="0002712E"/>
    <w:rsid w:val="00037297"/>
    <w:rsid w:val="000A0C7C"/>
    <w:rsid w:val="000D31B3"/>
    <w:rsid w:val="000D7200"/>
    <w:rsid w:val="000D7E37"/>
    <w:rsid w:val="002B1CCD"/>
    <w:rsid w:val="0032773F"/>
    <w:rsid w:val="00413C74"/>
    <w:rsid w:val="004F7160"/>
    <w:rsid w:val="00541F77"/>
    <w:rsid w:val="00810DBE"/>
    <w:rsid w:val="00835457"/>
    <w:rsid w:val="00980360"/>
    <w:rsid w:val="00990183"/>
    <w:rsid w:val="009B69A8"/>
    <w:rsid w:val="009E1C56"/>
    <w:rsid w:val="00B56FA9"/>
    <w:rsid w:val="00D07CDF"/>
    <w:rsid w:val="00D860F5"/>
    <w:rsid w:val="00E41455"/>
    <w:rsid w:val="00EB0341"/>
    <w:rsid w:val="00EF73EE"/>
    <w:rsid w:val="00F034D6"/>
    <w:rsid w:val="00F37C46"/>
    <w:rsid w:val="00F650C4"/>
    <w:rsid w:val="00F84103"/>
    <w:rsid w:val="00FE5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0BBF78"/>
  <w15:chartTrackingRefBased/>
  <w15:docId w15:val="{E01F6D62-7CF2-4D08-8FA9-3C54195A2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i-provider">
    <w:name w:val="ui-provider"/>
    <w:basedOn w:val="DefaultParagraphFont"/>
    <w:rsid w:val="009E1C56"/>
  </w:style>
  <w:style w:type="table" w:styleId="TableGrid">
    <w:name w:val="Table Grid"/>
    <w:basedOn w:val="TableNormal"/>
    <w:uiPriority w:val="39"/>
    <w:rsid w:val="004F7160"/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B1CCD"/>
    <w:pPr>
      <w:autoSpaceDE w:val="0"/>
      <w:autoSpaceDN w:val="0"/>
      <w:ind w:left="720"/>
      <w:contextualSpacing/>
    </w:pPr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1503</Words>
  <Characters>858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SBA</Company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Dicevičė</dc:creator>
  <cp:keywords/>
  <cp:lastModifiedBy>Reda Kučinskienė</cp:lastModifiedBy>
  <cp:revision>4</cp:revision>
  <dcterms:created xsi:type="dcterms:W3CDTF">2024-09-19T09:33:00Z</dcterms:created>
  <dcterms:modified xsi:type="dcterms:W3CDTF">2024-09-19T09:35:00Z</dcterms:modified>
</cp:coreProperties>
</file>