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624B0" w14:textId="77777777" w:rsidR="00BA69DD" w:rsidRDefault="00BA69DD" w:rsidP="00BA69DD">
      <w:pPr>
        <w:jc w:val="center"/>
        <w:rPr>
          <w:rFonts w:cstheme="minorHAnsi"/>
          <w:b/>
          <w:bCs/>
        </w:rPr>
      </w:pPr>
      <w:bookmarkStart w:id="0" w:name="_GoBack"/>
      <w:bookmarkEnd w:id="0"/>
      <w:r>
        <w:rPr>
          <w:noProof/>
        </w:rPr>
        <w:drawing>
          <wp:inline distT="0" distB="0" distL="0" distR="0" wp14:anchorId="1E49C4F0" wp14:editId="0F14E423">
            <wp:extent cx="2009775" cy="396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85960" cy="431386"/>
                    </a:xfrm>
                    <a:prstGeom prst="rect">
                      <a:avLst/>
                    </a:prstGeom>
                  </pic:spPr>
                </pic:pic>
              </a:graphicData>
            </a:graphic>
          </wp:inline>
        </w:drawing>
      </w:r>
    </w:p>
    <w:p w14:paraId="559A50B3" w14:textId="77777777" w:rsidR="00BA69DD" w:rsidRDefault="00BA69DD" w:rsidP="00BA69DD">
      <w:pPr>
        <w:rPr>
          <w:rFonts w:cstheme="minorHAnsi"/>
          <w:b/>
          <w:bCs/>
        </w:rPr>
      </w:pPr>
    </w:p>
    <w:p w14:paraId="1C16B7EC" w14:textId="77777777" w:rsidR="00BA69DD" w:rsidRPr="0038207F" w:rsidRDefault="00BA69DD" w:rsidP="00BA69DD">
      <w:pPr>
        <w:pStyle w:val="NormalWeb"/>
        <w:shd w:val="clear" w:color="auto" w:fill="FFFFFF"/>
        <w:spacing w:before="0" w:after="0"/>
        <w:rPr>
          <w:rFonts w:ascii="Calibri" w:hAnsi="Calibri" w:cs="Arial"/>
          <w:b/>
          <w:color w:val="000000"/>
          <w:sz w:val="20"/>
          <w:szCs w:val="20"/>
          <w:lang w:val="lt-LT"/>
        </w:rPr>
      </w:pPr>
      <w:r w:rsidRPr="0038207F">
        <w:rPr>
          <w:rFonts w:ascii="Calibri" w:hAnsi="Calibri" w:cs="Arial"/>
          <w:b/>
          <w:color w:val="000000"/>
          <w:sz w:val="20"/>
          <w:szCs w:val="20"/>
          <w:lang w:val="lt-LT"/>
        </w:rPr>
        <w:t>PRANEŠIMAS ŽINIASKLAIDAI</w:t>
      </w:r>
    </w:p>
    <w:p w14:paraId="2E9AAADB" w14:textId="4CD019A5" w:rsidR="00BA69DD" w:rsidRDefault="00BA69DD" w:rsidP="00BA69DD">
      <w:pPr>
        <w:spacing w:after="0" w:line="240" w:lineRule="auto"/>
        <w:rPr>
          <w:rFonts w:cs="Arial"/>
          <w:b/>
          <w:sz w:val="20"/>
          <w:szCs w:val="20"/>
        </w:rPr>
      </w:pPr>
      <w:r>
        <w:rPr>
          <w:rFonts w:cs="Arial"/>
          <w:b/>
          <w:sz w:val="20"/>
          <w:szCs w:val="20"/>
        </w:rPr>
        <w:t>2022-01-28</w:t>
      </w:r>
    </w:p>
    <w:p w14:paraId="6674B032" w14:textId="77777777" w:rsidR="001E087D" w:rsidRPr="00774284" w:rsidRDefault="001E087D" w:rsidP="00BA69DD">
      <w:pPr>
        <w:spacing w:after="0" w:line="240" w:lineRule="auto"/>
        <w:rPr>
          <w:rFonts w:cs="Arial"/>
          <w:b/>
          <w:sz w:val="20"/>
          <w:szCs w:val="20"/>
          <w:lang w:val="en-US"/>
        </w:rPr>
      </w:pPr>
    </w:p>
    <w:p w14:paraId="1E12A852" w14:textId="77777777" w:rsidR="001E087D" w:rsidRDefault="001E087D" w:rsidP="001E087D">
      <w:pPr>
        <w:jc w:val="center"/>
        <w:rPr>
          <w:rFonts w:cstheme="minorHAnsi"/>
          <w:b/>
          <w:bCs/>
          <w:sz w:val="24"/>
          <w:szCs w:val="24"/>
        </w:rPr>
      </w:pPr>
      <w:bookmarkStart w:id="1" w:name="_Hlk94003888"/>
      <w:r w:rsidRPr="001E087D">
        <w:rPr>
          <w:rFonts w:cstheme="minorHAnsi"/>
          <w:b/>
          <w:bCs/>
          <w:sz w:val="24"/>
          <w:szCs w:val="24"/>
        </w:rPr>
        <w:t>Atsiveriant ES dujų rinkai, bus ieškoma</w:t>
      </w:r>
      <w:r w:rsidRPr="001E087D">
        <w:t xml:space="preserve"> </w:t>
      </w:r>
      <w:r w:rsidRPr="001E087D">
        <w:rPr>
          <w:rFonts w:cstheme="minorHAnsi"/>
          <w:b/>
          <w:bCs/>
          <w:sz w:val="24"/>
          <w:szCs w:val="24"/>
        </w:rPr>
        <w:t>strateginio dujų biržos „GET Baltic“ partnerio</w:t>
      </w:r>
    </w:p>
    <w:p w14:paraId="76572230" w14:textId="3BC870BA" w:rsidR="006E43D8" w:rsidRDefault="006E43D8" w:rsidP="00FB3888">
      <w:pPr>
        <w:spacing w:after="0" w:line="240" w:lineRule="auto"/>
        <w:jc w:val="both"/>
        <w:rPr>
          <w:rFonts w:cstheme="minorHAnsi"/>
          <w:shd w:val="clear" w:color="auto" w:fill="FFFFFF"/>
        </w:rPr>
      </w:pPr>
      <w:r w:rsidRPr="006E43D8">
        <w:rPr>
          <w:rFonts w:cstheme="minorHAnsi"/>
          <w:shd w:val="clear" w:color="auto" w:fill="FFFFFF"/>
        </w:rPr>
        <w:t xml:space="preserve">Lietuvos dujų perdavimo sistemos operatorius „Amber Grid“, siekdamas išnaudoti </w:t>
      </w:r>
      <w:r w:rsidR="00216C9E">
        <w:rPr>
          <w:rFonts w:cstheme="minorHAnsi"/>
          <w:shd w:val="clear" w:color="auto" w:fill="FFFFFF"/>
        </w:rPr>
        <w:t xml:space="preserve">atsiveriančios europinės </w:t>
      </w:r>
      <w:r w:rsidRPr="006E43D8">
        <w:rPr>
          <w:rFonts w:cstheme="minorHAnsi"/>
          <w:shd w:val="clear" w:color="auto" w:fill="FFFFFF"/>
        </w:rPr>
        <w:t>dujų rinkos potencialą</w:t>
      </w:r>
      <w:r w:rsidR="00583311">
        <w:rPr>
          <w:rFonts w:cstheme="minorHAnsi"/>
          <w:shd w:val="clear" w:color="auto" w:fill="FFFFFF"/>
        </w:rPr>
        <w:t xml:space="preserve"> ir</w:t>
      </w:r>
      <w:r w:rsidRPr="006E43D8">
        <w:rPr>
          <w:rFonts w:cstheme="minorHAnsi"/>
          <w:shd w:val="clear" w:color="auto" w:fill="FFFFFF"/>
        </w:rPr>
        <w:t xml:space="preserve"> sudaryti galimybę </w:t>
      </w:r>
      <w:r w:rsidR="00216C9E">
        <w:rPr>
          <w:rFonts w:cstheme="minorHAnsi"/>
          <w:shd w:val="clear" w:color="auto" w:fill="FFFFFF"/>
        </w:rPr>
        <w:t xml:space="preserve">regioninės </w:t>
      </w:r>
      <w:r w:rsidRPr="006E43D8">
        <w:rPr>
          <w:rFonts w:cstheme="minorHAnsi"/>
          <w:shd w:val="clear" w:color="auto" w:fill="FFFFFF"/>
        </w:rPr>
        <w:t xml:space="preserve">dujų biržos „GET Baltic“ klientams pasiūlyti </w:t>
      </w:r>
      <w:r w:rsidR="001A442D">
        <w:rPr>
          <w:rFonts w:cstheme="minorHAnsi"/>
          <w:shd w:val="clear" w:color="auto" w:fill="FFFFFF"/>
        </w:rPr>
        <w:t>pažangiausius</w:t>
      </w:r>
      <w:r w:rsidRPr="006E43D8">
        <w:rPr>
          <w:rFonts w:cstheme="minorHAnsi"/>
          <w:shd w:val="clear" w:color="auto" w:fill="FFFFFF"/>
        </w:rPr>
        <w:t xml:space="preserve"> </w:t>
      </w:r>
      <w:r>
        <w:rPr>
          <w:rFonts w:cstheme="minorHAnsi"/>
          <w:shd w:val="clear" w:color="auto" w:fill="FFFFFF"/>
        </w:rPr>
        <w:t>prekybos</w:t>
      </w:r>
      <w:r w:rsidR="001A442D">
        <w:rPr>
          <w:rFonts w:cstheme="minorHAnsi"/>
          <w:shd w:val="clear" w:color="auto" w:fill="FFFFFF"/>
        </w:rPr>
        <w:t xml:space="preserve"> </w:t>
      </w:r>
      <w:r w:rsidR="00216C9E">
        <w:rPr>
          <w:rFonts w:cstheme="minorHAnsi"/>
          <w:shd w:val="clear" w:color="auto" w:fill="FFFFFF"/>
        </w:rPr>
        <w:t xml:space="preserve">dujomis </w:t>
      </w:r>
      <w:r w:rsidRPr="006E43D8">
        <w:rPr>
          <w:rFonts w:cstheme="minorHAnsi"/>
          <w:shd w:val="clear" w:color="auto" w:fill="FFFFFF"/>
        </w:rPr>
        <w:t xml:space="preserve">sprendimus, </w:t>
      </w:r>
      <w:r>
        <w:rPr>
          <w:rFonts w:cstheme="minorHAnsi"/>
          <w:shd w:val="clear" w:color="auto" w:fill="FFFFFF"/>
        </w:rPr>
        <w:t xml:space="preserve">ketina </w:t>
      </w:r>
      <w:r w:rsidRPr="006E43D8">
        <w:rPr>
          <w:rFonts w:cstheme="minorHAnsi"/>
          <w:shd w:val="clear" w:color="auto" w:fill="FFFFFF"/>
        </w:rPr>
        <w:t xml:space="preserve">skelbti biržos strateginio partnerio atranką. Planuojamam dalies „GET Baltic“ akcijų pardavimui </w:t>
      </w:r>
      <w:r w:rsidR="006B30C2">
        <w:rPr>
          <w:rFonts w:cstheme="minorHAnsi"/>
          <w:shd w:val="clear" w:color="auto" w:fill="FFFFFF"/>
        </w:rPr>
        <w:t>atrinktam</w:t>
      </w:r>
      <w:r>
        <w:rPr>
          <w:rFonts w:cstheme="minorHAnsi"/>
          <w:shd w:val="clear" w:color="auto" w:fill="FFFFFF"/>
        </w:rPr>
        <w:t xml:space="preserve"> </w:t>
      </w:r>
      <w:r w:rsidRPr="006E43D8">
        <w:rPr>
          <w:rFonts w:cstheme="minorHAnsi"/>
          <w:shd w:val="clear" w:color="auto" w:fill="FFFFFF"/>
        </w:rPr>
        <w:t>strateginiam partneriui šią savaitę pritarė „Amber Grid“ ir ją kontroliuojančios bendrovės „EPSO-G“ valdybos.</w:t>
      </w:r>
    </w:p>
    <w:p w14:paraId="091A743C" w14:textId="77777777" w:rsidR="006E43D8" w:rsidRDefault="006E43D8" w:rsidP="00FB3888">
      <w:pPr>
        <w:spacing w:after="0" w:line="240" w:lineRule="auto"/>
        <w:jc w:val="both"/>
        <w:rPr>
          <w:rFonts w:cstheme="minorHAnsi"/>
          <w:shd w:val="clear" w:color="auto" w:fill="FFFFFF"/>
        </w:rPr>
      </w:pPr>
    </w:p>
    <w:p w14:paraId="3EDFBBC7" w14:textId="7AD8EEDB" w:rsidR="000D7389" w:rsidRDefault="000D7389" w:rsidP="000D7389">
      <w:pPr>
        <w:spacing w:after="0" w:line="240" w:lineRule="auto"/>
        <w:jc w:val="both"/>
        <w:rPr>
          <w:rFonts w:cstheme="minorHAnsi"/>
          <w:shd w:val="clear" w:color="auto" w:fill="FFFFFF"/>
        </w:rPr>
      </w:pPr>
      <w:bookmarkStart w:id="2" w:name="_Hlk94003926"/>
      <w:bookmarkEnd w:id="1"/>
      <w:r>
        <w:rPr>
          <w:rFonts w:cstheme="minorHAnsi"/>
          <w:shd w:val="clear" w:color="auto" w:fill="FFFFFF"/>
        </w:rPr>
        <w:t>„Lietuvai</w:t>
      </w:r>
      <w:r w:rsidR="0029458A">
        <w:rPr>
          <w:rFonts w:cstheme="minorHAnsi"/>
          <w:shd w:val="clear" w:color="auto" w:fill="FFFFFF"/>
        </w:rPr>
        <w:t xml:space="preserve">, </w:t>
      </w:r>
      <w:r w:rsidR="0024310F">
        <w:rPr>
          <w:rFonts w:cstheme="minorHAnsi"/>
          <w:shd w:val="clear" w:color="auto" w:fill="FFFFFF"/>
        </w:rPr>
        <w:t xml:space="preserve">kitoms </w:t>
      </w:r>
      <w:r>
        <w:rPr>
          <w:rFonts w:cstheme="minorHAnsi"/>
          <w:shd w:val="clear" w:color="auto" w:fill="FFFFFF"/>
        </w:rPr>
        <w:t xml:space="preserve">Baltijos šalims </w:t>
      </w:r>
      <w:r w:rsidR="0029458A">
        <w:rPr>
          <w:rFonts w:cstheme="minorHAnsi"/>
          <w:shd w:val="clear" w:color="auto" w:fill="FFFFFF"/>
        </w:rPr>
        <w:t xml:space="preserve">ir Suomijai </w:t>
      </w:r>
      <w:r>
        <w:rPr>
          <w:rFonts w:cstheme="minorHAnsi"/>
          <w:shd w:val="clear" w:color="auto" w:fill="FFFFFF"/>
        </w:rPr>
        <w:t>naujai įrengtu dujotiekiu GIPL susijungus su Lenkija, o tuo pačiu ir su visos Europos dujų rinka, atsiveria didesnės tarptautinės prekybos dujomis galimybės.</w:t>
      </w:r>
      <w:r w:rsidRPr="00FB3888">
        <w:rPr>
          <w:rFonts w:cstheme="minorHAnsi"/>
          <w:shd w:val="clear" w:color="auto" w:fill="FFFFFF"/>
        </w:rPr>
        <w:t xml:space="preserve"> </w:t>
      </w:r>
      <w:r>
        <w:rPr>
          <w:rFonts w:cstheme="minorHAnsi"/>
          <w:shd w:val="clear" w:color="auto" w:fill="FFFFFF"/>
        </w:rPr>
        <w:t>S</w:t>
      </w:r>
      <w:r w:rsidRPr="00FB3888">
        <w:rPr>
          <w:rFonts w:cstheme="minorHAnsi"/>
          <w:shd w:val="clear" w:color="auto" w:fill="FFFFFF"/>
        </w:rPr>
        <w:t xml:space="preserve">trateginio </w:t>
      </w:r>
      <w:r>
        <w:rPr>
          <w:rFonts w:cstheme="minorHAnsi"/>
          <w:shd w:val="clear" w:color="auto" w:fill="FFFFFF"/>
        </w:rPr>
        <w:t xml:space="preserve">partnerio </w:t>
      </w:r>
      <w:r w:rsidRPr="00FB3888">
        <w:rPr>
          <w:rFonts w:cstheme="minorHAnsi"/>
          <w:shd w:val="clear" w:color="auto" w:fill="FFFFFF"/>
        </w:rPr>
        <w:t xml:space="preserve">pritraukimas užtikrins </w:t>
      </w:r>
      <w:r>
        <w:rPr>
          <w:rFonts w:cstheme="minorHAnsi"/>
          <w:shd w:val="clear" w:color="auto" w:fill="FFFFFF"/>
        </w:rPr>
        <w:t xml:space="preserve">dujų rinkos dalyvių </w:t>
      </w:r>
      <w:r w:rsidRPr="00FB3888">
        <w:rPr>
          <w:rFonts w:cstheme="minorHAnsi"/>
          <w:shd w:val="clear" w:color="auto" w:fill="FFFFFF"/>
        </w:rPr>
        <w:t>prieigą prie naujausių technologinių sprendimų – prekybos ir kliringo sistemų. Taip pat ši</w:t>
      </w:r>
      <w:r>
        <w:rPr>
          <w:rFonts w:cstheme="minorHAnsi"/>
          <w:shd w:val="clear" w:color="auto" w:fill="FFFFFF"/>
        </w:rPr>
        <w:t>a</w:t>
      </w:r>
      <w:r w:rsidRPr="00FB3888">
        <w:rPr>
          <w:rFonts w:cstheme="minorHAnsi"/>
          <w:shd w:val="clear" w:color="auto" w:fill="FFFFFF"/>
        </w:rPr>
        <w:t xml:space="preserve"> būsim</w:t>
      </w:r>
      <w:r>
        <w:rPr>
          <w:rFonts w:cstheme="minorHAnsi"/>
          <w:shd w:val="clear" w:color="auto" w:fill="FFFFFF"/>
        </w:rPr>
        <w:t xml:space="preserve">a partneryste </w:t>
      </w:r>
      <w:r w:rsidRPr="00FB3888">
        <w:rPr>
          <w:rFonts w:cstheme="minorHAnsi"/>
          <w:shd w:val="clear" w:color="auto" w:fill="FFFFFF"/>
        </w:rPr>
        <w:t xml:space="preserve">siekiame užtikrinti konkurencingą paslaugų kainodarą, </w:t>
      </w:r>
      <w:r>
        <w:rPr>
          <w:rFonts w:cstheme="minorHAnsi"/>
          <w:shd w:val="clear" w:color="auto" w:fill="FFFFFF"/>
        </w:rPr>
        <w:t xml:space="preserve">spartesnį </w:t>
      </w:r>
      <w:r w:rsidRPr="00FB3888">
        <w:rPr>
          <w:rFonts w:cstheme="minorHAnsi"/>
          <w:shd w:val="clear" w:color="auto" w:fill="FFFFFF"/>
        </w:rPr>
        <w:t>likvidum</w:t>
      </w:r>
      <w:r>
        <w:rPr>
          <w:rFonts w:cstheme="minorHAnsi"/>
          <w:shd w:val="clear" w:color="auto" w:fill="FFFFFF"/>
        </w:rPr>
        <w:t>o augimą</w:t>
      </w:r>
      <w:r w:rsidRPr="00FB3888">
        <w:rPr>
          <w:rFonts w:cstheme="minorHAnsi"/>
          <w:shd w:val="clear" w:color="auto" w:fill="FFFFFF"/>
        </w:rPr>
        <w:t xml:space="preserve"> ir patraukliomis sąlygomis grįsta prekybą</w:t>
      </w:r>
      <w:r>
        <w:rPr>
          <w:rFonts w:cstheme="minorHAnsi"/>
          <w:shd w:val="clear" w:color="auto" w:fill="FFFFFF"/>
        </w:rPr>
        <w:t>. Taip a</w:t>
      </w:r>
      <w:r w:rsidRPr="00FB3888">
        <w:rPr>
          <w:rFonts w:cstheme="minorHAnsi"/>
          <w:shd w:val="clear" w:color="auto" w:fill="FFFFFF"/>
        </w:rPr>
        <w:t>tliep</w:t>
      </w:r>
      <w:r>
        <w:rPr>
          <w:rFonts w:cstheme="minorHAnsi"/>
          <w:shd w:val="clear" w:color="auto" w:fill="FFFFFF"/>
        </w:rPr>
        <w:t xml:space="preserve">sime </w:t>
      </w:r>
      <w:r w:rsidRPr="00FB3888">
        <w:rPr>
          <w:rFonts w:cstheme="minorHAnsi"/>
          <w:shd w:val="clear" w:color="auto" w:fill="FFFFFF"/>
        </w:rPr>
        <w:t>Baltijos ir Suomijos šalių dujų rinkos dalyvių lūkesčius gauti aukščiausio lygio paslaugas</w:t>
      </w:r>
      <w:r>
        <w:rPr>
          <w:rFonts w:cstheme="minorHAnsi"/>
          <w:shd w:val="clear" w:color="auto" w:fill="FFFFFF"/>
        </w:rPr>
        <w:t xml:space="preserve">“, – sako </w:t>
      </w:r>
      <w:r w:rsidR="0024310F">
        <w:rPr>
          <w:rFonts w:cstheme="minorHAnsi"/>
          <w:shd w:val="clear" w:color="auto" w:fill="FFFFFF"/>
        </w:rPr>
        <w:t xml:space="preserve">„Amber Grid“ generalinis direktorius Nemunas </w:t>
      </w:r>
      <w:r>
        <w:rPr>
          <w:rFonts w:cstheme="minorHAnsi"/>
          <w:shd w:val="clear" w:color="auto" w:fill="FFFFFF"/>
        </w:rPr>
        <w:t>Biknius.</w:t>
      </w:r>
    </w:p>
    <w:bookmarkEnd w:id="2"/>
    <w:p w14:paraId="5F90F07C" w14:textId="77777777" w:rsidR="000D7389" w:rsidRDefault="000D7389" w:rsidP="000D7389">
      <w:pPr>
        <w:spacing w:after="0" w:line="240" w:lineRule="auto"/>
        <w:jc w:val="both"/>
        <w:rPr>
          <w:rFonts w:cstheme="minorHAnsi"/>
          <w:shd w:val="clear" w:color="auto" w:fill="FFFFFF"/>
        </w:rPr>
      </w:pPr>
    </w:p>
    <w:p w14:paraId="5A2A4BBC" w14:textId="669BE661" w:rsidR="00FB3888" w:rsidRPr="00FB3888" w:rsidRDefault="008471F5" w:rsidP="00FB3888">
      <w:pPr>
        <w:spacing w:after="0" w:line="240" w:lineRule="auto"/>
        <w:jc w:val="both"/>
        <w:rPr>
          <w:rFonts w:cstheme="minorHAnsi"/>
          <w:shd w:val="clear" w:color="auto" w:fill="FFFFFF"/>
        </w:rPr>
      </w:pPr>
      <w:r>
        <w:rPr>
          <w:rFonts w:cstheme="minorHAnsi"/>
          <w:shd w:val="clear" w:color="auto" w:fill="FFFFFF"/>
        </w:rPr>
        <w:t xml:space="preserve">Tikimasi, kad kartu su patyrusiu strateginiu partneriu „GET Baltic“ </w:t>
      </w:r>
      <w:r w:rsidR="00FB3888" w:rsidRPr="00FB3888">
        <w:rPr>
          <w:rFonts w:cstheme="minorHAnsi"/>
          <w:shd w:val="clear" w:color="auto" w:fill="FFFFFF"/>
        </w:rPr>
        <w:t xml:space="preserve">dujų rinkos dalyviams </w:t>
      </w:r>
      <w:r w:rsidR="007D28AA">
        <w:rPr>
          <w:rFonts w:cstheme="minorHAnsi"/>
          <w:shd w:val="clear" w:color="auto" w:fill="FFFFFF"/>
        </w:rPr>
        <w:t>pasiūly</w:t>
      </w:r>
      <w:r>
        <w:rPr>
          <w:rFonts w:cstheme="minorHAnsi"/>
          <w:shd w:val="clear" w:color="auto" w:fill="FFFFFF"/>
        </w:rPr>
        <w:t>s</w:t>
      </w:r>
      <w:r w:rsidR="007D28AA">
        <w:rPr>
          <w:rFonts w:cstheme="minorHAnsi"/>
          <w:shd w:val="clear" w:color="auto" w:fill="FFFFFF"/>
        </w:rPr>
        <w:t xml:space="preserve"> </w:t>
      </w:r>
      <w:r w:rsidR="00175DD9">
        <w:rPr>
          <w:rFonts w:cstheme="minorHAnsi"/>
          <w:shd w:val="clear" w:color="auto" w:fill="FFFFFF"/>
        </w:rPr>
        <w:t>modernią,</w:t>
      </w:r>
      <w:r w:rsidR="00FB3888" w:rsidRPr="00FB3888">
        <w:rPr>
          <w:rFonts w:cstheme="minorHAnsi"/>
          <w:shd w:val="clear" w:color="auto" w:fill="FFFFFF"/>
        </w:rPr>
        <w:t xml:space="preserve"> pažangiais sprendimais grįstą dujų prekybos platformą, apimančią tiek trumpalaikius, tiek ilgalaikius produktus ir geriausią rinkos praktiką atitinkančias kliringo paslaugas.</w:t>
      </w:r>
      <w:r>
        <w:rPr>
          <w:rFonts w:cstheme="minorHAnsi"/>
          <w:shd w:val="clear" w:color="auto" w:fill="FFFFFF"/>
        </w:rPr>
        <w:t xml:space="preserve"> Tokį poreikį patvirtina ir biržos klientų </w:t>
      </w:r>
      <w:r w:rsidR="00AA7C7D">
        <w:rPr>
          <w:rFonts w:cstheme="minorHAnsi"/>
          <w:shd w:val="clear" w:color="auto" w:fill="FFFFFF"/>
        </w:rPr>
        <w:t xml:space="preserve">nuomonės tyrimo metu identifikuoti </w:t>
      </w:r>
      <w:r>
        <w:rPr>
          <w:rFonts w:cstheme="minorHAnsi"/>
          <w:shd w:val="clear" w:color="auto" w:fill="FFFFFF"/>
        </w:rPr>
        <w:t xml:space="preserve">lūkesčiai atnaujinti </w:t>
      </w:r>
      <w:r w:rsidR="007D28AA">
        <w:rPr>
          <w:rFonts w:cstheme="minorHAnsi"/>
          <w:shd w:val="clear" w:color="auto" w:fill="FFFFFF"/>
        </w:rPr>
        <w:t>prekybos sistem</w:t>
      </w:r>
      <w:r>
        <w:rPr>
          <w:rFonts w:cstheme="minorHAnsi"/>
          <w:shd w:val="clear" w:color="auto" w:fill="FFFFFF"/>
        </w:rPr>
        <w:t xml:space="preserve">ą, įdiegti </w:t>
      </w:r>
      <w:r w:rsidR="007D28AA">
        <w:rPr>
          <w:rFonts w:cstheme="minorHAnsi"/>
          <w:shd w:val="clear" w:color="auto" w:fill="FFFFFF"/>
        </w:rPr>
        <w:t>tobulesn</w:t>
      </w:r>
      <w:r>
        <w:rPr>
          <w:rFonts w:cstheme="minorHAnsi"/>
          <w:shd w:val="clear" w:color="auto" w:fill="FFFFFF"/>
        </w:rPr>
        <w:t>ius</w:t>
      </w:r>
      <w:r w:rsidR="007D28AA">
        <w:rPr>
          <w:rFonts w:cstheme="minorHAnsi"/>
          <w:shd w:val="clear" w:color="auto" w:fill="FFFFFF"/>
        </w:rPr>
        <w:t xml:space="preserve"> funkcionalum</w:t>
      </w:r>
      <w:r>
        <w:rPr>
          <w:rFonts w:cstheme="minorHAnsi"/>
          <w:shd w:val="clear" w:color="auto" w:fill="FFFFFF"/>
        </w:rPr>
        <w:t>us</w:t>
      </w:r>
      <w:r w:rsidR="001C5ED5">
        <w:rPr>
          <w:rFonts w:cstheme="minorHAnsi"/>
          <w:shd w:val="clear" w:color="auto" w:fill="FFFFFF"/>
        </w:rPr>
        <w:t xml:space="preserve"> </w:t>
      </w:r>
      <w:r w:rsidR="007D28AA">
        <w:rPr>
          <w:rFonts w:cstheme="minorHAnsi"/>
          <w:shd w:val="clear" w:color="auto" w:fill="FFFFFF"/>
        </w:rPr>
        <w:t xml:space="preserve">ir </w:t>
      </w:r>
      <w:r>
        <w:rPr>
          <w:rFonts w:cstheme="minorHAnsi"/>
          <w:shd w:val="clear" w:color="auto" w:fill="FFFFFF"/>
        </w:rPr>
        <w:t xml:space="preserve">pasiūlyti </w:t>
      </w:r>
      <w:r w:rsidR="007D28AA">
        <w:rPr>
          <w:rFonts w:cstheme="minorHAnsi"/>
          <w:shd w:val="clear" w:color="auto" w:fill="FFFFFF"/>
        </w:rPr>
        <w:t>naujų prekybos galimybių.</w:t>
      </w:r>
    </w:p>
    <w:p w14:paraId="55A43919" w14:textId="77777777" w:rsidR="00FB3888" w:rsidRPr="00FB3888" w:rsidRDefault="00FB3888" w:rsidP="00FB3888">
      <w:pPr>
        <w:spacing w:after="0" w:line="240" w:lineRule="auto"/>
        <w:jc w:val="both"/>
        <w:rPr>
          <w:rFonts w:cstheme="minorHAnsi"/>
          <w:shd w:val="clear" w:color="auto" w:fill="FFFFFF"/>
        </w:rPr>
      </w:pPr>
    </w:p>
    <w:p w14:paraId="69882B82" w14:textId="01D79A14" w:rsidR="00FB3888" w:rsidRPr="000D7AC9" w:rsidRDefault="004A6819" w:rsidP="00FB3888">
      <w:pPr>
        <w:spacing w:after="0" w:line="240" w:lineRule="auto"/>
        <w:jc w:val="both"/>
        <w:rPr>
          <w:rFonts w:cstheme="minorHAnsi"/>
          <w:shd w:val="clear" w:color="auto" w:fill="FFFFFF"/>
        </w:rPr>
      </w:pPr>
      <w:r>
        <w:rPr>
          <w:rFonts w:cstheme="minorHAnsi"/>
          <w:shd w:val="clear" w:color="auto" w:fill="FFFFFF"/>
        </w:rPr>
        <w:t>„</w:t>
      </w:r>
      <w:r w:rsidRPr="00FB3888">
        <w:rPr>
          <w:rFonts w:cstheme="minorHAnsi"/>
          <w:shd w:val="clear" w:color="auto" w:fill="FFFFFF"/>
        </w:rPr>
        <w:t xml:space="preserve">Mūsų tikslas </w:t>
      </w:r>
      <w:r>
        <w:rPr>
          <w:rFonts w:cstheme="minorHAnsi"/>
          <w:shd w:val="clear" w:color="auto" w:fill="FFFFFF"/>
        </w:rPr>
        <w:t xml:space="preserve">– sustiprinti ir </w:t>
      </w:r>
      <w:r w:rsidRPr="00FB3888">
        <w:rPr>
          <w:rFonts w:cstheme="minorHAnsi"/>
          <w:shd w:val="clear" w:color="auto" w:fill="FFFFFF"/>
        </w:rPr>
        <w:t xml:space="preserve">suformuoti brandžią regioninę dujų biržą. </w:t>
      </w:r>
      <w:r>
        <w:rPr>
          <w:rFonts w:cstheme="minorHAnsi"/>
          <w:shd w:val="clear" w:color="auto" w:fill="FFFFFF"/>
        </w:rPr>
        <w:t>Strateginio partnerio</w:t>
      </w:r>
      <w:r w:rsidRPr="00FB3888">
        <w:rPr>
          <w:rFonts w:cstheme="minorHAnsi"/>
          <w:shd w:val="clear" w:color="auto" w:fill="FFFFFF"/>
        </w:rPr>
        <w:t xml:space="preserve"> atėjimas pritrauks į dujų rinką globalius žaidėjus, kurie </w:t>
      </w:r>
      <w:r w:rsidR="007D28AA">
        <w:rPr>
          <w:rFonts w:cstheme="minorHAnsi"/>
          <w:shd w:val="clear" w:color="auto" w:fill="FFFFFF"/>
        </w:rPr>
        <w:t xml:space="preserve">atneš naudos rinkos dalyviams, biržos klientams ir </w:t>
      </w:r>
      <w:r w:rsidRPr="00FB3888">
        <w:rPr>
          <w:rFonts w:cstheme="minorHAnsi"/>
          <w:shd w:val="clear" w:color="auto" w:fill="FFFFFF"/>
        </w:rPr>
        <w:t>padidins konkurenciją dujų rinkoje. Tai sukurs naudą per augsiančius dujų srautus, didesnes surenkamas pajamas už pasinaudojimą dujų perdavimo tinklu ir per kainų konvergenciją</w:t>
      </w:r>
      <w:r>
        <w:rPr>
          <w:rFonts w:cstheme="minorHAnsi"/>
          <w:shd w:val="clear" w:color="auto" w:fill="FFFFFF"/>
        </w:rPr>
        <w:t xml:space="preserve">“, – sako </w:t>
      </w:r>
      <w:r w:rsidR="0024310F">
        <w:rPr>
          <w:rFonts w:cstheme="minorHAnsi"/>
          <w:shd w:val="clear" w:color="auto" w:fill="FFFFFF"/>
        </w:rPr>
        <w:t>N. Biknius.</w:t>
      </w:r>
    </w:p>
    <w:p w14:paraId="515DEA6C" w14:textId="77777777" w:rsidR="0024310F" w:rsidRPr="00FB3888" w:rsidRDefault="0024310F" w:rsidP="00FB3888">
      <w:pPr>
        <w:spacing w:after="0" w:line="240" w:lineRule="auto"/>
        <w:jc w:val="both"/>
        <w:rPr>
          <w:rFonts w:cstheme="minorHAnsi"/>
          <w:shd w:val="clear" w:color="auto" w:fill="FFFFFF"/>
        </w:rPr>
      </w:pPr>
    </w:p>
    <w:p w14:paraId="27FA09CC" w14:textId="33880CDA" w:rsidR="00FB3888" w:rsidRPr="00FB3888" w:rsidRDefault="00FB3888" w:rsidP="00FB3888">
      <w:pPr>
        <w:spacing w:after="0" w:line="240" w:lineRule="auto"/>
        <w:jc w:val="both"/>
        <w:rPr>
          <w:rFonts w:cstheme="minorHAnsi"/>
          <w:shd w:val="clear" w:color="auto" w:fill="FFFFFF"/>
        </w:rPr>
      </w:pPr>
      <w:r w:rsidRPr="00FB3888">
        <w:rPr>
          <w:rFonts w:cstheme="minorHAnsi"/>
          <w:shd w:val="clear" w:color="auto" w:fill="FFFFFF"/>
        </w:rPr>
        <w:t>Siekia</w:t>
      </w:r>
      <w:r>
        <w:rPr>
          <w:rFonts w:cstheme="minorHAnsi"/>
          <w:shd w:val="clear" w:color="auto" w:fill="FFFFFF"/>
        </w:rPr>
        <w:t xml:space="preserve">nt </w:t>
      </w:r>
      <w:r w:rsidR="006B30C2">
        <w:rPr>
          <w:rFonts w:cstheme="minorHAnsi"/>
          <w:shd w:val="clear" w:color="auto" w:fill="FFFFFF"/>
        </w:rPr>
        <w:t>atrinkti tinkamiausią strateginį partnerį</w:t>
      </w:r>
      <w:r>
        <w:rPr>
          <w:rFonts w:cstheme="minorHAnsi"/>
          <w:shd w:val="clear" w:color="auto" w:fill="FFFFFF"/>
        </w:rPr>
        <w:t xml:space="preserve"> bus </w:t>
      </w:r>
      <w:r w:rsidRPr="00FB3888">
        <w:rPr>
          <w:rFonts w:cstheme="minorHAnsi"/>
          <w:shd w:val="clear" w:color="auto" w:fill="FFFFFF"/>
        </w:rPr>
        <w:t>skelbiam</w:t>
      </w:r>
      <w:r>
        <w:rPr>
          <w:rFonts w:cstheme="minorHAnsi"/>
          <w:shd w:val="clear" w:color="auto" w:fill="FFFFFF"/>
        </w:rPr>
        <w:t>as</w:t>
      </w:r>
      <w:r w:rsidRPr="00FB3888">
        <w:rPr>
          <w:rFonts w:cstheme="minorHAnsi"/>
          <w:shd w:val="clear" w:color="auto" w:fill="FFFFFF"/>
        </w:rPr>
        <w:t xml:space="preserve"> </w:t>
      </w:r>
      <w:r w:rsidR="0024310F">
        <w:rPr>
          <w:rFonts w:cstheme="minorHAnsi"/>
          <w:shd w:val="clear" w:color="auto" w:fill="FFFFFF"/>
        </w:rPr>
        <w:t xml:space="preserve">viešas </w:t>
      </w:r>
      <w:r w:rsidRPr="00FB3888">
        <w:rPr>
          <w:rFonts w:cstheme="minorHAnsi"/>
          <w:shd w:val="clear" w:color="auto" w:fill="FFFFFF"/>
        </w:rPr>
        <w:t>tarptautin</w:t>
      </w:r>
      <w:r>
        <w:rPr>
          <w:rFonts w:cstheme="minorHAnsi"/>
          <w:shd w:val="clear" w:color="auto" w:fill="FFFFFF"/>
        </w:rPr>
        <w:t>is</w:t>
      </w:r>
      <w:r w:rsidRPr="00FB3888">
        <w:rPr>
          <w:rFonts w:cstheme="minorHAnsi"/>
          <w:shd w:val="clear" w:color="auto" w:fill="FFFFFF"/>
        </w:rPr>
        <w:t xml:space="preserve"> konkurs</w:t>
      </w:r>
      <w:r>
        <w:rPr>
          <w:rFonts w:cstheme="minorHAnsi"/>
          <w:shd w:val="clear" w:color="auto" w:fill="FFFFFF"/>
        </w:rPr>
        <w:t>as</w:t>
      </w:r>
      <w:r w:rsidRPr="00FB3888">
        <w:rPr>
          <w:rFonts w:cstheme="minorHAnsi"/>
          <w:shd w:val="clear" w:color="auto" w:fill="FFFFFF"/>
        </w:rPr>
        <w:t xml:space="preserve">. </w:t>
      </w:r>
      <w:r w:rsidR="006B30C2">
        <w:rPr>
          <w:rFonts w:cstheme="minorHAnsi"/>
          <w:shd w:val="clear" w:color="auto" w:fill="FFFFFF"/>
        </w:rPr>
        <w:t>Jo m</w:t>
      </w:r>
      <w:r w:rsidRPr="00FB3888">
        <w:rPr>
          <w:rFonts w:cstheme="minorHAnsi"/>
          <w:shd w:val="clear" w:color="auto" w:fill="FFFFFF"/>
        </w:rPr>
        <w:t xml:space="preserve">edžiaga bus </w:t>
      </w:r>
      <w:r w:rsidR="006B30C2">
        <w:rPr>
          <w:rFonts w:cstheme="minorHAnsi"/>
          <w:shd w:val="clear" w:color="auto" w:fill="FFFFFF"/>
        </w:rPr>
        <w:t xml:space="preserve">paskelbta </w:t>
      </w:r>
      <w:r w:rsidR="00CC6AFA">
        <w:rPr>
          <w:rFonts w:cstheme="minorHAnsi"/>
          <w:shd w:val="clear" w:color="auto" w:fill="FFFFFF"/>
        </w:rPr>
        <w:t xml:space="preserve">2022 m. </w:t>
      </w:r>
      <w:r w:rsidRPr="00FB3888">
        <w:rPr>
          <w:rFonts w:cstheme="minorHAnsi"/>
          <w:shd w:val="clear" w:color="auto" w:fill="FFFFFF"/>
        </w:rPr>
        <w:t>vasario 1 d.</w:t>
      </w:r>
      <w:r w:rsidR="007D28AA">
        <w:rPr>
          <w:rFonts w:cstheme="minorHAnsi"/>
          <w:shd w:val="clear" w:color="auto" w:fill="FFFFFF"/>
        </w:rPr>
        <w:t xml:space="preserve"> </w:t>
      </w:r>
      <w:r w:rsidRPr="00FB3888">
        <w:rPr>
          <w:rFonts w:cstheme="minorHAnsi"/>
          <w:shd w:val="clear" w:color="auto" w:fill="FFFFFF"/>
        </w:rPr>
        <w:t>Konkursas bus organizuojamas keliais etapais</w:t>
      </w:r>
      <w:r w:rsidR="006B30C2">
        <w:rPr>
          <w:rFonts w:cstheme="minorHAnsi"/>
          <w:shd w:val="clear" w:color="auto" w:fill="FFFFFF"/>
        </w:rPr>
        <w:t>:</w:t>
      </w:r>
      <w:r>
        <w:rPr>
          <w:rFonts w:cstheme="minorHAnsi"/>
          <w:shd w:val="clear" w:color="auto" w:fill="FFFFFF"/>
        </w:rPr>
        <w:t xml:space="preserve"> </w:t>
      </w:r>
      <w:r w:rsidR="006B30C2">
        <w:rPr>
          <w:rFonts w:cstheme="minorHAnsi"/>
          <w:shd w:val="clear" w:color="auto" w:fill="FFFFFF"/>
        </w:rPr>
        <w:t>vyks</w:t>
      </w:r>
      <w:r>
        <w:rPr>
          <w:rFonts w:cstheme="minorHAnsi"/>
          <w:shd w:val="clear" w:color="auto" w:fill="FFFFFF"/>
        </w:rPr>
        <w:t xml:space="preserve"> </w:t>
      </w:r>
      <w:r w:rsidRPr="00FB3888">
        <w:rPr>
          <w:rFonts w:cstheme="minorHAnsi"/>
          <w:shd w:val="clear" w:color="auto" w:fill="FFFFFF"/>
        </w:rPr>
        <w:t xml:space="preserve">dalyvių atranka, konsultacijos dėl esminių sandorio sąlygų su atrinktais dalyviais ir pasiūlymų pateikimas bei vertinimas. Planuojama, jog </w:t>
      </w:r>
      <w:r w:rsidR="0024310F">
        <w:rPr>
          <w:rFonts w:cstheme="minorHAnsi"/>
          <w:shd w:val="clear" w:color="auto" w:fill="FFFFFF"/>
        </w:rPr>
        <w:t>strateginis partneris</w:t>
      </w:r>
      <w:r w:rsidRPr="00FB3888">
        <w:rPr>
          <w:rFonts w:cstheme="minorHAnsi"/>
          <w:shd w:val="clear" w:color="auto" w:fill="FFFFFF"/>
        </w:rPr>
        <w:t xml:space="preserve"> </w:t>
      </w:r>
      <w:r w:rsidR="0054180A">
        <w:rPr>
          <w:rFonts w:cstheme="minorHAnsi"/>
          <w:shd w:val="clear" w:color="auto" w:fill="FFFFFF"/>
        </w:rPr>
        <w:t xml:space="preserve">bus atrinktas </w:t>
      </w:r>
      <w:r w:rsidR="00CC6AFA">
        <w:rPr>
          <w:rFonts w:cstheme="minorHAnsi"/>
          <w:shd w:val="clear" w:color="auto" w:fill="FFFFFF"/>
        </w:rPr>
        <w:t>šiais metais</w:t>
      </w:r>
      <w:r w:rsidRPr="00FB3888">
        <w:rPr>
          <w:rFonts w:cstheme="minorHAnsi"/>
          <w:shd w:val="clear" w:color="auto" w:fill="FFFFFF"/>
        </w:rPr>
        <w:t>.</w:t>
      </w:r>
    </w:p>
    <w:p w14:paraId="549C012A" w14:textId="77777777" w:rsidR="00182BA1" w:rsidRPr="00FB3888" w:rsidRDefault="00182BA1" w:rsidP="00182BA1">
      <w:pPr>
        <w:spacing w:after="0" w:line="240" w:lineRule="auto"/>
        <w:jc w:val="both"/>
        <w:rPr>
          <w:rFonts w:cstheme="minorHAnsi"/>
          <w:shd w:val="clear" w:color="auto" w:fill="FFFFFF"/>
        </w:rPr>
      </w:pPr>
    </w:p>
    <w:p w14:paraId="11DD5BBC" w14:textId="701061B4" w:rsidR="004A6819" w:rsidRPr="00FB3888" w:rsidRDefault="00BF32A7" w:rsidP="004A6819">
      <w:pPr>
        <w:spacing w:after="0" w:line="240" w:lineRule="auto"/>
        <w:jc w:val="both"/>
        <w:rPr>
          <w:rFonts w:cstheme="minorHAnsi"/>
          <w:shd w:val="clear" w:color="auto" w:fill="FFFFFF"/>
        </w:rPr>
      </w:pPr>
      <w:r>
        <w:rPr>
          <w:rFonts w:cstheme="minorHAnsi"/>
          <w:shd w:val="clear" w:color="auto" w:fill="FFFFFF"/>
        </w:rPr>
        <w:t>Strateginio partnerio</w:t>
      </w:r>
      <w:r w:rsidR="00FB3888">
        <w:rPr>
          <w:rFonts w:cstheme="minorHAnsi"/>
          <w:shd w:val="clear" w:color="auto" w:fill="FFFFFF"/>
        </w:rPr>
        <w:t xml:space="preserve"> </w:t>
      </w:r>
      <w:r w:rsidR="007D28AA">
        <w:rPr>
          <w:rFonts w:cstheme="minorHAnsi"/>
          <w:shd w:val="clear" w:color="auto" w:fill="FFFFFF"/>
        </w:rPr>
        <w:t xml:space="preserve">atrankoje galės dalyvauti </w:t>
      </w:r>
      <w:r w:rsidR="008471F5">
        <w:rPr>
          <w:rFonts w:cstheme="minorHAnsi"/>
          <w:shd w:val="clear" w:color="auto" w:fill="FFFFFF"/>
        </w:rPr>
        <w:t xml:space="preserve">bendrovės, turinčios </w:t>
      </w:r>
      <w:r w:rsidR="007D28AA">
        <w:rPr>
          <w:rFonts w:cstheme="minorHAnsi"/>
          <w:shd w:val="clear" w:color="auto" w:fill="FFFFFF"/>
        </w:rPr>
        <w:t xml:space="preserve">ne mažesnę kaip 3 metų patirtį organizuojant </w:t>
      </w:r>
      <w:r w:rsidR="006B30C2">
        <w:rPr>
          <w:rFonts w:cstheme="minorHAnsi"/>
          <w:shd w:val="clear" w:color="auto" w:fill="FFFFFF"/>
        </w:rPr>
        <w:t xml:space="preserve">dujų </w:t>
      </w:r>
      <w:r w:rsidR="007D28AA">
        <w:rPr>
          <w:rFonts w:cstheme="minorHAnsi"/>
          <w:shd w:val="clear" w:color="auto" w:fill="FFFFFF"/>
        </w:rPr>
        <w:t xml:space="preserve">prekybą </w:t>
      </w:r>
      <w:r w:rsidR="007D28AA" w:rsidRPr="00FB3888">
        <w:rPr>
          <w:rFonts w:cstheme="minorHAnsi"/>
          <w:shd w:val="clear" w:color="auto" w:fill="FFFFFF"/>
        </w:rPr>
        <w:t xml:space="preserve">trumpalaikiais ir ilgalaikiais dujų produktais </w:t>
      </w:r>
      <w:r w:rsidR="008471F5">
        <w:rPr>
          <w:rFonts w:cstheme="minorHAnsi"/>
          <w:shd w:val="clear" w:color="auto" w:fill="FFFFFF"/>
        </w:rPr>
        <w:t>Europos Sąjungoje</w:t>
      </w:r>
      <w:r w:rsidR="007D28AA" w:rsidRPr="00FB3888">
        <w:rPr>
          <w:rFonts w:cstheme="minorHAnsi"/>
          <w:shd w:val="clear" w:color="auto" w:fill="FFFFFF"/>
        </w:rPr>
        <w:t xml:space="preserve"> ir</w:t>
      </w:r>
      <w:r w:rsidR="007D28AA">
        <w:rPr>
          <w:rFonts w:cstheme="minorHAnsi"/>
          <w:shd w:val="clear" w:color="auto" w:fill="FFFFFF"/>
        </w:rPr>
        <w:t xml:space="preserve"> </w:t>
      </w:r>
      <w:r w:rsidR="008471F5">
        <w:rPr>
          <w:rFonts w:cstheme="minorHAnsi"/>
          <w:shd w:val="clear" w:color="auto" w:fill="FFFFFF"/>
        </w:rPr>
        <w:t>veikiantys pažang</w:t>
      </w:r>
      <w:r w:rsidR="0024310F">
        <w:rPr>
          <w:rFonts w:cstheme="minorHAnsi"/>
          <w:shd w:val="clear" w:color="auto" w:fill="FFFFFF"/>
        </w:rPr>
        <w:t xml:space="preserve">esnėje </w:t>
      </w:r>
      <w:r w:rsidR="008471F5">
        <w:rPr>
          <w:rFonts w:cstheme="minorHAnsi"/>
          <w:shd w:val="clear" w:color="auto" w:fill="FFFFFF"/>
        </w:rPr>
        <w:t>dujų rinko</w:t>
      </w:r>
      <w:r w:rsidR="006B30C2">
        <w:rPr>
          <w:rFonts w:cstheme="minorHAnsi"/>
          <w:shd w:val="clear" w:color="auto" w:fill="FFFFFF"/>
        </w:rPr>
        <w:t>je</w:t>
      </w:r>
      <w:r w:rsidR="008471F5">
        <w:rPr>
          <w:rFonts w:cstheme="minorHAnsi"/>
          <w:shd w:val="clear" w:color="auto" w:fill="FFFFFF"/>
        </w:rPr>
        <w:t>. Kvalifikacinius reikalavimus atitikę</w:t>
      </w:r>
      <w:r w:rsidR="006D331C">
        <w:rPr>
          <w:rFonts w:cstheme="minorHAnsi"/>
          <w:shd w:val="clear" w:color="auto" w:fill="FFFFFF"/>
        </w:rPr>
        <w:t>s</w:t>
      </w:r>
      <w:r w:rsidR="008471F5">
        <w:rPr>
          <w:rFonts w:cstheme="minorHAnsi"/>
          <w:shd w:val="clear" w:color="auto" w:fill="FFFFFF"/>
        </w:rPr>
        <w:t xml:space="preserve"> ir didžiausią kainą už </w:t>
      </w:r>
      <w:r w:rsidR="007D28AA" w:rsidRPr="00FB3888">
        <w:rPr>
          <w:rFonts w:cstheme="minorHAnsi"/>
          <w:shd w:val="clear" w:color="auto" w:fill="FFFFFF"/>
        </w:rPr>
        <w:t>„GET Baltic“ akcijas</w:t>
      </w:r>
      <w:r w:rsidR="007D28AA">
        <w:rPr>
          <w:rFonts w:cstheme="minorHAnsi"/>
          <w:shd w:val="clear" w:color="auto" w:fill="FFFFFF"/>
        </w:rPr>
        <w:t xml:space="preserve"> pasiūlęs dalyvis</w:t>
      </w:r>
      <w:r w:rsidR="006D331C">
        <w:rPr>
          <w:rFonts w:cstheme="minorHAnsi"/>
          <w:shd w:val="clear" w:color="auto" w:fill="FFFFFF"/>
        </w:rPr>
        <w:t xml:space="preserve"> </w:t>
      </w:r>
      <w:r w:rsidR="004A6819" w:rsidRPr="00FB3888">
        <w:rPr>
          <w:rFonts w:cstheme="minorHAnsi"/>
          <w:shd w:val="clear" w:color="auto" w:fill="FFFFFF"/>
        </w:rPr>
        <w:t xml:space="preserve">galės įsigyti 66 proc. „GET Baltic“ akcijų paketą. Likusi dalis akcijų – 34 proc. </w:t>
      </w:r>
      <w:r w:rsidR="006B30C2">
        <w:rPr>
          <w:rFonts w:cstheme="minorHAnsi"/>
          <w:shd w:val="clear" w:color="auto" w:fill="FFFFFF"/>
        </w:rPr>
        <w:t xml:space="preserve">– </w:t>
      </w:r>
      <w:r w:rsidR="007D28AA">
        <w:rPr>
          <w:rFonts w:cstheme="minorHAnsi"/>
          <w:shd w:val="clear" w:color="auto" w:fill="FFFFFF"/>
        </w:rPr>
        <w:t xml:space="preserve">vėliau </w:t>
      </w:r>
      <w:r w:rsidR="004A6819" w:rsidRPr="00FB3888">
        <w:rPr>
          <w:rFonts w:cstheme="minorHAnsi"/>
          <w:shd w:val="clear" w:color="auto" w:fill="FFFFFF"/>
        </w:rPr>
        <w:t>būtų parduodama opcionu tam pačiam investuotojui</w:t>
      </w:r>
      <w:r w:rsidR="006B30C2">
        <w:rPr>
          <w:rFonts w:cstheme="minorHAnsi"/>
          <w:shd w:val="clear" w:color="auto" w:fill="FFFFFF"/>
        </w:rPr>
        <w:t>, jam</w:t>
      </w:r>
      <w:r w:rsidR="004A6819" w:rsidRPr="00FB3888">
        <w:rPr>
          <w:rFonts w:cstheme="minorHAnsi"/>
          <w:shd w:val="clear" w:color="auto" w:fill="FFFFFF"/>
        </w:rPr>
        <w:t xml:space="preserve"> įvykdžius pirkimo-pardavimo sutartyje numatytus įsipareigojimus</w:t>
      </w:r>
      <w:r w:rsidR="004A6819">
        <w:rPr>
          <w:rFonts w:cstheme="minorHAnsi"/>
          <w:shd w:val="clear" w:color="auto" w:fill="FFFFFF"/>
        </w:rPr>
        <w:t xml:space="preserve">, </w:t>
      </w:r>
      <w:r w:rsidR="007D28AA">
        <w:rPr>
          <w:rFonts w:cstheme="minorHAnsi"/>
          <w:shd w:val="clear" w:color="auto" w:fill="FFFFFF"/>
        </w:rPr>
        <w:t>susijusius su naudos regioninei rinkai užtikrinimu.</w:t>
      </w:r>
    </w:p>
    <w:p w14:paraId="173222BD" w14:textId="77777777" w:rsidR="00FB3888" w:rsidRPr="00D705E2" w:rsidRDefault="00FB3888" w:rsidP="00FB3888">
      <w:pPr>
        <w:spacing w:after="0" w:line="240" w:lineRule="auto"/>
        <w:jc w:val="both"/>
        <w:rPr>
          <w:rFonts w:cstheme="minorHAnsi"/>
          <w:shd w:val="clear" w:color="auto" w:fill="FFFFFF"/>
          <w:lang w:val="en-US"/>
        </w:rPr>
      </w:pPr>
    </w:p>
    <w:p w14:paraId="6FE05AB2" w14:textId="3FD9230A" w:rsidR="00FB3888" w:rsidRPr="00FB3888" w:rsidRDefault="00216C9E" w:rsidP="00FB3888">
      <w:pPr>
        <w:spacing w:after="0" w:line="240" w:lineRule="auto"/>
        <w:jc w:val="both"/>
        <w:rPr>
          <w:rFonts w:cstheme="minorHAnsi"/>
          <w:shd w:val="clear" w:color="auto" w:fill="FFFFFF"/>
        </w:rPr>
      </w:pPr>
      <w:r>
        <w:rPr>
          <w:rFonts w:cstheme="minorHAnsi"/>
          <w:shd w:val="clear" w:color="auto" w:fill="FFFFFF"/>
        </w:rPr>
        <w:t xml:space="preserve">„Amber Grid“ priklausanti dujų birža </w:t>
      </w:r>
      <w:r w:rsidR="00FB3888" w:rsidRPr="00FB3888">
        <w:rPr>
          <w:rFonts w:cstheme="minorHAnsi"/>
          <w:shd w:val="clear" w:color="auto" w:fill="FFFFFF"/>
        </w:rPr>
        <w:t xml:space="preserve">„GET Baltic“ yra licencijuota gamtinių dujų rinkos operatorė, turinti registruoto duomenų teikimo subjekto statusą (RRM) suteiktą </w:t>
      </w:r>
      <w:r w:rsidR="006D331C" w:rsidRPr="00FB3888">
        <w:rPr>
          <w:rFonts w:cstheme="minorHAnsi"/>
          <w:shd w:val="clear" w:color="auto" w:fill="FFFFFF"/>
        </w:rPr>
        <w:t xml:space="preserve">agentūros </w:t>
      </w:r>
      <w:r w:rsidR="00FB3888" w:rsidRPr="00FB3888">
        <w:rPr>
          <w:rFonts w:cstheme="minorHAnsi"/>
          <w:shd w:val="clear" w:color="auto" w:fill="FFFFFF"/>
        </w:rPr>
        <w:t xml:space="preserve">ACER. </w:t>
      </w:r>
      <w:r w:rsidR="006D331C">
        <w:rPr>
          <w:rFonts w:cstheme="minorHAnsi"/>
          <w:shd w:val="clear" w:color="auto" w:fill="FFFFFF"/>
        </w:rPr>
        <w:t>Bendrovė</w:t>
      </w:r>
      <w:r w:rsidR="00FB3888" w:rsidRPr="00FB3888">
        <w:rPr>
          <w:rFonts w:cstheme="minorHAnsi"/>
          <w:shd w:val="clear" w:color="auto" w:fill="FFFFFF"/>
        </w:rPr>
        <w:t xml:space="preserve"> administruoja elektroninę prekybos sistemą, kurioje vykdoma prekyba trumpalaikiais ir ilgalaikiais gamtinių dujų produktais su fiziniu pristatymu, prekybos aikštelėse esančiose Lietuvoje, </w:t>
      </w:r>
      <w:r w:rsidR="006D331C">
        <w:rPr>
          <w:rFonts w:cstheme="minorHAnsi"/>
          <w:shd w:val="clear" w:color="auto" w:fill="FFFFFF"/>
        </w:rPr>
        <w:t xml:space="preserve">bendroje </w:t>
      </w:r>
      <w:r w:rsidR="00FB3888" w:rsidRPr="00FB3888">
        <w:rPr>
          <w:rFonts w:cstheme="minorHAnsi"/>
          <w:shd w:val="clear" w:color="auto" w:fill="FFFFFF"/>
        </w:rPr>
        <w:t>Latvijo</w:t>
      </w:r>
      <w:r w:rsidR="006D331C">
        <w:rPr>
          <w:rFonts w:cstheme="minorHAnsi"/>
          <w:shd w:val="clear" w:color="auto" w:fill="FFFFFF"/>
        </w:rPr>
        <w:t xml:space="preserve">s ir </w:t>
      </w:r>
      <w:r w:rsidR="00FB3888" w:rsidRPr="00FB3888">
        <w:rPr>
          <w:rFonts w:cstheme="minorHAnsi"/>
          <w:shd w:val="clear" w:color="auto" w:fill="FFFFFF"/>
        </w:rPr>
        <w:t>Estijo</w:t>
      </w:r>
      <w:r w:rsidR="006D331C">
        <w:rPr>
          <w:rFonts w:cstheme="minorHAnsi"/>
          <w:shd w:val="clear" w:color="auto" w:fill="FFFFFF"/>
        </w:rPr>
        <w:t xml:space="preserve">s bei </w:t>
      </w:r>
      <w:r w:rsidR="00FB3888" w:rsidRPr="00FB3888">
        <w:rPr>
          <w:rFonts w:cstheme="minorHAnsi"/>
          <w:shd w:val="clear" w:color="auto" w:fill="FFFFFF"/>
        </w:rPr>
        <w:t>Suomijo</w:t>
      </w:r>
      <w:r w:rsidR="006D331C">
        <w:rPr>
          <w:rFonts w:cstheme="minorHAnsi"/>
          <w:shd w:val="clear" w:color="auto" w:fill="FFFFFF"/>
        </w:rPr>
        <w:t xml:space="preserve">s </w:t>
      </w:r>
      <w:r w:rsidR="006D331C">
        <w:rPr>
          <w:rFonts w:cstheme="minorHAnsi"/>
          <w:shd w:val="clear" w:color="auto" w:fill="FFFFFF"/>
        </w:rPr>
        <w:lastRenderedPageBreak/>
        <w:t xml:space="preserve">prekybos aikštelėse. </w:t>
      </w:r>
      <w:r w:rsidR="00FB3888" w:rsidRPr="00FB3888">
        <w:rPr>
          <w:rFonts w:cstheme="minorHAnsi"/>
          <w:shd w:val="clear" w:color="auto" w:fill="FFFFFF"/>
        </w:rPr>
        <w:t>Kuriant gamtinių dujų prekybai pritaikytus sprendimus, siekiama didinti Baltijos šalių ir Suomijos didmeninės dujų rinkos likvidumą, konkurencingumą ir skaidrumą.</w:t>
      </w:r>
    </w:p>
    <w:p w14:paraId="0D045581" w14:textId="77777777" w:rsidR="00FB3888" w:rsidRPr="00FB3888" w:rsidRDefault="00FB3888" w:rsidP="00FB3888">
      <w:pPr>
        <w:spacing w:after="0" w:line="240" w:lineRule="auto"/>
        <w:jc w:val="both"/>
        <w:rPr>
          <w:rFonts w:cstheme="minorHAnsi"/>
          <w:shd w:val="clear" w:color="auto" w:fill="FFFFFF"/>
        </w:rPr>
      </w:pPr>
    </w:p>
    <w:p w14:paraId="7A50ECA2" w14:textId="4807E213" w:rsidR="00FB3888" w:rsidRPr="00FB3888" w:rsidRDefault="00FB3888" w:rsidP="00FB3888">
      <w:pPr>
        <w:spacing w:after="0" w:line="240" w:lineRule="auto"/>
        <w:jc w:val="both"/>
        <w:rPr>
          <w:rFonts w:cstheme="minorHAnsi"/>
          <w:shd w:val="clear" w:color="auto" w:fill="FFFFFF"/>
        </w:rPr>
      </w:pPr>
      <w:r w:rsidRPr="00FB3888">
        <w:rPr>
          <w:rFonts w:cstheme="minorHAnsi"/>
          <w:shd w:val="clear" w:color="auto" w:fill="FFFFFF"/>
        </w:rPr>
        <w:t xml:space="preserve">Per pastaruosius dvejus </w:t>
      </w:r>
      <w:r w:rsidR="007D28AA">
        <w:rPr>
          <w:rFonts w:cstheme="minorHAnsi"/>
          <w:shd w:val="clear" w:color="auto" w:fill="FFFFFF"/>
        </w:rPr>
        <w:t>„</w:t>
      </w:r>
      <w:r w:rsidRPr="00FB3888">
        <w:rPr>
          <w:rFonts w:cstheme="minorHAnsi"/>
          <w:shd w:val="clear" w:color="auto" w:fill="FFFFFF"/>
        </w:rPr>
        <w:t>GET Baltic</w:t>
      </w:r>
      <w:r w:rsidR="007D28AA">
        <w:rPr>
          <w:rFonts w:cstheme="minorHAnsi"/>
          <w:shd w:val="clear" w:color="auto" w:fill="FFFFFF"/>
        </w:rPr>
        <w:t>“</w:t>
      </w:r>
      <w:r w:rsidRPr="00FB3888">
        <w:rPr>
          <w:rFonts w:cstheme="minorHAnsi"/>
          <w:shd w:val="clear" w:color="auto" w:fill="FFFFFF"/>
        </w:rPr>
        <w:t xml:space="preserve"> veiklos metus pasiekti itin geri rezultatai: išplėsta veiklos geografija žengiant į Latvijos, Estijos ir Suomijos dujų rinkas, sukurtos palankesnės sąlygos kainų konvergencijai regione ir pasiūlytos rinkos dalyvių poreikius atitinkančios paslaugos.</w:t>
      </w:r>
    </w:p>
    <w:p w14:paraId="0D92FA97" w14:textId="77777777" w:rsidR="00FB3888" w:rsidRPr="00FB3888" w:rsidRDefault="00FB3888" w:rsidP="00FB3888">
      <w:pPr>
        <w:spacing w:after="0" w:line="240" w:lineRule="auto"/>
        <w:jc w:val="both"/>
        <w:rPr>
          <w:rFonts w:cstheme="minorHAnsi"/>
          <w:shd w:val="clear" w:color="auto" w:fill="FFFFFF"/>
        </w:rPr>
      </w:pPr>
    </w:p>
    <w:p w14:paraId="5AA43085" w14:textId="2807EEE7" w:rsidR="00FB3888" w:rsidRPr="00FB3888" w:rsidRDefault="00FB3888" w:rsidP="00FB3888">
      <w:pPr>
        <w:spacing w:after="0" w:line="240" w:lineRule="auto"/>
        <w:jc w:val="both"/>
        <w:rPr>
          <w:rFonts w:cstheme="minorHAnsi"/>
          <w:shd w:val="clear" w:color="auto" w:fill="FFFFFF"/>
        </w:rPr>
      </w:pPr>
      <w:r w:rsidRPr="00FB3888">
        <w:rPr>
          <w:rFonts w:cstheme="minorHAnsi"/>
          <w:shd w:val="clear" w:color="auto" w:fill="FFFFFF"/>
        </w:rPr>
        <w:t>2020 m</w:t>
      </w:r>
      <w:r w:rsidR="006D331C">
        <w:rPr>
          <w:rFonts w:cstheme="minorHAnsi"/>
          <w:shd w:val="clear" w:color="auto" w:fill="FFFFFF"/>
        </w:rPr>
        <w:t>etų</w:t>
      </w:r>
      <w:r w:rsidRPr="00FB3888">
        <w:rPr>
          <w:rFonts w:cstheme="minorHAnsi"/>
          <w:shd w:val="clear" w:color="auto" w:fill="FFFFFF"/>
        </w:rPr>
        <w:t xml:space="preserve"> pradžioje, Estiją ir Suomiją sujungus naujam dujotiekiui </w:t>
      </w:r>
      <w:r w:rsidR="006B30C2">
        <w:rPr>
          <w:rFonts w:cstheme="minorHAnsi"/>
          <w:shd w:val="clear" w:color="auto" w:fill="FFFFFF"/>
        </w:rPr>
        <w:t>„</w:t>
      </w:r>
      <w:proofErr w:type="spellStart"/>
      <w:r w:rsidRPr="00FB3888">
        <w:rPr>
          <w:rFonts w:cstheme="minorHAnsi"/>
          <w:shd w:val="clear" w:color="auto" w:fill="FFFFFF"/>
        </w:rPr>
        <w:t>Balticconnector</w:t>
      </w:r>
      <w:proofErr w:type="spellEnd"/>
      <w:r w:rsidR="006B30C2">
        <w:rPr>
          <w:rFonts w:cstheme="minorHAnsi"/>
          <w:shd w:val="clear" w:color="auto" w:fill="FFFFFF"/>
        </w:rPr>
        <w:t>“</w:t>
      </w:r>
      <w:r w:rsidRPr="00FB3888">
        <w:rPr>
          <w:rFonts w:cstheme="minorHAnsi"/>
          <w:shd w:val="clear" w:color="auto" w:fill="FFFFFF"/>
        </w:rPr>
        <w:t>, „GET Baltic“  pradėjo veiklą ir Suomijos rinkoje. Taip buvo užtikrinta nepertraukiama prekyba dujomis regione ir reikšmingai išaugo biržos dalyvių bei sandorių skaičius. Dėl naujų klientų ir didesnių prekybos apimčių „GET Baltic“ apyvarta per dvejus metus padidėjo beveik tris kartus, o bendrai biržoje buvo įsigyta apie 12 proc. viso Baltijos šalių ir Suomijos rinkoje suvartotų dujų kiekio.</w:t>
      </w:r>
    </w:p>
    <w:p w14:paraId="67E64AF6" w14:textId="77777777" w:rsidR="00FB3888" w:rsidRPr="00FB3888" w:rsidRDefault="00FB3888" w:rsidP="00FB3888">
      <w:pPr>
        <w:spacing w:after="0" w:line="240" w:lineRule="auto"/>
        <w:jc w:val="both"/>
        <w:rPr>
          <w:rFonts w:cstheme="minorHAnsi"/>
          <w:shd w:val="clear" w:color="auto" w:fill="FFFFFF"/>
        </w:rPr>
      </w:pPr>
    </w:p>
    <w:p w14:paraId="08D6A7BF" w14:textId="77777777" w:rsidR="00FB3888" w:rsidRPr="00FB3888" w:rsidRDefault="00FB3888" w:rsidP="00FB3888">
      <w:pPr>
        <w:spacing w:after="0" w:line="240" w:lineRule="auto"/>
        <w:jc w:val="both"/>
        <w:rPr>
          <w:rFonts w:cstheme="minorHAnsi"/>
          <w:shd w:val="clear" w:color="auto" w:fill="FFFFFF"/>
        </w:rPr>
      </w:pPr>
      <w:r w:rsidRPr="00FB3888">
        <w:rPr>
          <w:rFonts w:cstheme="minorHAnsi"/>
          <w:shd w:val="clear" w:color="auto" w:fill="FFFFFF"/>
        </w:rPr>
        <w:t>Įsiklausant į didmeninės dujų rinkos dalyvių poreikius, nuolat tobulinant ir kryptingai regione plėtojant veiklą, 202</w:t>
      </w:r>
      <w:r w:rsidRPr="00FB3888">
        <w:rPr>
          <w:rFonts w:cstheme="minorHAnsi"/>
          <w:shd w:val="clear" w:color="auto" w:fill="FFFFFF"/>
          <w:lang w:val="en-US"/>
        </w:rPr>
        <w:t>1</w:t>
      </w:r>
      <w:r w:rsidRPr="00FB3888">
        <w:rPr>
          <w:rFonts w:cstheme="minorHAnsi"/>
          <w:shd w:val="clear" w:color="auto" w:fill="FFFFFF"/>
        </w:rPr>
        <w:t xml:space="preserve"> m. prekybos apyvarta buvo didžiausia nuo biržos veiklos pradžios </w:t>
      </w:r>
      <w:r>
        <w:rPr>
          <w:rFonts w:cstheme="minorHAnsi"/>
          <w:shd w:val="clear" w:color="auto" w:fill="FFFFFF"/>
        </w:rPr>
        <w:t xml:space="preserve">– </w:t>
      </w:r>
      <w:r w:rsidRPr="00FB3888">
        <w:rPr>
          <w:rFonts w:cstheme="minorHAnsi"/>
          <w:shd w:val="clear" w:color="auto" w:fill="FFFFFF"/>
        </w:rPr>
        <w:t xml:space="preserve">8 </w:t>
      </w:r>
      <w:proofErr w:type="spellStart"/>
      <w:r w:rsidRPr="00FB3888">
        <w:rPr>
          <w:rFonts w:cstheme="minorHAnsi"/>
          <w:shd w:val="clear" w:color="auto" w:fill="FFFFFF"/>
        </w:rPr>
        <w:t>TWh</w:t>
      </w:r>
      <w:proofErr w:type="spellEnd"/>
      <w:r w:rsidRPr="00FB3888">
        <w:rPr>
          <w:rFonts w:cstheme="minorHAnsi"/>
          <w:shd w:val="clear" w:color="auto" w:fill="FFFFFF"/>
        </w:rPr>
        <w:t xml:space="preserve"> gamtinių dujų.</w:t>
      </w:r>
    </w:p>
    <w:p w14:paraId="2DEDFED7" w14:textId="77777777" w:rsidR="00FB3888" w:rsidRPr="00FB3888" w:rsidRDefault="00FB3888" w:rsidP="00FB3888">
      <w:pPr>
        <w:spacing w:after="0" w:line="240" w:lineRule="auto"/>
        <w:jc w:val="both"/>
        <w:rPr>
          <w:rFonts w:cstheme="minorHAnsi"/>
          <w:shd w:val="clear" w:color="auto" w:fill="FFFFFF"/>
        </w:rPr>
      </w:pPr>
    </w:p>
    <w:p w14:paraId="1E563747" w14:textId="77777777" w:rsidR="00FB3888" w:rsidRPr="00FB3888" w:rsidRDefault="00FB3888" w:rsidP="00FB3888">
      <w:pPr>
        <w:spacing w:after="0" w:line="240" w:lineRule="auto"/>
        <w:ind w:left="720"/>
        <w:jc w:val="both"/>
        <w:rPr>
          <w:rFonts w:cstheme="minorHAnsi"/>
          <w:shd w:val="clear" w:color="auto" w:fill="FFFFFF"/>
        </w:rPr>
      </w:pPr>
    </w:p>
    <w:p w14:paraId="6C9368F8" w14:textId="77777777" w:rsidR="00FB3888" w:rsidRPr="00FB3888" w:rsidRDefault="00FB3888" w:rsidP="00FB3888">
      <w:pPr>
        <w:spacing w:after="0" w:line="240" w:lineRule="auto"/>
        <w:jc w:val="both"/>
        <w:rPr>
          <w:rFonts w:cstheme="minorHAnsi"/>
          <w:shd w:val="clear" w:color="auto" w:fill="FFFFFF"/>
        </w:rPr>
      </w:pPr>
    </w:p>
    <w:p w14:paraId="6E2EEB8D" w14:textId="77777777" w:rsidR="00BA69DD" w:rsidRDefault="00BA69DD" w:rsidP="00BA69DD">
      <w:pPr>
        <w:spacing w:after="0" w:line="240" w:lineRule="auto"/>
        <w:jc w:val="both"/>
        <w:rPr>
          <w:rFonts w:cstheme="minorHAnsi"/>
          <w:shd w:val="clear" w:color="auto" w:fill="FFFFFF"/>
        </w:rPr>
      </w:pPr>
    </w:p>
    <w:p w14:paraId="190F6B00" w14:textId="77777777" w:rsidR="00BA69DD" w:rsidRDefault="00BA69DD" w:rsidP="00BA69DD">
      <w:pPr>
        <w:spacing w:after="0" w:line="240" w:lineRule="auto"/>
        <w:jc w:val="both"/>
        <w:rPr>
          <w:rFonts w:cstheme="minorHAnsi"/>
          <w:shd w:val="clear" w:color="auto" w:fill="FFFFFF"/>
        </w:rPr>
      </w:pPr>
    </w:p>
    <w:p w14:paraId="7F888C54" w14:textId="77777777" w:rsidR="00BA69DD" w:rsidRPr="004E43F9" w:rsidRDefault="00BA69DD" w:rsidP="00BA69DD">
      <w:pPr>
        <w:spacing w:after="0" w:line="240" w:lineRule="auto"/>
        <w:jc w:val="both"/>
        <w:rPr>
          <w:rFonts w:cstheme="minorHAnsi"/>
          <w:shd w:val="clear" w:color="auto" w:fill="FFFFFF"/>
        </w:rPr>
      </w:pPr>
      <w:r w:rsidRPr="004E43F9">
        <w:rPr>
          <w:rFonts w:cstheme="minorHAnsi"/>
          <w:shd w:val="clear" w:color="auto" w:fill="FFFFFF"/>
        </w:rPr>
        <w:t xml:space="preserve">Daugiau informacijos: </w:t>
      </w:r>
      <w:r w:rsidRPr="004E43F9">
        <w:rPr>
          <w:rFonts w:cstheme="minorHAnsi"/>
          <w:shd w:val="clear" w:color="auto" w:fill="FFFFFF"/>
        </w:rPr>
        <w:tab/>
        <w:t xml:space="preserve">                                                                       </w:t>
      </w:r>
      <w:r w:rsidRPr="004E43F9">
        <w:rPr>
          <w:rFonts w:cstheme="minorHAnsi"/>
          <w:shd w:val="clear" w:color="auto" w:fill="FFFFFF"/>
        </w:rPr>
        <w:tab/>
      </w:r>
      <w:r w:rsidRPr="004E43F9">
        <w:rPr>
          <w:rFonts w:cstheme="minorHAnsi"/>
          <w:shd w:val="clear" w:color="auto" w:fill="FFFFFF"/>
        </w:rPr>
        <w:tab/>
      </w:r>
      <w:r w:rsidRPr="004E43F9">
        <w:rPr>
          <w:rFonts w:cstheme="minorHAnsi"/>
          <w:shd w:val="clear" w:color="auto" w:fill="FFFFFF"/>
        </w:rPr>
        <w:tab/>
      </w:r>
    </w:p>
    <w:p w14:paraId="347C6E99" w14:textId="77777777" w:rsidR="00BA69DD" w:rsidRPr="004E43F9" w:rsidRDefault="00BA69DD" w:rsidP="00BA69DD">
      <w:pPr>
        <w:spacing w:after="0" w:line="240" w:lineRule="auto"/>
        <w:jc w:val="both"/>
        <w:rPr>
          <w:rFonts w:cstheme="minorHAnsi"/>
          <w:shd w:val="clear" w:color="auto" w:fill="FFFFFF"/>
        </w:rPr>
      </w:pPr>
      <w:bookmarkStart w:id="3" w:name="_Hlk3383800"/>
      <w:r w:rsidRPr="004E43F9">
        <w:rPr>
          <w:rFonts w:cstheme="minorHAnsi"/>
          <w:shd w:val="clear" w:color="auto" w:fill="FFFFFF"/>
        </w:rPr>
        <w:t>Laura Šebekienė</w:t>
      </w:r>
    </w:p>
    <w:p w14:paraId="24ABB5A1" w14:textId="77777777" w:rsidR="00BA69DD" w:rsidRPr="004E43F9" w:rsidRDefault="00BA69DD" w:rsidP="00BA69DD">
      <w:pPr>
        <w:spacing w:after="0" w:line="240" w:lineRule="auto"/>
        <w:jc w:val="both"/>
        <w:rPr>
          <w:rFonts w:cstheme="minorHAnsi"/>
          <w:shd w:val="clear" w:color="auto" w:fill="FFFFFF"/>
        </w:rPr>
      </w:pPr>
      <w:r w:rsidRPr="004E43F9">
        <w:rPr>
          <w:rFonts w:cstheme="minorHAnsi"/>
          <w:shd w:val="clear" w:color="auto" w:fill="FFFFFF"/>
        </w:rPr>
        <w:t>„Amber Grid“ komunikacijos vadovė</w:t>
      </w:r>
    </w:p>
    <w:p w14:paraId="6A63B75B" w14:textId="77777777" w:rsidR="00BA69DD" w:rsidRPr="004E43F9" w:rsidRDefault="00BA69DD" w:rsidP="00BA69DD">
      <w:pPr>
        <w:spacing w:after="0" w:line="240" w:lineRule="auto"/>
        <w:jc w:val="both"/>
        <w:rPr>
          <w:rFonts w:cstheme="minorHAnsi"/>
          <w:shd w:val="clear" w:color="auto" w:fill="FFFFFF"/>
        </w:rPr>
      </w:pPr>
      <w:r w:rsidRPr="004E43F9">
        <w:rPr>
          <w:rFonts w:cstheme="minorHAnsi"/>
          <w:shd w:val="clear" w:color="auto" w:fill="FFFFFF"/>
        </w:rPr>
        <w:t xml:space="preserve">Tel. 8 699 61246,                                                                       </w:t>
      </w:r>
    </w:p>
    <w:p w14:paraId="0E7DFE0C" w14:textId="77777777" w:rsidR="00BA69DD" w:rsidRPr="00433AD4" w:rsidRDefault="00BA69DD" w:rsidP="00BA69DD">
      <w:pPr>
        <w:jc w:val="both"/>
        <w:rPr>
          <w:rFonts w:cstheme="minorHAnsi"/>
        </w:rPr>
      </w:pPr>
      <w:r w:rsidRPr="004E43F9">
        <w:rPr>
          <w:rFonts w:cstheme="minorHAnsi"/>
          <w:shd w:val="clear" w:color="auto" w:fill="FFFFFF"/>
        </w:rPr>
        <w:t xml:space="preserve">el. paštas: </w:t>
      </w:r>
      <w:hyperlink r:id="rId8" w:history="1">
        <w:r w:rsidRPr="004E43F9">
          <w:rPr>
            <w:rStyle w:val="Hyperlink"/>
            <w:rFonts w:cstheme="minorHAnsi"/>
            <w:shd w:val="clear" w:color="auto" w:fill="FFFFFF"/>
          </w:rPr>
          <w:t>l.sebekiene</w:t>
        </w:r>
        <w:r w:rsidRPr="004E43F9">
          <w:rPr>
            <w:rStyle w:val="Hyperlink"/>
            <w:rFonts w:cstheme="minorHAnsi"/>
            <w:shd w:val="clear" w:color="auto" w:fill="FFFFFF"/>
            <w:lang w:val="en-US"/>
          </w:rPr>
          <w:t>@</w:t>
        </w:r>
        <w:proofErr w:type="spellStart"/>
        <w:r w:rsidRPr="004E43F9">
          <w:rPr>
            <w:rStyle w:val="Hyperlink"/>
            <w:rFonts w:cstheme="minorHAnsi"/>
            <w:shd w:val="clear" w:color="auto" w:fill="FFFFFF"/>
            <w:lang w:val="en-US"/>
          </w:rPr>
          <w:t>ambergrid.lt</w:t>
        </w:r>
        <w:proofErr w:type="spellEnd"/>
      </w:hyperlink>
      <w:bookmarkEnd w:id="3"/>
    </w:p>
    <w:p w14:paraId="1287B9A0" w14:textId="77777777" w:rsidR="00BA69DD" w:rsidRDefault="00BA69DD" w:rsidP="00BA69DD"/>
    <w:p w14:paraId="7BE8E97E" w14:textId="77777777" w:rsidR="00BA69DD" w:rsidRDefault="00BA69DD" w:rsidP="00BA69DD"/>
    <w:p w14:paraId="315273B8" w14:textId="77777777" w:rsidR="005D66EF" w:rsidRDefault="005D66EF"/>
    <w:sectPr w:rsidR="005D66E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729B5" w14:textId="77777777" w:rsidR="00BA69DD" w:rsidRDefault="00BA69DD" w:rsidP="00BA69DD">
      <w:pPr>
        <w:spacing w:after="0" w:line="240" w:lineRule="auto"/>
      </w:pPr>
      <w:r>
        <w:separator/>
      </w:r>
    </w:p>
  </w:endnote>
  <w:endnote w:type="continuationSeparator" w:id="0">
    <w:p w14:paraId="56FA4402" w14:textId="77777777" w:rsidR="00BA69DD" w:rsidRDefault="00BA69DD" w:rsidP="00BA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A1C03" w14:textId="77777777" w:rsidR="00BA69DD" w:rsidRDefault="00BA69DD" w:rsidP="00BA69DD">
      <w:pPr>
        <w:spacing w:after="0" w:line="240" w:lineRule="auto"/>
      </w:pPr>
      <w:r>
        <w:separator/>
      </w:r>
    </w:p>
  </w:footnote>
  <w:footnote w:type="continuationSeparator" w:id="0">
    <w:p w14:paraId="7E429BF2" w14:textId="77777777" w:rsidR="00BA69DD" w:rsidRDefault="00BA69DD" w:rsidP="00BA6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5AA"/>
    <w:multiLevelType w:val="hybridMultilevel"/>
    <w:tmpl w:val="D070DD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DD"/>
    <w:rsid w:val="000C06E4"/>
    <w:rsid w:val="000D7389"/>
    <w:rsid w:val="000D7AC9"/>
    <w:rsid w:val="001576DF"/>
    <w:rsid w:val="00175DD9"/>
    <w:rsid w:val="00182BA1"/>
    <w:rsid w:val="001A442D"/>
    <w:rsid w:val="001C5ED5"/>
    <w:rsid w:val="001E087D"/>
    <w:rsid w:val="00216C9E"/>
    <w:rsid w:val="0024310F"/>
    <w:rsid w:val="0029458A"/>
    <w:rsid w:val="002E2D37"/>
    <w:rsid w:val="00356AE5"/>
    <w:rsid w:val="00393CC2"/>
    <w:rsid w:val="004375C1"/>
    <w:rsid w:val="004A6819"/>
    <w:rsid w:val="00521A37"/>
    <w:rsid w:val="0054180A"/>
    <w:rsid w:val="00583311"/>
    <w:rsid w:val="005D66EF"/>
    <w:rsid w:val="00627365"/>
    <w:rsid w:val="006B05EE"/>
    <w:rsid w:val="006B30C2"/>
    <w:rsid w:val="006D331C"/>
    <w:rsid w:val="006E43D8"/>
    <w:rsid w:val="007A4D43"/>
    <w:rsid w:val="007D28AA"/>
    <w:rsid w:val="00811619"/>
    <w:rsid w:val="008471F5"/>
    <w:rsid w:val="00920FFB"/>
    <w:rsid w:val="00AA7C7D"/>
    <w:rsid w:val="00B84B57"/>
    <w:rsid w:val="00BA69DD"/>
    <w:rsid w:val="00BD0D6D"/>
    <w:rsid w:val="00BF32A7"/>
    <w:rsid w:val="00CC6AFA"/>
    <w:rsid w:val="00D705E2"/>
    <w:rsid w:val="00DB358D"/>
    <w:rsid w:val="00DD73F6"/>
    <w:rsid w:val="00FB38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67F03"/>
  <w15:chartTrackingRefBased/>
  <w15:docId w15:val="{1D97C475-3F95-40E4-9C8C-84FFDDE9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9DD"/>
    <w:pPr>
      <w:spacing w:before="300" w:after="300" w:line="240" w:lineRule="auto"/>
    </w:pPr>
    <w:rPr>
      <w:rFonts w:ascii="Times New Roman" w:eastAsia="Times New Roman" w:hAnsi="Times New Roman" w:cs="Times New Roman"/>
      <w:sz w:val="24"/>
      <w:szCs w:val="24"/>
      <w:lang w:val="en-US" w:eastAsia="lt-LT"/>
    </w:rPr>
  </w:style>
  <w:style w:type="character" w:styleId="Hyperlink">
    <w:name w:val="Hyperlink"/>
    <w:basedOn w:val="DefaultParagraphFont"/>
    <w:uiPriority w:val="99"/>
    <w:unhideWhenUsed/>
    <w:rsid w:val="00BA69DD"/>
    <w:rPr>
      <w:color w:val="0563C1" w:themeColor="hyperlink"/>
      <w:u w:val="single"/>
    </w:rPr>
  </w:style>
  <w:style w:type="paragraph" w:styleId="BalloonText">
    <w:name w:val="Balloon Text"/>
    <w:basedOn w:val="Normal"/>
    <w:link w:val="BalloonTextChar"/>
    <w:uiPriority w:val="99"/>
    <w:semiHidden/>
    <w:unhideWhenUsed/>
    <w:rsid w:val="00FB3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888"/>
    <w:rPr>
      <w:rFonts w:ascii="Segoe UI" w:hAnsi="Segoe UI" w:cs="Segoe UI"/>
      <w:sz w:val="18"/>
      <w:szCs w:val="18"/>
    </w:rPr>
  </w:style>
  <w:style w:type="character" w:styleId="CommentReference">
    <w:name w:val="annotation reference"/>
    <w:basedOn w:val="DefaultParagraphFont"/>
    <w:uiPriority w:val="99"/>
    <w:semiHidden/>
    <w:unhideWhenUsed/>
    <w:rsid w:val="00FB3888"/>
    <w:rPr>
      <w:sz w:val="16"/>
      <w:szCs w:val="16"/>
    </w:rPr>
  </w:style>
  <w:style w:type="paragraph" w:styleId="CommentText">
    <w:name w:val="annotation text"/>
    <w:basedOn w:val="Normal"/>
    <w:link w:val="CommentTextChar"/>
    <w:uiPriority w:val="99"/>
    <w:semiHidden/>
    <w:unhideWhenUsed/>
    <w:rsid w:val="00FB3888"/>
    <w:pPr>
      <w:spacing w:line="240" w:lineRule="auto"/>
    </w:pPr>
    <w:rPr>
      <w:sz w:val="20"/>
      <w:szCs w:val="20"/>
    </w:rPr>
  </w:style>
  <w:style w:type="character" w:customStyle="1" w:styleId="CommentTextChar">
    <w:name w:val="Comment Text Char"/>
    <w:basedOn w:val="DefaultParagraphFont"/>
    <w:link w:val="CommentText"/>
    <w:uiPriority w:val="99"/>
    <w:semiHidden/>
    <w:rsid w:val="00FB38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ebekiene@ambergrid.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3211</Words>
  <Characters>1831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AB AmberGrid</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Laura Šebekienė</cp:lastModifiedBy>
  <cp:revision>4</cp:revision>
  <dcterms:created xsi:type="dcterms:W3CDTF">2022-01-27T15:10:00Z</dcterms:created>
  <dcterms:modified xsi:type="dcterms:W3CDTF">2022-01-28T06:38:00Z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a194c4-decd-49a7-b39f-0e1f771bc324_Enabled">
    <vt:lpwstr>true</vt:lpwstr>
  </property>
  <property fmtid="{D5CDD505-2E9C-101B-9397-08002B2CF9AE}" pid="3" name="MSIP_Label_40a194c4-decd-49a7-b39f-0e1f771bc324_SetDate">
    <vt:lpwstr>2022-01-28T06:38:31Z</vt:lpwstr>
  </property>
  <property fmtid="{D5CDD505-2E9C-101B-9397-08002B2CF9AE}" pid="4" name="MSIP_Label_40a194c4-decd-49a7-b39f-0e1f771bc324_Method">
    <vt:lpwstr>Privileged</vt:lpwstr>
  </property>
  <property fmtid="{D5CDD505-2E9C-101B-9397-08002B2CF9AE}" pid="5" name="MSIP_Label_40a194c4-decd-49a7-b39f-0e1f771bc324_Name">
    <vt:lpwstr>Public</vt:lpwstr>
  </property>
  <property fmtid="{D5CDD505-2E9C-101B-9397-08002B2CF9AE}" pid="6" name="MSIP_Label_40a194c4-decd-49a7-b39f-0e1f771bc324_SiteId">
    <vt:lpwstr>e54289c6-b630-4215-acc5-57eec01212d6</vt:lpwstr>
  </property>
  <property fmtid="{D5CDD505-2E9C-101B-9397-08002B2CF9AE}" pid="7" name="MSIP_Label_40a194c4-decd-49a7-b39f-0e1f771bc324_ActionId">
    <vt:lpwstr>aeea8e3e-aaa6-4156-8694-ce0976719c26</vt:lpwstr>
  </property>
  <property fmtid="{D5CDD505-2E9C-101B-9397-08002B2CF9AE}" pid="8" name="MSIP_Label_40a194c4-decd-49a7-b39f-0e1f771bc324_ContentBits">
    <vt:lpwstr>0</vt:lpwstr>
  </property>
</Properties>
</file>