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D187" w14:textId="1E38FE8D" w:rsidR="00985AA7" w:rsidRPr="007E1726" w:rsidRDefault="002149E7">
      <w:pPr>
        <w:rPr>
          <w:rFonts w:ascii="Arial" w:hAnsi="Arial" w:cs="Arial"/>
          <w:b/>
          <w:bCs/>
          <w:lang w:val="en-US"/>
        </w:rPr>
      </w:pPr>
      <w:r w:rsidRPr="007E1726">
        <w:rPr>
          <w:rFonts w:ascii="Arial" w:hAnsi="Arial" w:cs="Arial"/>
          <w:b/>
          <w:bCs/>
          <w:lang w:val="en-US"/>
        </w:rPr>
        <w:t>Photo caption</w:t>
      </w:r>
    </w:p>
    <w:p w14:paraId="14F8C067" w14:textId="57709C08" w:rsidR="00B21E58" w:rsidRPr="00D65411" w:rsidRDefault="002149E7" w:rsidP="00D65411">
      <w:pPr>
        <w:rPr>
          <w:rFonts w:ascii="Arial" w:hAnsi="Arial" w:cs="Arial"/>
          <w:b/>
          <w:bCs/>
          <w:lang w:val="en-US"/>
        </w:rPr>
      </w:pPr>
      <w:bookmarkStart w:id="0" w:name="_Hlk119934040"/>
      <w:r w:rsidRPr="00D65411">
        <w:rPr>
          <w:rFonts w:ascii="Arial" w:hAnsi="Arial" w:cs="Arial"/>
          <w:lang w:val="en-US"/>
        </w:rPr>
        <w:t>Photographed</w:t>
      </w:r>
      <w:r w:rsidR="00223E20" w:rsidRPr="00D65411">
        <w:rPr>
          <w:rFonts w:ascii="Arial" w:hAnsi="Arial" w:cs="Arial"/>
          <w:lang w:val="en-US"/>
        </w:rPr>
        <w:t xml:space="preserve"> from</w:t>
      </w:r>
      <w:r w:rsidRPr="00D65411">
        <w:rPr>
          <w:rFonts w:ascii="Arial" w:hAnsi="Arial" w:cs="Arial"/>
          <w:lang w:val="en-US"/>
        </w:rPr>
        <w:t xml:space="preserve"> left to right</w:t>
      </w:r>
      <w:r w:rsidR="00D65411" w:rsidRPr="00D65411">
        <w:rPr>
          <w:rFonts w:ascii="Arial" w:hAnsi="Arial" w:cs="Arial"/>
          <w:lang w:val="en-US"/>
        </w:rPr>
        <w:t>,</w:t>
      </w:r>
      <w:r w:rsidR="00D65411">
        <w:rPr>
          <w:rFonts w:ascii="Arial" w:hAnsi="Arial" w:cs="Arial"/>
          <w:b/>
          <w:bCs/>
          <w:lang w:val="en-US"/>
        </w:rPr>
        <w:t xml:space="preserve"> </w:t>
      </w:r>
      <w:r w:rsidR="00B21E58" w:rsidRPr="00D65411">
        <w:rPr>
          <w:rFonts w:ascii="Arial" w:eastAsia="Times New Roman" w:hAnsi="Arial" w:cs="Arial"/>
          <w:lang w:val="en-US"/>
        </w:rPr>
        <w:t>Mr. Frank Schneider, Business Group Director, IMCD Coatings &amp; Construction</w:t>
      </w:r>
      <w:r w:rsidR="00D65411">
        <w:rPr>
          <w:rFonts w:ascii="Arial" w:hAnsi="Arial" w:cs="Arial"/>
          <w:b/>
          <w:bCs/>
          <w:lang w:val="en-US"/>
        </w:rPr>
        <w:t xml:space="preserve">; </w:t>
      </w:r>
      <w:r w:rsidR="00B21E58" w:rsidRPr="00D65411">
        <w:rPr>
          <w:rFonts w:ascii="Arial" w:eastAsia="Times New Roman" w:hAnsi="Arial" w:cs="Arial"/>
          <w:lang w:val="en-US"/>
        </w:rPr>
        <w:t xml:space="preserve">Ms. Shipra Arora, Director, Parkash </w:t>
      </w:r>
      <w:proofErr w:type="spellStart"/>
      <w:r w:rsidR="00B21E58" w:rsidRPr="00D65411">
        <w:rPr>
          <w:rFonts w:ascii="Arial" w:eastAsia="Times New Roman" w:hAnsi="Arial" w:cs="Arial"/>
          <w:lang w:val="en-US"/>
        </w:rPr>
        <w:t>DyeChem</w:t>
      </w:r>
      <w:proofErr w:type="spellEnd"/>
      <w:r w:rsidR="00D65411">
        <w:rPr>
          <w:rFonts w:ascii="Arial" w:eastAsia="Times New Roman" w:hAnsi="Arial" w:cs="Arial"/>
          <w:lang w:val="en-US"/>
        </w:rPr>
        <w:t xml:space="preserve">; </w:t>
      </w:r>
      <w:r w:rsidR="00B21E58" w:rsidRPr="00D65411">
        <w:rPr>
          <w:rFonts w:ascii="Arial" w:eastAsia="Times New Roman" w:hAnsi="Arial" w:cs="Arial"/>
          <w:lang w:val="en-US"/>
        </w:rPr>
        <w:t xml:space="preserve">Mr. Naresh Arora, Founder &amp; Managing Director, Parkash </w:t>
      </w:r>
      <w:proofErr w:type="spellStart"/>
      <w:r w:rsidR="00B21E58" w:rsidRPr="00D65411">
        <w:rPr>
          <w:rFonts w:ascii="Arial" w:eastAsia="Times New Roman" w:hAnsi="Arial" w:cs="Arial"/>
          <w:lang w:val="en-US"/>
        </w:rPr>
        <w:t>DyeChem</w:t>
      </w:r>
      <w:proofErr w:type="spellEnd"/>
      <w:r w:rsidR="00D65411">
        <w:rPr>
          <w:rFonts w:ascii="Arial" w:eastAsia="Times New Roman" w:hAnsi="Arial" w:cs="Arial"/>
          <w:lang w:val="en-US"/>
        </w:rPr>
        <w:t xml:space="preserve">; </w:t>
      </w:r>
      <w:r w:rsidR="00B21E58" w:rsidRPr="00D65411">
        <w:rPr>
          <w:rFonts w:ascii="Arial" w:eastAsia="Times New Roman" w:hAnsi="Arial" w:cs="Arial"/>
          <w:lang w:val="en-US"/>
        </w:rPr>
        <w:t>Mr. Amit Hirani, Managing Director, IMCD India</w:t>
      </w:r>
      <w:r w:rsidR="00D65411">
        <w:rPr>
          <w:rFonts w:ascii="Arial" w:eastAsia="Times New Roman" w:hAnsi="Arial" w:cs="Arial"/>
          <w:lang w:val="en-US"/>
        </w:rPr>
        <w:t xml:space="preserve">; </w:t>
      </w:r>
      <w:r w:rsidR="00B21E58" w:rsidRPr="00D65411">
        <w:rPr>
          <w:rFonts w:ascii="Arial" w:eastAsia="Times New Roman" w:hAnsi="Arial" w:cs="Arial"/>
          <w:lang w:val="en-US"/>
        </w:rPr>
        <w:t xml:space="preserve">Mr. Chirag Arora, Director, Parkash </w:t>
      </w:r>
      <w:proofErr w:type="spellStart"/>
      <w:r w:rsidR="00B21E58" w:rsidRPr="00D65411">
        <w:rPr>
          <w:rFonts w:ascii="Arial" w:eastAsia="Times New Roman" w:hAnsi="Arial" w:cs="Arial"/>
          <w:lang w:val="en-US"/>
        </w:rPr>
        <w:t>DyeChem</w:t>
      </w:r>
      <w:proofErr w:type="spellEnd"/>
      <w:r w:rsidR="00D65411">
        <w:rPr>
          <w:rFonts w:ascii="Arial" w:eastAsia="Times New Roman" w:hAnsi="Arial" w:cs="Arial"/>
          <w:lang w:val="en-US"/>
        </w:rPr>
        <w:t xml:space="preserve">; </w:t>
      </w:r>
      <w:r w:rsidR="00B21E58" w:rsidRPr="00D65411">
        <w:rPr>
          <w:rFonts w:ascii="Arial" w:eastAsia="Times New Roman" w:hAnsi="Arial" w:cs="Arial"/>
          <w:lang w:val="en-US"/>
        </w:rPr>
        <w:t>Ms. Fenna van Zanten, Legal Counsel, IMCD Group</w:t>
      </w:r>
      <w:r w:rsidR="00D65411">
        <w:rPr>
          <w:rFonts w:ascii="Arial" w:hAnsi="Arial" w:cs="Arial"/>
          <w:b/>
          <w:bCs/>
          <w:lang w:val="en-US"/>
        </w:rPr>
        <w:t xml:space="preserve">; </w:t>
      </w:r>
      <w:r w:rsidR="00B21E58" w:rsidRPr="00D65411">
        <w:rPr>
          <w:rFonts w:ascii="Arial" w:eastAsia="Times New Roman" w:hAnsi="Arial" w:cs="Arial"/>
          <w:lang w:val="en-US"/>
        </w:rPr>
        <w:t xml:space="preserve">Mr. </w:t>
      </w:r>
      <w:proofErr w:type="spellStart"/>
      <w:r w:rsidR="00B21E58" w:rsidRPr="00D65411">
        <w:rPr>
          <w:rFonts w:ascii="Arial" w:eastAsia="Times New Roman" w:hAnsi="Arial" w:cs="Arial"/>
          <w:lang w:val="en-US"/>
        </w:rPr>
        <w:t>Saurin</w:t>
      </w:r>
      <w:proofErr w:type="spellEnd"/>
      <w:r w:rsidR="00B21E58" w:rsidRPr="00D65411">
        <w:rPr>
          <w:rFonts w:ascii="Arial" w:eastAsia="Times New Roman" w:hAnsi="Arial" w:cs="Arial"/>
          <w:lang w:val="en-US"/>
        </w:rPr>
        <w:t xml:space="preserve"> Shah, Regional Director Coatings &amp; Construction, IMCD India</w:t>
      </w:r>
      <w:r w:rsidR="00D65411">
        <w:rPr>
          <w:rFonts w:ascii="Arial" w:eastAsia="Times New Roman" w:hAnsi="Arial" w:cs="Arial"/>
          <w:lang w:val="en-US"/>
        </w:rPr>
        <w:t xml:space="preserve">; and </w:t>
      </w:r>
      <w:r w:rsidR="00B21E58" w:rsidRPr="00D65411">
        <w:rPr>
          <w:rFonts w:ascii="Arial" w:eastAsia="Times New Roman" w:hAnsi="Arial" w:cs="Arial"/>
          <w:lang w:val="en-US"/>
        </w:rPr>
        <w:t xml:space="preserve">Mr. Ramanuj Kankani, Finance &amp; Operations Director, IMCD India </w:t>
      </w:r>
    </w:p>
    <w:bookmarkEnd w:id="0"/>
    <w:p w14:paraId="2F1064D5" w14:textId="01913046" w:rsidR="002149E7" w:rsidRPr="00B21E58" w:rsidRDefault="002149E7" w:rsidP="00B21E58">
      <w:pPr>
        <w:pStyle w:val="ListParagraph"/>
        <w:rPr>
          <w:rFonts w:ascii="Arial" w:hAnsi="Arial" w:cs="Arial"/>
          <w:lang w:val="en-US"/>
        </w:rPr>
      </w:pPr>
    </w:p>
    <w:sectPr w:rsidR="002149E7" w:rsidRPr="00B21E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95FA9"/>
    <w:multiLevelType w:val="hybridMultilevel"/>
    <w:tmpl w:val="426A5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9E7"/>
    <w:rsid w:val="002149E7"/>
    <w:rsid w:val="00223E20"/>
    <w:rsid w:val="007E1726"/>
    <w:rsid w:val="00B21E58"/>
    <w:rsid w:val="00D65411"/>
    <w:rsid w:val="00DA02CD"/>
    <w:rsid w:val="00F82D19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C54AD9"/>
  <w15:chartTrackingRefBased/>
  <w15:docId w15:val="{4CCED4C2-DD2B-4A1C-96FE-6602C9D8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9E7"/>
    <w:pPr>
      <w:spacing w:after="0" w:line="240" w:lineRule="auto"/>
      <w:ind w:left="720"/>
    </w:pPr>
    <w:rPr>
      <w:rFonts w:ascii="Calibri" w:hAnsi="Calibri" w:cs="Calibri"/>
      <w:lang w:eastAsia="en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</Words>
  <Characters>442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Rodriguez</dc:creator>
  <cp:keywords/>
  <dc:description/>
  <cp:lastModifiedBy>Maribel Rodriguez</cp:lastModifiedBy>
  <cp:revision>7</cp:revision>
  <dcterms:created xsi:type="dcterms:W3CDTF">2022-11-21T11:47:00Z</dcterms:created>
  <dcterms:modified xsi:type="dcterms:W3CDTF">2022-11-21T15:26:00Z</dcterms:modified>
</cp:coreProperties>
</file>