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4526" w14:textId="77777777" w:rsidR="0011078F" w:rsidRDefault="0011078F" w:rsidP="00CA7852">
      <w:pPr>
        <w:spacing w:after="0" w:line="240" w:lineRule="auto"/>
        <w:rPr>
          <w:rFonts w:ascii="DM Serif Display" w:hAnsi="DM Serif Display"/>
          <w:bCs/>
          <w:color w:val="0D0D0D" w:themeColor="text1" w:themeTint="F2"/>
        </w:rPr>
      </w:pPr>
    </w:p>
    <w:p w14:paraId="46098AD0" w14:textId="77777777" w:rsidR="0011078F" w:rsidRDefault="0011078F" w:rsidP="00CA7852">
      <w:pPr>
        <w:spacing w:after="0" w:line="240" w:lineRule="auto"/>
        <w:rPr>
          <w:rFonts w:ascii="DM Serif Display" w:hAnsi="DM Serif Display"/>
          <w:bCs/>
          <w:color w:val="0D0D0D" w:themeColor="text1" w:themeTint="F2"/>
        </w:rPr>
      </w:pPr>
    </w:p>
    <w:p w14:paraId="03B86F41" w14:textId="77777777" w:rsidR="0011078F" w:rsidRDefault="0011078F" w:rsidP="00CA7852">
      <w:pPr>
        <w:spacing w:after="0" w:line="240" w:lineRule="auto"/>
        <w:rPr>
          <w:rFonts w:ascii="DM Serif Display" w:hAnsi="DM Serif Display"/>
          <w:bCs/>
          <w:color w:val="0D0D0D" w:themeColor="text1" w:themeTint="F2"/>
        </w:rPr>
      </w:pPr>
    </w:p>
    <w:p w14:paraId="1F80912A" w14:textId="771F381C" w:rsidR="00CA7852" w:rsidRPr="0011078F" w:rsidRDefault="00CA7852" w:rsidP="00CA7852">
      <w:pPr>
        <w:spacing w:after="0" w:line="240" w:lineRule="auto"/>
        <w:rPr>
          <w:rFonts w:ascii="DM Serif Display" w:hAnsi="DM Serif Display"/>
          <w:bCs/>
          <w:color w:val="0D0D0D" w:themeColor="text1" w:themeTint="F2"/>
        </w:rPr>
      </w:pPr>
      <w:r w:rsidRPr="0011078F">
        <w:rPr>
          <w:rFonts w:ascii="DM Serif Display" w:hAnsi="DM Serif Display"/>
          <w:bCs/>
          <w:color w:val="0D0D0D" w:themeColor="text1" w:themeTint="F2"/>
        </w:rPr>
        <w:t>BALLOT PAPER</w:t>
      </w:r>
    </w:p>
    <w:p w14:paraId="224DB7E0" w14:textId="69C56A69" w:rsidR="00CA7852" w:rsidRPr="0011078F" w:rsidRDefault="00CA7852" w:rsidP="00CA7852">
      <w:pPr>
        <w:spacing w:after="0" w:line="240" w:lineRule="auto"/>
        <w:jc w:val="both"/>
        <w:rPr>
          <w:rFonts w:ascii="DM Serif Display" w:hAnsi="DM Serif Display"/>
          <w:bCs/>
          <w:color w:val="0D0D0D" w:themeColor="text1" w:themeTint="F2"/>
        </w:rPr>
      </w:pPr>
      <w:r w:rsidRPr="0011078F">
        <w:rPr>
          <w:rFonts w:ascii="DM Serif Display" w:hAnsi="DM Serif Display"/>
          <w:bCs/>
          <w:color w:val="0D0D0D" w:themeColor="text1" w:themeTint="F2"/>
        </w:rPr>
        <w:t xml:space="preserve">To vote on the draft resolutions prepared on the agenda items of the general meeting </w:t>
      </w:r>
      <w:r w:rsidR="0011078F" w:rsidRPr="0011078F">
        <w:rPr>
          <w:rFonts w:ascii="DM Serif Display" w:hAnsi="DM Serif Display"/>
          <w:bCs/>
          <w:color w:val="0D0D0D" w:themeColor="text1" w:themeTint="F2"/>
        </w:rPr>
        <w:t>of TKM Grupp AS</w:t>
      </w:r>
      <w:r w:rsidR="0011078F" w:rsidRPr="0011078F">
        <w:rPr>
          <w:rFonts w:ascii="DM Serif Display" w:hAnsi="DM Serif Display"/>
          <w:bCs/>
          <w:color w:val="0D0D0D" w:themeColor="text1" w:themeTint="F2"/>
        </w:rPr>
        <w:t xml:space="preserve"> </w:t>
      </w:r>
      <w:r w:rsidRPr="0011078F">
        <w:rPr>
          <w:rFonts w:ascii="DM Serif Display" w:hAnsi="DM Serif Display"/>
          <w:bCs/>
          <w:color w:val="0D0D0D" w:themeColor="text1" w:themeTint="F2"/>
        </w:rPr>
        <w:t xml:space="preserve">to be held on </w:t>
      </w:r>
      <w:r w:rsidR="000A1FBA" w:rsidRPr="0011078F">
        <w:rPr>
          <w:rFonts w:ascii="DM Serif Display" w:hAnsi="DM Serif Display"/>
          <w:bCs/>
          <w:color w:val="0D0D0D" w:themeColor="text1" w:themeTint="F2"/>
        </w:rPr>
        <w:t>17</w:t>
      </w:r>
      <w:r w:rsidR="000A1FBA" w:rsidRPr="0011078F">
        <w:rPr>
          <w:rFonts w:ascii="DM Serif Display" w:hAnsi="DM Serif Display"/>
          <w:bCs/>
          <w:color w:val="0D0D0D" w:themeColor="text1" w:themeTint="F2"/>
          <w:vertAlign w:val="superscript"/>
        </w:rPr>
        <w:t>th</w:t>
      </w:r>
      <w:r w:rsidR="000A1FBA" w:rsidRPr="0011078F">
        <w:rPr>
          <w:rFonts w:ascii="DM Serif Display" w:hAnsi="DM Serif Display"/>
          <w:bCs/>
          <w:color w:val="0D0D0D" w:themeColor="text1" w:themeTint="F2"/>
        </w:rPr>
        <w:t xml:space="preserve"> </w:t>
      </w:r>
      <w:r w:rsidR="00CC01A1" w:rsidRPr="0011078F">
        <w:rPr>
          <w:rFonts w:ascii="DM Serif Display" w:hAnsi="DM Serif Display"/>
          <w:bCs/>
          <w:color w:val="0D0D0D" w:themeColor="text1" w:themeTint="F2"/>
        </w:rPr>
        <w:t>of</w:t>
      </w:r>
      <w:r w:rsidRPr="0011078F">
        <w:rPr>
          <w:rFonts w:ascii="DM Serif Display" w:hAnsi="DM Serif Display"/>
          <w:bCs/>
          <w:color w:val="0D0D0D" w:themeColor="text1" w:themeTint="F2"/>
        </w:rPr>
        <w:t xml:space="preserve"> March </w:t>
      </w:r>
      <w:r w:rsidR="000A1FBA" w:rsidRPr="0011078F">
        <w:rPr>
          <w:rFonts w:ascii="DM Serif Display" w:hAnsi="DM Serif Display"/>
          <w:bCs/>
          <w:color w:val="0D0D0D" w:themeColor="text1" w:themeTint="F2"/>
        </w:rPr>
        <w:t>2025</w:t>
      </w:r>
      <w:r w:rsidR="00242B51" w:rsidRPr="0011078F">
        <w:rPr>
          <w:rFonts w:ascii="DM Serif Display" w:hAnsi="DM Serif Display"/>
          <w:bCs/>
          <w:color w:val="0D0D0D" w:themeColor="text1" w:themeTint="F2"/>
        </w:rPr>
        <w:t xml:space="preserve"> </w:t>
      </w:r>
    </w:p>
    <w:p w14:paraId="1A93C805" w14:textId="77777777" w:rsidR="00CA7852" w:rsidRPr="0011078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CE17DB" w:rsidRPr="0011078F" w14:paraId="091E70F7" w14:textId="77777777" w:rsidTr="009B1351">
        <w:tc>
          <w:tcPr>
            <w:tcW w:w="10490" w:type="dxa"/>
          </w:tcPr>
          <w:p w14:paraId="326D31C6" w14:textId="77777777" w:rsidR="00CE17DB" w:rsidRPr="0011078F" w:rsidRDefault="00CE17DB" w:rsidP="00CE17DB">
            <w:pPr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Name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of the shareholder:</w:t>
            </w:r>
          </w:p>
          <w:p w14:paraId="221B371F" w14:textId="77777777" w:rsidR="00CE17DB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</w:tc>
      </w:tr>
      <w:tr w:rsidR="00CE17DB" w:rsidRPr="0011078F" w14:paraId="6CF2B0C6" w14:textId="77777777" w:rsidTr="009B1351">
        <w:tc>
          <w:tcPr>
            <w:tcW w:w="10490" w:type="dxa"/>
          </w:tcPr>
          <w:p w14:paraId="6FE058E4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Code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of the shareholder:</w:t>
            </w:r>
          </w:p>
          <w:p w14:paraId="0CBF26A1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</w:p>
          <w:p w14:paraId="1C39B573" w14:textId="7BA8DABB" w:rsidR="00CE17DB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(</w:t>
            </w:r>
            <w:r w:rsidRPr="0011078F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 xml:space="preserve">The registry code of a shareholder who is a legal person or </w:t>
            </w:r>
            <w:r w:rsidR="008D4755" w:rsidRPr="0011078F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>the</w:t>
            </w:r>
            <w:r w:rsidRPr="0011078F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 xml:space="preserve"> personal identification code of a shareholder who is a natural person; in the absence of a personal identification code, their date of birth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CE17DB" w:rsidRPr="0011078F" w14:paraId="14ACA83E" w14:textId="77777777" w:rsidTr="009B1351">
        <w:tc>
          <w:tcPr>
            <w:tcW w:w="10490" w:type="dxa"/>
          </w:tcPr>
          <w:p w14:paraId="35749E61" w14:textId="17DC3C56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Name of the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:</w:t>
            </w:r>
          </w:p>
          <w:p w14:paraId="55ECD238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79498628" w14:textId="77036137" w:rsidR="00CE17DB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(</w:t>
            </w:r>
            <w:r w:rsidRPr="0011078F">
              <w:rPr>
                <w:rFonts w:ascii="Roboto" w:hAnsi="Roboto"/>
                <w:i/>
                <w:iCs/>
                <w:color w:val="0D0D0D" w:themeColor="text1" w:themeTint="F2"/>
                <w:sz w:val="20"/>
                <w:szCs w:val="20"/>
              </w:rPr>
              <w:t>must be filled in in any case for a shareholder who is a legal person; must be filled in for a shareholder who is a natural person if the shareholder has authorised another person to represent them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CE17DB" w:rsidRPr="0011078F" w14:paraId="32D09599" w14:textId="77777777" w:rsidTr="009B1351">
        <w:tc>
          <w:tcPr>
            <w:tcW w:w="10490" w:type="dxa"/>
          </w:tcPr>
          <w:p w14:paraId="05E6CE40" w14:textId="0A1564E2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Personal identification code of the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:</w:t>
            </w:r>
          </w:p>
          <w:p w14:paraId="0283180A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</w:p>
          <w:p w14:paraId="7A3DE03E" w14:textId="77777777" w:rsidR="00CE17DB" w:rsidRPr="0011078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(in the absence of a personal identification code, the date of birth; must be filled in in any case for a shareholder who is a legal person; must be filled in for a shareholder who is a natural person if the shareholder has authorised another person to represent them)</w:t>
            </w:r>
          </w:p>
        </w:tc>
      </w:tr>
      <w:tr w:rsidR="00CE17DB" w:rsidRPr="0011078F" w14:paraId="5CF776BE" w14:textId="77777777" w:rsidTr="009B1351">
        <w:tc>
          <w:tcPr>
            <w:tcW w:w="10490" w:type="dxa"/>
          </w:tcPr>
          <w:p w14:paraId="0707EEB8" w14:textId="77777777" w:rsidR="00A026F9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Basis for the right of representation of the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shareholder’s </w:t>
            </w:r>
            <w:r w:rsidRPr="0011078F">
              <w:rPr>
                <w:rFonts w:ascii="Roboto" w:hAnsi="Roboto"/>
                <w:b/>
                <w:bCs/>
                <w:color w:val="0D0D0D" w:themeColor="text1" w:themeTint="F2"/>
                <w:sz w:val="20"/>
                <w:szCs w:val="20"/>
              </w:rPr>
              <w:t>representative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: </w:t>
            </w:r>
          </w:p>
          <w:p w14:paraId="565DBE0B" w14:textId="77777777" w:rsidR="00CE17DB" w:rsidRPr="0011078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(e.g. Management Board member, procurator, power of attorney, etc.)</w:t>
            </w:r>
          </w:p>
          <w:p w14:paraId="6550847C" w14:textId="5DA6F051" w:rsidR="00CE17DB" w:rsidRPr="0011078F" w:rsidRDefault="00CE17DB" w:rsidP="00DC14CF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Note: A document certifying the right of representation must be sent together with the ballot paper</w:t>
            </w:r>
            <w:r w:rsidR="00DC14CF"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.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A document certifying the right of representation </w:t>
            </w:r>
            <w:r w:rsidR="00DC14CF"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do not 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need </w:t>
            </w:r>
            <w:r w:rsidR="00DC14CF"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>to</w:t>
            </w:r>
            <w:r w:rsidRPr="0011078F">
              <w:rPr>
                <w:rFonts w:ascii="Roboto" w:hAnsi="Roboto"/>
                <w:color w:val="0D0D0D" w:themeColor="text1" w:themeTint="F2"/>
                <w:sz w:val="20"/>
                <w:szCs w:val="20"/>
              </w:rPr>
              <w:t xml:space="preserve"> be sent if the right of representation is visible in the Estonian Commercial Register.</w:t>
            </w:r>
          </w:p>
        </w:tc>
      </w:tr>
    </w:tbl>
    <w:p w14:paraId="1C932DDE" w14:textId="77777777" w:rsidR="00CA7852" w:rsidRPr="0011078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55536521" w14:textId="45404F71" w:rsidR="00CA7852" w:rsidRPr="0011078F" w:rsidRDefault="00CA7852" w:rsidP="00CA7852">
      <w:pPr>
        <w:spacing w:after="0" w:line="240" w:lineRule="auto"/>
        <w:jc w:val="both"/>
        <w:rPr>
          <w:rFonts w:ascii="Roboto" w:hAnsi="Roboto" w:cs="Arial"/>
          <w:b/>
          <w:sz w:val="20"/>
          <w:szCs w:val="20"/>
        </w:rPr>
      </w:pPr>
      <w:r w:rsidRPr="0011078F">
        <w:rPr>
          <w:rFonts w:ascii="Roboto" w:hAnsi="Roboto"/>
          <w:b/>
          <w:sz w:val="20"/>
          <w:szCs w:val="20"/>
        </w:rPr>
        <w:t>I will vote on the draft resolutions on the items on the agenda of the general meeting as follows (marking an X for ‘for’, ‘against’, ‘undecided’, or ‘no vote’</w:t>
      </w:r>
      <w:r w:rsidR="008D4755" w:rsidRPr="0011078F">
        <w:rPr>
          <w:rFonts w:ascii="Roboto" w:hAnsi="Roboto"/>
          <w:b/>
          <w:sz w:val="20"/>
          <w:szCs w:val="20"/>
        </w:rPr>
        <w:t>,</w:t>
      </w:r>
      <w:r w:rsidRPr="0011078F">
        <w:rPr>
          <w:rFonts w:ascii="Roboto" w:hAnsi="Roboto"/>
          <w:b/>
          <w:sz w:val="20"/>
          <w:szCs w:val="20"/>
        </w:rPr>
        <w:t xml:space="preserve"> respectively):</w:t>
      </w:r>
    </w:p>
    <w:p w14:paraId="7B5B87C3" w14:textId="77777777" w:rsidR="00CA7852" w:rsidRPr="0011078F" w:rsidRDefault="00CA7852" w:rsidP="00CA7852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tbl>
      <w:tblPr>
        <w:tblStyle w:val="TableGrid"/>
        <w:tblW w:w="10544" w:type="dxa"/>
        <w:tblInd w:w="-142" w:type="dxa"/>
        <w:tblLook w:val="04A0" w:firstRow="1" w:lastRow="0" w:firstColumn="1" w:lastColumn="0" w:noHBand="0" w:noVBand="1"/>
      </w:tblPr>
      <w:tblGrid>
        <w:gridCol w:w="134"/>
        <w:gridCol w:w="7455"/>
        <w:gridCol w:w="775"/>
        <w:gridCol w:w="1975"/>
        <w:gridCol w:w="205"/>
      </w:tblGrid>
      <w:tr w:rsidR="00CA7852" w:rsidRPr="0011078F" w14:paraId="6CBE0958" w14:textId="77777777" w:rsidTr="009F06AE">
        <w:trPr>
          <w:gridBefore w:val="1"/>
          <w:gridAfter w:val="1"/>
          <w:wBefore w:w="134" w:type="dxa"/>
          <w:wAfter w:w="205" w:type="dxa"/>
          <w:trHeight w:val="369"/>
        </w:trPr>
        <w:tc>
          <w:tcPr>
            <w:tcW w:w="7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44FCF" w14:textId="77777777" w:rsidR="00CA7852" w:rsidRPr="0011078F" w:rsidRDefault="00CA7852" w:rsidP="00F55C06">
            <w:pPr>
              <w:jc w:val="center"/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i/>
                <w:color w:val="0D0D0D" w:themeColor="text1" w:themeTint="F2"/>
                <w:sz w:val="20"/>
                <w:szCs w:val="20"/>
              </w:rPr>
              <w:t>Draft resolutions on the items on the agenda of the general meeting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6775D" w14:textId="71CBEF51" w:rsidR="00CA7852" w:rsidRPr="0011078F" w:rsidRDefault="00CE17DB" w:rsidP="0084545F">
            <w:pPr>
              <w:ind w:left="320"/>
              <w:jc w:val="center"/>
              <w:rPr>
                <w:rFonts w:ascii="Roboto" w:hAnsi="Roboto" w:cs="Arial"/>
                <w:i/>
                <w:sz w:val="20"/>
                <w:szCs w:val="20"/>
              </w:rPr>
            </w:pPr>
            <w:r w:rsidRPr="0011078F">
              <w:rPr>
                <w:rFonts w:ascii="Roboto" w:hAnsi="Roboto"/>
                <w:i/>
                <w:sz w:val="20"/>
                <w:szCs w:val="20"/>
              </w:rPr>
              <w:t>Mark with an X</w:t>
            </w:r>
          </w:p>
        </w:tc>
      </w:tr>
      <w:tr w:rsidR="00CA7852" w:rsidRPr="0011078F" w14:paraId="73458C60" w14:textId="77777777" w:rsidTr="00E23527">
        <w:trPr>
          <w:trHeight w:val="1631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79631D" w14:textId="27BE87BA" w:rsidR="00CA7852" w:rsidRPr="0011078F" w:rsidRDefault="00CA7852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1. Approval of the </w:t>
            </w:r>
            <w:r w:rsidR="000A1FBA" w:rsidRPr="0011078F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2024</w:t>
            </w:r>
            <w:r w:rsidRPr="0011078F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 annual report of </w:t>
            </w:r>
            <w:r w:rsidR="000A1FBA" w:rsidRPr="0011078F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TKM</w:t>
            </w:r>
            <w:r w:rsidRPr="0011078F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 xml:space="preserve"> Grupp AS</w:t>
            </w:r>
          </w:p>
          <w:p w14:paraId="3B6E160F" w14:textId="77777777" w:rsidR="00C53C4C" w:rsidRPr="0011078F" w:rsidRDefault="00C53C4C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  <w:p w14:paraId="5E2287DD" w14:textId="416DFA29" w:rsidR="009F06AE" w:rsidRPr="0011078F" w:rsidRDefault="009F06AE" w:rsidP="009F06AE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To approve the annual report for 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2024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prepared by the Management Board of 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TKM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Grupp AS and approved by the Supervisory Board, in accordance with which the consolidated balance sheet of 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TKM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Grupp AS </w:t>
            </w:r>
            <w:proofErr w:type="spellStart"/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as</w:t>
            </w:r>
            <w:proofErr w:type="spellEnd"/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proofErr w:type="gramStart"/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at</w:t>
            </w:r>
            <w:proofErr w:type="gramEnd"/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31 December 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2024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is</w:t>
            </w:r>
            <w:r w:rsid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706,686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="00E23527" w:rsidRPr="0011078F">
              <w:rPr>
                <w:rFonts w:ascii="Roboto" w:hAnsi="Roboto"/>
                <w:sz w:val="20"/>
                <w:szCs w:val="20"/>
              </w:rPr>
              <w:t xml:space="preserve">thousand euros, sales revenue </w:t>
            </w:r>
            <w:r w:rsidR="0011078F">
              <w:rPr>
                <w:rFonts w:ascii="Roboto" w:hAnsi="Roboto"/>
                <w:sz w:val="20"/>
                <w:szCs w:val="20"/>
              </w:rPr>
              <w:t>944,568</w:t>
            </w:r>
            <w:r w:rsidR="00F000F0" w:rsidRPr="0011078F">
              <w:rPr>
                <w:rFonts w:ascii="Roboto" w:eastAsia="Arial Unicode MS" w:hAnsi="Roboto" w:cs="Arial Unicode MS"/>
                <w:sz w:val="20"/>
                <w:szCs w:val="20"/>
              </w:rPr>
              <w:t xml:space="preserve"> </w:t>
            </w:r>
            <w:r w:rsidR="00E23527" w:rsidRPr="0011078F">
              <w:rPr>
                <w:rFonts w:ascii="Roboto" w:hAnsi="Roboto"/>
                <w:sz w:val="20"/>
                <w:szCs w:val="20"/>
              </w:rPr>
              <w:t xml:space="preserve">thousand euros, and net profit </w:t>
            </w:r>
            <w:r w:rsidR="0011078F">
              <w:rPr>
                <w:rFonts w:ascii="Roboto" w:hAnsi="Roboto"/>
                <w:sz w:val="20"/>
                <w:szCs w:val="20"/>
              </w:rPr>
              <w:t xml:space="preserve">27,477 </w:t>
            </w:r>
            <w:r w:rsidR="00E23527" w:rsidRPr="0011078F">
              <w:rPr>
                <w:rFonts w:ascii="Roboto" w:hAnsi="Roboto"/>
                <w:sz w:val="20"/>
                <w:szCs w:val="20"/>
              </w:rPr>
              <w:t>thousand euros.</w:t>
            </w:r>
          </w:p>
          <w:p w14:paraId="71431882" w14:textId="4075AA00" w:rsidR="00CA7852" w:rsidRPr="0011078F" w:rsidRDefault="00CA7852" w:rsidP="00CC01A1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CBD7D" w14:textId="77777777" w:rsidR="008C089F" w:rsidRPr="0011078F" w:rsidRDefault="008C089F" w:rsidP="0042308E">
            <w:pPr>
              <w:tabs>
                <w:tab w:val="left" w:pos="742"/>
              </w:tabs>
              <w:ind w:firstLine="316"/>
              <w:rPr>
                <w:rFonts w:ascii="Roboto" w:hAnsi="Roboto"/>
                <w:sz w:val="20"/>
                <w:szCs w:val="20"/>
              </w:rPr>
            </w:pPr>
          </w:p>
          <w:p w14:paraId="7F23FFEB" w14:textId="575F8BAC" w:rsidR="0042308E" w:rsidRPr="0011078F" w:rsidRDefault="0011078F" w:rsidP="0042308E">
            <w:pPr>
              <w:tabs>
                <w:tab w:val="left" w:pos="742"/>
              </w:tabs>
              <w:ind w:firstLine="316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77984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D06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</w:t>
            </w:r>
            <w:r w:rsidR="0042308E" w:rsidRPr="0011078F">
              <w:rPr>
                <w:rFonts w:ascii="Roboto" w:hAnsi="Roboto"/>
                <w:sz w:val="20"/>
                <w:szCs w:val="20"/>
              </w:rPr>
              <w:t>FOR</w:t>
            </w:r>
          </w:p>
          <w:p w14:paraId="231DD601" w14:textId="77777777" w:rsidR="0042308E" w:rsidRPr="0011078F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4AA7B31D" w14:textId="4212FA9F" w:rsidR="0042308E" w:rsidRPr="0011078F" w:rsidRDefault="0011078F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27166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</w:t>
            </w:r>
            <w:r w:rsidR="0042308E" w:rsidRPr="0011078F">
              <w:rPr>
                <w:rFonts w:ascii="Roboto" w:hAnsi="Roboto"/>
                <w:sz w:val="20"/>
                <w:szCs w:val="20"/>
              </w:rPr>
              <w:t>AGAINST</w:t>
            </w:r>
          </w:p>
          <w:p w14:paraId="1E8F35B4" w14:textId="77777777" w:rsidR="0042308E" w:rsidRPr="0011078F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770C0FE1" w14:textId="664C5F95" w:rsidR="0042308E" w:rsidRPr="0011078F" w:rsidRDefault="0011078F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9689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</w:t>
            </w:r>
            <w:r w:rsidR="0042308E" w:rsidRPr="0011078F">
              <w:rPr>
                <w:rFonts w:ascii="Roboto" w:hAnsi="Roboto"/>
                <w:sz w:val="20"/>
                <w:szCs w:val="20"/>
              </w:rPr>
              <w:t>UNDECIDED</w:t>
            </w:r>
          </w:p>
          <w:p w14:paraId="24CA349C" w14:textId="77777777" w:rsidR="0042308E" w:rsidRPr="0011078F" w:rsidRDefault="0042308E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01173B2B" w14:textId="4D795086" w:rsidR="00CA7852" w:rsidRPr="0011078F" w:rsidRDefault="0011078F" w:rsidP="0042308E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23351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</w:t>
            </w:r>
            <w:r w:rsidR="0042308E" w:rsidRPr="0011078F">
              <w:rPr>
                <w:rFonts w:ascii="Roboto" w:hAnsi="Roboto"/>
                <w:sz w:val="20"/>
                <w:szCs w:val="20"/>
              </w:rPr>
              <w:t>NO VOTE</w:t>
            </w:r>
          </w:p>
        </w:tc>
      </w:tr>
      <w:tr w:rsidR="00CA7852" w:rsidRPr="0011078F" w14:paraId="12152118" w14:textId="77777777" w:rsidTr="00E23527"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274213" w14:textId="77777777" w:rsidR="00CA7852" w:rsidRPr="0011078F" w:rsidRDefault="00CA7852" w:rsidP="00F55C06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  <w:t>2. Distribution of profits</w:t>
            </w:r>
          </w:p>
          <w:p w14:paraId="4EA18EE9" w14:textId="77777777" w:rsidR="00C53C4C" w:rsidRPr="0011078F" w:rsidRDefault="00C53C4C" w:rsidP="00F55C06">
            <w:pPr>
              <w:jc w:val="both"/>
              <w:rPr>
                <w:rFonts w:ascii="Roboto" w:hAnsi="Roboto"/>
                <w:color w:val="0D0D0D" w:themeColor="text1" w:themeTint="F2"/>
                <w:sz w:val="20"/>
                <w:szCs w:val="20"/>
              </w:rPr>
            </w:pPr>
          </w:p>
          <w:p w14:paraId="0593A929" w14:textId="46A70CF4" w:rsidR="009F06AE" w:rsidRDefault="009F06AE" w:rsidP="009F06AE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To approve the proposal for the distribution of the profit of 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TKM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Grupp AS for 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2024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submitted by the Management Board and approved by the Supervisory Board as follows:</w:t>
            </w:r>
          </w:p>
          <w:p w14:paraId="688560F7" w14:textId="77777777" w:rsidR="0011078F" w:rsidRPr="0011078F" w:rsidRDefault="0011078F" w:rsidP="009F06AE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</w:p>
          <w:p w14:paraId="530EE54D" w14:textId="53FB7257" w:rsidR="00EC3E24" w:rsidRPr="0011078F" w:rsidRDefault="00EC3E24" w:rsidP="00EC3E24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Retained earnings from previous years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  <w:t xml:space="preserve">       </w:t>
            </w:r>
            <w:r w:rsid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                     102,989 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thousand euros</w:t>
            </w:r>
          </w:p>
          <w:p w14:paraId="7D7FAA63" w14:textId="0376C121" w:rsidR="00EC3E24" w:rsidRPr="0011078F" w:rsidRDefault="00EC3E24" w:rsidP="00EC3E24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Net profit for 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2024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  <w:t xml:space="preserve">                                              </w:t>
            </w:r>
            <w:r w:rsid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             27,477 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thousand euros</w:t>
            </w:r>
          </w:p>
          <w:p w14:paraId="25B89BFE" w14:textId="04D67954" w:rsidR="00EC3E24" w:rsidRPr="0011078F" w:rsidRDefault="00EC3E24" w:rsidP="00EC3E24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Total distributable profit as </w:t>
            </w:r>
            <w:proofErr w:type="gramStart"/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at</w:t>
            </w:r>
            <w:proofErr w:type="gramEnd"/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31 December 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2024</w:t>
            </w:r>
            <w:r w:rsid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            130,466 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thousand euros</w:t>
            </w:r>
          </w:p>
          <w:p w14:paraId="364514D9" w14:textId="2EB83F06" w:rsidR="00EC3E24" w:rsidRPr="0011078F" w:rsidRDefault="00EC3E24" w:rsidP="00EC3E24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Pay a dividend of </w:t>
            </w:r>
            <w:r w:rsid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0,65 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euros per share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  <w:t xml:space="preserve">          </w:t>
            </w:r>
            <w:r w:rsid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                     26,474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thousand euros</w:t>
            </w:r>
          </w:p>
          <w:p w14:paraId="658AE835" w14:textId="77777777" w:rsidR="0011078F" w:rsidRDefault="00EC3E24" w:rsidP="0011078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right" w:pos="8148"/>
              </w:tabs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Retained earnings after the distribution of profits</w:t>
            </w:r>
            <w:proofErr w:type="gramStart"/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</w:r>
            <w:r w:rsid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 103,992</w:t>
            </w:r>
            <w:proofErr w:type="gramEnd"/>
            <w:r w:rsid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thousand euros</w:t>
            </w:r>
          </w:p>
          <w:p w14:paraId="4212ED71" w14:textId="22530245" w:rsidR="00EC3E24" w:rsidRPr="0011078F" w:rsidRDefault="0011078F" w:rsidP="0011078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right" w:pos="8148"/>
              </w:tabs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ab/>
            </w:r>
          </w:p>
          <w:p w14:paraId="5DA2E2E9" w14:textId="35F5E877" w:rsidR="00C74441" w:rsidRPr="0011078F" w:rsidRDefault="009F06AE" w:rsidP="00CC01A1">
            <w:pPr>
              <w:jc w:val="both"/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</w:pP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The list of shareholders entitled to receive the dividend will be fixed on 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31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vertAlign w:val="superscript"/>
                <w:lang w:val="en-US" w:eastAsia="et-EE"/>
              </w:rPr>
              <w:t>st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of March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2025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as at the end of the business day of Nasdaq CSD’s Estonian settlement system. The dividend will be paid to shareholders on 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3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vertAlign w:val="superscript"/>
                <w:lang w:val="en-US" w:eastAsia="et-EE"/>
              </w:rPr>
              <w:t>rd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of April </w:t>
            </w:r>
            <w:r w:rsidR="000A1FBA"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>2025</w:t>
            </w:r>
            <w:r w:rsidRPr="0011078F">
              <w:rPr>
                <w:rFonts w:ascii="Roboto" w:eastAsia="Times New Roman" w:hAnsi="Roboto" w:cs="Segoe UI"/>
                <w:sz w:val="20"/>
                <w:szCs w:val="20"/>
                <w:lang w:val="en-US" w:eastAsia="et-EE"/>
              </w:rPr>
              <w:t xml:space="preserve"> by transfer to the shareholder’s bank account.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F2998" w14:textId="77777777" w:rsidR="008C089F" w:rsidRPr="0011078F" w:rsidRDefault="008C089F" w:rsidP="008C089F">
            <w:pPr>
              <w:tabs>
                <w:tab w:val="left" w:pos="742"/>
              </w:tabs>
              <w:ind w:firstLine="316"/>
              <w:rPr>
                <w:rFonts w:ascii="Roboto" w:hAnsi="Roboto"/>
                <w:sz w:val="20"/>
                <w:szCs w:val="20"/>
              </w:rPr>
            </w:pPr>
          </w:p>
          <w:p w14:paraId="2456A6B8" w14:textId="77777777" w:rsidR="008C089F" w:rsidRPr="0011078F" w:rsidRDefault="0011078F" w:rsidP="008C089F">
            <w:pPr>
              <w:tabs>
                <w:tab w:val="left" w:pos="742"/>
              </w:tabs>
              <w:ind w:firstLine="316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1471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FOR</w:t>
            </w:r>
          </w:p>
          <w:p w14:paraId="2B46B451" w14:textId="77777777" w:rsidR="008C089F" w:rsidRPr="0011078F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280483D" w14:textId="77777777" w:rsidR="008C089F" w:rsidRPr="0011078F" w:rsidRDefault="0011078F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74418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AGAINST</w:t>
            </w:r>
          </w:p>
          <w:p w14:paraId="1E602A92" w14:textId="77777777" w:rsidR="008C089F" w:rsidRPr="0011078F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6A4DF7C8" w14:textId="5904349C" w:rsidR="008C089F" w:rsidRPr="0011078F" w:rsidRDefault="0011078F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34586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UNDECIDED</w:t>
            </w:r>
          </w:p>
          <w:p w14:paraId="4C279E34" w14:textId="77777777" w:rsidR="008C089F" w:rsidRPr="0011078F" w:rsidRDefault="008C089F" w:rsidP="008C089F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1988042E" w14:textId="26ED15F9" w:rsidR="00CA7852" w:rsidRPr="0011078F" w:rsidRDefault="0011078F" w:rsidP="008C089F">
            <w:pPr>
              <w:tabs>
                <w:tab w:val="left" w:pos="742"/>
              </w:tabs>
              <w:ind w:left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26346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89F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089F" w:rsidRPr="0011078F">
              <w:rPr>
                <w:rFonts w:ascii="Roboto" w:hAnsi="Roboto"/>
                <w:sz w:val="20"/>
                <w:szCs w:val="20"/>
              </w:rPr>
              <w:t xml:space="preserve"> NO VOTE</w:t>
            </w:r>
          </w:p>
        </w:tc>
      </w:tr>
    </w:tbl>
    <w:p w14:paraId="11C7A8BD" w14:textId="77777777" w:rsidR="009F06AE" w:rsidRPr="0011078F" w:rsidRDefault="009F06AE">
      <w:pPr>
        <w:rPr>
          <w:sz w:val="20"/>
          <w:szCs w:val="20"/>
        </w:rPr>
      </w:pPr>
      <w:r w:rsidRPr="0011078F">
        <w:rPr>
          <w:sz w:val="20"/>
          <w:szCs w:val="20"/>
        </w:rPr>
        <w:br w:type="page"/>
      </w:r>
    </w:p>
    <w:tbl>
      <w:tblPr>
        <w:tblStyle w:val="TableGrid"/>
        <w:tblW w:w="10544" w:type="dxa"/>
        <w:tblInd w:w="-147" w:type="dxa"/>
        <w:tblLook w:val="04A0" w:firstRow="1" w:lastRow="0" w:firstColumn="1" w:lastColumn="0" w:noHBand="0" w:noVBand="1"/>
      </w:tblPr>
      <w:tblGrid>
        <w:gridCol w:w="8364"/>
        <w:gridCol w:w="2180"/>
      </w:tblGrid>
      <w:tr w:rsidR="009F06AE" w:rsidRPr="0011078F" w14:paraId="3FF35594" w14:textId="77777777" w:rsidTr="00E23527">
        <w:tc>
          <w:tcPr>
            <w:tcW w:w="8364" w:type="dxa"/>
            <w:tcBorders>
              <w:top w:val="single" w:sz="4" w:space="0" w:color="auto"/>
            </w:tcBorders>
          </w:tcPr>
          <w:p w14:paraId="047FE7B1" w14:textId="532F259D" w:rsidR="00D57CEF" w:rsidRPr="0011078F" w:rsidRDefault="00D57CEF" w:rsidP="00D57CEF">
            <w:pPr>
              <w:spacing w:after="240"/>
              <w:jc w:val="both"/>
              <w:rPr>
                <w:rFonts w:ascii="Roboto" w:eastAsia="Arial Unicode MS" w:hAnsi="Roboto" w:cs="Arial Unicode MS"/>
                <w:b/>
                <w:bCs/>
                <w:sz w:val="20"/>
                <w:szCs w:val="20"/>
                <w:lang w:val="en-US" w:eastAsia="et-EE"/>
              </w:rPr>
            </w:pPr>
            <w:r w:rsidRPr="0011078F">
              <w:rPr>
                <w:rFonts w:ascii="Roboto" w:eastAsia="Arial Unicode MS" w:hAnsi="Roboto" w:cs="Arial"/>
                <w:b/>
                <w:bCs/>
                <w:sz w:val="20"/>
                <w:szCs w:val="20"/>
              </w:rPr>
              <w:lastRenderedPageBreak/>
              <w:t xml:space="preserve">3. </w:t>
            </w:r>
            <w:r w:rsidR="000A1FBA" w:rsidRPr="0011078F">
              <w:rPr>
                <w:rFonts w:ascii="Roboto" w:eastAsia="Arial Unicode MS" w:hAnsi="Roboto" w:cs="Arial Unicode MS"/>
                <w:b/>
                <w:bCs/>
                <w:sz w:val="20"/>
                <w:szCs w:val="20"/>
                <w:lang w:val="en-US" w:eastAsia="et-EE"/>
              </w:rPr>
              <w:t>Appointment of an auditor and determination of remuneration procedure</w:t>
            </w:r>
          </w:p>
          <w:p w14:paraId="77A79664" w14:textId="6A630F48" w:rsidR="009F06AE" w:rsidRPr="0011078F" w:rsidRDefault="000A1FBA" w:rsidP="000462AC">
            <w:pPr>
              <w:jc w:val="both"/>
              <w:rPr>
                <w:rFonts w:ascii="Roboto" w:hAnsi="Roboto"/>
                <w:b/>
                <w:color w:val="0D0D0D" w:themeColor="text1" w:themeTint="F2"/>
                <w:sz w:val="20"/>
                <w:szCs w:val="20"/>
              </w:rPr>
            </w:pPr>
            <w:r w:rsidRPr="0011078F">
              <w:rPr>
                <w:rFonts w:ascii="Roboto" w:hAnsi="Roboto" w:cs="Segoe UI"/>
                <w:sz w:val="20"/>
                <w:szCs w:val="20"/>
                <w:lang w:val="en-US"/>
              </w:rPr>
              <w:t>To appoint AS PricewaterhouseCoopers, registry code 10142876, to conduct the audit of financial years 2025 - 2027 of TKM Grupp AS. The amount of the auditor’s fee shall be decided by the Management Board of the company.</w:t>
            </w:r>
          </w:p>
        </w:tc>
        <w:tc>
          <w:tcPr>
            <w:tcW w:w="2180" w:type="dxa"/>
            <w:tcBorders>
              <w:top w:val="single" w:sz="4" w:space="0" w:color="auto"/>
            </w:tcBorders>
          </w:tcPr>
          <w:p w14:paraId="73416A6B" w14:textId="77777777" w:rsidR="009F06AE" w:rsidRPr="0011078F" w:rsidRDefault="009F06AE" w:rsidP="000462AC">
            <w:pPr>
              <w:tabs>
                <w:tab w:val="left" w:pos="742"/>
              </w:tabs>
              <w:ind w:firstLine="316"/>
              <w:rPr>
                <w:rFonts w:ascii="Roboto" w:hAnsi="Roboto"/>
                <w:sz w:val="20"/>
                <w:szCs w:val="20"/>
              </w:rPr>
            </w:pPr>
          </w:p>
          <w:p w14:paraId="2F9C80E2" w14:textId="77777777" w:rsidR="009F06AE" w:rsidRPr="0011078F" w:rsidRDefault="0011078F" w:rsidP="000462AC">
            <w:pPr>
              <w:tabs>
                <w:tab w:val="left" w:pos="742"/>
              </w:tabs>
              <w:ind w:firstLine="316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46989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AE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6AE" w:rsidRPr="0011078F">
              <w:rPr>
                <w:rFonts w:ascii="Roboto" w:hAnsi="Roboto"/>
                <w:sz w:val="20"/>
                <w:szCs w:val="20"/>
              </w:rPr>
              <w:t xml:space="preserve"> FOR</w:t>
            </w:r>
          </w:p>
          <w:p w14:paraId="22093B3D" w14:textId="77777777" w:rsidR="009F06AE" w:rsidRPr="0011078F" w:rsidRDefault="009F06AE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7326488" w14:textId="77777777" w:rsidR="009F06AE" w:rsidRPr="0011078F" w:rsidRDefault="0011078F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59906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AE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6AE" w:rsidRPr="0011078F">
              <w:rPr>
                <w:rFonts w:ascii="Roboto" w:hAnsi="Roboto"/>
                <w:sz w:val="20"/>
                <w:szCs w:val="20"/>
              </w:rPr>
              <w:t xml:space="preserve"> AGAINST</w:t>
            </w:r>
          </w:p>
          <w:p w14:paraId="43479949" w14:textId="77777777" w:rsidR="009F06AE" w:rsidRPr="0011078F" w:rsidRDefault="009F06AE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2CD0643B" w14:textId="77777777" w:rsidR="009F06AE" w:rsidRPr="0011078F" w:rsidRDefault="0011078F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666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AE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6AE" w:rsidRPr="0011078F">
              <w:rPr>
                <w:rFonts w:ascii="Roboto" w:hAnsi="Roboto"/>
                <w:sz w:val="20"/>
                <w:szCs w:val="20"/>
              </w:rPr>
              <w:t xml:space="preserve"> UNDECIDED</w:t>
            </w:r>
          </w:p>
          <w:p w14:paraId="51A1F5B0" w14:textId="77777777" w:rsidR="009F06AE" w:rsidRPr="0011078F" w:rsidRDefault="009F06AE" w:rsidP="000462AC">
            <w:pPr>
              <w:tabs>
                <w:tab w:val="left" w:pos="742"/>
              </w:tabs>
              <w:ind w:firstLine="316"/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4D5B3B00" w14:textId="77777777" w:rsidR="009F06AE" w:rsidRPr="0011078F" w:rsidRDefault="0011078F" w:rsidP="000462AC">
            <w:pPr>
              <w:tabs>
                <w:tab w:val="left" w:pos="742"/>
              </w:tabs>
              <w:ind w:firstLine="316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11845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AE" w:rsidRPr="001107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F06AE" w:rsidRPr="0011078F">
              <w:rPr>
                <w:rFonts w:ascii="Roboto" w:hAnsi="Roboto"/>
                <w:sz w:val="20"/>
                <w:szCs w:val="20"/>
              </w:rPr>
              <w:t xml:space="preserve"> NO VOTE</w:t>
            </w:r>
          </w:p>
        </w:tc>
      </w:tr>
    </w:tbl>
    <w:p w14:paraId="6724A846" w14:textId="77777777" w:rsidR="00942CBF" w:rsidRPr="0011078F" w:rsidRDefault="00942CBF" w:rsidP="00CA7852">
      <w:pPr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14:paraId="7C803FAF" w14:textId="28C89FB3" w:rsidR="00106A1E" w:rsidRPr="0011078F" w:rsidRDefault="00106A1E" w:rsidP="009B1351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11078F">
        <w:rPr>
          <w:rFonts w:ascii="Roboto" w:hAnsi="Roboto"/>
          <w:color w:val="0D0D0D" w:themeColor="text1" w:themeTint="F2"/>
          <w:sz w:val="20"/>
          <w:szCs w:val="20"/>
        </w:rPr>
        <w:t>Signature: _______________________</w:t>
      </w:r>
    </w:p>
    <w:p w14:paraId="3B70CBE7" w14:textId="77777777" w:rsidR="00106A1E" w:rsidRPr="0011078F" w:rsidRDefault="00106A1E" w:rsidP="009B1351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457ED18E" w14:textId="77777777" w:rsidR="00106A1E" w:rsidRPr="0011078F" w:rsidRDefault="00106A1E" w:rsidP="009B1351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</w:p>
    <w:p w14:paraId="0F34950A" w14:textId="48E3138C" w:rsidR="00CA7852" w:rsidRPr="0011078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Please send the completed ballot paper no later than by </w:t>
      </w:r>
      <w:r w:rsidR="005E3E05" w:rsidRPr="0011078F">
        <w:rPr>
          <w:rFonts w:ascii="Roboto" w:hAnsi="Roboto"/>
          <w:color w:val="0D0D0D" w:themeColor="text1" w:themeTint="F2"/>
          <w:sz w:val="20"/>
          <w:szCs w:val="20"/>
        </w:rPr>
        <w:t>12 p.m.</w:t>
      </w: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 on 1</w:t>
      </w:r>
      <w:r w:rsidR="000A1FBA" w:rsidRPr="0011078F">
        <w:rPr>
          <w:rFonts w:ascii="Roboto" w:hAnsi="Roboto"/>
          <w:color w:val="0D0D0D" w:themeColor="text1" w:themeTint="F2"/>
          <w:sz w:val="20"/>
          <w:szCs w:val="20"/>
        </w:rPr>
        <w:t>4</w:t>
      </w:r>
      <w:r w:rsidR="00CC01A1" w:rsidRPr="0011078F">
        <w:rPr>
          <w:rFonts w:ascii="Roboto" w:hAnsi="Roboto"/>
          <w:color w:val="0D0D0D" w:themeColor="text1" w:themeTint="F2"/>
          <w:sz w:val="20"/>
          <w:szCs w:val="20"/>
          <w:vertAlign w:val="superscript"/>
        </w:rPr>
        <w:t>th</w:t>
      </w:r>
      <w:r w:rsidR="00CC01A1"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 of March </w:t>
      </w:r>
      <w:r w:rsidR="000A1FBA" w:rsidRPr="0011078F">
        <w:rPr>
          <w:rFonts w:ascii="Roboto" w:hAnsi="Roboto"/>
          <w:color w:val="0D0D0D" w:themeColor="text1" w:themeTint="F2"/>
          <w:sz w:val="20"/>
          <w:szCs w:val="20"/>
        </w:rPr>
        <w:t>2025</w:t>
      </w:r>
      <w:r w:rsidRPr="0011078F">
        <w:rPr>
          <w:rFonts w:ascii="Roboto" w:hAnsi="Roboto"/>
          <w:color w:val="0D0D0D" w:themeColor="text1" w:themeTint="F2"/>
          <w:sz w:val="20"/>
          <w:szCs w:val="20"/>
        </w:rPr>
        <w:t>:</w:t>
      </w:r>
    </w:p>
    <w:p w14:paraId="6F465767" w14:textId="2F5AB437" w:rsidR="00CA7852" w:rsidRPr="0011078F" w:rsidRDefault="00CA7852" w:rsidP="00CA7852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in case of voting by email, send the digitally signed ballot to </w:t>
      </w:r>
      <w:hyperlink r:id="rId7" w:history="1">
        <w:r w:rsidR="00895658" w:rsidRPr="0011078F">
          <w:rPr>
            <w:rStyle w:val="Hyperlink"/>
            <w:rFonts w:ascii="Roboto" w:hAnsi="Roboto"/>
            <w:sz w:val="20"/>
            <w:szCs w:val="20"/>
          </w:rPr>
          <w:t>info@tkmgrupp.ee</w:t>
        </w:r>
      </w:hyperlink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 and </w:t>
      </w:r>
    </w:p>
    <w:p w14:paraId="78940226" w14:textId="4A71C43D" w:rsidR="00B52CC9" w:rsidRPr="0011078F" w:rsidRDefault="00CA7852" w:rsidP="00CA7852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D0D0D" w:themeColor="text1" w:themeTint="F2"/>
          <w:sz w:val="20"/>
          <w:szCs w:val="20"/>
        </w:rPr>
      </w:pP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in case of voting by post, send the handwritten ballot with a copy of the personal data page of the identity document to </w:t>
      </w:r>
      <w:r w:rsidR="000A1FBA" w:rsidRPr="0011078F">
        <w:rPr>
          <w:rFonts w:ascii="Roboto" w:hAnsi="Roboto"/>
          <w:color w:val="0D0D0D" w:themeColor="text1" w:themeTint="F2"/>
          <w:sz w:val="20"/>
          <w:szCs w:val="20"/>
        </w:rPr>
        <w:t>TKM</w:t>
      </w:r>
      <w:r w:rsidRPr="0011078F">
        <w:rPr>
          <w:rFonts w:ascii="Roboto" w:hAnsi="Roboto"/>
          <w:color w:val="0D0D0D" w:themeColor="text1" w:themeTint="F2"/>
          <w:sz w:val="20"/>
          <w:szCs w:val="20"/>
        </w:rPr>
        <w:t xml:space="preserve"> Grupp AS at Kaubamaja 1, Tallinn, 10143.</w:t>
      </w:r>
    </w:p>
    <w:sectPr w:rsidR="00B52CC9" w:rsidRPr="0011078F" w:rsidSect="00513F0F">
      <w:head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04CA" w14:textId="77777777" w:rsidR="00AB1EB7" w:rsidRDefault="000107EA">
      <w:pPr>
        <w:spacing w:after="0" w:line="240" w:lineRule="auto"/>
      </w:pPr>
      <w:r>
        <w:separator/>
      </w:r>
    </w:p>
  </w:endnote>
  <w:endnote w:type="continuationSeparator" w:id="0">
    <w:p w14:paraId="3EC6F63F" w14:textId="77777777" w:rsidR="00AB1EB7" w:rsidRDefault="0001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M Serif Display">
    <w:altName w:val="MV Boli"/>
    <w:charset w:val="00"/>
    <w:family w:val="auto"/>
    <w:pitch w:val="variable"/>
    <w:sig w:usb0="8000006F" w:usb1="0000004B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7632" w14:textId="77777777" w:rsidR="00AB1EB7" w:rsidRDefault="000107EA">
      <w:pPr>
        <w:spacing w:after="0" w:line="240" w:lineRule="auto"/>
      </w:pPr>
      <w:r>
        <w:separator/>
      </w:r>
    </w:p>
  </w:footnote>
  <w:footnote w:type="continuationSeparator" w:id="0">
    <w:p w14:paraId="764AF571" w14:textId="77777777" w:rsidR="00AB1EB7" w:rsidRDefault="00010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84E9" w14:textId="5387FCDA" w:rsidR="0011078F" w:rsidRDefault="0011078F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22FC1B4D" wp14:editId="3BBA43F9">
          <wp:simplePos x="0" y="0"/>
          <wp:positionH relativeFrom="margin">
            <wp:align>right</wp:align>
          </wp:positionH>
          <wp:positionV relativeFrom="page">
            <wp:posOffset>611505</wp:posOffset>
          </wp:positionV>
          <wp:extent cx="1280795" cy="539750"/>
          <wp:effectExtent l="0" t="0" r="0" b="0"/>
          <wp:wrapThrough wrapText="bothSides">
            <wp:wrapPolygon edited="0">
              <wp:start x="2249" y="0"/>
              <wp:lineTo x="0" y="3812"/>
              <wp:lineTo x="0" y="15247"/>
              <wp:lineTo x="1928" y="20584"/>
              <wp:lineTo x="6747" y="20584"/>
              <wp:lineTo x="11887" y="19821"/>
              <wp:lineTo x="21204" y="15247"/>
              <wp:lineTo x="21204" y="7624"/>
              <wp:lineTo x="16385" y="3812"/>
              <wp:lineTo x="6425" y="0"/>
              <wp:lineTo x="2249" y="0"/>
            </wp:wrapPolygon>
          </wp:wrapThrough>
          <wp:docPr id="916282497" name="Picture 916282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5057" name="Picture 561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F5808"/>
    <w:multiLevelType w:val="hybridMultilevel"/>
    <w:tmpl w:val="6EFC29C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741932">
    <w:abstractNumId w:val="1"/>
  </w:num>
  <w:num w:numId="2" w16cid:durableId="5931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107EA"/>
    <w:rsid w:val="000A1FBA"/>
    <w:rsid w:val="000B7B55"/>
    <w:rsid w:val="000F4C06"/>
    <w:rsid w:val="00106A1E"/>
    <w:rsid w:val="0011078F"/>
    <w:rsid w:val="001209BF"/>
    <w:rsid w:val="001244E8"/>
    <w:rsid w:val="00157262"/>
    <w:rsid w:val="00201EE2"/>
    <w:rsid w:val="00217084"/>
    <w:rsid w:val="00242B51"/>
    <w:rsid w:val="0036270C"/>
    <w:rsid w:val="003D1287"/>
    <w:rsid w:val="0042308E"/>
    <w:rsid w:val="00470ED0"/>
    <w:rsid w:val="00483C9B"/>
    <w:rsid w:val="004D1FC0"/>
    <w:rsid w:val="00513F0F"/>
    <w:rsid w:val="0057504E"/>
    <w:rsid w:val="0059080E"/>
    <w:rsid w:val="005D7BCC"/>
    <w:rsid w:val="005E3E05"/>
    <w:rsid w:val="006F4049"/>
    <w:rsid w:val="0071453A"/>
    <w:rsid w:val="00726DBB"/>
    <w:rsid w:val="00762BD4"/>
    <w:rsid w:val="00813D53"/>
    <w:rsid w:val="0084545F"/>
    <w:rsid w:val="00895658"/>
    <w:rsid w:val="008C089F"/>
    <w:rsid w:val="008D4755"/>
    <w:rsid w:val="008E209C"/>
    <w:rsid w:val="0092506D"/>
    <w:rsid w:val="00926A67"/>
    <w:rsid w:val="00942CBF"/>
    <w:rsid w:val="00997827"/>
    <w:rsid w:val="009B1351"/>
    <w:rsid w:val="009F06AE"/>
    <w:rsid w:val="00A026F9"/>
    <w:rsid w:val="00AB0065"/>
    <w:rsid w:val="00AB1EB7"/>
    <w:rsid w:val="00AD4FE9"/>
    <w:rsid w:val="00B52CC9"/>
    <w:rsid w:val="00C032E9"/>
    <w:rsid w:val="00C13D9A"/>
    <w:rsid w:val="00C53C4C"/>
    <w:rsid w:val="00C64ADE"/>
    <w:rsid w:val="00C74441"/>
    <w:rsid w:val="00CA0944"/>
    <w:rsid w:val="00CA7852"/>
    <w:rsid w:val="00CB251C"/>
    <w:rsid w:val="00CC01A1"/>
    <w:rsid w:val="00CE17DB"/>
    <w:rsid w:val="00D132E1"/>
    <w:rsid w:val="00D57CEF"/>
    <w:rsid w:val="00DC14CF"/>
    <w:rsid w:val="00DE0DA7"/>
    <w:rsid w:val="00DF57CC"/>
    <w:rsid w:val="00E152CC"/>
    <w:rsid w:val="00E23527"/>
    <w:rsid w:val="00E44E79"/>
    <w:rsid w:val="00E77D06"/>
    <w:rsid w:val="00EA2178"/>
    <w:rsid w:val="00EB1D63"/>
    <w:rsid w:val="00EC3E24"/>
    <w:rsid w:val="00EF30A9"/>
    <w:rsid w:val="00F000F0"/>
    <w:rsid w:val="00F57EB0"/>
    <w:rsid w:val="00F70A9C"/>
    <w:rsid w:val="00FA0EF8"/>
    <w:rsid w:val="00F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B3311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C744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4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CommentTextChar">
    <w:name w:val="Comment Text Char"/>
    <w:basedOn w:val="DefaultParagraphFont"/>
    <w:link w:val="CommentText"/>
    <w:rsid w:val="00C74441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56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1FBA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rsid w:val="0011078F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1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8F"/>
  </w:style>
  <w:style w:type="paragraph" w:styleId="Footer">
    <w:name w:val="footer"/>
    <w:basedOn w:val="Normal"/>
    <w:link w:val="FooterChar"/>
    <w:uiPriority w:val="99"/>
    <w:unhideWhenUsed/>
    <w:rsid w:val="001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kmgrupp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Keiu Rebane</cp:lastModifiedBy>
  <cp:revision>4</cp:revision>
  <dcterms:created xsi:type="dcterms:W3CDTF">2025-01-29T13:45:00Z</dcterms:created>
  <dcterms:modified xsi:type="dcterms:W3CDTF">2025-02-12T15:50:00Z</dcterms:modified>
</cp:coreProperties>
</file>