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33D" w14:textId="59970338" w:rsidR="007C11C6" w:rsidRPr="007C11C6" w:rsidRDefault="007C11C6" w:rsidP="007C11C6">
      <w:pPr>
        <w:spacing w:after="0" w:line="240" w:lineRule="auto"/>
        <w:rPr>
          <w:b/>
          <w:bCs/>
          <w:lang w:val="en-US"/>
        </w:rPr>
      </w:pPr>
      <w:r w:rsidRPr="007C11C6">
        <w:rPr>
          <w:b/>
          <w:bCs/>
          <w:lang w:val="en-US"/>
        </w:rPr>
        <w:t xml:space="preserve">Draft resolutions of the General Meeting of Shareholders of AB Utenos </w:t>
      </w:r>
      <w:proofErr w:type="spellStart"/>
      <w:r w:rsidRPr="007C11C6">
        <w:rPr>
          <w:b/>
          <w:bCs/>
          <w:lang w:val="en-US"/>
        </w:rPr>
        <w:t>trikotažas</w:t>
      </w:r>
      <w:proofErr w:type="spellEnd"/>
    </w:p>
    <w:p w14:paraId="1F9CF187" w14:textId="77777777" w:rsidR="007C11C6" w:rsidRPr="007C11C6" w:rsidRDefault="007C11C6" w:rsidP="007C11C6">
      <w:pPr>
        <w:spacing w:after="0" w:line="240" w:lineRule="auto"/>
        <w:rPr>
          <w:b/>
          <w:bCs/>
          <w:lang w:val="en-US"/>
        </w:rPr>
      </w:pPr>
    </w:p>
    <w:p w14:paraId="39E46C9C" w14:textId="16ACC88B" w:rsidR="007C11C6" w:rsidRPr="007C11C6" w:rsidRDefault="007C11C6" w:rsidP="007C11C6">
      <w:pPr>
        <w:spacing w:after="0" w:line="240" w:lineRule="auto"/>
        <w:jc w:val="both"/>
        <w:rPr>
          <w:lang w:val="en-US"/>
        </w:rPr>
      </w:pPr>
      <w:r w:rsidRPr="007C11C6">
        <w:rPr>
          <w:lang w:val="en-US"/>
        </w:rPr>
        <w:t xml:space="preserve">The agenda and draft resolutions proposed by the Board of the Company for AB Utenos </w:t>
      </w:r>
      <w:proofErr w:type="spellStart"/>
      <w:r w:rsidRPr="007C11C6">
        <w:rPr>
          <w:lang w:val="en-US"/>
        </w:rPr>
        <w:t>trikotažas</w:t>
      </w:r>
      <w:proofErr w:type="spellEnd"/>
      <w:r w:rsidRPr="007C11C6">
        <w:rPr>
          <w:lang w:val="en-US"/>
        </w:rPr>
        <w:t xml:space="preserve"> (hereinafter - the Company) Extraordinary General Meeting of Shareholders to be held in November 30, 2021:</w:t>
      </w:r>
    </w:p>
    <w:p w14:paraId="0B277B03" w14:textId="77777777" w:rsidR="007C11C6" w:rsidRPr="007C11C6" w:rsidRDefault="007C11C6" w:rsidP="007C11C6">
      <w:pPr>
        <w:spacing w:after="0" w:line="240" w:lineRule="auto"/>
        <w:rPr>
          <w:lang w:val="en-US"/>
        </w:rPr>
      </w:pPr>
    </w:p>
    <w:p w14:paraId="04A6C982" w14:textId="1F3A0D82" w:rsidR="007C11C6" w:rsidRPr="007C11C6" w:rsidRDefault="007C11C6" w:rsidP="007C11C6">
      <w:pPr>
        <w:spacing w:after="0" w:line="240" w:lineRule="auto"/>
        <w:ind w:firstLine="567"/>
        <w:jc w:val="both"/>
        <w:rPr>
          <w:lang w:val="en-US"/>
        </w:rPr>
      </w:pPr>
      <w:r w:rsidRPr="007C11C6">
        <w:rPr>
          <w:lang w:val="en-US"/>
        </w:rPr>
        <w:t>1. Election of the members of the Audit Committee for a new term and determination of the remuneration of the members of the Audit Committee</w:t>
      </w:r>
    </w:p>
    <w:p w14:paraId="4D8343D7" w14:textId="1D9F2181" w:rsidR="007C11C6" w:rsidRPr="007C11C6" w:rsidRDefault="007C11C6" w:rsidP="007C11C6">
      <w:pPr>
        <w:spacing w:after="0" w:line="240" w:lineRule="auto"/>
        <w:ind w:firstLine="567"/>
        <w:jc w:val="both"/>
        <w:rPr>
          <w:color w:val="000000"/>
          <w:lang w:val="en-US"/>
        </w:rPr>
      </w:pPr>
      <w:r w:rsidRPr="007C11C6">
        <w:rPr>
          <w:lang w:val="en-US"/>
        </w:rPr>
        <w:t xml:space="preserve">1.1. </w:t>
      </w:r>
      <w:r w:rsidRPr="007C11C6">
        <w:rPr>
          <w:color w:val="000000"/>
          <w:lang w:val="en-US"/>
        </w:rPr>
        <w:t xml:space="preserve">To elect 2 (two) independent members to the Audit Committee of AB "Utenos </w:t>
      </w:r>
      <w:proofErr w:type="spellStart"/>
      <w:r w:rsidRPr="007C11C6">
        <w:rPr>
          <w:color w:val="000000"/>
          <w:lang w:val="en-US"/>
        </w:rPr>
        <w:t>trikotažas</w:t>
      </w:r>
      <w:proofErr w:type="spellEnd"/>
      <w:r w:rsidRPr="007C11C6">
        <w:rPr>
          <w:color w:val="000000"/>
          <w:lang w:val="en-US"/>
        </w:rPr>
        <w:t xml:space="preserve">" for a new 4 (four) year term: Inga </w:t>
      </w:r>
      <w:proofErr w:type="spellStart"/>
      <w:r w:rsidRPr="007C11C6">
        <w:rPr>
          <w:color w:val="000000"/>
          <w:lang w:val="en-US"/>
        </w:rPr>
        <w:t>Kuktienė</w:t>
      </w:r>
      <w:proofErr w:type="spellEnd"/>
      <w:r w:rsidRPr="007C11C6">
        <w:rPr>
          <w:color w:val="000000"/>
          <w:lang w:val="en-US"/>
        </w:rPr>
        <w:t xml:space="preserve"> and Šarūnas </w:t>
      </w:r>
      <w:proofErr w:type="spellStart"/>
      <w:r w:rsidRPr="007C11C6">
        <w:rPr>
          <w:color w:val="000000"/>
          <w:lang w:val="en-US"/>
        </w:rPr>
        <w:t>Radavičius</w:t>
      </w:r>
      <w:proofErr w:type="spellEnd"/>
      <w:r w:rsidRPr="007C11C6">
        <w:rPr>
          <w:color w:val="000000"/>
          <w:lang w:val="en-US"/>
        </w:rPr>
        <w:t xml:space="preserve">. To elect </w:t>
      </w:r>
      <w:r w:rsidR="00025AB5" w:rsidRPr="007C11C6">
        <w:rPr>
          <w:color w:val="000000"/>
          <w:lang w:val="en-US"/>
        </w:rPr>
        <w:t xml:space="preserve">Šarūnas </w:t>
      </w:r>
      <w:proofErr w:type="spellStart"/>
      <w:r w:rsidR="00025AB5" w:rsidRPr="007C11C6">
        <w:rPr>
          <w:color w:val="000000"/>
          <w:lang w:val="en-US"/>
        </w:rPr>
        <w:t>Radavičius</w:t>
      </w:r>
      <w:proofErr w:type="spellEnd"/>
      <w:r w:rsidR="00025AB5" w:rsidRPr="007C11C6">
        <w:rPr>
          <w:color w:val="000000"/>
          <w:lang w:val="en-US"/>
        </w:rPr>
        <w:t xml:space="preserve"> </w:t>
      </w:r>
      <w:r w:rsidRPr="007C11C6">
        <w:rPr>
          <w:color w:val="000000"/>
          <w:lang w:val="en-US"/>
        </w:rPr>
        <w:t>as the Chairman of the Audit Committee;</w:t>
      </w:r>
    </w:p>
    <w:p w14:paraId="7A64B052" w14:textId="3FCE699F" w:rsidR="007C11C6" w:rsidRPr="007C11C6" w:rsidRDefault="007C11C6" w:rsidP="007C11C6">
      <w:pPr>
        <w:spacing w:after="0" w:line="240" w:lineRule="auto"/>
        <w:ind w:firstLine="567"/>
        <w:jc w:val="both"/>
        <w:rPr>
          <w:lang w:val="en-US"/>
        </w:rPr>
      </w:pPr>
      <w:r w:rsidRPr="007C11C6">
        <w:rPr>
          <w:color w:val="000000"/>
          <w:lang w:val="en-US"/>
        </w:rPr>
        <w:t>1.2. The Company undertakes to pay a member of the Audit Committee for the activities of a member according to the agreed number of hours allocated for the activities of a member of the Audit Committee, applying 90 EUR / hour. (</w:t>
      </w:r>
      <w:proofErr w:type="gramStart"/>
      <w:r w:rsidRPr="007C11C6">
        <w:rPr>
          <w:color w:val="000000"/>
          <w:lang w:val="en-US"/>
        </w:rPr>
        <w:t>after</w:t>
      </w:r>
      <w:proofErr w:type="gramEnd"/>
      <w:r w:rsidRPr="007C11C6">
        <w:rPr>
          <w:color w:val="000000"/>
          <w:lang w:val="en-US"/>
        </w:rPr>
        <w:t xml:space="preserve"> tax), but not more than EUR 270 (after tax) per meeting of the Audit Committee</w:t>
      </w:r>
      <w:r w:rsidRPr="007C11C6">
        <w:rPr>
          <w:lang w:val="en-US"/>
        </w:rPr>
        <w:t>.</w:t>
      </w:r>
    </w:p>
    <w:p w14:paraId="03CD3ECA" w14:textId="77777777" w:rsidR="007C11C6" w:rsidRPr="007C11C6" w:rsidRDefault="007C11C6" w:rsidP="007C11C6">
      <w:pPr>
        <w:spacing w:after="0" w:line="240" w:lineRule="auto"/>
        <w:ind w:firstLine="567"/>
        <w:jc w:val="both"/>
        <w:rPr>
          <w:lang w:val="en-US"/>
        </w:rPr>
      </w:pPr>
    </w:p>
    <w:p w14:paraId="73EE8EBE" w14:textId="7C559BA5" w:rsidR="007C11C6" w:rsidRPr="007C11C6" w:rsidRDefault="007C11C6" w:rsidP="007C11C6">
      <w:pPr>
        <w:spacing w:after="0" w:line="240" w:lineRule="auto"/>
        <w:ind w:firstLine="567"/>
        <w:jc w:val="both"/>
        <w:rPr>
          <w:lang w:val="en-US"/>
        </w:rPr>
      </w:pPr>
      <w:r w:rsidRPr="007C11C6">
        <w:rPr>
          <w:lang w:val="en-US"/>
        </w:rPr>
        <w:t>2. Election of the board member.</w:t>
      </w:r>
    </w:p>
    <w:p w14:paraId="21E6F42E" w14:textId="2ED629AF" w:rsidR="007C11C6" w:rsidRPr="007C11C6" w:rsidRDefault="007C11C6" w:rsidP="007C11C6">
      <w:pPr>
        <w:spacing w:after="0" w:line="240" w:lineRule="auto"/>
        <w:ind w:firstLine="567"/>
        <w:jc w:val="both"/>
        <w:rPr>
          <w:lang w:val="en-US"/>
        </w:rPr>
      </w:pPr>
      <w:r w:rsidRPr="007C11C6">
        <w:rPr>
          <w:lang w:val="en-US"/>
        </w:rPr>
        <w:t xml:space="preserve">2.1. </w:t>
      </w:r>
      <w:r w:rsidRPr="007C11C6">
        <w:rPr>
          <w:bCs/>
          <w:lang w:val="en-US"/>
        </w:rPr>
        <w:t xml:space="preserve">To elect Nerijus </w:t>
      </w:r>
      <w:proofErr w:type="spellStart"/>
      <w:r w:rsidRPr="007C11C6">
        <w:rPr>
          <w:bCs/>
          <w:lang w:val="en-US"/>
        </w:rPr>
        <w:t>Kalinauskas</w:t>
      </w:r>
      <w:proofErr w:type="spellEnd"/>
      <w:r w:rsidRPr="007C11C6">
        <w:rPr>
          <w:bCs/>
          <w:lang w:val="en-US"/>
        </w:rPr>
        <w:t xml:space="preserve"> as a member of the Board of the Company for the remaining term of the Board of the Company, in place of the resigned member of the Board </w:t>
      </w:r>
      <w:proofErr w:type="spellStart"/>
      <w:r w:rsidRPr="007C11C6">
        <w:rPr>
          <w:bCs/>
          <w:lang w:val="en-US"/>
        </w:rPr>
        <w:t>Auksė</w:t>
      </w:r>
      <w:proofErr w:type="spellEnd"/>
      <w:r w:rsidRPr="007C11C6">
        <w:rPr>
          <w:bCs/>
          <w:lang w:val="en-US"/>
        </w:rPr>
        <w:t xml:space="preserve"> </w:t>
      </w:r>
      <w:proofErr w:type="spellStart"/>
      <w:r w:rsidRPr="007C11C6">
        <w:rPr>
          <w:bCs/>
          <w:lang w:val="en-US"/>
        </w:rPr>
        <w:t>Žukauskienė</w:t>
      </w:r>
      <w:proofErr w:type="spellEnd"/>
      <w:r w:rsidRPr="007C11C6">
        <w:rPr>
          <w:lang w:val="en-US"/>
        </w:rPr>
        <w:t>.</w:t>
      </w:r>
    </w:p>
    <w:p w14:paraId="34324494" w14:textId="77777777" w:rsidR="007C11C6" w:rsidRPr="007C11C6" w:rsidRDefault="007C11C6" w:rsidP="007C11C6">
      <w:pPr>
        <w:spacing w:after="0" w:line="240" w:lineRule="auto"/>
        <w:rPr>
          <w:lang w:val="en-US"/>
        </w:rPr>
      </w:pPr>
    </w:p>
    <w:p w14:paraId="077DC0A1" w14:textId="60A44A09" w:rsidR="007C11C6" w:rsidRDefault="007C11C6" w:rsidP="007C11C6">
      <w:pPr>
        <w:spacing w:after="0" w:line="240" w:lineRule="auto"/>
        <w:jc w:val="both"/>
        <w:rPr>
          <w:lang w:val="en-US"/>
        </w:rPr>
      </w:pPr>
      <w:r w:rsidRPr="007C11C6">
        <w:rPr>
          <w:lang w:val="en-US"/>
        </w:rPr>
        <w:t xml:space="preserve">The documents held by the Company related to the agenda of the meeting, including the draft resolutions of the meeting, are also available upon arrival at AB Utenos </w:t>
      </w:r>
      <w:proofErr w:type="spellStart"/>
      <w:r w:rsidRPr="007C11C6">
        <w:rPr>
          <w:lang w:val="en-US"/>
        </w:rPr>
        <w:t>trikotažas</w:t>
      </w:r>
      <w:proofErr w:type="spellEnd"/>
      <w:r w:rsidRPr="007C11C6">
        <w:rPr>
          <w:lang w:val="en-US"/>
        </w:rPr>
        <w:t xml:space="preserve">, at J. </w:t>
      </w:r>
      <w:proofErr w:type="spellStart"/>
      <w:r w:rsidRPr="007C11C6">
        <w:rPr>
          <w:lang w:val="en-US"/>
        </w:rPr>
        <w:t>Basanavičiaus</w:t>
      </w:r>
      <w:proofErr w:type="spellEnd"/>
      <w:r w:rsidRPr="007C11C6">
        <w:rPr>
          <w:lang w:val="en-US"/>
        </w:rPr>
        <w:t xml:space="preserve"> str. 122, </w:t>
      </w:r>
      <w:proofErr w:type="spellStart"/>
      <w:r w:rsidRPr="007C11C6">
        <w:rPr>
          <w:lang w:val="en-US"/>
        </w:rPr>
        <w:t>Utena</w:t>
      </w:r>
      <w:proofErr w:type="spellEnd"/>
      <w:r w:rsidRPr="007C11C6">
        <w:rPr>
          <w:lang w:val="en-US"/>
        </w:rPr>
        <w:t xml:space="preserve"> or on the Company's website </w:t>
      </w:r>
      <w:hyperlink r:id="rId4" w:history="1">
        <w:r w:rsidRPr="009A0B7C">
          <w:rPr>
            <w:rStyle w:val="Hyperlink"/>
            <w:lang w:val="en-US"/>
          </w:rPr>
          <w:t>www.ut.lt</w:t>
        </w:r>
      </w:hyperlink>
      <w:r w:rsidRPr="007C11C6">
        <w:rPr>
          <w:lang w:val="en-US"/>
        </w:rPr>
        <w:t>.</w:t>
      </w:r>
    </w:p>
    <w:p w14:paraId="638D671E" w14:textId="77777777" w:rsidR="007C11C6" w:rsidRPr="007C11C6" w:rsidRDefault="007C11C6" w:rsidP="007C11C6">
      <w:pPr>
        <w:spacing w:after="0" w:line="240" w:lineRule="auto"/>
        <w:jc w:val="both"/>
        <w:rPr>
          <w:lang w:val="en-US"/>
        </w:rPr>
      </w:pPr>
    </w:p>
    <w:p w14:paraId="7E539250" w14:textId="45165909" w:rsidR="007C11C6" w:rsidRDefault="007C11C6" w:rsidP="007C11C6">
      <w:pPr>
        <w:spacing w:after="0" w:line="240" w:lineRule="auto"/>
        <w:jc w:val="both"/>
        <w:rPr>
          <w:lang w:val="en-US"/>
        </w:rPr>
      </w:pPr>
      <w:r w:rsidRPr="007C11C6">
        <w:rPr>
          <w:lang w:val="en-US"/>
        </w:rPr>
        <w:t xml:space="preserve">Additional information on the material event is provided by Živilė Jonaitytė, Chief Financial Officer of Utenos </w:t>
      </w:r>
      <w:proofErr w:type="spellStart"/>
      <w:r>
        <w:rPr>
          <w:lang w:val="en-US"/>
        </w:rPr>
        <w:t>t</w:t>
      </w:r>
      <w:r w:rsidRPr="007C11C6">
        <w:rPr>
          <w:lang w:val="en-US"/>
        </w:rPr>
        <w:t>rikotažas</w:t>
      </w:r>
      <w:proofErr w:type="spellEnd"/>
      <w:r w:rsidRPr="007C11C6">
        <w:rPr>
          <w:lang w:val="en-US"/>
        </w:rPr>
        <w:t xml:space="preserve"> AB, tel. 8-686-5193.</w:t>
      </w:r>
    </w:p>
    <w:p w14:paraId="6AEB9451" w14:textId="77777777" w:rsidR="007C11C6" w:rsidRPr="007C11C6" w:rsidRDefault="007C11C6" w:rsidP="007C11C6">
      <w:pPr>
        <w:spacing w:after="0" w:line="240" w:lineRule="auto"/>
        <w:jc w:val="both"/>
        <w:rPr>
          <w:lang w:val="en-US"/>
        </w:rPr>
      </w:pPr>
    </w:p>
    <w:p w14:paraId="3CCAEC08" w14:textId="2E12829B" w:rsidR="0070320D" w:rsidRPr="007C11C6" w:rsidRDefault="007C11C6" w:rsidP="007C11C6">
      <w:pPr>
        <w:spacing w:after="0" w:line="240" w:lineRule="auto"/>
        <w:jc w:val="both"/>
        <w:rPr>
          <w:lang w:val="en-US"/>
        </w:rPr>
      </w:pPr>
      <w:r w:rsidRPr="007C11C6">
        <w:rPr>
          <w:lang w:val="en-US"/>
        </w:rPr>
        <w:t xml:space="preserve">Petras Jašinskas, </w:t>
      </w:r>
      <w:r>
        <w:rPr>
          <w:lang w:val="en-US"/>
        </w:rPr>
        <w:t>CEO</w:t>
      </w:r>
      <w:r w:rsidRPr="007C11C6">
        <w:rPr>
          <w:lang w:val="en-US"/>
        </w:rPr>
        <w:t xml:space="preserve"> of Utenos </w:t>
      </w:r>
      <w:proofErr w:type="spellStart"/>
      <w:r>
        <w:rPr>
          <w:lang w:val="en-US"/>
        </w:rPr>
        <w:t>t</w:t>
      </w:r>
      <w:r w:rsidRPr="007C11C6">
        <w:rPr>
          <w:lang w:val="en-US"/>
        </w:rPr>
        <w:t>rikotažas</w:t>
      </w:r>
      <w:proofErr w:type="spellEnd"/>
      <w:r w:rsidRPr="007C11C6">
        <w:rPr>
          <w:lang w:val="en-US"/>
        </w:rPr>
        <w:t xml:space="preserve"> AB</w:t>
      </w:r>
    </w:p>
    <w:sectPr w:rsidR="0070320D" w:rsidRPr="007C11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C6"/>
    <w:rsid w:val="00025AB5"/>
    <w:rsid w:val="0070320D"/>
    <w:rsid w:val="007C11C6"/>
    <w:rsid w:val="00A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852"/>
  <w15:chartTrackingRefBased/>
  <w15:docId w15:val="{FF6C07D8-0809-451A-A220-8A0A002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Kundrotas</dc:creator>
  <cp:keywords/>
  <dc:description/>
  <cp:lastModifiedBy>Reda Kučinskienė</cp:lastModifiedBy>
  <cp:revision>2</cp:revision>
  <dcterms:created xsi:type="dcterms:W3CDTF">2021-11-04T08:23:00Z</dcterms:created>
  <dcterms:modified xsi:type="dcterms:W3CDTF">2021-11-04T08:23:00Z</dcterms:modified>
</cp:coreProperties>
</file>