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0A55E" w14:textId="77777777" w:rsidR="00F84B97" w:rsidRPr="00F84B97" w:rsidRDefault="00F84B97" w:rsidP="00F84B97">
      <w:pPr>
        <w:spacing w:after="360"/>
        <w:outlineLvl w:val="0"/>
        <w:rPr>
          <w:rFonts w:ascii="Times New Roman" w:eastAsia="Times New Roman" w:hAnsi="Times New Roman" w:cs="Times New Roman"/>
          <w:b/>
          <w:bCs/>
          <w:kern w:val="36"/>
          <w:sz w:val="48"/>
          <w:szCs w:val="48"/>
          <w:lang w:val="en-US" w:eastAsia="fr-FR"/>
        </w:rPr>
      </w:pPr>
      <w:r w:rsidRPr="00F84B97">
        <w:rPr>
          <w:rFonts w:ascii="Helvetica" w:eastAsia="Times New Roman" w:hAnsi="Helvetica" w:cs="Times New Roman"/>
          <w:noProof/>
          <w:color w:val="737474"/>
          <w:kern w:val="36"/>
          <w:sz w:val="28"/>
          <w:szCs w:val="28"/>
          <w:bdr w:val="none" w:sz="0" w:space="0" w:color="auto" w:frame="1"/>
          <w:lang w:eastAsia="fr-FR"/>
        </w:rPr>
        <w:drawing>
          <wp:inline distT="0" distB="0" distL="0" distR="0" wp14:anchorId="4B97BD67" wp14:editId="174A0824">
            <wp:extent cx="1532255" cy="347345"/>
            <wp:effectExtent l="0" t="0" r="0" b="8255"/>
            <wp:docPr id="2" name="Image 2" descr="https://lh5.googleusercontent.com/jldxzR2VZ9YnDJ_lEjUyfEJVbhsuu7pl-NVI2t2LEt1Rm8RZMkISpWZvOC7Ax7_hci8QKR1wNW6uEHQhTfI5gyMSFqHH_4z2wldbaYXH_TpFYLK1mmt8IjsuVlSXnSANXBS9wt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ldxzR2VZ9YnDJ_lEjUyfEJVbhsuu7pl-NVI2t2LEt1Rm8RZMkISpWZvOC7Ax7_hci8QKR1wNW6uEHQhTfI5gyMSFqHH_4z2wldbaYXH_TpFYLK1mmt8IjsuVlSXnSANXBS9wtQ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2255" cy="347345"/>
                    </a:xfrm>
                    <a:prstGeom prst="rect">
                      <a:avLst/>
                    </a:prstGeom>
                    <a:noFill/>
                    <a:ln>
                      <a:noFill/>
                    </a:ln>
                  </pic:spPr>
                </pic:pic>
              </a:graphicData>
            </a:graphic>
          </wp:inline>
        </w:drawing>
      </w:r>
      <w:r w:rsidRPr="00F84B97">
        <w:rPr>
          <w:rFonts w:ascii="Helvetica" w:eastAsia="Times New Roman" w:hAnsi="Helvetica" w:cs="Times New Roman"/>
          <w:color w:val="737474"/>
          <w:kern w:val="36"/>
          <w:sz w:val="28"/>
          <w:szCs w:val="28"/>
          <w:lang w:val="en-US" w:eastAsia="fr-FR"/>
        </w:rPr>
        <w:t xml:space="preserve">         </w:t>
      </w:r>
      <w:r w:rsidRPr="00F84B97">
        <w:rPr>
          <w:rFonts w:ascii="Helvetica" w:eastAsia="Times New Roman" w:hAnsi="Helvetica" w:cs="Times New Roman"/>
          <w:noProof/>
          <w:color w:val="737474"/>
          <w:kern w:val="36"/>
          <w:sz w:val="28"/>
          <w:szCs w:val="28"/>
          <w:bdr w:val="none" w:sz="0" w:space="0" w:color="auto" w:frame="1"/>
          <w:lang w:eastAsia="fr-FR"/>
        </w:rPr>
        <w:drawing>
          <wp:inline distT="0" distB="0" distL="0" distR="0" wp14:anchorId="0E26F9E3" wp14:editId="084D44C6">
            <wp:extent cx="1083945" cy="381000"/>
            <wp:effectExtent l="0" t="0" r="8255" b="0"/>
            <wp:docPr id="1" name="Image 1" descr="https://lh5.googleusercontent.com/Wxt7-UQazOGSiF1k5e5hXCJECuiNJob_kuFO6x0wU0muxMhXEkTHtkF2styFCRVDT1cUZnHXud1tpExvM5kBp97p3siOp_aAaaLpeKWnwJoVWWrQjb0P10P4ekAPK1gb2DTxke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Wxt7-UQazOGSiF1k5e5hXCJECuiNJob_kuFO6x0wU0muxMhXEkTHtkF2styFCRVDT1cUZnHXud1tpExvM5kBp97p3siOp_aAaaLpeKWnwJoVWWrQjb0P10P4ekAPK1gb2DTxkep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3945" cy="381000"/>
                    </a:xfrm>
                    <a:prstGeom prst="rect">
                      <a:avLst/>
                    </a:prstGeom>
                    <a:noFill/>
                    <a:ln>
                      <a:noFill/>
                    </a:ln>
                  </pic:spPr>
                </pic:pic>
              </a:graphicData>
            </a:graphic>
          </wp:inline>
        </w:drawing>
      </w:r>
    </w:p>
    <w:p w14:paraId="2A94F61E" w14:textId="77777777" w:rsidR="00F84B97" w:rsidRPr="00F84B97" w:rsidRDefault="00F84B97" w:rsidP="00F84B97">
      <w:pPr>
        <w:rPr>
          <w:rFonts w:ascii="Times New Roman" w:eastAsia="Times New Roman" w:hAnsi="Times New Roman" w:cs="Times New Roman"/>
          <w:lang w:val="en-US" w:eastAsia="fr-FR"/>
        </w:rPr>
      </w:pPr>
    </w:p>
    <w:p w14:paraId="2FB2B71D" w14:textId="77777777" w:rsidR="00F84B97" w:rsidRPr="00F84B97" w:rsidRDefault="00F84B97" w:rsidP="00F84B97">
      <w:pPr>
        <w:rPr>
          <w:rFonts w:ascii="Times New Roman" w:hAnsi="Times New Roman" w:cs="Times New Roman"/>
          <w:lang w:val="en-US" w:eastAsia="fr-FR"/>
        </w:rPr>
      </w:pPr>
      <w:r w:rsidRPr="00F84B97">
        <w:rPr>
          <w:rFonts w:ascii="Helvetica" w:hAnsi="Helvetica" w:cs="Times New Roman"/>
          <w:b/>
          <w:bCs/>
          <w:color w:val="FF0000"/>
          <w:sz w:val="28"/>
          <w:szCs w:val="28"/>
          <w:lang w:val="en-US" w:eastAsia="fr-FR"/>
        </w:rPr>
        <w:t>FOR IMMEDIATE RELEASE</w:t>
      </w:r>
    </w:p>
    <w:p w14:paraId="7627A1AF" w14:textId="77777777" w:rsidR="00F84B97" w:rsidRPr="00F84B97" w:rsidRDefault="00F84B97" w:rsidP="00F84B97">
      <w:pPr>
        <w:rPr>
          <w:rFonts w:ascii="Times New Roman" w:eastAsia="Times New Roman" w:hAnsi="Times New Roman" w:cs="Times New Roman"/>
          <w:lang w:val="en-US" w:eastAsia="fr-FR"/>
        </w:rPr>
      </w:pPr>
    </w:p>
    <w:p w14:paraId="6972A1B8" w14:textId="77777777" w:rsidR="00F84B97" w:rsidRPr="00F84B97" w:rsidRDefault="00F84B97" w:rsidP="00F84B97">
      <w:pPr>
        <w:spacing w:after="200"/>
        <w:outlineLvl w:val="0"/>
        <w:rPr>
          <w:rFonts w:ascii="Times New Roman" w:eastAsia="Times New Roman" w:hAnsi="Times New Roman" w:cs="Times New Roman"/>
          <w:b/>
          <w:bCs/>
          <w:kern w:val="36"/>
          <w:sz w:val="48"/>
          <w:szCs w:val="48"/>
          <w:lang w:val="en-US" w:eastAsia="fr-FR"/>
        </w:rPr>
      </w:pPr>
      <w:proofErr w:type="spellStart"/>
      <w:r w:rsidRPr="00F84B97">
        <w:rPr>
          <w:rFonts w:ascii="Helvetica" w:eastAsia="Times New Roman" w:hAnsi="Helvetica" w:cs="Times New Roman"/>
          <w:color w:val="2900D2"/>
          <w:kern w:val="36"/>
          <w:sz w:val="32"/>
          <w:szCs w:val="32"/>
          <w:lang w:val="en-US" w:eastAsia="fr-FR"/>
        </w:rPr>
        <w:t>Adevinta</w:t>
      </w:r>
      <w:proofErr w:type="spellEnd"/>
      <w:r w:rsidRPr="00F84B97">
        <w:rPr>
          <w:rFonts w:ascii="Helvetica" w:eastAsia="Times New Roman" w:hAnsi="Helvetica" w:cs="Times New Roman"/>
          <w:color w:val="2900D2"/>
          <w:kern w:val="36"/>
          <w:sz w:val="32"/>
          <w:szCs w:val="32"/>
          <w:lang w:val="en-US" w:eastAsia="fr-FR"/>
        </w:rPr>
        <w:t xml:space="preserve"> announces that </w:t>
      </w:r>
      <w:proofErr w:type="spellStart"/>
      <w:r w:rsidRPr="00F84B97">
        <w:rPr>
          <w:rFonts w:ascii="Helvetica" w:eastAsia="Times New Roman" w:hAnsi="Helvetica" w:cs="Times New Roman"/>
          <w:color w:val="2900D2"/>
          <w:kern w:val="36"/>
          <w:sz w:val="32"/>
          <w:szCs w:val="32"/>
          <w:lang w:val="en-US" w:eastAsia="fr-FR"/>
        </w:rPr>
        <w:t>leboncoin</w:t>
      </w:r>
      <w:proofErr w:type="spellEnd"/>
      <w:r w:rsidRPr="00F84B97">
        <w:rPr>
          <w:rFonts w:ascii="Helvetica" w:eastAsia="Times New Roman" w:hAnsi="Helvetica" w:cs="Times New Roman"/>
          <w:color w:val="2900D2"/>
          <w:kern w:val="36"/>
          <w:sz w:val="32"/>
          <w:szCs w:val="32"/>
          <w:lang w:val="en-US" w:eastAsia="fr-FR"/>
        </w:rPr>
        <w:t xml:space="preserve"> Group has reached an agreement to acquire Argus Group</w:t>
      </w:r>
    </w:p>
    <w:p w14:paraId="6DB30674" w14:textId="77777777" w:rsidR="00F84B97" w:rsidRPr="00F84B97" w:rsidRDefault="00F84B97" w:rsidP="00F84B97">
      <w:pPr>
        <w:rPr>
          <w:rFonts w:ascii="Times New Roman" w:eastAsia="Times New Roman" w:hAnsi="Times New Roman" w:cs="Times New Roman"/>
          <w:lang w:val="en-US" w:eastAsia="fr-FR"/>
        </w:rPr>
      </w:pPr>
    </w:p>
    <w:p w14:paraId="080B7E97" w14:textId="0539964D" w:rsidR="00F84B97" w:rsidRPr="00F84B97" w:rsidRDefault="00E14051" w:rsidP="00F84B97">
      <w:pPr>
        <w:jc w:val="both"/>
        <w:rPr>
          <w:rFonts w:ascii="Times New Roman" w:hAnsi="Times New Roman" w:cs="Times New Roman"/>
          <w:lang w:val="en-US" w:eastAsia="fr-FR"/>
        </w:rPr>
      </w:pPr>
      <w:r>
        <w:rPr>
          <w:rFonts w:ascii="Helvetica" w:hAnsi="Helvetica" w:cs="Times New Roman"/>
          <w:i/>
          <w:iCs/>
          <w:color w:val="29235C"/>
          <w:sz w:val="22"/>
          <w:szCs w:val="22"/>
          <w:lang w:val="en-US" w:eastAsia="fr-FR"/>
        </w:rPr>
        <w:t>Oslo, 9</w:t>
      </w:r>
      <w:bookmarkStart w:id="0" w:name="_GoBack"/>
      <w:bookmarkEnd w:id="0"/>
      <w:r w:rsidR="00F84B97" w:rsidRPr="00F84B97">
        <w:rPr>
          <w:rFonts w:ascii="Helvetica" w:hAnsi="Helvetica" w:cs="Times New Roman"/>
          <w:i/>
          <w:iCs/>
          <w:color w:val="29235C"/>
          <w:sz w:val="22"/>
          <w:szCs w:val="22"/>
          <w:lang w:val="en-US" w:eastAsia="fr-FR"/>
        </w:rPr>
        <w:t xml:space="preserve"> September 2019:</w:t>
      </w:r>
      <w:r w:rsidR="00F84B97" w:rsidRPr="00F84B97">
        <w:rPr>
          <w:rFonts w:ascii="Helvetica" w:hAnsi="Helvetica" w:cs="Times New Roman"/>
          <w:color w:val="29235C"/>
          <w:sz w:val="22"/>
          <w:szCs w:val="22"/>
          <w:lang w:val="en-US" w:eastAsia="fr-FR"/>
        </w:rPr>
        <w:t xml:space="preserve"> </w:t>
      </w:r>
      <w:hyperlink r:id="rId6" w:history="1">
        <w:proofErr w:type="spellStart"/>
        <w:r w:rsidR="00F84B97" w:rsidRPr="00F84B97">
          <w:rPr>
            <w:rFonts w:ascii="Helvetica" w:hAnsi="Helvetica" w:cs="Times New Roman"/>
            <w:color w:val="1155CC"/>
            <w:sz w:val="22"/>
            <w:szCs w:val="22"/>
            <w:u w:val="single"/>
            <w:lang w:val="en-US" w:eastAsia="fr-FR"/>
          </w:rPr>
          <w:t>Adevinta</w:t>
        </w:r>
        <w:proofErr w:type="spellEnd"/>
      </w:hyperlink>
      <w:r w:rsidR="00F84B97" w:rsidRPr="00F84B97">
        <w:rPr>
          <w:rFonts w:ascii="Helvetica" w:hAnsi="Helvetica" w:cs="Times New Roman"/>
          <w:color w:val="29235C"/>
          <w:sz w:val="22"/>
          <w:szCs w:val="22"/>
          <w:lang w:val="en-US" w:eastAsia="fr-FR"/>
        </w:rPr>
        <w:t xml:space="preserve"> announces it has reached an agreement to acquire the </w:t>
      </w:r>
      <w:hyperlink r:id="rId7" w:history="1">
        <w:r w:rsidR="00F84B97" w:rsidRPr="00F84B97">
          <w:rPr>
            <w:rFonts w:ascii="Helvetica" w:hAnsi="Helvetica" w:cs="Times New Roman"/>
            <w:color w:val="1155CC"/>
            <w:sz w:val="22"/>
            <w:szCs w:val="22"/>
            <w:u w:val="single"/>
            <w:lang w:val="en-US" w:eastAsia="fr-FR"/>
          </w:rPr>
          <w:t>Argus Group</w:t>
        </w:r>
      </w:hyperlink>
      <w:r w:rsidR="00F84B97" w:rsidRPr="00F84B97">
        <w:rPr>
          <w:rFonts w:ascii="Helvetica" w:hAnsi="Helvetica" w:cs="Times New Roman"/>
          <w:color w:val="29235C"/>
          <w:sz w:val="22"/>
          <w:szCs w:val="22"/>
          <w:lang w:val="en-US" w:eastAsia="fr-FR"/>
        </w:rPr>
        <w:t xml:space="preserve">, the leading player in digital marketing services to the automotive industry in France, to further strengthen </w:t>
      </w:r>
      <w:hyperlink r:id="rId8" w:history="1">
        <w:proofErr w:type="spellStart"/>
        <w:r w:rsidR="00F84B97" w:rsidRPr="00F84B97">
          <w:rPr>
            <w:rFonts w:ascii="Helvetica" w:hAnsi="Helvetica" w:cs="Times New Roman"/>
            <w:color w:val="1155CC"/>
            <w:sz w:val="22"/>
            <w:szCs w:val="22"/>
            <w:u w:val="single"/>
            <w:lang w:val="en-US" w:eastAsia="fr-FR"/>
          </w:rPr>
          <w:t>leboncoin</w:t>
        </w:r>
        <w:proofErr w:type="spellEnd"/>
        <w:r w:rsidR="00F84B97" w:rsidRPr="00F84B97">
          <w:rPr>
            <w:rFonts w:ascii="Helvetica" w:hAnsi="Helvetica" w:cs="Times New Roman"/>
            <w:color w:val="1155CC"/>
            <w:sz w:val="22"/>
            <w:szCs w:val="22"/>
            <w:u w:val="single"/>
            <w:lang w:val="en-US" w:eastAsia="fr-FR"/>
          </w:rPr>
          <w:t xml:space="preserve"> Group</w:t>
        </w:r>
      </w:hyperlink>
      <w:r w:rsidR="00F84B97" w:rsidRPr="00F84B97">
        <w:rPr>
          <w:rFonts w:ascii="Helvetica" w:hAnsi="Helvetica" w:cs="Times New Roman"/>
          <w:color w:val="29235C"/>
          <w:sz w:val="22"/>
          <w:szCs w:val="22"/>
          <w:lang w:val="en-US" w:eastAsia="fr-FR"/>
        </w:rPr>
        <w:t>, France’s number one peer-to-peer website and leading online marketplace for cars, property and jobs. The transaction is expected to close by the end of October 2019.</w:t>
      </w:r>
    </w:p>
    <w:p w14:paraId="3C041071" w14:textId="77777777" w:rsidR="00F84B97" w:rsidRPr="00F84B97" w:rsidRDefault="00F84B97" w:rsidP="00F84B97">
      <w:pPr>
        <w:rPr>
          <w:rFonts w:ascii="Times New Roman" w:eastAsia="Times New Roman" w:hAnsi="Times New Roman" w:cs="Times New Roman"/>
          <w:lang w:val="en-US" w:eastAsia="fr-FR"/>
        </w:rPr>
      </w:pPr>
    </w:p>
    <w:p w14:paraId="02F791A0" w14:textId="77777777" w:rsidR="00F84B97" w:rsidRPr="00F84B97" w:rsidRDefault="00F84B97" w:rsidP="00F84B97">
      <w:pPr>
        <w:jc w:val="both"/>
        <w:rPr>
          <w:rFonts w:ascii="Times New Roman" w:hAnsi="Times New Roman" w:cs="Times New Roman"/>
          <w:lang w:val="en-US" w:eastAsia="fr-FR"/>
        </w:rPr>
      </w:pPr>
      <w:proofErr w:type="spellStart"/>
      <w:r w:rsidRPr="00F84B97">
        <w:rPr>
          <w:rFonts w:ascii="Helvetica" w:hAnsi="Helvetica" w:cs="Times New Roman"/>
          <w:color w:val="29235C"/>
          <w:sz w:val="22"/>
          <w:szCs w:val="22"/>
          <w:lang w:val="en-US" w:eastAsia="fr-FR"/>
        </w:rPr>
        <w:t>Leboncoin</w:t>
      </w:r>
      <w:proofErr w:type="spellEnd"/>
      <w:r w:rsidRPr="00F84B97">
        <w:rPr>
          <w:rFonts w:ascii="Helvetica" w:hAnsi="Helvetica" w:cs="Times New Roman"/>
          <w:color w:val="29235C"/>
          <w:sz w:val="22"/>
          <w:szCs w:val="22"/>
          <w:lang w:val="en-US" w:eastAsia="fr-FR"/>
        </w:rPr>
        <w:t xml:space="preserve"> Group continues to deepen its penetration of the automotive sector in France, building on from the recent acquisition of </w:t>
      </w:r>
      <w:proofErr w:type="spellStart"/>
      <w:r w:rsidRPr="00F84B97">
        <w:rPr>
          <w:rFonts w:ascii="Helvetica" w:hAnsi="Helvetica" w:cs="Times New Roman"/>
          <w:color w:val="29235C"/>
          <w:sz w:val="22"/>
          <w:szCs w:val="22"/>
          <w:lang w:val="en-US" w:eastAsia="fr-FR"/>
        </w:rPr>
        <w:t>PayCar</w:t>
      </w:r>
      <w:proofErr w:type="spellEnd"/>
      <w:r w:rsidRPr="00F84B97">
        <w:rPr>
          <w:rFonts w:ascii="Helvetica" w:hAnsi="Helvetica" w:cs="Times New Roman"/>
          <w:color w:val="29235C"/>
          <w:sz w:val="22"/>
          <w:szCs w:val="22"/>
          <w:lang w:val="en-US" w:eastAsia="fr-FR"/>
        </w:rPr>
        <w:t xml:space="preserve"> in June. With this acquisition, </w:t>
      </w:r>
      <w:proofErr w:type="spellStart"/>
      <w:r w:rsidRPr="00F84B97">
        <w:rPr>
          <w:rFonts w:ascii="Helvetica" w:hAnsi="Helvetica" w:cs="Times New Roman"/>
          <w:color w:val="29235C"/>
          <w:sz w:val="22"/>
          <w:szCs w:val="22"/>
          <w:lang w:val="en-US" w:eastAsia="fr-FR"/>
        </w:rPr>
        <w:t>leboncoin</w:t>
      </w:r>
      <w:proofErr w:type="spellEnd"/>
      <w:r w:rsidRPr="00F84B97">
        <w:rPr>
          <w:rFonts w:ascii="Helvetica" w:hAnsi="Helvetica" w:cs="Times New Roman"/>
          <w:color w:val="29235C"/>
          <w:sz w:val="22"/>
          <w:szCs w:val="22"/>
          <w:lang w:val="en-US" w:eastAsia="fr-FR"/>
        </w:rPr>
        <w:t xml:space="preserve"> will benefit from the Argus’ expertise and penetration of the professional market for second-hand car trade, particularly the Argus’ flagship product, a second-hand vehicle pricing tool which is the number one player in the French market. </w:t>
      </w:r>
      <w:proofErr w:type="spellStart"/>
      <w:r w:rsidRPr="00F84B97">
        <w:rPr>
          <w:rFonts w:ascii="Helvetica" w:hAnsi="Helvetica" w:cs="Times New Roman"/>
          <w:color w:val="29235C"/>
          <w:sz w:val="22"/>
          <w:szCs w:val="22"/>
          <w:lang w:val="en-US" w:eastAsia="fr-FR"/>
        </w:rPr>
        <w:t>Leboncoin</w:t>
      </w:r>
      <w:proofErr w:type="spellEnd"/>
      <w:r w:rsidRPr="00F84B97">
        <w:rPr>
          <w:rFonts w:ascii="Helvetica" w:hAnsi="Helvetica" w:cs="Times New Roman"/>
          <w:color w:val="29235C"/>
          <w:sz w:val="22"/>
          <w:szCs w:val="22"/>
          <w:lang w:val="en-US" w:eastAsia="fr-FR"/>
        </w:rPr>
        <w:t xml:space="preserve"> Group will also look at developing the Argus’ activities in line with its objectives and those of the wider </w:t>
      </w:r>
      <w:proofErr w:type="spellStart"/>
      <w:r w:rsidRPr="00F84B97">
        <w:rPr>
          <w:rFonts w:ascii="Helvetica" w:hAnsi="Helvetica" w:cs="Times New Roman"/>
          <w:color w:val="29235C"/>
          <w:sz w:val="22"/>
          <w:szCs w:val="22"/>
          <w:lang w:val="en-US" w:eastAsia="fr-FR"/>
        </w:rPr>
        <w:t>Adevinta</w:t>
      </w:r>
      <w:proofErr w:type="spellEnd"/>
      <w:r w:rsidRPr="00F84B97">
        <w:rPr>
          <w:rFonts w:ascii="Helvetica" w:hAnsi="Helvetica" w:cs="Times New Roman"/>
          <w:color w:val="29235C"/>
          <w:sz w:val="22"/>
          <w:szCs w:val="22"/>
          <w:lang w:val="en-US" w:eastAsia="fr-FR"/>
        </w:rPr>
        <w:t xml:space="preserve"> Group, notably by accelerating </w:t>
      </w:r>
      <w:proofErr w:type="spellStart"/>
      <w:r w:rsidRPr="00F84B97">
        <w:rPr>
          <w:rFonts w:ascii="Helvetica" w:hAnsi="Helvetica" w:cs="Times New Roman"/>
          <w:color w:val="29235C"/>
          <w:sz w:val="22"/>
          <w:szCs w:val="22"/>
          <w:lang w:val="en-US" w:eastAsia="fr-FR"/>
        </w:rPr>
        <w:t>digitisation</w:t>
      </w:r>
      <w:proofErr w:type="spellEnd"/>
      <w:r w:rsidRPr="00F84B97">
        <w:rPr>
          <w:rFonts w:ascii="Helvetica" w:hAnsi="Helvetica" w:cs="Times New Roman"/>
          <w:color w:val="29235C"/>
          <w:sz w:val="22"/>
          <w:szCs w:val="22"/>
          <w:lang w:val="en-US" w:eastAsia="fr-FR"/>
        </w:rPr>
        <w:t xml:space="preserve"> and refocusing international expansion within </w:t>
      </w:r>
      <w:proofErr w:type="spellStart"/>
      <w:r w:rsidRPr="00F84B97">
        <w:rPr>
          <w:rFonts w:ascii="Helvetica" w:hAnsi="Helvetica" w:cs="Times New Roman"/>
          <w:color w:val="29235C"/>
          <w:sz w:val="22"/>
          <w:szCs w:val="22"/>
          <w:lang w:val="en-US" w:eastAsia="fr-FR"/>
        </w:rPr>
        <w:t>Adevinta’s</w:t>
      </w:r>
      <w:proofErr w:type="spellEnd"/>
      <w:r w:rsidRPr="00F84B97">
        <w:rPr>
          <w:rFonts w:ascii="Helvetica" w:hAnsi="Helvetica" w:cs="Times New Roman"/>
          <w:color w:val="29235C"/>
          <w:sz w:val="22"/>
          <w:szCs w:val="22"/>
          <w:lang w:val="en-US" w:eastAsia="fr-FR"/>
        </w:rPr>
        <w:t xml:space="preserve"> footprint. In 2018, the Argus generated revenue of €39.1 million and operating earnings of €5.4 million (EBITDA). </w:t>
      </w:r>
    </w:p>
    <w:p w14:paraId="6E9A610B" w14:textId="77777777" w:rsidR="00F84B97" w:rsidRPr="00F84B97" w:rsidRDefault="00F84B97" w:rsidP="00F84B97">
      <w:pPr>
        <w:rPr>
          <w:rFonts w:ascii="Times New Roman" w:eastAsia="Times New Roman" w:hAnsi="Times New Roman" w:cs="Times New Roman"/>
          <w:lang w:val="en-US" w:eastAsia="fr-FR"/>
        </w:rPr>
      </w:pPr>
    </w:p>
    <w:p w14:paraId="3389CC80" w14:textId="77777777" w:rsidR="00F84B97" w:rsidRPr="00F84B97" w:rsidRDefault="00F84B97" w:rsidP="00F84B97">
      <w:pPr>
        <w:jc w:val="both"/>
        <w:rPr>
          <w:rFonts w:ascii="Times New Roman" w:hAnsi="Times New Roman" w:cs="Times New Roman"/>
          <w:lang w:val="en-US" w:eastAsia="fr-FR"/>
        </w:rPr>
      </w:pPr>
      <w:r w:rsidRPr="00F84B97">
        <w:rPr>
          <w:rFonts w:ascii="Helvetica" w:hAnsi="Helvetica" w:cs="Times New Roman"/>
          <w:i/>
          <w:iCs/>
          <w:color w:val="29235C"/>
          <w:sz w:val="22"/>
          <w:szCs w:val="22"/>
          <w:lang w:val="en-US" w:eastAsia="fr-FR"/>
        </w:rPr>
        <w:t>“We have said we will engage in M&amp;A activity to strengthen our positions in markets where we are already leading, and we are following through on that commitment,”</w:t>
      </w:r>
      <w:r w:rsidRPr="00F84B97">
        <w:rPr>
          <w:rFonts w:ascii="Helvetica" w:hAnsi="Helvetica" w:cs="Times New Roman"/>
          <w:color w:val="29235C"/>
          <w:sz w:val="22"/>
          <w:szCs w:val="22"/>
          <w:lang w:val="en-US" w:eastAsia="fr-FR"/>
        </w:rPr>
        <w:t xml:space="preserve"> said </w:t>
      </w:r>
      <w:proofErr w:type="spellStart"/>
      <w:r w:rsidRPr="00F84B97">
        <w:rPr>
          <w:rFonts w:ascii="Helvetica" w:hAnsi="Helvetica" w:cs="Times New Roman"/>
          <w:color w:val="29235C"/>
          <w:sz w:val="22"/>
          <w:szCs w:val="22"/>
          <w:lang w:val="en-US" w:eastAsia="fr-FR"/>
        </w:rPr>
        <w:t>Rolv</w:t>
      </w:r>
      <w:proofErr w:type="spellEnd"/>
      <w:r w:rsidRPr="00F84B97">
        <w:rPr>
          <w:rFonts w:ascii="Helvetica" w:hAnsi="Helvetica" w:cs="Times New Roman"/>
          <w:color w:val="29235C"/>
          <w:sz w:val="22"/>
          <w:szCs w:val="22"/>
          <w:lang w:val="en-US" w:eastAsia="fr-FR"/>
        </w:rPr>
        <w:t xml:space="preserve"> Erik </w:t>
      </w:r>
      <w:proofErr w:type="spellStart"/>
      <w:r w:rsidRPr="00F84B97">
        <w:rPr>
          <w:rFonts w:ascii="Helvetica" w:hAnsi="Helvetica" w:cs="Times New Roman"/>
          <w:color w:val="29235C"/>
          <w:sz w:val="22"/>
          <w:szCs w:val="22"/>
          <w:lang w:val="en-US" w:eastAsia="fr-FR"/>
        </w:rPr>
        <w:t>Ryssdal</w:t>
      </w:r>
      <w:proofErr w:type="spellEnd"/>
      <w:r w:rsidRPr="00F84B97">
        <w:rPr>
          <w:rFonts w:ascii="Helvetica" w:hAnsi="Helvetica" w:cs="Times New Roman"/>
          <w:color w:val="29235C"/>
          <w:sz w:val="22"/>
          <w:szCs w:val="22"/>
          <w:lang w:val="en-US" w:eastAsia="fr-FR"/>
        </w:rPr>
        <w:t xml:space="preserve">, CEO of </w:t>
      </w:r>
      <w:proofErr w:type="spellStart"/>
      <w:r w:rsidRPr="00F84B97">
        <w:rPr>
          <w:rFonts w:ascii="Helvetica" w:hAnsi="Helvetica" w:cs="Times New Roman"/>
          <w:color w:val="29235C"/>
          <w:sz w:val="22"/>
          <w:szCs w:val="22"/>
          <w:lang w:val="en-US" w:eastAsia="fr-FR"/>
        </w:rPr>
        <w:t>Adevinta</w:t>
      </w:r>
      <w:proofErr w:type="spellEnd"/>
      <w:r w:rsidRPr="00F84B97">
        <w:rPr>
          <w:rFonts w:ascii="Helvetica" w:hAnsi="Helvetica" w:cs="Times New Roman"/>
          <w:color w:val="29235C"/>
          <w:sz w:val="22"/>
          <w:szCs w:val="22"/>
          <w:lang w:val="en-US" w:eastAsia="fr-FR"/>
        </w:rPr>
        <w:t xml:space="preserve">. </w:t>
      </w:r>
      <w:r w:rsidRPr="00F84B97">
        <w:rPr>
          <w:rFonts w:ascii="Helvetica" w:hAnsi="Helvetica" w:cs="Times New Roman"/>
          <w:i/>
          <w:iCs/>
          <w:color w:val="29235C"/>
          <w:sz w:val="22"/>
          <w:szCs w:val="22"/>
          <w:lang w:val="en-US" w:eastAsia="fr-FR"/>
        </w:rPr>
        <w:t>“We have also seen strong growth in our key sectors in cars, jobs and property, and acquiring the Argus Group enhances our strong position in the French car market segment.”</w:t>
      </w:r>
    </w:p>
    <w:p w14:paraId="48770B76" w14:textId="77777777" w:rsidR="00F84B97" w:rsidRPr="00F84B97" w:rsidRDefault="00F84B97" w:rsidP="00F84B97">
      <w:pPr>
        <w:rPr>
          <w:rFonts w:ascii="Times New Roman" w:eastAsia="Times New Roman" w:hAnsi="Times New Roman" w:cs="Times New Roman"/>
          <w:lang w:val="en-US" w:eastAsia="fr-FR"/>
        </w:rPr>
      </w:pPr>
    </w:p>
    <w:p w14:paraId="19FF9A37" w14:textId="77777777" w:rsidR="00F84B97" w:rsidRPr="00F84B97" w:rsidRDefault="00F84B97" w:rsidP="00F84B97">
      <w:pPr>
        <w:jc w:val="both"/>
        <w:rPr>
          <w:rFonts w:ascii="Times New Roman" w:hAnsi="Times New Roman" w:cs="Times New Roman"/>
          <w:lang w:val="en-US" w:eastAsia="fr-FR"/>
        </w:rPr>
      </w:pPr>
      <w:r w:rsidRPr="00F84B97">
        <w:rPr>
          <w:rFonts w:ascii="Helvetica" w:hAnsi="Helvetica" w:cs="Times New Roman"/>
          <w:color w:val="29235C"/>
          <w:sz w:val="22"/>
          <w:szCs w:val="22"/>
          <w:lang w:val="en-US" w:eastAsia="fr-FR"/>
        </w:rPr>
        <w:t xml:space="preserve">Founded in 1927 and headquartered in Paris, the Argus offers a range of products aimed at professionals in the automotive industry, including manufacturers, distributors, dealers, and auctioneers. Originally established as a trade publication more than 100 years ago, the group has successfully diversified and </w:t>
      </w:r>
      <w:proofErr w:type="spellStart"/>
      <w:r w:rsidRPr="00F84B97">
        <w:rPr>
          <w:rFonts w:ascii="Helvetica" w:hAnsi="Helvetica" w:cs="Times New Roman"/>
          <w:color w:val="29235C"/>
          <w:sz w:val="22"/>
          <w:szCs w:val="22"/>
          <w:lang w:val="en-US" w:eastAsia="fr-FR"/>
        </w:rPr>
        <w:t>digitalised</w:t>
      </w:r>
      <w:proofErr w:type="spellEnd"/>
      <w:r w:rsidRPr="00F84B97">
        <w:rPr>
          <w:rFonts w:ascii="Helvetica" w:hAnsi="Helvetica" w:cs="Times New Roman"/>
          <w:color w:val="29235C"/>
          <w:sz w:val="22"/>
          <w:szCs w:val="22"/>
          <w:lang w:val="en-US" w:eastAsia="fr-FR"/>
        </w:rPr>
        <w:t xml:space="preserve"> its services, to cover key aspects of the sector under five business segments: Argus Information, Argus Valuation, Argus Solution, Argus Acquisition and Argus Consulting. The group has created the number one market reference in valuing second-hand cars in France, through the Cote Argus</w:t>
      </w:r>
      <w:r w:rsidRPr="00F84B97">
        <w:rPr>
          <w:rFonts w:ascii="Arial" w:hAnsi="Arial" w:cs="Arial"/>
          <w:color w:val="29235C"/>
          <w:lang w:val="en-US" w:eastAsia="fr-FR"/>
        </w:rPr>
        <w:t xml:space="preserve">® </w:t>
      </w:r>
      <w:r w:rsidRPr="00F84B97">
        <w:rPr>
          <w:rFonts w:ascii="Helvetica" w:hAnsi="Helvetica" w:cs="Times New Roman"/>
          <w:color w:val="29235C"/>
          <w:sz w:val="22"/>
          <w:szCs w:val="22"/>
          <w:lang w:val="en-US" w:eastAsia="fr-FR"/>
        </w:rPr>
        <w:t>that has a 90% market share. The Argus employs approximately 270 employees in Paris, Nantes, Toulouse and Casablanca (Morocco). </w:t>
      </w:r>
    </w:p>
    <w:p w14:paraId="7DCBFC7B" w14:textId="77777777" w:rsidR="00F84B97" w:rsidRPr="00F84B97" w:rsidRDefault="00F84B97" w:rsidP="00F84B97">
      <w:pPr>
        <w:rPr>
          <w:rFonts w:ascii="Times New Roman" w:eastAsia="Times New Roman" w:hAnsi="Times New Roman" w:cs="Times New Roman"/>
          <w:lang w:val="en-US" w:eastAsia="fr-FR"/>
        </w:rPr>
      </w:pPr>
    </w:p>
    <w:p w14:paraId="15A1E5FC" w14:textId="77777777" w:rsidR="00F84B97" w:rsidRPr="00F84B97" w:rsidRDefault="00F84B97" w:rsidP="00F84B97">
      <w:pPr>
        <w:jc w:val="both"/>
        <w:rPr>
          <w:rFonts w:ascii="Times New Roman" w:hAnsi="Times New Roman" w:cs="Times New Roman"/>
          <w:lang w:val="en-US" w:eastAsia="fr-FR"/>
        </w:rPr>
      </w:pPr>
      <w:r w:rsidRPr="00F84B97">
        <w:rPr>
          <w:rFonts w:ascii="Helvetica" w:hAnsi="Helvetica" w:cs="Times New Roman"/>
          <w:color w:val="29235C"/>
          <w:sz w:val="22"/>
          <w:szCs w:val="22"/>
          <w:lang w:val="en-US" w:eastAsia="fr-FR"/>
        </w:rPr>
        <w:t xml:space="preserve">Antoine </w:t>
      </w:r>
      <w:proofErr w:type="spellStart"/>
      <w:r w:rsidRPr="00F84B97">
        <w:rPr>
          <w:rFonts w:ascii="Helvetica" w:hAnsi="Helvetica" w:cs="Times New Roman"/>
          <w:color w:val="29235C"/>
          <w:sz w:val="22"/>
          <w:szCs w:val="22"/>
          <w:lang w:val="en-US" w:eastAsia="fr-FR"/>
        </w:rPr>
        <w:t>Jouteau</w:t>
      </w:r>
      <w:proofErr w:type="spellEnd"/>
      <w:r w:rsidRPr="00F84B97">
        <w:rPr>
          <w:rFonts w:ascii="Helvetica" w:hAnsi="Helvetica" w:cs="Times New Roman"/>
          <w:color w:val="29235C"/>
          <w:sz w:val="22"/>
          <w:szCs w:val="22"/>
          <w:lang w:val="en-US" w:eastAsia="fr-FR"/>
        </w:rPr>
        <w:t xml:space="preserve">, CEO of </w:t>
      </w:r>
      <w:proofErr w:type="spellStart"/>
      <w:r w:rsidRPr="00F84B97">
        <w:rPr>
          <w:rFonts w:ascii="Helvetica" w:hAnsi="Helvetica" w:cs="Times New Roman"/>
          <w:color w:val="29235C"/>
          <w:sz w:val="22"/>
          <w:szCs w:val="22"/>
          <w:lang w:val="en-US" w:eastAsia="fr-FR"/>
        </w:rPr>
        <w:t>leboncoin</w:t>
      </w:r>
      <w:proofErr w:type="spellEnd"/>
      <w:r w:rsidRPr="00F84B97">
        <w:rPr>
          <w:rFonts w:ascii="Helvetica" w:hAnsi="Helvetica" w:cs="Times New Roman"/>
          <w:color w:val="29235C"/>
          <w:sz w:val="22"/>
          <w:szCs w:val="22"/>
          <w:lang w:val="en-US" w:eastAsia="fr-FR"/>
        </w:rPr>
        <w:t xml:space="preserve"> Group, commented, </w:t>
      </w:r>
      <w:r w:rsidRPr="00F84B97">
        <w:rPr>
          <w:rFonts w:ascii="Helvetica" w:hAnsi="Helvetica" w:cs="Times New Roman"/>
          <w:i/>
          <w:iCs/>
          <w:color w:val="29235C"/>
          <w:sz w:val="22"/>
          <w:szCs w:val="22"/>
          <w:lang w:val="en-US" w:eastAsia="fr-FR"/>
        </w:rPr>
        <w:t>“</w:t>
      </w:r>
      <w:proofErr w:type="spellStart"/>
      <w:r w:rsidRPr="00F84B97">
        <w:rPr>
          <w:rFonts w:ascii="Helvetica" w:hAnsi="Helvetica" w:cs="Times New Roman"/>
          <w:i/>
          <w:iCs/>
          <w:color w:val="29235C"/>
          <w:sz w:val="22"/>
          <w:szCs w:val="22"/>
          <w:lang w:val="en-US" w:eastAsia="fr-FR"/>
        </w:rPr>
        <w:t>leboncoin</w:t>
      </w:r>
      <w:proofErr w:type="spellEnd"/>
      <w:r w:rsidRPr="00F84B97">
        <w:rPr>
          <w:rFonts w:ascii="Helvetica" w:hAnsi="Helvetica" w:cs="Times New Roman"/>
          <w:i/>
          <w:iCs/>
          <w:color w:val="29235C"/>
          <w:sz w:val="22"/>
          <w:szCs w:val="22"/>
          <w:lang w:val="en-US" w:eastAsia="fr-FR"/>
        </w:rPr>
        <w:t xml:space="preserve"> is the French second-hand car market leader with 9 out of 10 car professionals using us. This acquisition will help us further strengthen our position in the automotive market. The Argus’ offerings will complement our own solutions, especially their core pricing tool. Car professionals and their businesses will benefit greatly from our combined data knowledge, expertise and strength in the sector, and the improvements we’ll be able to offer across the entire value chain. The list of synergies to consider is almost endless, underlining the excellent fit of Argus’ core businesses with ours.”</w:t>
      </w:r>
    </w:p>
    <w:p w14:paraId="7F00AC37" w14:textId="77777777" w:rsidR="00F84B97" w:rsidRPr="00F84B97" w:rsidRDefault="00F84B97" w:rsidP="00F84B97">
      <w:pPr>
        <w:rPr>
          <w:rFonts w:ascii="Times New Roman" w:eastAsia="Times New Roman" w:hAnsi="Times New Roman" w:cs="Times New Roman"/>
          <w:lang w:val="en-US" w:eastAsia="fr-FR"/>
        </w:rPr>
      </w:pPr>
    </w:p>
    <w:p w14:paraId="57DBB89C" w14:textId="77777777" w:rsidR="00F84B97" w:rsidRPr="00F84B97" w:rsidRDefault="00F84B97" w:rsidP="00F84B97">
      <w:pPr>
        <w:rPr>
          <w:rFonts w:ascii="Times New Roman" w:hAnsi="Times New Roman" w:cs="Times New Roman"/>
          <w:lang w:val="en-US" w:eastAsia="fr-FR"/>
        </w:rPr>
      </w:pPr>
      <w:r w:rsidRPr="00F84B97">
        <w:rPr>
          <w:rFonts w:ascii="Helvetica" w:hAnsi="Helvetica" w:cs="Times New Roman"/>
          <w:i/>
          <w:iCs/>
          <w:color w:val="29235C"/>
          <w:sz w:val="22"/>
          <w:szCs w:val="22"/>
          <w:lang w:val="en-US" w:eastAsia="fr-FR"/>
        </w:rPr>
        <w:lastRenderedPageBreak/>
        <w:t xml:space="preserve">"Argus is the leading player in second-hand car valuations and management software in France, while </w:t>
      </w:r>
      <w:proofErr w:type="spellStart"/>
      <w:r w:rsidRPr="00F84B97">
        <w:rPr>
          <w:rFonts w:ascii="Helvetica" w:hAnsi="Helvetica" w:cs="Times New Roman"/>
          <w:i/>
          <w:iCs/>
          <w:color w:val="29235C"/>
          <w:sz w:val="22"/>
          <w:szCs w:val="22"/>
          <w:lang w:val="en-US" w:eastAsia="fr-FR"/>
        </w:rPr>
        <w:t>leboncoin</w:t>
      </w:r>
      <w:proofErr w:type="spellEnd"/>
      <w:r w:rsidRPr="00F84B97">
        <w:rPr>
          <w:rFonts w:ascii="Helvetica" w:hAnsi="Helvetica" w:cs="Times New Roman"/>
          <w:i/>
          <w:iCs/>
          <w:color w:val="29235C"/>
          <w:sz w:val="22"/>
          <w:szCs w:val="22"/>
          <w:lang w:val="en-US" w:eastAsia="fr-FR"/>
        </w:rPr>
        <w:t xml:space="preserve"> is the undisputed leader of classified ads and data in France. The combination of the two brands is therefore complementary and innovative. We chose </w:t>
      </w:r>
      <w:proofErr w:type="spellStart"/>
      <w:r w:rsidRPr="00F84B97">
        <w:rPr>
          <w:rFonts w:ascii="Helvetica" w:hAnsi="Helvetica" w:cs="Times New Roman"/>
          <w:i/>
          <w:iCs/>
          <w:color w:val="29235C"/>
          <w:sz w:val="22"/>
          <w:szCs w:val="22"/>
          <w:lang w:val="en-US" w:eastAsia="fr-FR"/>
        </w:rPr>
        <w:t>leboncoin</w:t>
      </w:r>
      <w:proofErr w:type="spellEnd"/>
      <w:r w:rsidRPr="00F84B97">
        <w:rPr>
          <w:rFonts w:ascii="Helvetica" w:hAnsi="Helvetica" w:cs="Times New Roman"/>
          <w:i/>
          <w:iCs/>
          <w:color w:val="29235C"/>
          <w:sz w:val="22"/>
          <w:szCs w:val="22"/>
          <w:lang w:val="en-US" w:eastAsia="fr-FR"/>
        </w:rPr>
        <w:t xml:space="preserve"> as we share a similar vision for our businesses, to be ever more inventive in serving our customers better. This is also made possible thanks to the expertise of our employees,” </w:t>
      </w:r>
      <w:r w:rsidRPr="00F84B97">
        <w:rPr>
          <w:rFonts w:ascii="Helvetica" w:hAnsi="Helvetica" w:cs="Times New Roman"/>
          <w:color w:val="29235C"/>
          <w:sz w:val="22"/>
          <w:szCs w:val="22"/>
          <w:lang w:val="en-US" w:eastAsia="fr-FR"/>
        </w:rPr>
        <w:t xml:space="preserve">said Alexandrine Breton des </w:t>
      </w:r>
      <w:proofErr w:type="spellStart"/>
      <w:r w:rsidRPr="00F84B97">
        <w:rPr>
          <w:rFonts w:ascii="Helvetica" w:hAnsi="Helvetica" w:cs="Times New Roman"/>
          <w:color w:val="29235C"/>
          <w:sz w:val="22"/>
          <w:szCs w:val="22"/>
          <w:lang w:val="en-US" w:eastAsia="fr-FR"/>
        </w:rPr>
        <w:t>Loÿs</w:t>
      </w:r>
      <w:proofErr w:type="spellEnd"/>
      <w:r w:rsidRPr="00F84B97">
        <w:rPr>
          <w:rFonts w:ascii="Helvetica" w:hAnsi="Helvetica" w:cs="Times New Roman"/>
          <w:color w:val="29235C"/>
          <w:sz w:val="22"/>
          <w:szCs w:val="22"/>
          <w:lang w:val="en-US" w:eastAsia="fr-FR"/>
        </w:rPr>
        <w:t xml:space="preserve">, President of </w:t>
      </w:r>
      <w:proofErr w:type="spellStart"/>
      <w:r w:rsidRPr="00F84B97">
        <w:rPr>
          <w:rFonts w:ascii="Helvetica" w:hAnsi="Helvetica" w:cs="Times New Roman"/>
          <w:color w:val="29235C"/>
          <w:sz w:val="22"/>
          <w:szCs w:val="22"/>
          <w:lang w:val="en-US" w:eastAsia="fr-FR"/>
        </w:rPr>
        <w:t>L’Argus</w:t>
      </w:r>
      <w:proofErr w:type="spellEnd"/>
      <w:r w:rsidRPr="00F84B97">
        <w:rPr>
          <w:rFonts w:ascii="Helvetica" w:hAnsi="Helvetica" w:cs="Times New Roman"/>
          <w:color w:val="29235C"/>
          <w:sz w:val="22"/>
          <w:szCs w:val="22"/>
          <w:lang w:val="en-US" w:eastAsia="fr-FR"/>
        </w:rPr>
        <w:t xml:space="preserve"> Group.</w:t>
      </w:r>
    </w:p>
    <w:p w14:paraId="2346119D" w14:textId="77777777" w:rsidR="00F84B97" w:rsidRPr="00F84B97" w:rsidRDefault="00F84B97" w:rsidP="00F84B97">
      <w:pPr>
        <w:jc w:val="both"/>
        <w:rPr>
          <w:rFonts w:ascii="Times New Roman" w:hAnsi="Times New Roman" w:cs="Times New Roman"/>
          <w:lang w:val="en-US" w:eastAsia="fr-FR"/>
        </w:rPr>
      </w:pPr>
      <w:r w:rsidRPr="00F84B97">
        <w:rPr>
          <w:rFonts w:ascii="Helvetica" w:hAnsi="Helvetica" w:cs="Times New Roman"/>
          <w:color w:val="29235C"/>
          <w:sz w:val="22"/>
          <w:szCs w:val="22"/>
          <w:lang w:val="en-US" w:eastAsia="fr-FR"/>
        </w:rPr>
        <w:t> </w:t>
      </w:r>
    </w:p>
    <w:p w14:paraId="521E7ED0" w14:textId="77777777" w:rsidR="00F84B97" w:rsidRPr="00F84B97" w:rsidRDefault="00F84B97" w:rsidP="00F84B97">
      <w:pPr>
        <w:jc w:val="both"/>
        <w:rPr>
          <w:rFonts w:ascii="Times New Roman" w:hAnsi="Times New Roman" w:cs="Times New Roman"/>
          <w:lang w:val="en-US" w:eastAsia="fr-FR"/>
        </w:rPr>
      </w:pPr>
      <w:r w:rsidRPr="00F84B97">
        <w:rPr>
          <w:rFonts w:ascii="Helvetica" w:hAnsi="Helvetica" w:cs="Times New Roman"/>
          <w:color w:val="29235C"/>
          <w:sz w:val="22"/>
          <w:szCs w:val="22"/>
          <w:lang w:val="en-US" w:eastAsia="fr-FR"/>
        </w:rPr>
        <w:t>The value of the transaction is undisclosed. </w:t>
      </w:r>
    </w:p>
    <w:p w14:paraId="76F3D60A" w14:textId="77777777" w:rsidR="00F84B97" w:rsidRPr="00F84B97" w:rsidRDefault="00F84B97" w:rsidP="00F84B97">
      <w:pPr>
        <w:rPr>
          <w:rFonts w:ascii="Times New Roman" w:eastAsia="Times New Roman" w:hAnsi="Times New Roman" w:cs="Times New Roman"/>
          <w:lang w:val="en-US" w:eastAsia="fr-FR"/>
        </w:rPr>
      </w:pPr>
    </w:p>
    <w:p w14:paraId="03672DBB" w14:textId="77777777" w:rsidR="00F84B97" w:rsidRPr="00F84B97" w:rsidRDefault="00F84B97" w:rsidP="00F84B97">
      <w:pPr>
        <w:ind w:left="720"/>
        <w:jc w:val="center"/>
        <w:rPr>
          <w:rFonts w:ascii="Times New Roman" w:hAnsi="Times New Roman" w:cs="Times New Roman"/>
          <w:lang w:val="en-US" w:eastAsia="fr-FR"/>
        </w:rPr>
      </w:pPr>
      <w:r w:rsidRPr="00F84B97">
        <w:rPr>
          <w:rFonts w:ascii="Helvetica" w:hAnsi="Helvetica" w:cs="Times New Roman"/>
          <w:i/>
          <w:iCs/>
          <w:color w:val="29235C"/>
          <w:sz w:val="22"/>
          <w:szCs w:val="22"/>
          <w:lang w:val="en-US" w:eastAsia="fr-FR"/>
        </w:rPr>
        <w:t>- End - </w:t>
      </w:r>
    </w:p>
    <w:p w14:paraId="28520839" w14:textId="77777777" w:rsidR="00F84B97" w:rsidRPr="00F84B97" w:rsidRDefault="00F84B97" w:rsidP="00F84B97">
      <w:pPr>
        <w:rPr>
          <w:rFonts w:ascii="Times New Roman" w:eastAsia="Times New Roman" w:hAnsi="Times New Roman" w:cs="Times New Roman"/>
          <w:lang w:val="en-US" w:eastAsia="fr-FR"/>
        </w:rPr>
      </w:pPr>
    </w:p>
    <w:p w14:paraId="6E122967" w14:textId="77777777" w:rsidR="00F84B97" w:rsidRPr="00F84B97" w:rsidRDefault="00F84B97" w:rsidP="00F84B97">
      <w:pPr>
        <w:jc w:val="both"/>
        <w:rPr>
          <w:rFonts w:ascii="Times New Roman" w:hAnsi="Times New Roman" w:cs="Times New Roman"/>
          <w:lang w:val="en-US" w:eastAsia="fr-FR"/>
        </w:rPr>
      </w:pPr>
      <w:r w:rsidRPr="00F84B97">
        <w:rPr>
          <w:rFonts w:ascii="Helvetica" w:hAnsi="Helvetica" w:cs="Times New Roman"/>
          <w:b/>
          <w:bCs/>
          <w:color w:val="2900D2"/>
          <w:sz w:val="20"/>
          <w:szCs w:val="20"/>
          <w:lang w:val="en-US" w:eastAsia="fr-FR"/>
        </w:rPr>
        <w:t xml:space="preserve">About </w:t>
      </w:r>
      <w:proofErr w:type="spellStart"/>
      <w:r w:rsidRPr="00F84B97">
        <w:rPr>
          <w:rFonts w:ascii="Helvetica" w:hAnsi="Helvetica" w:cs="Times New Roman"/>
          <w:b/>
          <w:bCs/>
          <w:color w:val="2900D2"/>
          <w:sz w:val="20"/>
          <w:szCs w:val="20"/>
          <w:lang w:val="en-US" w:eastAsia="fr-FR"/>
        </w:rPr>
        <w:t>leboncoin</w:t>
      </w:r>
      <w:proofErr w:type="spellEnd"/>
    </w:p>
    <w:p w14:paraId="49CB452F" w14:textId="77777777" w:rsidR="00F84B97" w:rsidRPr="00F84B97" w:rsidRDefault="00F84B97" w:rsidP="00F84B97">
      <w:pPr>
        <w:jc w:val="both"/>
        <w:rPr>
          <w:rFonts w:ascii="Times New Roman" w:hAnsi="Times New Roman" w:cs="Times New Roman"/>
          <w:lang w:val="en-US" w:eastAsia="fr-FR"/>
        </w:rPr>
      </w:pPr>
      <w:r w:rsidRPr="00F84B97">
        <w:rPr>
          <w:rFonts w:ascii="Helvetica" w:hAnsi="Helvetica" w:cs="Times New Roman"/>
          <w:color w:val="29235C"/>
          <w:sz w:val="20"/>
          <w:szCs w:val="20"/>
          <w:lang w:val="en-US" w:eastAsia="fr-FR"/>
        </w:rPr>
        <w:t xml:space="preserve">The number one peer-to-peer website in France, </w:t>
      </w:r>
      <w:proofErr w:type="spellStart"/>
      <w:r w:rsidRPr="00F84B97">
        <w:rPr>
          <w:rFonts w:ascii="Helvetica" w:hAnsi="Helvetica" w:cs="Times New Roman"/>
          <w:color w:val="29235C"/>
          <w:sz w:val="20"/>
          <w:szCs w:val="20"/>
          <w:lang w:val="en-US" w:eastAsia="fr-FR"/>
        </w:rPr>
        <w:t>leboncoin</w:t>
      </w:r>
      <w:proofErr w:type="spellEnd"/>
      <w:r w:rsidRPr="00F84B97">
        <w:rPr>
          <w:rFonts w:ascii="Helvetica" w:hAnsi="Helvetica" w:cs="Times New Roman"/>
          <w:color w:val="29235C"/>
          <w:sz w:val="20"/>
          <w:szCs w:val="20"/>
          <w:lang w:val="en-US" w:eastAsia="fr-FR"/>
        </w:rPr>
        <w:t xml:space="preserve"> is the leading online marketplace for cars, property and jobs. It is used every month by 28 million unique visitors (</w:t>
      </w:r>
      <w:proofErr w:type="spellStart"/>
      <w:r w:rsidRPr="00F84B97">
        <w:rPr>
          <w:rFonts w:ascii="Helvetica" w:hAnsi="Helvetica" w:cs="Times New Roman"/>
          <w:color w:val="29235C"/>
          <w:sz w:val="20"/>
          <w:szCs w:val="20"/>
          <w:lang w:val="en-US" w:eastAsia="fr-FR"/>
        </w:rPr>
        <w:t>Médiamétrie</w:t>
      </w:r>
      <w:proofErr w:type="spellEnd"/>
      <w:r w:rsidRPr="00F84B97">
        <w:rPr>
          <w:rFonts w:ascii="Helvetica" w:hAnsi="Helvetica" w:cs="Times New Roman"/>
          <w:color w:val="29235C"/>
          <w:sz w:val="20"/>
          <w:szCs w:val="20"/>
          <w:lang w:val="en-US" w:eastAsia="fr-FR"/>
        </w:rPr>
        <w:t xml:space="preserve">, March 2019). In a survey of French consumers, </w:t>
      </w:r>
      <w:proofErr w:type="spellStart"/>
      <w:r w:rsidRPr="00F84B97">
        <w:rPr>
          <w:rFonts w:ascii="Helvetica" w:hAnsi="Helvetica" w:cs="Times New Roman"/>
          <w:color w:val="29235C"/>
          <w:sz w:val="20"/>
          <w:szCs w:val="20"/>
          <w:lang w:val="en-US" w:eastAsia="fr-FR"/>
        </w:rPr>
        <w:t>leboncoin</w:t>
      </w:r>
      <w:proofErr w:type="spellEnd"/>
      <w:r w:rsidRPr="00F84B97">
        <w:rPr>
          <w:rFonts w:ascii="Helvetica" w:hAnsi="Helvetica" w:cs="Times New Roman"/>
          <w:color w:val="29235C"/>
          <w:sz w:val="20"/>
          <w:szCs w:val="20"/>
          <w:lang w:val="en-US" w:eastAsia="fr-FR"/>
        </w:rPr>
        <w:t xml:space="preserve"> was rated France’s 4th most useful company (IFOP 2017 ‘Terre de </w:t>
      </w:r>
      <w:proofErr w:type="spellStart"/>
      <w:r w:rsidRPr="00F84B97">
        <w:rPr>
          <w:rFonts w:ascii="Helvetica" w:hAnsi="Helvetica" w:cs="Times New Roman"/>
          <w:color w:val="29235C"/>
          <w:sz w:val="20"/>
          <w:szCs w:val="20"/>
          <w:lang w:val="en-US" w:eastAsia="fr-FR"/>
        </w:rPr>
        <w:t>Sienne</w:t>
      </w:r>
      <w:proofErr w:type="spellEnd"/>
      <w:r w:rsidRPr="00F84B97">
        <w:rPr>
          <w:rFonts w:ascii="Helvetica" w:hAnsi="Helvetica" w:cs="Times New Roman"/>
          <w:color w:val="29235C"/>
          <w:sz w:val="20"/>
          <w:szCs w:val="20"/>
          <w:lang w:val="en-US" w:eastAsia="fr-FR"/>
        </w:rPr>
        <w:t xml:space="preserve">’ usefulness study), valued for the range of its offer and the ease of the transactions it facilitates every day. In a context of strong growth, </w:t>
      </w:r>
      <w:proofErr w:type="spellStart"/>
      <w:r w:rsidRPr="00F84B97">
        <w:rPr>
          <w:rFonts w:ascii="Helvetica" w:hAnsi="Helvetica" w:cs="Times New Roman"/>
          <w:color w:val="29235C"/>
          <w:sz w:val="20"/>
          <w:szCs w:val="20"/>
          <w:lang w:val="en-US" w:eastAsia="fr-FR"/>
        </w:rPr>
        <w:t>leboncoin</w:t>
      </w:r>
      <w:proofErr w:type="spellEnd"/>
      <w:r w:rsidRPr="00F84B97">
        <w:rPr>
          <w:rFonts w:ascii="Helvetica" w:hAnsi="Helvetica" w:cs="Times New Roman"/>
          <w:color w:val="29235C"/>
          <w:sz w:val="20"/>
          <w:szCs w:val="20"/>
          <w:lang w:val="en-US" w:eastAsia="fr-FR"/>
        </w:rPr>
        <w:t xml:space="preserve"> is committed to the well-being of its 900 employees, coming top five in France’s ‘Great Place </w:t>
      </w:r>
      <w:proofErr w:type="gramStart"/>
      <w:r w:rsidRPr="00F84B97">
        <w:rPr>
          <w:rFonts w:ascii="Helvetica" w:hAnsi="Helvetica" w:cs="Times New Roman"/>
          <w:color w:val="29235C"/>
          <w:sz w:val="20"/>
          <w:szCs w:val="20"/>
          <w:lang w:val="en-US" w:eastAsia="fr-FR"/>
        </w:rPr>
        <w:t>To</w:t>
      </w:r>
      <w:proofErr w:type="gramEnd"/>
      <w:r w:rsidRPr="00F84B97">
        <w:rPr>
          <w:rFonts w:ascii="Helvetica" w:hAnsi="Helvetica" w:cs="Times New Roman"/>
          <w:color w:val="29235C"/>
          <w:sz w:val="20"/>
          <w:szCs w:val="20"/>
          <w:lang w:val="en-US" w:eastAsia="fr-FR"/>
        </w:rPr>
        <w:t xml:space="preserve"> Work’ rankings. Today, </w:t>
      </w:r>
      <w:proofErr w:type="spellStart"/>
      <w:r w:rsidRPr="00F84B97">
        <w:rPr>
          <w:rFonts w:ascii="Helvetica" w:hAnsi="Helvetica" w:cs="Times New Roman"/>
          <w:color w:val="29235C"/>
          <w:sz w:val="20"/>
          <w:szCs w:val="20"/>
          <w:lang w:val="en-US" w:eastAsia="fr-FR"/>
        </w:rPr>
        <w:t>leboncoin</w:t>
      </w:r>
      <w:proofErr w:type="spellEnd"/>
      <w:r w:rsidRPr="00F84B97">
        <w:rPr>
          <w:rFonts w:ascii="Helvetica" w:hAnsi="Helvetica" w:cs="Times New Roman"/>
          <w:color w:val="29235C"/>
          <w:sz w:val="20"/>
          <w:szCs w:val="20"/>
          <w:lang w:val="en-US" w:eastAsia="fr-FR"/>
        </w:rPr>
        <w:t xml:space="preserve"> is a Group that encompasses the classified ad sites </w:t>
      </w:r>
      <w:proofErr w:type="spellStart"/>
      <w:r w:rsidRPr="00F84B97">
        <w:rPr>
          <w:rFonts w:ascii="Helvetica" w:hAnsi="Helvetica" w:cs="Times New Roman"/>
          <w:color w:val="29235C"/>
          <w:sz w:val="20"/>
          <w:szCs w:val="20"/>
          <w:lang w:val="en-US" w:eastAsia="fr-FR"/>
        </w:rPr>
        <w:t>Agriaffaires</w:t>
      </w:r>
      <w:proofErr w:type="spellEnd"/>
      <w:r w:rsidRPr="00F84B97">
        <w:rPr>
          <w:rFonts w:ascii="Helvetica" w:hAnsi="Helvetica" w:cs="Times New Roman"/>
          <w:color w:val="29235C"/>
          <w:sz w:val="20"/>
          <w:szCs w:val="20"/>
          <w:lang w:val="en-US" w:eastAsia="fr-FR"/>
        </w:rPr>
        <w:t xml:space="preserve"> (agricultural equipment), </w:t>
      </w:r>
      <w:proofErr w:type="spellStart"/>
      <w:r w:rsidRPr="00F84B97">
        <w:rPr>
          <w:rFonts w:ascii="Helvetica" w:hAnsi="Helvetica" w:cs="Times New Roman"/>
          <w:color w:val="29235C"/>
          <w:sz w:val="20"/>
          <w:szCs w:val="20"/>
          <w:lang w:val="en-US" w:eastAsia="fr-FR"/>
        </w:rPr>
        <w:t>TrucksCorner</w:t>
      </w:r>
      <w:proofErr w:type="spellEnd"/>
      <w:r w:rsidRPr="00F84B97">
        <w:rPr>
          <w:rFonts w:ascii="Helvetica" w:hAnsi="Helvetica" w:cs="Times New Roman"/>
          <w:color w:val="29235C"/>
          <w:sz w:val="20"/>
          <w:szCs w:val="20"/>
          <w:lang w:val="en-US" w:eastAsia="fr-FR"/>
        </w:rPr>
        <w:t xml:space="preserve"> (heavy trucks), </w:t>
      </w:r>
      <w:proofErr w:type="spellStart"/>
      <w:r w:rsidRPr="00F84B97">
        <w:rPr>
          <w:rFonts w:ascii="Helvetica" w:hAnsi="Helvetica" w:cs="Times New Roman"/>
          <w:color w:val="29235C"/>
          <w:sz w:val="20"/>
          <w:szCs w:val="20"/>
          <w:lang w:val="en-US" w:eastAsia="fr-FR"/>
        </w:rPr>
        <w:t>MachineryZone</w:t>
      </w:r>
      <w:proofErr w:type="spellEnd"/>
      <w:r w:rsidRPr="00F84B97">
        <w:rPr>
          <w:rFonts w:ascii="Helvetica" w:hAnsi="Helvetica" w:cs="Times New Roman"/>
          <w:color w:val="29235C"/>
          <w:sz w:val="20"/>
          <w:szCs w:val="20"/>
          <w:lang w:val="en-US" w:eastAsia="fr-FR"/>
        </w:rPr>
        <w:t xml:space="preserve"> (construction), A </w:t>
      </w:r>
      <w:proofErr w:type="spellStart"/>
      <w:r w:rsidRPr="00F84B97">
        <w:rPr>
          <w:rFonts w:ascii="Helvetica" w:hAnsi="Helvetica" w:cs="Times New Roman"/>
          <w:color w:val="29235C"/>
          <w:sz w:val="20"/>
          <w:szCs w:val="20"/>
          <w:lang w:val="en-US" w:eastAsia="fr-FR"/>
        </w:rPr>
        <w:t>Vendre</w:t>
      </w:r>
      <w:proofErr w:type="spellEnd"/>
      <w:r w:rsidRPr="00F84B97">
        <w:rPr>
          <w:rFonts w:ascii="Helvetica" w:hAnsi="Helvetica" w:cs="Times New Roman"/>
          <w:color w:val="29235C"/>
          <w:sz w:val="20"/>
          <w:szCs w:val="20"/>
          <w:lang w:val="en-US" w:eastAsia="fr-FR"/>
        </w:rPr>
        <w:t xml:space="preserve"> </w:t>
      </w:r>
      <w:proofErr w:type="gramStart"/>
      <w:r w:rsidRPr="00F84B97">
        <w:rPr>
          <w:rFonts w:ascii="Helvetica" w:hAnsi="Helvetica" w:cs="Times New Roman"/>
          <w:color w:val="29235C"/>
          <w:sz w:val="20"/>
          <w:szCs w:val="20"/>
          <w:lang w:val="en-US" w:eastAsia="fr-FR"/>
        </w:rPr>
        <w:t>A</w:t>
      </w:r>
      <w:proofErr w:type="gramEnd"/>
      <w:r w:rsidRPr="00F84B97">
        <w:rPr>
          <w:rFonts w:ascii="Helvetica" w:hAnsi="Helvetica" w:cs="Times New Roman"/>
          <w:color w:val="29235C"/>
          <w:sz w:val="20"/>
          <w:szCs w:val="20"/>
          <w:lang w:val="en-US" w:eastAsia="fr-FR"/>
        </w:rPr>
        <w:t xml:space="preserve"> </w:t>
      </w:r>
      <w:proofErr w:type="spellStart"/>
      <w:r w:rsidRPr="00F84B97">
        <w:rPr>
          <w:rFonts w:ascii="Helvetica" w:hAnsi="Helvetica" w:cs="Times New Roman"/>
          <w:color w:val="29235C"/>
          <w:sz w:val="20"/>
          <w:szCs w:val="20"/>
          <w:lang w:val="en-US" w:eastAsia="fr-FR"/>
        </w:rPr>
        <w:t>Louer</w:t>
      </w:r>
      <w:proofErr w:type="spellEnd"/>
      <w:r w:rsidRPr="00F84B97">
        <w:rPr>
          <w:rFonts w:ascii="Helvetica" w:hAnsi="Helvetica" w:cs="Times New Roman"/>
          <w:color w:val="29235C"/>
          <w:sz w:val="20"/>
          <w:szCs w:val="20"/>
          <w:lang w:val="en-US" w:eastAsia="fr-FR"/>
        </w:rPr>
        <w:t xml:space="preserve"> (property), </w:t>
      </w:r>
      <w:proofErr w:type="spellStart"/>
      <w:r w:rsidRPr="00F84B97">
        <w:rPr>
          <w:rFonts w:ascii="Helvetica" w:hAnsi="Helvetica" w:cs="Times New Roman"/>
          <w:color w:val="29235C"/>
          <w:sz w:val="20"/>
          <w:szCs w:val="20"/>
          <w:lang w:val="en-US" w:eastAsia="fr-FR"/>
        </w:rPr>
        <w:t>Paycar</w:t>
      </w:r>
      <w:proofErr w:type="spellEnd"/>
      <w:r w:rsidRPr="00F84B97">
        <w:rPr>
          <w:rFonts w:ascii="Helvetica" w:hAnsi="Helvetica" w:cs="Times New Roman"/>
          <w:color w:val="29235C"/>
          <w:sz w:val="20"/>
          <w:szCs w:val="20"/>
          <w:lang w:val="en-US" w:eastAsia="fr-FR"/>
        </w:rPr>
        <w:t xml:space="preserve"> (P2P payment for vehicles), </w:t>
      </w:r>
      <w:proofErr w:type="spellStart"/>
      <w:r w:rsidRPr="00F84B97">
        <w:rPr>
          <w:rFonts w:ascii="Helvetica" w:hAnsi="Helvetica" w:cs="Times New Roman"/>
          <w:color w:val="29235C"/>
          <w:sz w:val="20"/>
          <w:szCs w:val="20"/>
          <w:lang w:val="en-US" w:eastAsia="fr-FR"/>
        </w:rPr>
        <w:t>Locasun</w:t>
      </w:r>
      <w:proofErr w:type="spellEnd"/>
      <w:r w:rsidRPr="00F84B97">
        <w:rPr>
          <w:rFonts w:ascii="Helvetica" w:hAnsi="Helvetica" w:cs="Times New Roman"/>
          <w:color w:val="29235C"/>
          <w:sz w:val="20"/>
          <w:szCs w:val="20"/>
          <w:lang w:val="en-US" w:eastAsia="fr-FR"/>
        </w:rPr>
        <w:t xml:space="preserve"> (B2C holiday rental), and the second hand fashion website </w:t>
      </w:r>
      <w:proofErr w:type="spellStart"/>
      <w:r w:rsidRPr="00F84B97">
        <w:rPr>
          <w:rFonts w:ascii="Helvetica" w:hAnsi="Helvetica" w:cs="Times New Roman"/>
          <w:color w:val="29235C"/>
          <w:sz w:val="20"/>
          <w:szCs w:val="20"/>
          <w:lang w:val="en-US" w:eastAsia="fr-FR"/>
        </w:rPr>
        <w:t>Videdressing</w:t>
      </w:r>
      <w:proofErr w:type="spellEnd"/>
      <w:r w:rsidRPr="00F84B97">
        <w:rPr>
          <w:rFonts w:ascii="Helvetica" w:hAnsi="Helvetica" w:cs="Times New Roman"/>
          <w:color w:val="29235C"/>
          <w:sz w:val="20"/>
          <w:szCs w:val="20"/>
          <w:lang w:val="en-US" w:eastAsia="fr-FR"/>
        </w:rPr>
        <w:t xml:space="preserve">, as well as a startup accelerator. </w:t>
      </w:r>
      <w:proofErr w:type="spellStart"/>
      <w:r w:rsidRPr="00F84B97">
        <w:rPr>
          <w:rFonts w:ascii="Helvetica" w:hAnsi="Helvetica" w:cs="Times New Roman"/>
          <w:color w:val="29235C"/>
          <w:sz w:val="20"/>
          <w:szCs w:val="20"/>
          <w:lang w:val="en-US" w:eastAsia="fr-FR"/>
        </w:rPr>
        <w:t>Leboncoin</w:t>
      </w:r>
      <w:proofErr w:type="spellEnd"/>
      <w:r w:rsidRPr="00F84B97">
        <w:rPr>
          <w:rFonts w:ascii="Helvetica" w:hAnsi="Helvetica" w:cs="Times New Roman"/>
          <w:color w:val="29235C"/>
          <w:sz w:val="20"/>
          <w:szCs w:val="20"/>
          <w:lang w:val="en-US" w:eastAsia="fr-FR"/>
        </w:rPr>
        <w:t xml:space="preserve"> Group is part of </w:t>
      </w:r>
      <w:proofErr w:type="spellStart"/>
      <w:r w:rsidRPr="00F84B97">
        <w:rPr>
          <w:rFonts w:ascii="Helvetica" w:hAnsi="Helvetica" w:cs="Times New Roman"/>
          <w:color w:val="29235C"/>
          <w:sz w:val="20"/>
          <w:szCs w:val="20"/>
          <w:lang w:val="en-US" w:eastAsia="fr-FR"/>
        </w:rPr>
        <w:t>Adevinta</w:t>
      </w:r>
      <w:proofErr w:type="spellEnd"/>
      <w:r w:rsidRPr="00F84B97">
        <w:rPr>
          <w:rFonts w:ascii="Helvetica" w:hAnsi="Helvetica" w:cs="Times New Roman"/>
          <w:color w:val="29235C"/>
          <w:sz w:val="20"/>
          <w:szCs w:val="20"/>
          <w:lang w:val="en-US" w:eastAsia="fr-FR"/>
        </w:rPr>
        <w:t>, a marketplaces group listed on the Oslo Stock Exchange.</w:t>
      </w:r>
    </w:p>
    <w:p w14:paraId="162A0427" w14:textId="77777777" w:rsidR="00F84B97" w:rsidRPr="00F84B97" w:rsidRDefault="00F84B97" w:rsidP="00F84B97">
      <w:pPr>
        <w:rPr>
          <w:rFonts w:ascii="Times New Roman" w:eastAsia="Times New Roman" w:hAnsi="Times New Roman" w:cs="Times New Roman"/>
          <w:lang w:val="en-US" w:eastAsia="fr-FR"/>
        </w:rPr>
      </w:pPr>
    </w:p>
    <w:p w14:paraId="64EE0B1B" w14:textId="77777777" w:rsidR="00F84B97" w:rsidRPr="00F84B97" w:rsidRDefault="00F84B97" w:rsidP="00F84B97">
      <w:pPr>
        <w:jc w:val="both"/>
        <w:rPr>
          <w:rFonts w:ascii="Times New Roman" w:hAnsi="Times New Roman" w:cs="Times New Roman"/>
          <w:lang w:val="en-US" w:eastAsia="fr-FR"/>
        </w:rPr>
      </w:pPr>
      <w:r w:rsidRPr="00F84B97">
        <w:rPr>
          <w:rFonts w:ascii="Helvetica" w:hAnsi="Helvetica" w:cs="Times New Roman"/>
          <w:b/>
          <w:bCs/>
          <w:color w:val="2900D2"/>
          <w:sz w:val="20"/>
          <w:szCs w:val="20"/>
          <w:lang w:val="en-US" w:eastAsia="fr-FR"/>
        </w:rPr>
        <w:t xml:space="preserve">About </w:t>
      </w:r>
      <w:proofErr w:type="spellStart"/>
      <w:r w:rsidRPr="00F84B97">
        <w:rPr>
          <w:rFonts w:ascii="Helvetica" w:hAnsi="Helvetica" w:cs="Times New Roman"/>
          <w:b/>
          <w:bCs/>
          <w:color w:val="2900D2"/>
          <w:sz w:val="20"/>
          <w:szCs w:val="20"/>
          <w:lang w:val="en-US" w:eastAsia="fr-FR"/>
        </w:rPr>
        <w:t>Adevinta</w:t>
      </w:r>
      <w:proofErr w:type="spellEnd"/>
    </w:p>
    <w:p w14:paraId="1B2CFAD4" w14:textId="77777777" w:rsidR="00F84B97" w:rsidRPr="00F84B97" w:rsidRDefault="00F84B97" w:rsidP="00F84B97">
      <w:pPr>
        <w:jc w:val="both"/>
        <w:rPr>
          <w:rFonts w:ascii="Times New Roman" w:hAnsi="Times New Roman" w:cs="Times New Roman"/>
          <w:lang w:val="en-US" w:eastAsia="fr-FR"/>
        </w:rPr>
      </w:pPr>
      <w:proofErr w:type="spellStart"/>
      <w:r w:rsidRPr="00F84B97">
        <w:rPr>
          <w:rFonts w:ascii="Helvetica" w:hAnsi="Helvetica" w:cs="Times New Roman"/>
          <w:color w:val="29235C"/>
          <w:sz w:val="20"/>
          <w:szCs w:val="20"/>
          <w:lang w:val="en-US" w:eastAsia="fr-FR"/>
        </w:rPr>
        <w:t>Adevinta</w:t>
      </w:r>
      <w:proofErr w:type="spellEnd"/>
      <w:r w:rsidRPr="00F84B97">
        <w:rPr>
          <w:rFonts w:ascii="Helvetica" w:hAnsi="Helvetica" w:cs="Times New Roman"/>
          <w:color w:val="29235C"/>
          <w:sz w:val="20"/>
          <w:szCs w:val="20"/>
          <w:lang w:val="en-US" w:eastAsia="fr-FR"/>
        </w:rPr>
        <w:t xml:space="preserve"> is a global online classifieds company with generalist, real estate, cars, jobs and other internet marketplaces in 16 countries, connecting buyers seeking goods or services with a large base of sellers. Its portfolio spans 36 digital products and websites, attracting 1.5 billion average monthly visits. Leading brands include top-ranked </w:t>
      </w:r>
      <w:proofErr w:type="spellStart"/>
      <w:r w:rsidRPr="00F84B97">
        <w:rPr>
          <w:rFonts w:ascii="Helvetica" w:hAnsi="Helvetica" w:cs="Times New Roman"/>
          <w:color w:val="29235C"/>
          <w:sz w:val="20"/>
          <w:szCs w:val="20"/>
          <w:lang w:val="en-US" w:eastAsia="fr-FR"/>
        </w:rPr>
        <w:t>leboncoin</w:t>
      </w:r>
      <w:proofErr w:type="spellEnd"/>
      <w:r w:rsidRPr="00F84B97">
        <w:rPr>
          <w:rFonts w:ascii="Helvetica" w:hAnsi="Helvetica" w:cs="Times New Roman"/>
          <w:color w:val="29235C"/>
          <w:sz w:val="20"/>
          <w:szCs w:val="20"/>
          <w:lang w:val="en-US" w:eastAsia="fr-FR"/>
        </w:rPr>
        <w:t xml:space="preserve"> in France, </w:t>
      </w:r>
      <w:proofErr w:type="spellStart"/>
      <w:r w:rsidRPr="00F84B97">
        <w:rPr>
          <w:rFonts w:ascii="Helvetica" w:hAnsi="Helvetica" w:cs="Times New Roman"/>
          <w:color w:val="29235C"/>
          <w:sz w:val="20"/>
          <w:szCs w:val="20"/>
          <w:lang w:val="en-US" w:eastAsia="fr-FR"/>
        </w:rPr>
        <w:t>InfoJobs</w:t>
      </w:r>
      <w:proofErr w:type="spellEnd"/>
      <w:r w:rsidRPr="00F84B97">
        <w:rPr>
          <w:rFonts w:ascii="Helvetica" w:hAnsi="Helvetica" w:cs="Times New Roman"/>
          <w:color w:val="29235C"/>
          <w:sz w:val="20"/>
          <w:szCs w:val="20"/>
          <w:lang w:val="en-US" w:eastAsia="fr-FR"/>
        </w:rPr>
        <w:t xml:space="preserve"> and </w:t>
      </w:r>
      <w:proofErr w:type="spellStart"/>
      <w:r w:rsidRPr="00F84B97">
        <w:rPr>
          <w:rFonts w:ascii="Helvetica" w:hAnsi="Helvetica" w:cs="Times New Roman"/>
          <w:color w:val="29235C"/>
          <w:sz w:val="20"/>
          <w:szCs w:val="20"/>
          <w:lang w:val="en-US" w:eastAsia="fr-FR"/>
        </w:rPr>
        <w:t>Milanuncios</w:t>
      </w:r>
      <w:proofErr w:type="spellEnd"/>
      <w:r w:rsidRPr="00F84B97">
        <w:rPr>
          <w:rFonts w:ascii="Helvetica" w:hAnsi="Helvetica" w:cs="Times New Roman"/>
          <w:color w:val="29235C"/>
          <w:sz w:val="20"/>
          <w:szCs w:val="20"/>
          <w:lang w:val="en-US" w:eastAsia="fr-FR"/>
        </w:rPr>
        <w:t xml:space="preserve"> in Spain, and 50% of fast-growing OLX in Brazil.</w:t>
      </w:r>
    </w:p>
    <w:p w14:paraId="279F5FB3" w14:textId="77777777" w:rsidR="00F84B97" w:rsidRPr="00F84B97" w:rsidRDefault="00F84B97" w:rsidP="00F84B97">
      <w:pPr>
        <w:rPr>
          <w:rFonts w:ascii="Times New Roman" w:eastAsia="Times New Roman" w:hAnsi="Times New Roman" w:cs="Times New Roman"/>
          <w:lang w:val="en-US" w:eastAsia="fr-FR"/>
        </w:rPr>
      </w:pPr>
    </w:p>
    <w:p w14:paraId="282710D9" w14:textId="77777777" w:rsidR="00F84B97" w:rsidRPr="00F84B97" w:rsidRDefault="00F84B97" w:rsidP="00F84B97">
      <w:pPr>
        <w:jc w:val="both"/>
        <w:rPr>
          <w:rFonts w:ascii="Times New Roman" w:hAnsi="Times New Roman" w:cs="Times New Roman"/>
          <w:lang w:val="en-US" w:eastAsia="fr-FR"/>
        </w:rPr>
      </w:pPr>
      <w:r w:rsidRPr="00F84B97">
        <w:rPr>
          <w:rFonts w:ascii="Helvetica" w:hAnsi="Helvetica" w:cs="Times New Roman"/>
          <w:b/>
          <w:bCs/>
          <w:color w:val="2900D2"/>
          <w:sz w:val="20"/>
          <w:szCs w:val="20"/>
          <w:lang w:val="en-US" w:eastAsia="fr-FR"/>
        </w:rPr>
        <w:t xml:space="preserve">About </w:t>
      </w:r>
      <w:proofErr w:type="spellStart"/>
      <w:r w:rsidRPr="00F84B97">
        <w:rPr>
          <w:rFonts w:ascii="Helvetica" w:hAnsi="Helvetica" w:cs="Times New Roman"/>
          <w:b/>
          <w:bCs/>
          <w:color w:val="2900D2"/>
          <w:sz w:val="20"/>
          <w:szCs w:val="20"/>
          <w:lang w:val="en-US" w:eastAsia="fr-FR"/>
        </w:rPr>
        <w:t>L’Argus</w:t>
      </w:r>
      <w:proofErr w:type="spellEnd"/>
    </w:p>
    <w:p w14:paraId="7DBE1EDC" w14:textId="77777777" w:rsidR="00F84B97" w:rsidRPr="00F84B97" w:rsidRDefault="00F84B97" w:rsidP="00F84B97">
      <w:pPr>
        <w:jc w:val="both"/>
        <w:rPr>
          <w:rFonts w:ascii="Times New Roman" w:hAnsi="Times New Roman" w:cs="Times New Roman"/>
          <w:lang w:val="en-US" w:eastAsia="fr-FR"/>
        </w:rPr>
      </w:pPr>
      <w:r w:rsidRPr="00F84B97">
        <w:rPr>
          <w:rFonts w:ascii="Helvetica" w:hAnsi="Helvetica" w:cs="Times New Roman"/>
          <w:color w:val="29235C"/>
          <w:sz w:val="20"/>
          <w:szCs w:val="20"/>
          <w:lang w:val="en-US" w:eastAsia="fr-FR"/>
        </w:rPr>
        <w:t>Founded in 1927, Argus is a family and independent company and has been a privileged partner of the car business professionals, and is permeated by a culture of continuous evolution and innovation. Our growth and diversification strategy has enabled us to develop a rich and varied product portfolio, intended for professionals, including car manufacturers, distributors, dealers, auction houses, etc. This range of unique services combines performance and simplicity, and is 100% dedicated to greater commercial and financial efficiency. Today we offer a range of services structured around five strategic directions: Argus Information, Argus Valuation, Argus Solution, Argus Acquisition and Argus Consulting. Because the world is changing and mutations are accelerating, we must support our clients in these major evolutions and assist them in achieving their own digital transformation. Today's Argus has 250 involved and committed employees based in Paris, Nantes and Casablanca (Morocco). </w:t>
      </w:r>
    </w:p>
    <w:p w14:paraId="01B2C973" w14:textId="77777777" w:rsidR="00F84B97" w:rsidRPr="00F84B97" w:rsidRDefault="00F84B97" w:rsidP="00F84B97">
      <w:pPr>
        <w:rPr>
          <w:rFonts w:ascii="Times New Roman" w:eastAsia="Times New Roman" w:hAnsi="Times New Roman" w:cs="Times New Roman"/>
          <w:lang w:val="en-US" w:eastAsia="fr-FR"/>
        </w:rPr>
      </w:pPr>
    </w:p>
    <w:p w14:paraId="42E6E711" w14:textId="77777777" w:rsidR="00F84B97" w:rsidRPr="00F84B97" w:rsidRDefault="00F84B97" w:rsidP="00F84B97">
      <w:pPr>
        <w:rPr>
          <w:rFonts w:ascii="Times New Roman" w:hAnsi="Times New Roman" w:cs="Times New Roman"/>
          <w:lang w:eastAsia="fr-FR"/>
        </w:rPr>
      </w:pPr>
      <w:r w:rsidRPr="00F84B97">
        <w:rPr>
          <w:rFonts w:ascii="Helvetica" w:hAnsi="Helvetica" w:cs="Times New Roman"/>
          <w:b/>
          <w:bCs/>
          <w:color w:val="29235C"/>
          <w:sz w:val="20"/>
          <w:szCs w:val="20"/>
          <w:lang w:eastAsia="fr-FR"/>
        </w:rPr>
        <w:t xml:space="preserve">Media </w:t>
      </w:r>
      <w:proofErr w:type="gramStart"/>
      <w:r w:rsidRPr="00F84B97">
        <w:rPr>
          <w:rFonts w:ascii="Helvetica" w:hAnsi="Helvetica" w:cs="Times New Roman"/>
          <w:b/>
          <w:bCs/>
          <w:color w:val="29235C"/>
          <w:sz w:val="20"/>
          <w:szCs w:val="20"/>
          <w:lang w:eastAsia="fr-FR"/>
        </w:rPr>
        <w:t>contacts:</w:t>
      </w:r>
      <w:proofErr w:type="gramEnd"/>
      <w:r w:rsidRPr="00F84B97">
        <w:rPr>
          <w:rFonts w:ascii="Helvetica" w:hAnsi="Helvetica" w:cs="Times New Roman"/>
          <w:b/>
          <w:bCs/>
          <w:color w:val="29235C"/>
          <w:sz w:val="20"/>
          <w:szCs w:val="20"/>
          <w:lang w:eastAsia="fr-FR"/>
        </w:rPr>
        <w:t> </w:t>
      </w:r>
    </w:p>
    <w:p w14:paraId="2F3B4A0D" w14:textId="77777777" w:rsidR="00F84B97" w:rsidRPr="00F84B97" w:rsidRDefault="00F84B97" w:rsidP="00F84B97">
      <w:pPr>
        <w:rPr>
          <w:rFonts w:ascii="Times New Roman" w:eastAsia="Times New Roman" w:hAnsi="Times New Roman" w:cs="Times New Roman"/>
          <w:lang w:eastAsia="fr-FR"/>
        </w:rPr>
      </w:pPr>
    </w:p>
    <w:p w14:paraId="10949B29" w14:textId="77777777" w:rsidR="00F84B97" w:rsidRPr="00F84B97" w:rsidRDefault="00F84B97" w:rsidP="00F84B97">
      <w:pPr>
        <w:rPr>
          <w:rFonts w:ascii="Times New Roman" w:hAnsi="Times New Roman" w:cs="Times New Roman"/>
          <w:lang w:eastAsia="fr-FR"/>
        </w:rPr>
      </w:pPr>
      <w:proofErr w:type="spellStart"/>
      <w:r w:rsidRPr="00F84B97">
        <w:rPr>
          <w:rFonts w:ascii="Helvetica" w:hAnsi="Helvetica" w:cs="Times New Roman"/>
          <w:b/>
          <w:bCs/>
          <w:color w:val="2900D2"/>
          <w:sz w:val="20"/>
          <w:szCs w:val="20"/>
          <w:lang w:eastAsia="fr-FR"/>
        </w:rPr>
        <w:t>Adevinta</w:t>
      </w:r>
      <w:proofErr w:type="spellEnd"/>
    </w:p>
    <w:p w14:paraId="30111D7B" w14:textId="77777777" w:rsidR="00F84B97" w:rsidRPr="00F84B97" w:rsidRDefault="00F84B97" w:rsidP="00F84B97">
      <w:pPr>
        <w:rPr>
          <w:rFonts w:ascii="Times New Roman" w:hAnsi="Times New Roman" w:cs="Times New Roman"/>
          <w:lang w:eastAsia="fr-FR"/>
        </w:rPr>
      </w:pPr>
      <w:r w:rsidRPr="00F84B97">
        <w:rPr>
          <w:rFonts w:ascii="Helvetica" w:hAnsi="Helvetica" w:cs="Times New Roman"/>
          <w:b/>
          <w:bCs/>
          <w:color w:val="29235C"/>
          <w:sz w:val="20"/>
          <w:szCs w:val="20"/>
          <w:lang w:eastAsia="fr-FR"/>
        </w:rPr>
        <w:t>Mélodie Laroche</w:t>
      </w:r>
    </w:p>
    <w:p w14:paraId="1BA4CA42" w14:textId="77777777" w:rsidR="00F84B97" w:rsidRPr="00F84B97" w:rsidRDefault="00F84B97" w:rsidP="00F84B97">
      <w:pPr>
        <w:rPr>
          <w:rFonts w:ascii="Times New Roman" w:hAnsi="Times New Roman" w:cs="Times New Roman"/>
          <w:lang w:eastAsia="fr-FR"/>
        </w:rPr>
      </w:pPr>
      <w:proofErr w:type="spellStart"/>
      <w:r w:rsidRPr="00F84B97">
        <w:rPr>
          <w:rFonts w:ascii="Helvetica" w:hAnsi="Helvetica" w:cs="Times New Roman"/>
          <w:color w:val="29235C"/>
          <w:sz w:val="20"/>
          <w:szCs w:val="20"/>
          <w:lang w:eastAsia="fr-FR"/>
        </w:rPr>
        <w:t>Corporate</w:t>
      </w:r>
      <w:proofErr w:type="spellEnd"/>
      <w:r w:rsidRPr="00F84B97">
        <w:rPr>
          <w:rFonts w:ascii="Helvetica" w:hAnsi="Helvetica" w:cs="Times New Roman"/>
          <w:color w:val="29235C"/>
          <w:sz w:val="20"/>
          <w:szCs w:val="20"/>
          <w:lang w:eastAsia="fr-FR"/>
        </w:rPr>
        <w:t xml:space="preserve"> Communications</w:t>
      </w:r>
    </w:p>
    <w:p w14:paraId="1BEFFFE6" w14:textId="77777777" w:rsidR="00F84B97" w:rsidRPr="00F84B97" w:rsidRDefault="00F84B97" w:rsidP="00F84B97">
      <w:pPr>
        <w:rPr>
          <w:rFonts w:ascii="Times New Roman" w:hAnsi="Times New Roman" w:cs="Times New Roman"/>
          <w:lang w:eastAsia="fr-FR"/>
        </w:rPr>
      </w:pPr>
      <w:proofErr w:type="gramStart"/>
      <w:r w:rsidRPr="00F84B97">
        <w:rPr>
          <w:rFonts w:ascii="Helvetica" w:hAnsi="Helvetica" w:cs="Times New Roman"/>
          <w:color w:val="29235C"/>
          <w:sz w:val="20"/>
          <w:szCs w:val="20"/>
          <w:lang w:eastAsia="fr-FR"/>
        </w:rPr>
        <w:t>T:</w:t>
      </w:r>
      <w:proofErr w:type="gramEnd"/>
      <w:r w:rsidRPr="00F84B97">
        <w:rPr>
          <w:rFonts w:ascii="Helvetica" w:hAnsi="Helvetica" w:cs="Times New Roman"/>
          <w:color w:val="29235C"/>
          <w:sz w:val="20"/>
          <w:szCs w:val="20"/>
          <w:lang w:eastAsia="fr-FR"/>
        </w:rPr>
        <w:t xml:space="preserve"> +33 (0) 6 84 30 52 76</w:t>
      </w:r>
    </w:p>
    <w:p w14:paraId="6138DDB0" w14:textId="77777777" w:rsidR="00F84B97" w:rsidRPr="00F84B97" w:rsidRDefault="00F84B97" w:rsidP="00F84B97">
      <w:pPr>
        <w:rPr>
          <w:rFonts w:ascii="Times New Roman" w:hAnsi="Times New Roman" w:cs="Times New Roman"/>
          <w:lang w:val="en-US" w:eastAsia="fr-FR"/>
        </w:rPr>
      </w:pPr>
      <w:hyperlink r:id="rId9" w:history="1">
        <w:r w:rsidRPr="00F84B97">
          <w:rPr>
            <w:rFonts w:ascii="Helvetica" w:hAnsi="Helvetica" w:cs="Times New Roman"/>
            <w:color w:val="1155CC"/>
            <w:sz w:val="20"/>
            <w:szCs w:val="20"/>
            <w:u w:val="single"/>
            <w:lang w:val="en-US" w:eastAsia="fr-FR"/>
          </w:rPr>
          <w:t>melodie.laroche@adevinta.com</w:t>
        </w:r>
      </w:hyperlink>
    </w:p>
    <w:p w14:paraId="5D9D9F8C" w14:textId="77777777" w:rsidR="00F84B97" w:rsidRPr="00F84B97" w:rsidRDefault="00F84B97" w:rsidP="00F84B97">
      <w:pPr>
        <w:rPr>
          <w:rFonts w:ascii="Times New Roman" w:eastAsia="Times New Roman" w:hAnsi="Times New Roman" w:cs="Times New Roman"/>
          <w:lang w:val="en-US" w:eastAsia="fr-FR"/>
        </w:rPr>
      </w:pPr>
    </w:p>
    <w:p w14:paraId="02FEAC4F" w14:textId="77777777" w:rsidR="00F84B97" w:rsidRPr="00F84B97" w:rsidRDefault="00F84B97" w:rsidP="00F84B97">
      <w:pPr>
        <w:rPr>
          <w:rFonts w:ascii="Times New Roman" w:hAnsi="Times New Roman" w:cs="Times New Roman"/>
          <w:lang w:val="en-US" w:eastAsia="fr-FR"/>
        </w:rPr>
      </w:pPr>
      <w:r w:rsidRPr="00F84B97">
        <w:rPr>
          <w:rFonts w:ascii="Helvetica" w:hAnsi="Helvetica" w:cs="Times New Roman"/>
          <w:b/>
          <w:bCs/>
          <w:color w:val="29235C"/>
          <w:sz w:val="20"/>
          <w:szCs w:val="20"/>
          <w:lang w:val="en-US" w:eastAsia="fr-FR"/>
        </w:rPr>
        <w:t xml:space="preserve">Jo Christian </w:t>
      </w:r>
      <w:proofErr w:type="spellStart"/>
      <w:r w:rsidRPr="00F84B97">
        <w:rPr>
          <w:rFonts w:ascii="Helvetica" w:hAnsi="Helvetica" w:cs="Times New Roman"/>
          <w:b/>
          <w:bCs/>
          <w:color w:val="29235C"/>
          <w:sz w:val="20"/>
          <w:szCs w:val="20"/>
          <w:lang w:val="en-US" w:eastAsia="fr-FR"/>
        </w:rPr>
        <w:t>Steigedal</w:t>
      </w:r>
      <w:proofErr w:type="spellEnd"/>
    </w:p>
    <w:p w14:paraId="7F24FC22" w14:textId="77777777" w:rsidR="00F84B97" w:rsidRPr="00F84B97" w:rsidRDefault="00F84B97" w:rsidP="00F84B97">
      <w:pPr>
        <w:rPr>
          <w:rFonts w:ascii="Times New Roman" w:hAnsi="Times New Roman" w:cs="Times New Roman"/>
          <w:lang w:eastAsia="fr-FR"/>
        </w:rPr>
      </w:pPr>
      <w:proofErr w:type="spellStart"/>
      <w:r w:rsidRPr="00F84B97">
        <w:rPr>
          <w:rFonts w:ascii="Helvetica" w:hAnsi="Helvetica" w:cs="Times New Roman"/>
          <w:color w:val="29235C"/>
          <w:sz w:val="20"/>
          <w:szCs w:val="20"/>
          <w:lang w:eastAsia="fr-FR"/>
        </w:rPr>
        <w:t>Investor</w:t>
      </w:r>
      <w:proofErr w:type="spellEnd"/>
      <w:r w:rsidRPr="00F84B97">
        <w:rPr>
          <w:rFonts w:ascii="Helvetica" w:hAnsi="Helvetica" w:cs="Times New Roman"/>
          <w:color w:val="29235C"/>
          <w:sz w:val="20"/>
          <w:szCs w:val="20"/>
          <w:lang w:eastAsia="fr-FR"/>
        </w:rPr>
        <w:t xml:space="preserve"> Relations</w:t>
      </w:r>
    </w:p>
    <w:p w14:paraId="48E98F5A" w14:textId="77777777" w:rsidR="00F84B97" w:rsidRPr="00F84B97" w:rsidRDefault="00F84B97" w:rsidP="00F84B97">
      <w:pPr>
        <w:rPr>
          <w:rFonts w:ascii="Times New Roman" w:hAnsi="Times New Roman" w:cs="Times New Roman"/>
          <w:lang w:eastAsia="fr-FR"/>
        </w:rPr>
      </w:pPr>
      <w:hyperlink r:id="rId10" w:history="1">
        <w:r w:rsidRPr="00F84B97">
          <w:rPr>
            <w:rFonts w:ascii="Helvetica" w:hAnsi="Helvetica" w:cs="Times New Roman"/>
            <w:color w:val="1155CC"/>
            <w:sz w:val="20"/>
            <w:szCs w:val="20"/>
            <w:u w:val="single"/>
            <w:lang w:eastAsia="fr-FR"/>
          </w:rPr>
          <w:t>ir@adevinta.com</w:t>
        </w:r>
      </w:hyperlink>
    </w:p>
    <w:p w14:paraId="432D48EF" w14:textId="77777777" w:rsidR="00F84B97" w:rsidRPr="00F84B97" w:rsidRDefault="00F84B97" w:rsidP="00F84B97">
      <w:pPr>
        <w:rPr>
          <w:rFonts w:ascii="Times New Roman" w:eastAsia="Times New Roman" w:hAnsi="Times New Roman" w:cs="Times New Roman"/>
          <w:lang w:eastAsia="fr-FR"/>
        </w:rPr>
      </w:pPr>
    </w:p>
    <w:p w14:paraId="3B53DF7A" w14:textId="000C1A8C" w:rsidR="00F84B97" w:rsidRPr="00F84B97" w:rsidRDefault="00F84B97" w:rsidP="00F84B97">
      <w:pPr>
        <w:rPr>
          <w:rFonts w:ascii="Times New Roman" w:hAnsi="Times New Roman" w:cs="Times New Roman"/>
          <w:lang w:eastAsia="fr-FR"/>
        </w:rPr>
      </w:pPr>
      <w:proofErr w:type="spellStart"/>
      <w:r w:rsidRPr="00F84B97">
        <w:rPr>
          <w:rFonts w:ascii="Helvetica" w:hAnsi="Helvetica" w:cs="Times New Roman"/>
          <w:b/>
          <w:bCs/>
          <w:color w:val="FF6E14"/>
          <w:sz w:val="20"/>
          <w:szCs w:val="20"/>
          <w:lang w:eastAsia="fr-FR"/>
        </w:rPr>
        <w:t>Leboncoin</w:t>
      </w:r>
      <w:proofErr w:type="spellEnd"/>
      <w:r w:rsidRPr="00F84B97">
        <w:rPr>
          <w:rFonts w:ascii="Helvetica" w:hAnsi="Helvetica" w:cs="Times New Roman"/>
          <w:b/>
          <w:bCs/>
          <w:color w:val="FF6E14"/>
          <w:sz w:val="20"/>
          <w:szCs w:val="20"/>
          <w:lang w:eastAsia="fr-FR"/>
        </w:rPr>
        <w:t xml:space="preserve"> Group</w:t>
      </w:r>
    </w:p>
    <w:p w14:paraId="1BB11F51" w14:textId="77777777" w:rsidR="00F84B97" w:rsidRPr="00F84B97" w:rsidRDefault="00F84B97" w:rsidP="00F84B97">
      <w:pPr>
        <w:rPr>
          <w:rFonts w:ascii="Times New Roman" w:hAnsi="Times New Roman" w:cs="Times New Roman"/>
          <w:lang w:eastAsia="fr-FR"/>
        </w:rPr>
      </w:pPr>
      <w:r w:rsidRPr="00F84B97">
        <w:rPr>
          <w:rFonts w:ascii="Helvetica" w:hAnsi="Helvetica" w:cs="Times New Roman"/>
          <w:b/>
          <w:bCs/>
          <w:color w:val="29235C"/>
          <w:sz w:val="20"/>
          <w:szCs w:val="20"/>
          <w:lang w:eastAsia="fr-FR"/>
        </w:rPr>
        <w:t xml:space="preserve">Anne </w:t>
      </w:r>
      <w:proofErr w:type="spellStart"/>
      <w:r w:rsidRPr="00F84B97">
        <w:rPr>
          <w:rFonts w:ascii="Helvetica" w:hAnsi="Helvetica" w:cs="Times New Roman"/>
          <w:b/>
          <w:bCs/>
          <w:color w:val="29235C"/>
          <w:sz w:val="20"/>
          <w:szCs w:val="20"/>
          <w:lang w:eastAsia="fr-FR"/>
        </w:rPr>
        <w:t>Quemin</w:t>
      </w:r>
      <w:proofErr w:type="spellEnd"/>
    </w:p>
    <w:p w14:paraId="750B31A7" w14:textId="77777777" w:rsidR="00F84B97" w:rsidRPr="00F84B97" w:rsidRDefault="00F84B97" w:rsidP="00F84B97">
      <w:pPr>
        <w:rPr>
          <w:rFonts w:ascii="Times New Roman" w:hAnsi="Times New Roman" w:cs="Times New Roman"/>
          <w:lang w:val="en-US" w:eastAsia="fr-FR"/>
        </w:rPr>
      </w:pPr>
      <w:r w:rsidRPr="00F84B97">
        <w:rPr>
          <w:rFonts w:ascii="Helvetica" w:hAnsi="Helvetica" w:cs="Times New Roman"/>
          <w:color w:val="29235C"/>
          <w:sz w:val="20"/>
          <w:szCs w:val="20"/>
          <w:lang w:val="en-US" w:eastAsia="fr-FR"/>
        </w:rPr>
        <w:t>Head of Brand and Communication</w:t>
      </w:r>
    </w:p>
    <w:p w14:paraId="497CBB98" w14:textId="77777777" w:rsidR="00F84B97" w:rsidRPr="00F84B97" w:rsidRDefault="00F84B97" w:rsidP="00F84B97">
      <w:pPr>
        <w:rPr>
          <w:rFonts w:ascii="Times New Roman" w:hAnsi="Times New Roman" w:cs="Times New Roman"/>
          <w:lang w:val="en-US" w:eastAsia="fr-FR"/>
        </w:rPr>
      </w:pPr>
      <w:hyperlink r:id="rId11" w:history="1">
        <w:r w:rsidRPr="00F84B97">
          <w:rPr>
            <w:rFonts w:ascii="Helvetica" w:hAnsi="Helvetica" w:cs="Times New Roman"/>
            <w:color w:val="1155CC"/>
            <w:sz w:val="20"/>
            <w:szCs w:val="20"/>
            <w:u w:val="single"/>
            <w:lang w:val="en-US" w:eastAsia="fr-FR"/>
          </w:rPr>
          <w:t>anne.quemin@adevinta.com</w:t>
        </w:r>
      </w:hyperlink>
      <w:r w:rsidRPr="00F84B97">
        <w:rPr>
          <w:rFonts w:ascii="Helvetica" w:hAnsi="Helvetica" w:cs="Times New Roman"/>
          <w:color w:val="29235C"/>
          <w:sz w:val="20"/>
          <w:szCs w:val="20"/>
          <w:lang w:val="en-US" w:eastAsia="fr-FR"/>
        </w:rPr>
        <w:t xml:space="preserve"> </w:t>
      </w:r>
      <w:r w:rsidRPr="00F84B97">
        <w:rPr>
          <w:rFonts w:ascii="Helvetica" w:hAnsi="Helvetica" w:cs="Times New Roman"/>
          <w:color w:val="29235C"/>
          <w:sz w:val="20"/>
          <w:szCs w:val="20"/>
          <w:lang w:val="en-US" w:eastAsia="fr-FR"/>
        </w:rPr>
        <w:br/>
      </w:r>
      <w:r w:rsidRPr="00F84B97">
        <w:rPr>
          <w:rFonts w:ascii="Helvetica" w:hAnsi="Helvetica" w:cs="Times New Roman"/>
          <w:color w:val="29235C"/>
          <w:sz w:val="20"/>
          <w:szCs w:val="20"/>
          <w:lang w:val="en-US" w:eastAsia="fr-FR"/>
        </w:rPr>
        <w:br/>
      </w:r>
    </w:p>
    <w:p w14:paraId="51358DA9" w14:textId="77777777" w:rsidR="00F84B97" w:rsidRPr="00F84B97" w:rsidRDefault="00F84B97" w:rsidP="00F84B97">
      <w:pPr>
        <w:rPr>
          <w:rFonts w:ascii="Times New Roman" w:hAnsi="Times New Roman" w:cs="Times New Roman"/>
          <w:lang w:eastAsia="fr-FR"/>
        </w:rPr>
      </w:pPr>
      <w:r w:rsidRPr="00F84B97">
        <w:rPr>
          <w:rFonts w:ascii="Helvetica" w:hAnsi="Helvetica" w:cs="Times New Roman"/>
          <w:b/>
          <w:bCs/>
          <w:color w:val="29235C"/>
          <w:sz w:val="20"/>
          <w:szCs w:val="20"/>
          <w:lang w:eastAsia="fr-FR"/>
        </w:rPr>
        <w:t xml:space="preserve">Caroline </w:t>
      </w:r>
      <w:proofErr w:type="spellStart"/>
      <w:r w:rsidRPr="00F84B97">
        <w:rPr>
          <w:rFonts w:ascii="Helvetica" w:hAnsi="Helvetica" w:cs="Times New Roman"/>
          <w:b/>
          <w:bCs/>
          <w:color w:val="29235C"/>
          <w:sz w:val="20"/>
          <w:szCs w:val="20"/>
          <w:lang w:eastAsia="fr-FR"/>
        </w:rPr>
        <w:t>Grangié</w:t>
      </w:r>
      <w:proofErr w:type="spellEnd"/>
    </w:p>
    <w:p w14:paraId="0E886543" w14:textId="77777777" w:rsidR="00F84B97" w:rsidRPr="00F84B97" w:rsidRDefault="00F84B97" w:rsidP="00F84B97">
      <w:pPr>
        <w:rPr>
          <w:rFonts w:ascii="Times New Roman" w:hAnsi="Times New Roman" w:cs="Times New Roman"/>
          <w:lang w:eastAsia="fr-FR"/>
        </w:rPr>
      </w:pPr>
      <w:r w:rsidRPr="00F84B97">
        <w:rPr>
          <w:rFonts w:ascii="Helvetica" w:hAnsi="Helvetica" w:cs="Times New Roman"/>
          <w:color w:val="29235C"/>
          <w:sz w:val="20"/>
          <w:szCs w:val="20"/>
          <w:lang w:eastAsia="fr-FR"/>
        </w:rPr>
        <w:t>Media Manager</w:t>
      </w:r>
    </w:p>
    <w:p w14:paraId="21A17F27" w14:textId="77777777" w:rsidR="000C344A" w:rsidRPr="00F84B97" w:rsidRDefault="00F84B97">
      <w:pPr>
        <w:rPr>
          <w:rFonts w:ascii="Times New Roman" w:hAnsi="Times New Roman" w:cs="Times New Roman"/>
          <w:lang w:eastAsia="fr-FR"/>
        </w:rPr>
      </w:pPr>
      <w:hyperlink r:id="rId12" w:history="1">
        <w:r w:rsidRPr="00F84B97">
          <w:rPr>
            <w:rFonts w:ascii="Helvetica" w:hAnsi="Helvetica" w:cs="Times New Roman"/>
            <w:color w:val="1155CC"/>
            <w:sz w:val="20"/>
            <w:szCs w:val="20"/>
            <w:u w:val="single"/>
            <w:lang w:eastAsia="fr-FR"/>
          </w:rPr>
          <w:t>caroline.grangie@adevinta.com</w:t>
        </w:r>
      </w:hyperlink>
      <w:r w:rsidRPr="00F84B97">
        <w:rPr>
          <w:rFonts w:ascii="Helvetica" w:hAnsi="Helvetica" w:cs="Times New Roman"/>
          <w:color w:val="29235C"/>
          <w:sz w:val="20"/>
          <w:szCs w:val="20"/>
          <w:lang w:eastAsia="fr-FR"/>
        </w:rPr>
        <w:t> </w:t>
      </w:r>
    </w:p>
    <w:sectPr w:rsidR="000C344A" w:rsidRPr="00F84B97" w:rsidSect="00B40D5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97"/>
    <w:rsid w:val="00072A71"/>
    <w:rsid w:val="000C344A"/>
    <w:rsid w:val="000C5D8B"/>
    <w:rsid w:val="00357E0D"/>
    <w:rsid w:val="004D4EE8"/>
    <w:rsid w:val="0083776E"/>
    <w:rsid w:val="00AA49FF"/>
    <w:rsid w:val="00B40D59"/>
    <w:rsid w:val="00E14051"/>
    <w:rsid w:val="00F84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541A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F84B97"/>
    <w:pPr>
      <w:spacing w:before="100" w:beforeAutospacing="1" w:after="100" w:afterAutospacing="1"/>
      <w:outlineLvl w:val="0"/>
    </w:pPr>
    <w:rPr>
      <w:rFonts w:ascii="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4B97"/>
    <w:rPr>
      <w:rFonts w:ascii="Times New Roman" w:hAnsi="Times New Roman" w:cs="Times New Roman"/>
      <w:b/>
      <w:bCs/>
      <w:kern w:val="36"/>
      <w:sz w:val="48"/>
      <w:szCs w:val="48"/>
      <w:lang w:eastAsia="fr-FR"/>
    </w:rPr>
  </w:style>
  <w:style w:type="paragraph" w:styleId="Normalweb">
    <w:name w:val="Normal (Web)"/>
    <w:basedOn w:val="Normal"/>
    <w:uiPriority w:val="99"/>
    <w:semiHidden/>
    <w:unhideWhenUsed/>
    <w:rsid w:val="00F84B97"/>
    <w:pPr>
      <w:spacing w:before="100" w:beforeAutospacing="1" w:after="100" w:afterAutospacing="1"/>
    </w:pPr>
    <w:rPr>
      <w:rFonts w:ascii="Times New Roman" w:hAnsi="Times New Roman" w:cs="Times New Roman"/>
      <w:lang w:eastAsia="fr-FR"/>
    </w:rPr>
  </w:style>
  <w:style w:type="character" w:styleId="Lienhypertexte">
    <w:name w:val="Hyperlink"/>
    <w:basedOn w:val="Policepardfaut"/>
    <w:uiPriority w:val="99"/>
    <w:semiHidden/>
    <w:unhideWhenUsed/>
    <w:rsid w:val="00F84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2808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anne.quemin@adevinta.com" TargetMode="External"/><Relationship Id="rId12" Type="http://schemas.openxmlformats.org/officeDocument/2006/relationships/hyperlink" Target="mailto:caroline.grangie@adevinta.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yperlink" Target="https://www.adevinta.com/" TargetMode="External"/><Relationship Id="rId7" Type="http://schemas.openxmlformats.org/officeDocument/2006/relationships/hyperlink" Target="https://www.largus.fr/" TargetMode="External"/><Relationship Id="rId8" Type="http://schemas.openxmlformats.org/officeDocument/2006/relationships/hyperlink" Target="https://www.leboncoin.fr/" TargetMode="External"/><Relationship Id="rId9" Type="http://schemas.openxmlformats.org/officeDocument/2006/relationships/hyperlink" Target="mailto:melodie.laroche@adevinta.com" TargetMode="External"/><Relationship Id="rId10" Type="http://schemas.openxmlformats.org/officeDocument/2006/relationships/hyperlink" Target="mailto:ir@adevinta.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5744</Characters>
  <Application>Microsoft Macintosh Word</Application>
  <DocSecurity>0</DocSecurity>
  <Lines>47</Lines>
  <Paragraphs>13</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         /</vt:lpstr>
      <vt:lpstr>Adevinta announces that leboncoin Group has reached an agreement to acquire Argu</vt:lpstr>
    </vt:vector>
  </TitlesOfParts>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 Laroche</dc:creator>
  <cp:keywords/>
  <dc:description/>
  <cp:lastModifiedBy>Melodie Laroche</cp:lastModifiedBy>
  <cp:revision>2</cp:revision>
  <dcterms:created xsi:type="dcterms:W3CDTF">2019-09-06T17:48:00Z</dcterms:created>
  <dcterms:modified xsi:type="dcterms:W3CDTF">2019-09-06T17:48:00Z</dcterms:modified>
</cp:coreProperties>
</file>