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402CE" w14:textId="0CD2F099" w:rsidR="0079464B" w:rsidRPr="00D63760" w:rsidRDefault="00D63760" w:rsidP="0079464B">
      <w:pPr>
        <w:rPr>
          <w:rFonts w:asciiTheme="minorHAnsi" w:hAnsiTheme="minorHAnsi"/>
        </w:rPr>
      </w:pPr>
      <w:r>
        <w:rPr>
          <w:rFonts w:asciiTheme="minorHAnsi" w:hAnsiTheme="minorHAnsi"/>
        </w:rPr>
        <w:t xml:space="preserve">   </w:t>
      </w:r>
    </w:p>
    <w:tbl>
      <w:tblPr>
        <w:tblW w:w="10180" w:type="dxa"/>
        <w:tblCellSpacing w:w="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1301"/>
        <w:gridCol w:w="1134"/>
        <w:gridCol w:w="1923"/>
        <w:gridCol w:w="62"/>
        <w:gridCol w:w="1373"/>
        <w:gridCol w:w="45"/>
        <w:gridCol w:w="2242"/>
      </w:tblGrid>
      <w:tr w:rsidR="0079464B" w:rsidRPr="00646442" w14:paraId="4DF30203" w14:textId="77777777" w:rsidTr="00753AD6">
        <w:trPr>
          <w:trHeight w:val="403"/>
          <w:tblCellSpacing w:w="20" w:type="dxa"/>
        </w:trPr>
        <w:tc>
          <w:tcPr>
            <w:tcW w:w="10100" w:type="dxa"/>
            <w:gridSpan w:val="8"/>
            <w:shd w:val="clear" w:color="auto" w:fill="auto"/>
            <w:vAlign w:val="center"/>
          </w:tcPr>
          <w:p w14:paraId="3FAC3ED3" w14:textId="66FD86F2" w:rsidR="0079464B" w:rsidRPr="00646442" w:rsidRDefault="0079464B" w:rsidP="004C1908"/>
        </w:tc>
      </w:tr>
      <w:tr w:rsidR="0079464B" w:rsidRPr="00780EC1" w14:paraId="0470D4AB" w14:textId="77777777" w:rsidTr="00753AD6">
        <w:trPr>
          <w:trHeight w:val="689"/>
          <w:tblCellSpacing w:w="20" w:type="dxa"/>
        </w:trPr>
        <w:tc>
          <w:tcPr>
            <w:tcW w:w="10100" w:type="dxa"/>
            <w:gridSpan w:val="8"/>
            <w:shd w:val="clear" w:color="auto" w:fill="auto"/>
            <w:vAlign w:val="center"/>
          </w:tcPr>
          <w:p w14:paraId="7EA1135D" w14:textId="38E24C8F" w:rsidR="0079464B" w:rsidRPr="00780EC1" w:rsidRDefault="00897394" w:rsidP="004C1908">
            <w:pPr>
              <w:pStyle w:val="Header"/>
              <w:tabs>
                <w:tab w:val="clear" w:pos="4153"/>
                <w:tab w:val="clear" w:pos="8306"/>
              </w:tabs>
              <w:jc w:val="center"/>
              <w:rPr>
                <w:rFonts w:ascii="Times New Roman" w:hAnsi="Times New Roman"/>
                <w:b/>
                <w:sz w:val="28"/>
                <w:szCs w:val="28"/>
              </w:rPr>
            </w:pPr>
            <w:r>
              <w:rPr>
                <w:rFonts w:ascii="Times New Roman" w:hAnsi="Times New Roman"/>
                <w:b/>
                <w:sz w:val="28"/>
                <w:szCs w:val="28"/>
              </w:rPr>
              <w:t>Akciju sabiedrības “Olainfarm” padomes un valdes atalgojuma politika</w:t>
            </w:r>
          </w:p>
        </w:tc>
      </w:tr>
      <w:tr w:rsidR="0079464B" w:rsidRPr="00780EC1" w14:paraId="4CD582E9" w14:textId="77777777" w:rsidTr="00753AD6">
        <w:trPr>
          <w:trHeight w:val="358"/>
          <w:tblCellSpacing w:w="20" w:type="dxa"/>
        </w:trPr>
        <w:tc>
          <w:tcPr>
            <w:tcW w:w="3341" w:type="dxa"/>
            <w:gridSpan w:val="2"/>
            <w:shd w:val="clear" w:color="auto" w:fill="auto"/>
            <w:vAlign w:val="center"/>
          </w:tcPr>
          <w:p w14:paraId="779B5D97" w14:textId="77777777" w:rsidR="0079464B" w:rsidRPr="00780EC1" w:rsidRDefault="0079464B" w:rsidP="004C1908">
            <w:pPr>
              <w:pStyle w:val="Header"/>
              <w:tabs>
                <w:tab w:val="clear" w:pos="4153"/>
                <w:tab w:val="clear" w:pos="8306"/>
              </w:tabs>
              <w:rPr>
                <w:rFonts w:ascii="Times New Roman" w:hAnsi="Times New Roman"/>
                <w:b/>
                <w:sz w:val="24"/>
                <w:szCs w:val="24"/>
              </w:rPr>
            </w:pPr>
            <w:r w:rsidRPr="00780EC1">
              <w:rPr>
                <w:rFonts w:ascii="Times New Roman" w:hAnsi="Times New Roman"/>
                <w:b/>
                <w:sz w:val="24"/>
                <w:szCs w:val="24"/>
              </w:rPr>
              <w:t>Dokumenta numurs/versija</w:t>
            </w:r>
          </w:p>
        </w:tc>
        <w:tc>
          <w:tcPr>
            <w:tcW w:w="3079" w:type="dxa"/>
            <w:gridSpan w:val="3"/>
            <w:shd w:val="clear" w:color="auto" w:fill="auto"/>
            <w:vAlign w:val="center"/>
          </w:tcPr>
          <w:p w14:paraId="1E624FE9" w14:textId="5C9FE2E3" w:rsidR="0079464B" w:rsidRPr="009B5FE8" w:rsidRDefault="00897394" w:rsidP="004C1908">
            <w:pPr>
              <w:pStyle w:val="Header"/>
              <w:tabs>
                <w:tab w:val="clear" w:pos="4153"/>
                <w:tab w:val="clear" w:pos="8306"/>
              </w:tabs>
              <w:rPr>
                <w:rFonts w:ascii="Times New Roman" w:hAnsi="Times New Roman"/>
                <w:bCs/>
                <w:sz w:val="28"/>
                <w:szCs w:val="28"/>
              </w:rPr>
            </w:pPr>
            <w:r w:rsidRPr="009B5FE8">
              <w:rPr>
                <w:rFonts w:ascii="Times New Roman" w:hAnsi="Times New Roman"/>
                <w:bCs/>
                <w:sz w:val="28"/>
                <w:szCs w:val="28"/>
              </w:rPr>
              <w:t>1</w:t>
            </w:r>
          </w:p>
        </w:tc>
        <w:tc>
          <w:tcPr>
            <w:tcW w:w="1378" w:type="dxa"/>
            <w:gridSpan w:val="2"/>
            <w:shd w:val="clear" w:color="auto" w:fill="auto"/>
            <w:vAlign w:val="center"/>
          </w:tcPr>
          <w:p w14:paraId="3CA06068" w14:textId="6210F3CB" w:rsidR="0079464B" w:rsidRPr="00780EC1" w:rsidRDefault="0079464B" w:rsidP="004C1908">
            <w:pPr>
              <w:pStyle w:val="Header"/>
              <w:tabs>
                <w:tab w:val="clear" w:pos="4153"/>
                <w:tab w:val="clear" w:pos="8306"/>
              </w:tabs>
              <w:rPr>
                <w:rFonts w:ascii="Times New Roman" w:hAnsi="Times New Roman"/>
                <w:sz w:val="22"/>
                <w:szCs w:val="22"/>
              </w:rPr>
            </w:pPr>
          </w:p>
        </w:tc>
        <w:tc>
          <w:tcPr>
            <w:tcW w:w="2182" w:type="dxa"/>
            <w:shd w:val="clear" w:color="auto" w:fill="auto"/>
            <w:vAlign w:val="center"/>
          </w:tcPr>
          <w:p w14:paraId="6F9F498C" w14:textId="77777777" w:rsidR="0079464B" w:rsidRPr="00780EC1" w:rsidRDefault="0079464B" w:rsidP="004C1908">
            <w:pPr>
              <w:pStyle w:val="Header"/>
              <w:tabs>
                <w:tab w:val="clear" w:pos="4153"/>
                <w:tab w:val="clear" w:pos="8306"/>
              </w:tabs>
              <w:rPr>
                <w:rFonts w:ascii="Times New Roman" w:hAnsi="Times New Roman"/>
                <w:sz w:val="28"/>
                <w:szCs w:val="28"/>
              </w:rPr>
            </w:pPr>
          </w:p>
        </w:tc>
      </w:tr>
      <w:tr w:rsidR="0079464B" w:rsidRPr="00780EC1" w14:paraId="5B2F8D82" w14:textId="77777777" w:rsidTr="00753AD6">
        <w:trPr>
          <w:trHeight w:val="422"/>
          <w:tblCellSpacing w:w="20" w:type="dxa"/>
        </w:trPr>
        <w:tc>
          <w:tcPr>
            <w:tcW w:w="3341" w:type="dxa"/>
            <w:gridSpan w:val="2"/>
            <w:shd w:val="clear" w:color="auto" w:fill="auto"/>
            <w:vAlign w:val="center"/>
          </w:tcPr>
          <w:p w14:paraId="360BF2A5" w14:textId="77777777" w:rsidR="0079464B" w:rsidRPr="00780EC1" w:rsidRDefault="0079464B" w:rsidP="004C1908">
            <w:pPr>
              <w:pStyle w:val="Header"/>
              <w:tabs>
                <w:tab w:val="clear" w:pos="4153"/>
                <w:tab w:val="clear" w:pos="8306"/>
              </w:tabs>
              <w:rPr>
                <w:rFonts w:ascii="Times New Roman" w:hAnsi="Times New Roman"/>
                <w:sz w:val="24"/>
                <w:szCs w:val="24"/>
              </w:rPr>
            </w:pPr>
            <w:r w:rsidRPr="00780EC1">
              <w:rPr>
                <w:rFonts w:ascii="Times New Roman" w:hAnsi="Times New Roman"/>
                <w:sz w:val="24"/>
                <w:szCs w:val="24"/>
              </w:rPr>
              <w:t>Stājās spēkā</w:t>
            </w:r>
          </w:p>
        </w:tc>
        <w:tc>
          <w:tcPr>
            <w:tcW w:w="6719" w:type="dxa"/>
            <w:gridSpan w:val="6"/>
            <w:shd w:val="clear" w:color="auto" w:fill="auto"/>
            <w:vAlign w:val="center"/>
          </w:tcPr>
          <w:p w14:paraId="03688128" w14:textId="77777777" w:rsidR="0079464B" w:rsidRPr="00780EC1" w:rsidRDefault="0079464B" w:rsidP="004C1908">
            <w:pPr>
              <w:pStyle w:val="Header"/>
              <w:tabs>
                <w:tab w:val="clear" w:pos="4153"/>
                <w:tab w:val="clear" w:pos="8306"/>
              </w:tabs>
              <w:rPr>
                <w:rFonts w:ascii="Times New Roman" w:hAnsi="Times New Roman"/>
                <w:sz w:val="24"/>
                <w:szCs w:val="24"/>
              </w:rPr>
            </w:pPr>
          </w:p>
        </w:tc>
      </w:tr>
      <w:tr w:rsidR="0079464B" w:rsidRPr="00780EC1" w14:paraId="7A845295" w14:textId="77777777" w:rsidTr="00753AD6">
        <w:trPr>
          <w:trHeight w:val="356"/>
          <w:tblCellSpacing w:w="20" w:type="dxa"/>
        </w:trPr>
        <w:tc>
          <w:tcPr>
            <w:tcW w:w="3341" w:type="dxa"/>
            <w:gridSpan w:val="2"/>
            <w:shd w:val="clear" w:color="auto" w:fill="auto"/>
            <w:vAlign w:val="center"/>
          </w:tcPr>
          <w:p w14:paraId="4A5493FC" w14:textId="35B9694D" w:rsidR="0079464B" w:rsidRPr="00780EC1" w:rsidRDefault="0079464B" w:rsidP="004C1908">
            <w:pPr>
              <w:pStyle w:val="Header"/>
              <w:tabs>
                <w:tab w:val="clear" w:pos="4153"/>
                <w:tab w:val="clear" w:pos="8306"/>
              </w:tabs>
              <w:rPr>
                <w:rFonts w:ascii="Times New Roman" w:hAnsi="Times New Roman"/>
                <w:sz w:val="24"/>
                <w:szCs w:val="24"/>
              </w:rPr>
            </w:pPr>
          </w:p>
        </w:tc>
        <w:tc>
          <w:tcPr>
            <w:tcW w:w="6719" w:type="dxa"/>
            <w:gridSpan w:val="6"/>
            <w:shd w:val="clear" w:color="auto" w:fill="auto"/>
            <w:vAlign w:val="center"/>
          </w:tcPr>
          <w:p w14:paraId="29BE09A2" w14:textId="3F65A8C2" w:rsidR="0079464B" w:rsidRPr="00922896" w:rsidRDefault="0079464B" w:rsidP="004C1908">
            <w:pPr>
              <w:pStyle w:val="Header"/>
              <w:tabs>
                <w:tab w:val="clear" w:pos="4153"/>
                <w:tab w:val="clear" w:pos="8306"/>
              </w:tabs>
              <w:rPr>
                <w:rFonts w:ascii="Times New Roman" w:hAnsi="Times New Roman"/>
                <w:sz w:val="22"/>
                <w:szCs w:val="22"/>
              </w:rPr>
            </w:pPr>
          </w:p>
        </w:tc>
      </w:tr>
      <w:tr w:rsidR="0079464B" w:rsidRPr="00780EC1" w14:paraId="034E1663" w14:textId="77777777" w:rsidTr="00753AD6">
        <w:trPr>
          <w:trHeight w:val="291"/>
          <w:tblCellSpacing w:w="20" w:type="dxa"/>
        </w:trPr>
        <w:tc>
          <w:tcPr>
            <w:tcW w:w="2040" w:type="dxa"/>
            <w:shd w:val="clear" w:color="auto" w:fill="FFFFFF"/>
          </w:tcPr>
          <w:p w14:paraId="416109F3" w14:textId="77777777" w:rsidR="0079464B" w:rsidRPr="00780EC1" w:rsidRDefault="0079464B" w:rsidP="004C1908">
            <w:pPr>
              <w:pStyle w:val="Header"/>
              <w:tabs>
                <w:tab w:val="clear" w:pos="4153"/>
                <w:tab w:val="clear" w:pos="8306"/>
              </w:tabs>
              <w:jc w:val="center"/>
              <w:rPr>
                <w:rFonts w:ascii="Times New Roman" w:hAnsi="Times New Roman"/>
                <w:sz w:val="22"/>
                <w:szCs w:val="22"/>
              </w:rPr>
            </w:pPr>
          </w:p>
        </w:tc>
        <w:tc>
          <w:tcPr>
            <w:tcW w:w="2395" w:type="dxa"/>
            <w:gridSpan w:val="2"/>
            <w:shd w:val="clear" w:color="auto" w:fill="FFFFFF"/>
          </w:tcPr>
          <w:p w14:paraId="42C797CD" w14:textId="77777777" w:rsidR="0079464B" w:rsidRPr="00780EC1" w:rsidRDefault="0079464B" w:rsidP="004C1908">
            <w:pPr>
              <w:pStyle w:val="Header"/>
              <w:tabs>
                <w:tab w:val="clear" w:pos="4153"/>
                <w:tab w:val="clear" w:pos="8306"/>
              </w:tabs>
              <w:jc w:val="center"/>
              <w:rPr>
                <w:rFonts w:ascii="Times New Roman" w:hAnsi="Times New Roman"/>
                <w:sz w:val="22"/>
                <w:szCs w:val="22"/>
              </w:rPr>
            </w:pPr>
            <w:r w:rsidRPr="00780EC1">
              <w:rPr>
                <w:rFonts w:ascii="Times New Roman" w:hAnsi="Times New Roman"/>
                <w:sz w:val="22"/>
                <w:szCs w:val="22"/>
              </w:rPr>
              <w:t>amats</w:t>
            </w:r>
          </w:p>
        </w:tc>
        <w:tc>
          <w:tcPr>
            <w:tcW w:w="1883" w:type="dxa"/>
            <w:shd w:val="clear" w:color="auto" w:fill="FFFFFF"/>
          </w:tcPr>
          <w:p w14:paraId="7E177C38" w14:textId="2CE210AD" w:rsidR="0079464B" w:rsidRPr="00780EC1" w:rsidRDefault="0079464B" w:rsidP="004C1908">
            <w:pPr>
              <w:pStyle w:val="Header"/>
              <w:tabs>
                <w:tab w:val="clear" w:pos="4153"/>
                <w:tab w:val="clear" w:pos="8306"/>
              </w:tabs>
              <w:jc w:val="center"/>
              <w:rPr>
                <w:rFonts w:ascii="Times New Roman" w:hAnsi="Times New Roman"/>
                <w:sz w:val="22"/>
                <w:szCs w:val="22"/>
              </w:rPr>
            </w:pPr>
            <w:proofErr w:type="spellStart"/>
            <w:r w:rsidRPr="00780EC1">
              <w:rPr>
                <w:rFonts w:ascii="Times New Roman" w:hAnsi="Times New Roman"/>
                <w:sz w:val="22"/>
                <w:szCs w:val="22"/>
              </w:rPr>
              <w:t>V.Uzvārds</w:t>
            </w:r>
            <w:proofErr w:type="spellEnd"/>
          </w:p>
        </w:tc>
        <w:tc>
          <w:tcPr>
            <w:tcW w:w="1395" w:type="dxa"/>
            <w:gridSpan w:val="2"/>
            <w:shd w:val="clear" w:color="auto" w:fill="FFFFFF"/>
          </w:tcPr>
          <w:p w14:paraId="66056DFF" w14:textId="77777777" w:rsidR="0079464B" w:rsidRPr="00780EC1" w:rsidRDefault="0079464B" w:rsidP="004C1908">
            <w:pPr>
              <w:pStyle w:val="Header"/>
              <w:tabs>
                <w:tab w:val="clear" w:pos="4153"/>
                <w:tab w:val="clear" w:pos="8306"/>
              </w:tabs>
              <w:jc w:val="center"/>
              <w:rPr>
                <w:rFonts w:ascii="Times New Roman" w:hAnsi="Times New Roman"/>
                <w:sz w:val="22"/>
                <w:szCs w:val="22"/>
              </w:rPr>
            </w:pPr>
            <w:r w:rsidRPr="00780EC1">
              <w:rPr>
                <w:rFonts w:ascii="Times New Roman" w:hAnsi="Times New Roman"/>
                <w:sz w:val="22"/>
                <w:szCs w:val="22"/>
              </w:rPr>
              <w:t>paraksts</w:t>
            </w:r>
          </w:p>
        </w:tc>
        <w:tc>
          <w:tcPr>
            <w:tcW w:w="2227" w:type="dxa"/>
            <w:gridSpan w:val="2"/>
            <w:shd w:val="clear" w:color="auto" w:fill="FFFFFF"/>
          </w:tcPr>
          <w:p w14:paraId="7959C100" w14:textId="77777777" w:rsidR="0079464B" w:rsidRPr="00780EC1" w:rsidRDefault="0079464B" w:rsidP="004C1908">
            <w:pPr>
              <w:pStyle w:val="Header"/>
              <w:tabs>
                <w:tab w:val="clear" w:pos="4153"/>
                <w:tab w:val="clear" w:pos="8306"/>
              </w:tabs>
              <w:jc w:val="center"/>
              <w:rPr>
                <w:rFonts w:ascii="Times New Roman" w:hAnsi="Times New Roman"/>
                <w:sz w:val="22"/>
                <w:szCs w:val="22"/>
              </w:rPr>
            </w:pPr>
            <w:r w:rsidRPr="00780EC1">
              <w:rPr>
                <w:rFonts w:ascii="Times New Roman" w:hAnsi="Times New Roman"/>
                <w:sz w:val="22"/>
                <w:szCs w:val="22"/>
              </w:rPr>
              <w:t>datums</w:t>
            </w:r>
          </w:p>
        </w:tc>
      </w:tr>
      <w:tr w:rsidR="00E67D62" w:rsidRPr="00780EC1" w14:paraId="46560284" w14:textId="77777777" w:rsidTr="00753AD6">
        <w:trPr>
          <w:trHeight w:val="230"/>
          <w:tblCellSpacing w:w="20" w:type="dxa"/>
        </w:trPr>
        <w:tc>
          <w:tcPr>
            <w:tcW w:w="2040" w:type="dxa"/>
            <w:shd w:val="clear" w:color="auto" w:fill="FFFFFF"/>
          </w:tcPr>
          <w:p w14:paraId="65BD9154" w14:textId="77A68B38" w:rsidR="00E67D62" w:rsidRPr="00780EC1" w:rsidRDefault="00E67D62" w:rsidP="00E67D62">
            <w:pPr>
              <w:pStyle w:val="Header"/>
              <w:tabs>
                <w:tab w:val="clear" w:pos="4153"/>
                <w:tab w:val="clear" w:pos="8306"/>
              </w:tabs>
              <w:jc w:val="center"/>
              <w:rPr>
                <w:rFonts w:ascii="Times New Roman" w:hAnsi="Times New Roman"/>
                <w:b/>
                <w:sz w:val="22"/>
                <w:szCs w:val="22"/>
              </w:rPr>
            </w:pPr>
            <w:r w:rsidRPr="00780EC1">
              <w:rPr>
                <w:rFonts w:ascii="Times New Roman" w:hAnsi="Times New Roman"/>
                <w:b/>
                <w:sz w:val="22"/>
                <w:szCs w:val="22"/>
              </w:rPr>
              <w:t>Izstrādāja</w:t>
            </w:r>
          </w:p>
        </w:tc>
        <w:tc>
          <w:tcPr>
            <w:tcW w:w="2395" w:type="dxa"/>
            <w:gridSpan w:val="2"/>
            <w:shd w:val="clear" w:color="auto" w:fill="FFFFFF"/>
            <w:vAlign w:val="center"/>
          </w:tcPr>
          <w:p w14:paraId="347D3AA8" w14:textId="63FF9D8D" w:rsidR="00E67D62" w:rsidRPr="00780EC1" w:rsidRDefault="00E67D62" w:rsidP="00E67D62">
            <w:pPr>
              <w:pStyle w:val="Header"/>
              <w:rPr>
                <w:rFonts w:ascii="Times New Roman" w:hAnsi="Times New Roman"/>
                <w:sz w:val="22"/>
                <w:szCs w:val="22"/>
              </w:rPr>
            </w:pPr>
            <w:r>
              <w:rPr>
                <w:rFonts w:ascii="Times New Roman" w:hAnsi="Times New Roman"/>
                <w:sz w:val="22"/>
                <w:szCs w:val="22"/>
              </w:rPr>
              <w:t>Valdes biroja vadītāja</w:t>
            </w:r>
          </w:p>
        </w:tc>
        <w:tc>
          <w:tcPr>
            <w:tcW w:w="1883" w:type="dxa"/>
            <w:shd w:val="clear" w:color="auto" w:fill="FFFFFF"/>
            <w:vAlign w:val="center"/>
          </w:tcPr>
          <w:p w14:paraId="4340022B" w14:textId="7814F81D" w:rsidR="00E67D62" w:rsidRPr="00780EC1" w:rsidRDefault="00E67D62" w:rsidP="00E67D62">
            <w:pPr>
              <w:pStyle w:val="Header"/>
              <w:tabs>
                <w:tab w:val="clear" w:pos="4153"/>
                <w:tab w:val="clear" w:pos="8306"/>
              </w:tabs>
              <w:rPr>
                <w:rFonts w:ascii="Times New Roman" w:hAnsi="Times New Roman"/>
                <w:sz w:val="22"/>
                <w:szCs w:val="22"/>
              </w:rPr>
            </w:pPr>
          </w:p>
        </w:tc>
        <w:tc>
          <w:tcPr>
            <w:tcW w:w="1395" w:type="dxa"/>
            <w:gridSpan w:val="2"/>
            <w:shd w:val="clear" w:color="auto" w:fill="FFFFFF"/>
            <w:vAlign w:val="center"/>
          </w:tcPr>
          <w:p w14:paraId="099FFBDF" w14:textId="77777777" w:rsidR="00E67D62" w:rsidRPr="00780EC1" w:rsidRDefault="00E67D62" w:rsidP="00E67D62">
            <w:pPr>
              <w:pStyle w:val="Header"/>
              <w:tabs>
                <w:tab w:val="clear" w:pos="4153"/>
                <w:tab w:val="clear" w:pos="8306"/>
              </w:tabs>
              <w:rPr>
                <w:rFonts w:ascii="Times New Roman" w:hAnsi="Times New Roman"/>
                <w:sz w:val="22"/>
                <w:szCs w:val="22"/>
              </w:rPr>
            </w:pPr>
          </w:p>
        </w:tc>
        <w:tc>
          <w:tcPr>
            <w:tcW w:w="2227" w:type="dxa"/>
            <w:gridSpan w:val="2"/>
            <w:shd w:val="clear" w:color="auto" w:fill="FFFFFF"/>
            <w:vAlign w:val="center"/>
          </w:tcPr>
          <w:p w14:paraId="598E6217" w14:textId="09DFB7E6" w:rsidR="00E67D62" w:rsidRPr="00780EC1" w:rsidRDefault="00E67D62" w:rsidP="00E67D62">
            <w:pPr>
              <w:pStyle w:val="Header"/>
              <w:tabs>
                <w:tab w:val="clear" w:pos="4153"/>
                <w:tab w:val="clear" w:pos="8306"/>
              </w:tabs>
              <w:rPr>
                <w:rFonts w:ascii="Times New Roman" w:hAnsi="Times New Roman"/>
                <w:sz w:val="22"/>
                <w:szCs w:val="22"/>
              </w:rPr>
            </w:pPr>
            <w:r>
              <w:rPr>
                <w:rFonts w:ascii="Times New Roman" w:hAnsi="Times New Roman"/>
                <w:sz w:val="22"/>
                <w:szCs w:val="22"/>
              </w:rPr>
              <w:t>__.___.</w:t>
            </w:r>
            <w:r w:rsidRPr="00780EC1">
              <w:rPr>
                <w:rFonts w:ascii="Times New Roman" w:hAnsi="Times New Roman"/>
                <w:sz w:val="22"/>
                <w:szCs w:val="22"/>
              </w:rPr>
              <w:t>20</w:t>
            </w:r>
            <w:r>
              <w:rPr>
                <w:rFonts w:ascii="Times New Roman" w:hAnsi="Times New Roman"/>
                <w:sz w:val="22"/>
                <w:szCs w:val="22"/>
              </w:rPr>
              <w:t>20</w:t>
            </w:r>
            <w:r w:rsidRPr="00780EC1">
              <w:rPr>
                <w:rFonts w:ascii="Times New Roman" w:hAnsi="Times New Roman"/>
                <w:sz w:val="22"/>
                <w:szCs w:val="22"/>
              </w:rPr>
              <w:t>.</w:t>
            </w:r>
          </w:p>
        </w:tc>
      </w:tr>
      <w:tr w:rsidR="00E67D62" w:rsidRPr="00780EC1" w14:paraId="05292DCB" w14:textId="77777777" w:rsidTr="00753AD6">
        <w:trPr>
          <w:trHeight w:val="288"/>
          <w:tblCellSpacing w:w="20" w:type="dxa"/>
        </w:trPr>
        <w:tc>
          <w:tcPr>
            <w:tcW w:w="2040" w:type="dxa"/>
            <w:shd w:val="clear" w:color="auto" w:fill="FFFFFF"/>
          </w:tcPr>
          <w:p w14:paraId="6CAB6CF3" w14:textId="669EB098" w:rsidR="00E67D62" w:rsidRPr="00780EC1" w:rsidRDefault="00E67D62" w:rsidP="00E67D62">
            <w:pPr>
              <w:pStyle w:val="Header"/>
              <w:tabs>
                <w:tab w:val="clear" w:pos="4153"/>
                <w:tab w:val="clear" w:pos="8306"/>
              </w:tabs>
              <w:jc w:val="center"/>
              <w:rPr>
                <w:rFonts w:ascii="Times New Roman" w:hAnsi="Times New Roman"/>
                <w:b/>
                <w:sz w:val="22"/>
                <w:szCs w:val="22"/>
              </w:rPr>
            </w:pPr>
            <w:r w:rsidRPr="00780EC1">
              <w:rPr>
                <w:rFonts w:ascii="Times New Roman" w:hAnsi="Times New Roman"/>
                <w:b/>
                <w:sz w:val="22"/>
                <w:szCs w:val="22"/>
              </w:rPr>
              <w:t>Saskaņoj</w:t>
            </w:r>
            <w:r>
              <w:rPr>
                <w:rFonts w:ascii="Times New Roman" w:hAnsi="Times New Roman"/>
                <w:b/>
                <w:sz w:val="22"/>
                <w:szCs w:val="22"/>
              </w:rPr>
              <w:t>u</w:t>
            </w:r>
          </w:p>
        </w:tc>
        <w:tc>
          <w:tcPr>
            <w:tcW w:w="2395" w:type="dxa"/>
            <w:gridSpan w:val="2"/>
            <w:shd w:val="clear" w:color="auto" w:fill="FFFFFF"/>
            <w:vAlign w:val="center"/>
          </w:tcPr>
          <w:p w14:paraId="077F8ECE" w14:textId="07B00E33" w:rsidR="00E67D62" w:rsidRPr="00FA58E3" w:rsidRDefault="00E67D62" w:rsidP="00E67D62">
            <w:pPr>
              <w:pStyle w:val="Header"/>
              <w:tabs>
                <w:tab w:val="clear" w:pos="4153"/>
                <w:tab w:val="clear" w:pos="8306"/>
              </w:tabs>
              <w:rPr>
                <w:rFonts w:ascii="Times New Roman" w:hAnsi="Times New Roman"/>
                <w:sz w:val="22"/>
                <w:szCs w:val="22"/>
                <w:highlight w:val="yellow"/>
              </w:rPr>
            </w:pPr>
            <w:r>
              <w:rPr>
                <w:rFonts w:ascii="Times New Roman" w:hAnsi="Times New Roman"/>
                <w:sz w:val="22"/>
                <w:szCs w:val="22"/>
              </w:rPr>
              <w:t xml:space="preserve">Juridiskās daļas vadītāja </w:t>
            </w:r>
          </w:p>
        </w:tc>
        <w:tc>
          <w:tcPr>
            <w:tcW w:w="1883" w:type="dxa"/>
            <w:shd w:val="clear" w:color="auto" w:fill="FFFFFF"/>
            <w:vAlign w:val="center"/>
          </w:tcPr>
          <w:p w14:paraId="4396374C" w14:textId="577F7A67" w:rsidR="00E67D62" w:rsidRPr="00FA58E3" w:rsidRDefault="00E67D62" w:rsidP="00E67D62">
            <w:pPr>
              <w:pStyle w:val="Header"/>
              <w:tabs>
                <w:tab w:val="clear" w:pos="4153"/>
                <w:tab w:val="clear" w:pos="8306"/>
              </w:tabs>
              <w:rPr>
                <w:rFonts w:ascii="Times New Roman" w:hAnsi="Times New Roman"/>
                <w:sz w:val="22"/>
                <w:szCs w:val="22"/>
                <w:highlight w:val="yellow"/>
              </w:rPr>
            </w:pPr>
          </w:p>
        </w:tc>
        <w:tc>
          <w:tcPr>
            <w:tcW w:w="1395" w:type="dxa"/>
            <w:gridSpan w:val="2"/>
            <w:shd w:val="clear" w:color="auto" w:fill="FFFFFF"/>
            <w:vAlign w:val="center"/>
          </w:tcPr>
          <w:p w14:paraId="74D43CDE" w14:textId="77777777" w:rsidR="00E67D62" w:rsidRPr="00780EC1" w:rsidRDefault="00E67D62" w:rsidP="00E67D62">
            <w:pPr>
              <w:pStyle w:val="Header"/>
              <w:tabs>
                <w:tab w:val="clear" w:pos="4153"/>
                <w:tab w:val="clear" w:pos="8306"/>
              </w:tabs>
              <w:rPr>
                <w:rFonts w:ascii="Times New Roman" w:hAnsi="Times New Roman"/>
                <w:sz w:val="22"/>
                <w:szCs w:val="22"/>
              </w:rPr>
            </w:pPr>
          </w:p>
        </w:tc>
        <w:tc>
          <w:tcPr>
            <w:tcW w:w="2227" w:type="dxa"/>
            <w:gridSpan w:val="2"/>
            <w:shd w:val="clear" w:color="auto" w:fill="FFFFFF"/>
          </w:tcPr>
          <w:p w14:paraId="0D2FFDD3" w14:textId="529CE67F" w:rsidR="00E67D62" w:rsidRDefault="00E67D62" w:rsidP="00E67D62">
            <w:r>
              <w:rPr>
                <w:rFonts w:ascii="Times New Roman" w:hAnsi="Times New Roman"/>
                <w:sz w:val="22"/>
                <w:szCs w:val="22"/>
              </w:rPr>
              <w:t>___.__.</w:t>
            </w:r>
            <w:r w:rsidRPr="005406A6">
              <w:rPr>
                <w:rFonts w:ascii="Times New Roman" w:hAnsi="Times New Roman"/>
                <w:sz w:val="22"/>
                <w:szCs w:val="22"/>
              </w:rPr>
              <w:t>20</w:t>
            </w:r>
            <w:r>
              <w:rPr>
                <w:rFonts w:ascii="Times New Roman" w:hAnsi="Times New Roman"/>
                <w:sz w:val="22"/>
                <w:szCs w:val="22"/>
              </w:rPr>
              <w:t>20</w:t>
            </w:r>
            <w:r w:rsidRPr="005406A6">
              <w:rPr>
                <w:rFonts w:ascii="Times New Roman" w:hAnsi="Times New Roman"/>
                <w:sz w:val="22"/>
                <w:szCs w:val="22"/>
              </w:rPr>
              <w:t>.</w:t>
            </w:r>
          </w:p>
        </w:tc>
      </w:tr>
      <w:tr w:rsidR="00E67D62" w:rsidRPr="00780EC1" w14:paraId="4B74D320" w14:textId="77777777" w:rsidTr="00753AD6">
        <w:trPr>
          <w:trHeight w:val="288"/>
          <w:tblCellSpacing w:w="20" w:type="dxa"/>
        </w:trPr>
        <w:tc>
          <w:tcPr>
            <w:tcW w:w="2040" w:type="dxa"/>
            <w:shd w:val="clear" w:color="auto" w:fill="FFFFFF"/>
          </w:tcPr>
          <w:p w14:paraId="0786EA0A" w14:textId="0B663537" w:rsidR="00E67D62" w:rsidRPr="00780EC1" w:rsidRDefault="00E67D62" w:rsidP="00E67D62">
            <w:pPr>
              <w:pStyle w:val="Header"/>
              <w:tabs>
                <w:tab w:val="clear" w:pos="4153"/>
                <w:tab w:val="clear" w:pos="8306"/>
              </w:tabs>
              <w:jc w:val="center"/>
              <w:rPr>
                <w:rFonts w:ascii="Times New Roman" w:hAnsi="Times New Roman"/>
                <w:b/>
                <w:sz w:val="22"/>
                <w:szCs w:val="22"/>
              </w:rPr>
            </w:pPr>
            <w:r w:rsidRPr="00780EC1">
              <w:rPr>
                <w:rFonts w:ascii="Times New Roman" w:hAnsi="Times New Roman"/>
                <w:b/>
                <w:sz w:val="22"/>
                <w:szCs w:val="22"/>
              </w:rPr>
              <w:t>Apstiprin</w:t>
            </w:r>
            <w:r>
              <w:rPr>
                <w:rFonts w:ascii="Times New Roman" w:hAnsi="Times New Roman"/>
                <w:b/>
                <w:sz w:val="22"/>
                <w:szCs w:val="22"/>
              </w:rPr>
              <w:t>u</w:t>
            </w:r>
          </w:p>
        </w:tc>
        <w:tc>
          <w:tcPr>
            <w:tcW w:w="2395" w:type="dxa"/>
            <w:gridSpan w:val="2"/>
            <w:shd w:val="clear" w:color="auto" w:fill="FFFFFF"/>
            <w:vAlign w:val="center"/>
          </w:tcPr>
          <w:p w14:paraId="5DCD4883" w14:textId="47E26FE1" w:rsidR="00E67D62" w:rsidRPr="00780EC1" w:rsidRDefault="00E67D62" w:rsidP="00E67D62">
            <w:pPr>
              <w:pStyle w:val="Header"/>
              <w:tabs>
                <w:tab w:val="clear" w:pos="4153"/>
                <w:tab w:val="clear" w:pos="8306"/>
              </w:tabs>
              <w:rPr>
                <w:rFonts w:ascii="Times New Roman" w:hAnsi="Times New Roman"/>
                <w:sz w:val="22"/>
                <w:szCs w:val="22"/>
              </w:rPr>
            </w:pPr>
            <w:r>
              <w:rPr>
                <w:rFonts w:ascii="Times New Roman" w:hAnsi="Times New Roman"/>
                <w:sz w:val="22"/>
                <w:szCs w:val="22"/>
              </w:rPr>
              <w:t>Valdes priekšsēdētājs</w:t>
            </w:r>
          </w:p>
        </w:tc>
        <w:tc>
          <w:tcPr>
            <w:tcW w:w="1883" w:type="dxa"/>
            <w:shd w:val="clear" w:color="auto" w:fill="FFFFFF"/>
            <w:vAlign w:val="center"/>
          </w:tcPr>
          <w:p w14:paraId="2763C35A" w14:textId="5087A3A6" w:rsidR="00E67D62" w:rsidRPr="00780EC1" w:rsidRDefault="00E67D62" w:rsidP="00E67D62">
            <w:pPr>
              <w:pStyle w:val="Header"/>
              <w:tabs>
                <w:tab w:val="clear" w:pos="4153"/>
                <w:tab w:val="clear" w:pos="8306"/>
              </w:tabs>
              <w:rPr>
                <w:rFonts w:ascii="Times New Roman" w:hAnsi="Times New Roman"/>
                <w:sz w:val="22"/>
                <w:szCs w:val="22"/>
              </w:rPr>
            </w:pPr>
          </w:p>
        </w:tc>
        <w:tc>
          <w:tcPr>
            <w:tcW w:w="1395" w:type="dxa"/>
            <w:gridSpan w:val="2"/>
            <w:shd w:val="clear" w:color="auto" w:fill="FFFFFF"/>
            <w:vAlign w:val="center"/>
          </w:tcPr>
          <w:p w14:paraId="394A0D8A" w14:textId="77777777" w:rsidR="00E67D62" w:rsidRPr="00780EC1" w:rsidRDefault="00E67D62" w:rsidP="00E67D62">
            <w:pPr>
              <w:pStyle w:val="Header"/>
              <w:tabs>
                <w:tab w:val="clear" w:pos="4153"/>
                <w:tab w:val="clear" w:pos="8306"/>
              </w:tabs>
              <w:rPr>
                <w:rFonts w:ascii="Times New Roman" w:hAnsi="Times New Roman"/>
                <w:sz w:val="22"/>
                <w:szCs w:val="22"/>
              </w:rPr>
            </w:pPr>
          </w:p>
        </w:tc>
        <w:tc>
          <w:tcPr>
            <w:tcW w:w="2227" w:type="dxa"/>
            <w:gridSpan w:val="2"/>
            <w:shd w:val="clear" w:color="auto" w:fill="FFFFFF"/>
          </w:tcPr>
          <w:p w14:paraId="68F649A9" w14:textId="22BB4613" w:rsidR="00E67D62" w:rsidRDefault="00E67D62" w:rsidP="00E67D62">
            <w:r>
              <w:rPr>
                <w:rFonts w:ascii="Times New Roman" w:hAnsi="Times New Roman"/>
                <w:sz w:val="22"/>
                <w:szCs w:val="22"/>
              </w:rPr>
              <w:t>___.__.</w:t>
            </w:r>
            <w:r w:rsidRPr="005406A6">
              <w:rPr>
                <w:rFonts w:ascii="Times New Roman" w:hAnsi="Times New Roman"/>
                <w:sz w:val="22"/>
                <w:szCs w:val="22"/>
              </w:rPr>
              <w:t>20</w:t>
            </w:r>
            <w:r>
              <w:rPr>
                <w:rFonts w:ascii="Times New Roman" w:hAnsi="Times New Roman"/>
                <w:sz w:val="22"/>
                <w:szCs w:val="22"/>
              </w:rPr>
              <w:t>20</w:t>
            </w:r>
            <w:r w:rsidRPr="005406A6">
              <w:rPr>
                <w:rFonts w:ascii="Times New Roman" w:hAnsi="Times New Roman"/>
                <w:sz w:val="22"/>
                <w:szCs w:val="22"/>
              </w:rPr>
              <w:t>.</w:t>
            </w:r>
          </w:p>
        </w:tc>
      </w:tr>
    </w:tbl>
    <w:p w14:paraId="3EECF837" w14:textId="77777777" w:rsidR="0079464B" w:rsidRPr="00780EC1" w:rsidRDefault="0079464B" w:rsidP="0079464B">
      <w:pPr>
        <w:rPr>
          <w:rFonts w:ascii="Times New Roman" w:hAnsi="Times New Roman"/>
          <w:sz w:val="22"/>
          <w:szCs w:val="22"/>
        </w:rPr>
      </w:pP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0206"/>
      </w:tblGrid>
      <w:tr w:rsidR="0079464B" w:rsidRPr="00780EC1" w14:paraId="731F02B9" w14:textId="77777777" w:rsidTr="004C1908">
        <w:trPr>
          <w:trHeight w:val="288"/>
          <w:tblCellSpacing w:w="20" w:type="dxa"/>
        </w:trPr>
        <w:tc>
          <w:tcPr>
            <w:tcW w:w="10126" w:type="dxa"/>
            <w:tcBorders>
              <w:top w:val="single" w:sz="4" w:space="0" w:color="auto"/>
              <w:left w:val="single" w:sz="4" w:space="0" w:color="auto"/>
              <w:bottom w:val="single" w:sz="4" w:space="0" w:color="auto"/>
              <w:right w:val="single" w:sz="4" w:space="0" w:color="auto"/>
            </w:tcBorders>
            <w:shd w:val="clear" w:color="auto" w:fill="FFFFFF"/>
          </w:tcPr>
          <w:p w14:paraId="23FB19F1" w14:textId="77777777" w:rsidR="0079464B" w:rsidRPr="00780EC1" w:rsidRDefault="0079464B" w:rsidP="004C1908">
            <w:pPr>
              <w:pStyle w:val="Header"/>
              <w:tabs>
                <w:tab w:val="clear" w:pos="4153"/>
                <w:tab w:val="clear" w:pos="8306"/>
              </w:tabs>
              <w:jc w:val="center"/>
              <w:rPr>
                <w:rFonts w:ascii="Times New Roman" w:hAnsi="Times New Roman"/>
                <w:sz w:val="24"/>
                <w:szCs w:val="24"/>
              </w:rPr>
            </w:pPr>
            <w:r w:rsidRPr="00780EC1">
              <w:rPr>
                <w:rFonts w:ascii="Times New Roman" w:hAnsi="Times New Roman"/>
                <w:b/>
                <w:sz w:val="24"/>
                <w:szCs w:val="24"/>
              </w:rPr>
              <w:t>MĒRĶIS</w:t>
            </w:r>
          </w:p>
        </w:tc>
      </w:tr>
    </w:tbl>
    <w:p w14:paraId="1442C97B" w14:textId="1364DC3A" w:rsidR="0074678B" w:rsidRDefault="007368D1" w:rsidP="00C05548">
      <w:pPr>
        <w:ind w:right="-284"/>
        <w:jc w:val="both"/>
        <w:rPr>
          <w:rFonts w:ascii="Times New Roman" w:hAnsi="Times New Roman"/>
          <w:sz w:val="24"/>
        </w:rPr>
      </w:pPr>
      <w:r>
        <w:rPr>
          <w:rFonts w:ascii="Times New Roman" w:hAnsi="Times New Roman"/>
          <w:sz w:val="24"/>
        </w:rPr>
        <w:t>Atalgojuma politikas</w:t>
      </w:r>
      <w:r w:rsidR="0074678B">
        <w:rPr>
          <w:rFonts w:ascii="Times New Roman" w:hAnsi="Times New Roman"/>
          <w:sz w:val="24"/>
        </w:rPr>
        <w:t xml:space="preserve"> mērķis ir</w:t>
      </w:r>
      <w:r w:rsidR="00854A2E">
        <w:rPr>
          <w:rFonts w:ascii="Times New Roman" w:hAnsi="Times New Roman"/>
          <w:sz w:val="24"/>
        </w:rPr>
        <w:t xml:space="preserve"> </w:t>
      </w:r>
      <w:r>
        <w:rPr>
          <w:rFonts w:ascii="Times New Roman" w:hAnsi="Times New Roman"/>
          <w:sz w:val="24"/>
        </w:rPr>
        <w:t>noteikt Sabiedrības</w:t>
      </w:r>
      <w:r w:rsidR="00EE40AC">
        <w:rPr>
          <w:rFonts w:ascii="Times New Roman" w:hAnsi="Times New Roman"/>
          <w:sz w:val="24"/>
        </w:rPr>
        <w:t xml:space="preserve"> </w:t>
      </w:r>
      <w:r>
        <w:rPr>
          <w:rFonts w:ascii="Times New Roman" w:hAnsi="Times New Roman"/>
          <w:sz w:val="24"/>
        </w:rPr>
        <w:t>padome</w:t>
      </w:r>
      <w:r w:rsidR="005C26BB">
        <w:rPr>
          <w:rFonts w:ascii="Times New Roman" w:hAnsi="Times New Roman"/>
          <w:sz w:val="24"/>
        </w:rPr>
        <w:t>s</w:t>
      </w:r>
      <w:r>
        <w:rPr>
          <w:rFonts w:ascii="Times New Roman" w:hAnsi="Times New Roman"/>
          <w:sz w:val="24"/>
        </w:rPr>
        <w:t xml:space="preserve"> un valde</w:t>
      </w:r>
      <w:r w:rsidR="005C26BB">
        <w:rPr>
          <w:rFonts w:ascii="Times New Roman" w:hAnsi="Times New Roman"/>
          <w:sz w:val="24"/>
        </w:rPr>
        <w:t>s</w:t>
      </w:r>
      <w:r>
        <w:rPr>
          <w:rFonts w:ascii="Times New Roman" w:hAnsi="Times New Roman"/>
          <w:sz w:val="24"/>
        </w:rPr>
        <w:t xml:space="preserve"> atalgojuma vispārējos principus, veidus un kritērijus</w:t>
      </w:r>
      <w:r w:rsidR="005C26BB">
        <w:rPr>
          <w:rFonts w:ascii="Times New Roman" w:hAnsi="Times New Roman"/>
          <w:sz w:val="24"/>
        </w:rPr>
        <w:t>,</w:t>
      </w:r>
      <w:r w:rsidR="00A90526">
        <w:rPr>
          <w:rFonts w:ascii="Times New Roman" w:hAnsi="Times New Roman"/>
          <w:sz w:val="24"/>
        </w:rPr>
        <w:t xml:space="preserve"> </w:t>
      </w:r>
      <w:r w:rsidR="00386462">
        <w:rPr>
          <w:rFonts w:ascii="Times New Roman" w:hAnsi="Times New Roman"/>
          <w:sz w:val="24"/>
        </w:rPr>
        <w:t xml:space="preserve">veicinot </w:t>
      </w:r>
      <w:r w:rsidR="005C26BB">
        <w:rPr>
          <w:rFonts w:ascii="Times New Roman" w:hAnsi="Times New Roman"/>
          <w:sz w:val="24"/>
        </w:rPr>
        <w:t xml:space="preserve">Sabiedrības </w:t>
      </w:r>
      <w:r w:rsidR="00386462" w:rsidRPr="00386462">
        <w:rPr>
          <w:rFonts w:ascii="Times New Roman" w:hAnsi="Times New Roman"/>
          <w:sz w:val="24"/>
        </w:rPr>
        <w:t>strat</w:t>
      </w:r>
      <w:r w:rsidR="00386462" w:rsidRPr="00386462">
        <w:rPr>
          <w:rFonts w:ascii="Times New Roman" w:hAnsi="Times New Roman" w:hint="eastAsia"/>
          <w:sz w:val="24"/>
        </w:rPr>
        <w:t>ēģ</w:t>
      </w:r>
      <w:r w:rsidR="00386462" w:rsidRPr="00386462">
        <w:rPr>
          <w:rFonts w:ascii="Times New Roman" w:hAnsi="Times New Roman"/>
          <w:sz w:val="24"/>
        </w:rPr>
        <w:t>ij</w:t>
      </w:r>
      <w:r w:rsidR="00386462">
        <w:rPr>
          <w:rFonts w:ascii="Times New Roman" w:hAnsi="Times New Roman"/>
          <w:sz w:val="24"/>
        </w:rPr>
        <w:t xml:space="preserve">as īstenošanu, </w:t>
      </w:r>
      <w:r w:rsidR="00386462" w:rsidRPr="00386462">
        <w:rPr>
          <w:rFonts w:ascii="Times New Roman" w:hAnsi="Times New Roman"/>
          <w:sz w:val="24"/>
        </w:rPr>
        <w:t>ilgtermi</w:t>
      </w:r>
      <w:r w:rsidR="00386462" w:rsidRPr="00386462">
        <w:rPr>
          <w:rFonts w:ascii="Times New Roman" w:hAnsi="Times New Roman" w:hint="eastAsia"/>
          <w:sz w:val="24"/>
        </w:rPr>
        <w:t>ņ</w:t>
      </w:r>
      <w:r w:rsidR="00386462" w:rsidRPr="00386462">
        <w:rPr>
          <w:rFonts w:ascii="Times New Roman" w:hAnsi="Times New Roman"/>
          <w:sz w:val="24"/>
        </w:rPr>
        <w:t>a intere</w:t>
      </w:r>
      <w:r w:rsidR="00B12B6E">
        <w:rPr>
          <w:rFonts w:ascii="Times New Roman" w:hAnsi="Times New Roman"/>
          <w:sz w:val="24"/>
        </w:rPr>
        <w:t>šu aizsardzību</w:t>
      </w:r>
      <w:r w:rsidR="006471F3">
        <w:rPr>
          <w:rFonts w:ascii="Times New Roman" w:hAnsi="Times New Roman"/>
          <w:sz w:val="24"/>
        </w:rPr>
        <w:t xml:space="preserve"> un</w:t>
      </w:r>
      <w:r w:rsidR="00386462">
        <w:rPr>
          <w:rFonts w:ascii="Times New Roman" w:hAnsi="Times New Roman"/>
          <w:sz w:val="24"/>
        </w:rPr>
        <w:t xml:space="preserve"> ilgtspēju.</w:t>
      </w: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0206"/>
      </w:tblGrid>
      <w:tr w:rsidR="0079464B" w:rsidRPr="00780EC1" w14:paraId="15F076DC" w14:textId="77777777" w:rsidTr="004C1908">
        <w:trPr>
          <w:trHeight w:val="288"/>
          <w:tblCellSpacing w:w="20" w:type="dxa"/>
        </w:trPr>
        <w:tc>
          <w:tcPr>
            <w:tcW w:w="10126" w:type="dxa"/>
            <w:tcBorders>
              <w:top w:val="single" w:sz="4" w:space="0" w:color="auto"/>
              <w:left w:val="single" w:sz="4" w:space="0" w:color="auto"/>
              <w:bottom w:val="single" w:sz="4" w:space="0" w:color="auto"/>
              <w:right w:val="single" w:sz="4" w:space="0" w:color="auto"/>
            </w:tcBorders>
            <w:shd w:val="clear" w:color="auto" w:fill="FFFFFF"/>
          </w:tcPr>
          <w:p w14:paraId="50638BA1" w14:textId="77777777" w:rsidR="0079464B" w:rsidRPr="00780EC1" w:rsidRDefault="0079464B" w:rsidP="004C1908">
            <w:pPr>
              <w:pStyle w:val="Header"/>
              <w:tabs>
                <w:tab w:val="clear" w:pos="4153"/>
                <w:tab w:val="clear" w:pos="8306"/>
              </w:tabs>
              <w:jc w:val="center"/>
              <w:rPr>
                <w:rFonts w:ascii="Times New Roman" w:hAnsi="Times New Roman"/>
                <w:sz w:val="24"/>
                <w:szCs w:val="24"/>
              </w:rPr>
            </w:pPr>
            <w:r w:rsidRPr="00780EC1">
              <w:rPr>
                <w:rFonts w:ascii="Times New Roman" w:hAnsi="Times New Roman"/>
                <w:b/>
                <w:sz w:val="24"/>
                <w:szCs w:val="24"/>
              </w:rPr>
              <w:t>DARBĪBAS SFĒRA</w:t>
            </w:r>
          </w:p>
        </w:tc>
      </w:tr>
    </w:tbl>
    <w:p w14:paraId="0BCF2D70" w14:textId="7EA76353" w:rsidR="0079464B" w:rsidRPr="00780EC1" w:rsidRDefault="00C05548" w:rsidP="0079464B">
      <w:pPr>
        <w:jc w:val="both"/>
        <w:rPr>
          <w:rFonts w:ascii="Times New Roman" w:hAnsi="Times New Roman"/>
          <w:color w:val="000000"/>
          <w:sz w:val="24"/>
        </w:rPr>
      </w:pPr>
      <w:r>
        <w:rPr>
          <w:rFonts w:ascii="Times New Roman" w:hAnsi="Times New Roman"/>
          <w:sz w:val="24"/>
        </w:rPr>
        <w:t>P</w:t>
      </w:r>
      <w:r w:rsidR="00EE40AC">
        <w:rPr>
          <w:rFonts w:ascii="Times New Roman" w:hAnsi="Times New Roman"/>
          <w:sz w:val="24"/>
        </w:rPr>
        <w:t xml:space="preserve">olitika </w:t>
      </w:r>
      <w:r>
        <w:rPr>
          <w:rFonts w:ascii="Times New Roman" w:hAnsi="Times New Roman"/>
          <w:sz w:val="24"/>
        </w:rPr>
        <w:t>ir piemērojama</w:t>
      </w:r>
      <w:r w:rsidR="00EE40AC">
        <w:rPr>
          <w:rFonts w:ascii="Times New Roman" w:hAnsi="Times New Roman"/>
          <w:sz w:val="24"/>
        </w:rPr>
        <w:t xml:space="preserve"> Sabiedrības </w:t>
      </w:r>
      <w:r w:rsidR="006F484B">
        <w:rPr>
          <w:rFonts w:ascii="Times New Roman" w:hAnsi="Times New Roman"/>
          <w:sz w:val="24"/>
        </w:rPr>
        <w:t>padom</w:t>
      </w:r>
      <w:r>
        <w:rPr>
          <w:rFonts w:ascii="Times New Roman" w:hAnsi="Times New Roman"/>
          <w:sz w:val="24"/>
        </w:rPr>
        <w:t>es</w:t>
      </w:r>
      <w:r w:rsidR="006F484B">
        <w:rPr>
          <w:rFonts w:ascii="Times New Roman" w:hAnsi="Times New Roman"/>
          <w:sz w:val="24"/>
        </w:rPr>
        <w:t xml:space="preserve"> un vald</w:t>
      </w:r>
      <w:r>
        <w:rPr>
          <w:rFonts w:ascii="Times New Roman" w:hAnsi="Times New Roman"/>
          <w:sz w:val="24"/>
        </w:rPr>
        <w:t>es locekļu atlīdzības noteikšanai</w:t>
      </w:r>
      <w:r w:rsidR="0074678B">
        <w:rPr>
          <w:rFonts w:ascii="Times New Roman" w:hAnsi="Times New Roman"/>
          <w:sz w:val="24"/>
        </w:rPr>
        <w:t>.</w:t>
      </w:r>
      <w:r w:rsidR="00854A2E">
        <w:rPr>
          <w:rFonts w:ascii="Times New Roman" w:hAnsi="Times New Roman"/>
          <w:color w:val="000000"/>
          <w:sz w:val="24"/>
        </w:rPr>
        <w:t xml:space="preserve">  </w:t>
      </w:r>
    </w:p>
    <w:p w14:paraId="260EE38D" w14:textId="77777777" w:rsidR="0079464B" w:rsidRPr="00780EC1" w:rsidRDefault="0079464B" w:rsidP="0079464B">
      <w:pPr>
        <w:jc w:val="both"/>
        <w:rPr>
          <w:rFonts w:ascii="Times New Roman" w:hAnsi="Times New Roman"/>
          <w:sz w:val="24"/>
          <w:szCs w:val="24"/>
        </w:rPr>
      </w:pP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0206"/>
      </w:tblGrid>
      <w:tr w:rsidR="0079464B" w:rsidRPr="00780EC1" w14:paraId="3BFF57DC" w14:textId="77777777" w:rsidTr="004C1908">
        <w:trPr>
          <w:trHeight w:val="288"/>
          <w:tblCellSpacing w:w="20" w:type="dxa"/>
        </w:trPr>
        <w:tc>
          <w:tcPr>
            <w:tcW w:w="10126" w:type="dxa"/>
            <w:tcBorders>
              <w:top w:val="single" w:sz="4" w:space="0" w:color="auto"/>
              <w:left w:val="single" w:sz="4" w:space="0" w:color="auto"/>
              <w:bottom w:val="single" w:sz="4" w:space="0" w:color="auto"/>
              <w:right w:val="single" w:sz="4" w:space="0" w:color="auto"/>
            </w:tcBorders>
            <w:shd w:val="clear" w:color="auto" w:fill="FFFFFF"/>
          </w:tcPr>
          <w:p w14:paraId="243C651A" w14:textId="77777777" w:rsidR="0079464B" w:rsidRPr="00780EC1" w:rsidRDefault="0079464B" w:rsidP="004C1908">
            <w:pPr>
              <w:pStyle w:val="Header"/>
              <w:tabs>
                <w:tab w:val="clear" w:pos="4153"/>
                <w:tab w:val="clear" w:pos="8306"/>
              </w:tabs>
              <w:jc w:val="center"/>
              <w:rPr>
                <w:rFonts w:ascii="Times New Roman" w:hAnsi="Times New Roman"/>
                <w:b/>
                <w:sz w:val="24"/>
                <w:szCs w:val="24"/>
              </w:rPr>
            </w:pPr>
            <w:r w:rsidRPr="00780EC1">
              <w:rPr>
                <w:rFonts w:ascii="Times New Roman" w:hAnsi="Times New Roman"/>
                <w:b/>
                <w:sz w:val="24"/>
                <w:szCs w:val="24"/>
              </w:rPr>
              <w:t>SATURS</w:t>
            </w:r>
          </w:p>
        </w:tc>
      </w:tr>
    </w:tbl>
    <w:p w14:paraId="4DDA5C5A" w14:textId="0C45D233" w:rsidR="0079464B" w:rsidRDefault="00854A2E" w:rsidP="0079464B">
      <w:pPr>
        <w:numPr>
          <w:ilvl w:val="0"/>
          <w:numId w:val="1"/>
        </w:numPr>
        <w:rPr>
          <w:rFonts w:ascii="Times New Roman" w:hAnsi="Times New Roman"/>
          <w:sz w:val="24"/>
          <w:szCs w:val="24"/>
        </w:rPr>
      </w:pPr>
      <w:r w:rsidRPr="009C70C0">
        <w:rPr>
          <w:rFonts w:ascii="Times New Roman" w:hAnsi="Times New Roman"/>
          <w:sz w:val="24"/>
          <w:szCs w:val="24"/>
        </w:rPr>
        <w:t xml:space="preserve">Vispārīgie </w:t>
      </w:r>
      <w:r w:rsidR="004F7F40">
        <w:rPr>
          <w:rFonts w:ascii="Times New Roman" w:hAnsi="Times New Roman"/>
          <w:sz w:val="24"/>
          <w:szCs w:val="24"/>
        </w:rPr>
        <w:t>jautājumi</w:t>
      </w:r>
    </w:p>
    <w:p w14:paraId="6D9DA4C6" w14:textId="0BE17D39" w:rsidR="00386462" w:rsidRDefault="00386462" w:rsidP="0079464B">
      <w:pPr>
        <w:numPr>
          <w:ilvl w:val="0"/>
          <w:numId w:val="1"/>
        </w:numPr>
        <w:rPr>
          <w:rFonts w:ascii="Times New Roman" w:hAnsi="Times New Roman"/>
          <w:sz w:val="24"/>
          <w:szCs w:val="24"/>
        </w:rPr>
      </w:pPr>
      <w:r>
        <w:rPr>
          <w:rFonts w:ascii="Times New Roman" w:hAnsi="Times New Roman"/>
          <w:sz w:val="24"/>
          <w:szCs w:val="24"/>
        </w:rPr>
        <w:t>Atalgojuma struktūras apraksts</w:t>
      </w:r>
    </w:p>
    <w:p w14:paraId="3625D7EB" w14:textId="6CA220C5" w:rsidR="006471F3" w:rsidRDefault="006471F3" w:rsidP="00C55217">
      <w:pPr>
        <w:numPr>
          <w:ilvl w:val="0"/>
          <w:numId w:val="1"/>
        </w:numPr>
        <w:rPr>
          <w:rFonts w:ascii="Times New Roman" w:hAnsi="Times New Roman"/>
          <w:sz w:val="24"/>
          <w:szCs w:val="24"/>
        </w:rPr>
      </w:pPr>
      <w:r>
        <w:rPr>
          <w:rFonts w:ascii="Times New Roman" w:hAnsi="Times New Roman"/>
          <w:sz w:val="24"/>
          <w:szCs w:val="24"/>
        </w:rPr>
        <w:t>Darba snieguma rādītāji</w:t>
      </w:r>
    </w:p>
    <w:p w14:paraId="600DB160" w14:textId="55F6321C" w:rsidR="00386462" w:rsidRDefault="00386462" w:rsidP="00C55217">
      <w:pPr>
        <w:numPr>
          <w:ilvl w:val="0"/>
          <w:numId w:val="1"/>
        </w:numPr>
        <w:rPr>
          <w:rFonts w:ascii="Times New Roman" w:hAnsi="Times New Roman"/>
          <w:sz w:val="24"/>
          <w:szCs w:val="24"/>
        </w:rPr>
      </w:pPr>
      <w:r>
        <w:rPr>
          <w:rFonts w:ascii="Times New Roman" w:hAnsi="Times New Roman"/>
          <w:sz w:val="24"/>
          <w:szCs w:val="24"/>
        </w:rPr>
        <w:t>Padomes un valdes pilnvaru termiņš, ar līgumu izbeigšanu saistītie maksājumi</w:t>
      </w:r>
    </w:p>
    <w:p w14:paraId="22A831F5" w14:textId="7493C848" w:rsidR="006471F3" w:rsidRDefault="006471F3" w:rsidP="00C55217">
      <w:pPr>
        <w:numPr>
          <w:ilvl w:val="0"/>
          <w:numId w:val="1"/>
        </w:numPr>
        <w:rPr>
          <w:rFonts w:ascii="Times New Roman" w:hAnsi="Times New Roman"/>
          <w:sz w:val="24"/>
          <w:szCs w:val="24"/>
        </w:rPr>
      </w:pPr>
      <w:r>
        <w:rPr>
          <w:rFonts w:ascii="Times New Roman" w:hAnsi="Times New Roman"/>
          <w:sz w:val="24"/>
          <w:szCs w:val="24"/>
        </w:rPr>
        <w:t>Atalgojuma komitejas kompetence</w:t>
      </w:r>
    </w:p>
    <w:p w14:paraId="60ED2F31" w14:textId="0CD1AAC2" w:rsidR="00386462" w:rsidRDefault="00386462" w:rsidP="00C55217">
      <w:pPr>
        <w:numPr>
          <w:ilvl w:val="0"/>
          <w:numId w:val="1"/>
        </w:numPr>
        <w:rPr>
          <w:rFonts w:ascii="Times New Roman" w:hAnsi="Times New Roman"/>
          <w:sz w:val="24"/>
          <w:szCs w:val="24"/>
        </w:rPr>
      </w:pPr>
      <w:r>
        <w:rPr>
          <w:rFonts w:ascii="Times New Roman" w:hAnsi="Times New Roman"/>
          <w:sz w:val="24"/>
          <w:szCs w:val="24"/>
        </w:rPr>
        <w:t>Atalgojuma ziņojums</w:t>
      </w:r>
      <w:r w:rsidR="00395E00">
        <w:rPr>
          <w:rFonts w:ascii="Times New Roman" w:hAnsi="Times New Roman"/>
          <w:sz w:val="24"/>
          <w:szCs w:val="24"/>
        </w:rPr>
        <w:t xml:space="preserve"> un atgūšanas tiesības</w:t>
      </w:r>
    </w:p>
    <w:p w14:paraId="0A82583F" w14:textId="0941439C" w:rsidR="0079464B" w:rsidRPr="009C70C0" w:rsidRDefault="00854A2E" w:rsidP="0079464B">
      <w:pPr>
        <w:numPr>
          <w:ilvl w:val="0"/>
          <w:numId w:val="1"/>
        </w:numPr>
        <w:rPr>
          <w:rFonts w:ascii="Times New Roman" w:hAnsi="Times New Roman"/>
          <w:sz w:val="24"/>
          <w:szCs w:val="24"/>
        </w:rPr>
      </w:pPr>
      <w:r w:rsidRPr="009C70C0">
        <w:rPr>
          <w:rFonts w:ascii="Times New Roman" w:hAnsi="Times New Roman"/>
          <w:sz w:val="24"/>
          <w:szCs w:val="24"/>
        </w:rPr>
        <w:t>Noslēguma jautājumi</w:t>
      </w:r>
    </w:p>
    <w:p w14:paraId="45801D56" w14:textId="77777777" w:rsidR="0079464B" w:rsidRPr="00780EC1" w:rsidRDefault="0079464B" w:rsidP="0079464B">
      <w:pPr>
        <w:rPr>
          <w:rFonts w:ascii="Times New Roman" w:hAnsi="Times New Roman"/>
        </w:rPr>
      </w:pP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2526"/>
        <w:gridCol w:w="7680"/>
      </w:tblGrid>
      <w:tr w:rsidR="0079464B" w:rsidRPr="00780EC1" w14:paraId="1051DB7A" w14:textId="77777777" w:rsidTr="004C1908">
        <w:trPr>
          <w:trHeight w:val="288"/>
          <w:tblCellSpacing w:w="20" w:type="dxa"/>
        </w:trPr>
        <w:tc>
          <w:tcPr>
            <w:tcW w:w="10126" w:type="dxa"/>
            <w:gridSpan w:val="2"/>
            <w:tcBorders>
              <w:top w:val="single" w:sz="4" w:space="0" w:color="auto"/>
              <w:left w:val="single" w:sz="4" w:space="0" w:color="auto"/>
              <w:bottom w:val="single" w:sz="4" w:space="0" w:color="auto"/>
              <w:right w:val="single" w:sz="4" w:space="0" w:color="auto"/>
            </w:tcBorders>
            <w:shd w:val="clear" w:color="auto" w:fill="FFFFFF"/>
          </w:tcPr>
          <w:p w14:paraId="5EF24BC6" w14:textId="77777777" w:rsidR="0079464B" w:rsidRPr="00780EC1" w:rsidRDefault="0079464B" w:rsidP="004C1908">
            <w:pPr>
              <w:pStyle w:val="Header"/>
              <w:tabs>
                <w:tab w:val="clear" w:pos="4153"/>
                <w:tab w:val="clear" w:pos="8306"/>
              </w:tabs>
              <w:jc w:val="center"/>
              <w:rPr>
                <w:rFonts w:ascii="Times New Roman" w:hAnsi="Times New Roman"/>
                <w:b/>
                <w:sz w:val="24"/>
                <w:szCs w:val="24"/>
              </w:rPr>
            </w:pPr>
            <w:r w:rsidRPr="00780EC1">
              <w:rPr>
                <w:rFonts w:ascii="Times New Roman" w:hAnsi="Times New Roman"/>
                <w:b/>
                <w:sz w:val="24"/>
                <w:szCs w:val="24"/>
              </w:rPr>
              <w:t>DEFINĪCIJAS UN SAĪSINĀJUMI</w:t>
            </w:r>
          </w:p>
        </w:tc>
      </w:tr>
      <w:tr w:rsidR="00E3583F" w:rsidRPr="00780EC1" w14:paraId="6BEC6054" w14:textId="77777777" w:rsidTr="00C96D10">
        <w:trPr>
          <w:trHeight w:val="330"/>
          <w:tblCellSpacing w:w="20" w:type="dxa"/>
        </w:trPr>
        <w:tc>
          <w:tcPr>
            <w:tcW w:w="2466" w:type="dxa"/>
            <w:tcBorders>
              <w:top w:val="single" w:sz="4" w:space="0" w:color="auto"/>
              <w:left w:val="single" w:sz="4" w:space="0" w:color="auto"/>
              <w:bottom w:val="single" w:sz="4" w:space="0" w:color="auto"/>
              <w:right w:val="single" w:sz="4" w:space="0" w:color="auto"/>
            </w:tcBorders>
            <w:shd w:val="clear" w:color="auto" w:fill="FFFFFF"/>
          </w:tcPr>
          <w:p w14:paraId="303F920F" w14:textId="1DBFD529" w:rsidR="00E3583F" w:rsidRPr="00DD1374" w:rsidRDefault="003E4AF5" w:rsidP="004C1908">
            <w:pPr>
              <w:pStyle w:val="Header"/>
              <w:tabs>
                <w:tab w:val="clear" w:pos="4153"/>
                <w:tab w:val="clear" w:pos="8306"/>
              </w:tabs>
              <w:rPr>
                <w:rFonts w:ascii="Times New Roman" w:hAnsi="Times New Roman"/>
                <w:sz w:val="24"/>
              </w:rPr>
            </w:pPr>
            <w:r>
              <w:rPr>
                <w:rFonts w:ascii="Times New Roman" w:hAnsi="Times New Roman"/>
                <w:sz w:val="24"/>
              </w:rPr>
              <w:t>Atalgojum</w:t>
            </w:r>
            <w:r w:rsidR="00C96D10">
              <w:rPr>
                <w:rFonts w:ascii="Times New Roman" w:hAnsi="Times New Roman"/>
                <w:sz w:val="24"/>
              </w:rPr>
              <w:t>s</w:t>
            </w:r>
          </w:p>
        </w:tc>
        <w:tc>
          <w:tcPr>
            <w:tcW w:w="7620" w:type="dxa"/>
            <w:tcBorders>
              <w:top w:val="single" w:sz="4" w:space="0" w:color="auto"/>
              <w:left w:val="single" w:sz="4" w:space="0" w:color="auto"/>
              <w:bottom w:val="single" w:sz="4" w:space="0" w:color="auto"/>
              <w:right w:val="single" w:sz="4" w:space="0" w:color="auto"/>
            </w:tcBorders>
            <w:shd w:val="clear" w:color="auto" w:fill="FFFFFF"/>
          </w:tcPr>
          <w:p w14:paraId="11D322D8" w14:textId="7C6ADD44" w:rsidR="00E3583F" w:rsidRPr="00DD1374" w:rsidRDefault="00EB5EE5" w:rsidP="00DE78E6">
            <w:pPr>
              <w:suppressAutoHyphens/>
              <w:ind w:right="3"/>
              <w:jc w:val="both"/>
              <w:rPr>
                <w:rFonts w:ascii="Times New Roman" w:hAnsi="Times New Roman"/>
                <w:sz w:val="24"/>
                <w:lang w:eastAsia="ar-SA"/>
              </w:rPr>
            </w:pPr>
            <w:r>
              <w:rPr>
                <w:rFonts w:ascii="Times New Roman" w:hAnsi="Times New Roman"/>
                <w:sz w:val="24"/>
                <w:lang w:eastAsia="ar-SA"/>
              </w:rPr>
              <w:t>F</w:t>
            </w:r>
            <w:r w:rsidR="00DE78E6" w:rsidRPr="00DE78E6">
              <w:rPr>
                <w:rFonts w:ascii="Times New Roman" w:hAnsi="Times New Roman"/>
                <w:sz w:val="24"/>
                <w:lang w:eastAsia="ar-SA"/>
              </w:rPr>
              <w:t>iks</w:t>
            </w:r>
            <w:r w:rsidR="00DE78E6" w:rsidRPr="00DE78E6">
              <w:rPr>
                <w:rFonts w:ascii="Times New Roman" w:hAnsi="Times New Roman" w:hint="eastAsia"/>
                <w:sz w:val="24"/>
                <w:lang w:eastAsia="ar-SA"/>
              </w:rPr>
              <w:t>ē</w:t>
            </w:r>
            <w:r w:rsidR="00DE78E6" w:rsidRPr="00DE78E6">
              <w:rPr>
                <w:rFonts w:ascii="Times New Roman" w:hAnsi="Times New Roman"/>
                <w:sz w:val="24"/>
                <w:lang w:eastAsia="ar-SA"/>
              </w:rPr>
              <w:t>tais un main</w:t>
            </w:r>
            <w:r w:rsidR="00DE78E6" w:rsidRPr="00DE78E6">
              <w:rPr>
                <w:rFonts w:ascii="Times New Roman" w:hAnsi="Times New Roman" w:hint="eastAsia"/>
                <w:sz w:val="24"/>
                <w:lang w:eastAsia="ar-SA"/>
              </w:rPr>
              <w:t>ī</w:t>
            </w:r>
            <w:r w:rsidR="00DE78E6" w:rsidRPr="00DE78E6">
              <w:rPr>
                <w:rFonts w:ascii="Times New Roman" w:hAnsi="Times New Roman"/>
                <w:sz w:val="24"/>
                <w:lang w:eastAsia="ar-SA"/>
              </w:rPr>
              <w:t>gais atalgojums</w:t>
            </w:r>
            <w:r w:rsidR="00DE78E6">
              <w:rPr>
                <w:rFonts w:ascii="Times New Roman" w:hAnsi="Times New Roman"/>
                <w:sz w:val="24"/>
                <w:lang w:eastAsia="ar-SA"/>
              </w:rPr>
              <w:t xml:space="preserve"> </w:t>
            </w:r>
            <w:r w:rsidR="00DE78E6" w:rsidRPr="00DE78E6">
              <w:rPr>
                <w:rFonts w:ascii="Times New Roman" w:hAnsi="Times New Roman"/>
                <w:sz w:val="24"/>
                <w:lang w:eastAsia="ar-SA"/>
              </w:rPr>
              <w:t>un citi papildu labumi, ko tie</w:t>
            </w:r>
            <w:r w:rsidR="00DE78E6" w:rsidRPr="00DE78E6">
              <w:rPr>
                <w:rFonts w:ascii="Times New Roman" w:hAnsi="Times New Roman" w:hint="eastAsia"/>
                <w:sz w:val="24"/>
                <w:lang w:eastAsia="ar-SA"/>
              </w:rPr>
              <w:t>šā</w:t>
            </w:r>
            <w:r w:rsidR="00DE78E6" w:rsidRPr="00DE78E6">
              <w:rPr>
                <w:rFonts w:ascii="Times New Roman" w:hAnsi="Times New Roman"/>
                <w:sz w:val="24"/>
                <w:lang w:eastAsia="ar-SA"/>
              </w:rPr>
              <w:t xml:space="preserve"> vai netie</w:t>
            </w:r>
            <w:r w:rsidR="00DE78E6" w:rsidRPr="00DE78E6">
              <w:rPr>
                <w:rFonts w:ascii="Times New Roman" w:hAnsi="Times New Roman" w:hint="eastAsia"/>
                <w:sz w:val="24"/>
                <w:lang w:eastAsia="ar-SA"/>
              </w:rPr>
              <w:t>šā</w:t>
            </w:r>
            <w:r w:rsidR="00DE78E6" w:rsidRPr="00DE78E6">
              <w:rPr>
                <w:rFonts w:ascii="Times New Roman" w:hAnsi="Times New Roman"/>
                <w:sz w:val="24"/>
                <w:lang w:eastAsia="ar-SA"/>
              </w:rPr>
              <w:t xml:space="preserve"> veid</w:t>
            </w:r>
            <w:r w:rsidR="00DE78E6" w:rsidRPr="00DE78E6">
              <w:rPr>
                <w:rFonts w:ascii="Times New Roman" w:hAnsi="Times New Roman" w:hint="eastAsia"/>
                <w:sz w:val="24"/>
                <w:lang w:eastAsia="ar-SA"/>
              </w:rPr>
              <w:t>ā</w:t>
            </w:r>
            <w:r w:rsidR="00DE78E6" w:rsidRPr="00DE78E6">
              <w:rPr>
                <w:rFonts w:ascii="Times New Roman" w:hAnsi="Times New Roman"/>
                <w:sz w:val="24"/>
                <w:lang w:eastAsia="ar-SA"/>
              </w:rPr>
              <w:t xml:space="preserve"> </w:t>
            </w:r>
            <w:r w:rsidR="00D63760" w:rsidRPr="00DE78E6">
              <w:rPr>
                <w:rFonts w:ascii="Times New Roman" w:hAnsi="Times New Roman"/>
                <w:sz w:val="24"/>
                <w:lang w:eastAsia="ar-SA"/>
              </w:rPr>
              <w:t>Sabiedr</w:t>
            </w:r>
            <w:r w:rsidR="00D63760" w:rsidRPr="00DE78E6">
              <w:rPr>
                <w:rFonts w:ascii="Times New Roman" w:hAnsi="Times New Roman" w:hint="eastAsia"/>
                <w:sz w:val="24"/>
                <w:lang w:eastAsia="ar-SA"/>
              </w:rPr>
              <w:t>ī</w:t>
            </w:r>
            <w:r w:rsidR="00D63760" w:rsidRPr="00DE78E6">
              <w:rPr>
                <w:rFonts w:ascii="Times New Roman" w:hAnsi="Times New Roman"/>
                <w:sz w:val="24"/>
                <w:lang w:eastAsia="ar-SA"/>
              </w:rPr>
              <w:t xml:space="preserve">ba </w:t>
            </w:r>
            <w:r w:rsidR="00DE78E6" w:rsidRPr="00DE78E6">
              <w:rPr>
                <w:rFonts w:ascii="Times New Roman" w:hAnsi="Times New Roman"/>
                <w:sz w:val="24"/>
                <w:lang w:eastAsia="ar-SA"/>
              </w:rPr>
              <w:t>nodro</w:t>
            </w:r>
            <w:r w:rsidR="00DE78E6" w:rsidRPr="00DE78E6">
              <w:rPr>
                <w:rFonts w:ascii="Times New Roman" w:hAnsi="Times New Roman" w:hint="eastAsia"/>
                <w:sz w:val="24"/>
                <w:lang w:eastAsia="ar-SA"/>
              </w:rPr>
              <w:t>š</w:t>
            </w:r>
            <w:r w:rsidR="00DE78E6" w:rsidRPr="00DE78E6">
              <w:rPr>
                <w:rFonts w:ascii="Times New Roman" w:hAnsi="Times New Roman"/>
                <w:sz w:val="24"/>
                <w:lang w:eastAsia="ar-SA"/>
              </w:rPr>
              <w:t>ina</w:t>
            </w:r>
            <w:r w:rsidR="00DE78E6">
              <w:rPr>
                <w:rFonts w:ascii="Times New Roman" w:hAnsi="Times New Roman"/>
                <w:sz w:val="24"/>
                <w:lang w:eastAsia="ar-SA"/>
              </w:rPr>
              <w:t xml:space="preserve"> </w:t>
            </w:r>
            <w:r>
              <w:rPr>
                <w:rFonts w:ascii="Times New Roman" w:hAnsi="Times New Roman"/>
                <w:sz w:val="24"/>
                <w:lang w:eastAsia="ar-SA"/>
              </w:rPr>
              <w:t>padomes un v</w:t>
            </w:r>
            <w:r w:rsidR="00DE78E6" w:rsidRPr="00DE78E6">
              <w:rPr>
                <w:rFonts w:ascii="Times New Roman" w:hAnsi="Times New Roman"/>
                <w:sz w:val="24"/>
                <w:lang w:eastAsia="ar-SA"/>
              </w:rPr>
              <w:t>aldes locek</w:t>
            </w:r>
            <w:r w:rsidR="00DE78E6" w:rsidRPr="00DE78E6">
              <w:rPr>
                <w:rFonts w:ascii="Times New Roman" w:hAnsi="Times New Roman" w:hint="eastAsia"/>
                <w:sz w:val="24"/>
                <w:lang w:eastAsia="ar-SA"/>
              </w:rPr>
              <w:t>ļ</w:t>
            </w:r>
            <w:r w:rsidR="00D4241E">
              <w:rPr>
                <w:rFonts w:ascii="Times New Roman" w:hAnsi="Times New Roman"/>
                <w:sz w:val="24"/>
                <w:lang w:eastAsia="ar-SA"/>
              </w:rPr>
              <w:t>iem saistībā ar pienākumu izpildi Sabiedrībā</w:t>
            </w:r>
          </w:p>
        </w:tc>
      </w:tr>
      <w:tr w:rsidR="00C96D10" w:rsidRPr="00780EC1" w14:paraId="69F661CC" w14:textId="77777777" w:rsidTr="00C96D10">
        <w:trPr>
          <w:trHeight w:val="330"/>
          <w:tblCellSpacing w:w="20" w:type="dxa"/>
        </w:trPr>
        <w:tc>
          <w:tcPr>
            <w:tcW w:w="2466" w:type="dxa"/>
            <w:tcBorders>
              <w:top w:val="single" w:sz="4" w:space="0" w:color="auto"/>
              <w:left w:val="single" w:sz="4" w:space="0" w:color="auto"/>
              <w:bottom w:val="single" w:sz="4" w:space="0" w:color="auto"/>
              <w:right w:val="single" w:sz="4" w:space="0" w:color="auto"/>
            </w:tcBorders>
            <w:shd w:val="clear" w:color="auto" w:fill="FFFFFF"/>
          </w:tcPr>
          <w:p w14:paraId="44856CA4" w14:textId="56CB53BA" w:rsidR="00C96D10" w:rsidRDefault="00C96D10" w:rsidP="00C96D10">
            <w:pPr>
              <w:pStyle w:val="Header"/>
              <w:tabs>
                <w:tab w:val="clear" w:pos="4153"/>
                <w:tab w:val="clear" w:pos="8306"/>
              </w:tabs>
              <w:rPr>
                <w:rFonts w:ascii="Times New Roman" w:hAnsi="Times New Roman"/>
                <w:sz w:val="24"/>
              </w:rPr>
            </w:pPr>
            <w:r>
              <w:rPr>
                <w:rFonts w:ascii="Times New Roman" w:hAnsi="Times New Roman"/>
                <w:sz w:val="24"/>
              </w:rPr>
              <w:t>Atalgojuma ziņojums</w:t>
            </w:r>
          </w:p>
        </w:tc>
        <w:tc>
          <w:tcPr>
            <w:tcW w:w="7620" w:type="dxa"/>
            <w:tcBorders>
              <w:top w:val="single" w:sz="4" w:space="0" w:color="auto"/>
              <w:left w:val="single" w:sz="4" w:space="0" w:color="auto"/>
              <w:bottom w:val="single" w:sz="4" w:space="0" w:color="auto"/>
              <w:right w:val="single" w:sz="4" w:space="0" w:color="auto"/>
            </w:tcBorders>
            <w:shd w:val="clear" w:color="auto" w:fill="FFFFFF"/>
          </w:tcPr>
          <w:p w14:paraId="4DA5BAA6" w14:textId="2AB78346" w:rsidR="00C96D10" w:rsidRDefault="00543DFA" w:rsidP="00543DFA">
            <w:pPr>
              <w:suppressAutoHyphens/>
              <w:ind w:right="3"/>
              <w:jc w:val="both"/>
              <w:rPr>
                <w:rFonts w:ascii="Times New Roman" w:hAnsi="Times New Roman"/>
                <w:sz w:val="24"/>
                <w:lang w:eastAsia="ar-SA"/>
              </w:rPr>
            </w:pPr>
            <w:r>
              <w:rPr>
                <w:rFonts w:ascii="Times New Roman" w:hAnsi="Times New Roman"/>
                <w:sz w:val="24"/>
                <w:lang w:eastAsia="ar-SA"/>
              </w:rPr>
              <w:t>S</w:t>
            </w:r>
            <w:r w:rsidRPr="00543DFA">
              <w:rPr>
                <w:rFonts w:ascii="Times New Roman" w:hAnsi="Times New Roman"/>
                <w:sz w:val="24"/>
                <w:lang w:eastAsia="ar-SA"/>
              </w:rPr>
              <w:t>kaidr</w:t>
            </w:r>
            <w:r>
              <w:rPr>
                <w:rFonts w:ascii="Times New Roman" w:hAnsi="Times New Roman"/>
                <w:sz w:val="24"/>
                <w:lang w:eastAsia="ar-SA"/>
              </w:rPr>
              <w:t>s</w:t>
            </w:r>
            <w:r w:rsidRPr="00543DFA">
              <w:rPr>
                <w:rFonts w:ascii="Times New Roman" w:hAnsi="Times New Roman"/>
                <w:sz w:val="24"/>
                <w:lang w:eastAsia="ar-SA"/>
              </w:rPr>
              <w:t xml:space="preserve"> un saprotam</w:t>
            </w:r>
            <w:r>
              <w:rPr>
                <w:rFonts w:ascii="Times New Roman" w:hAnsi="Times New Roman"/>
                <w:sz w:val="24"/>
                <w:lang w:eastAsia="ar-SA"/>
              </w:rPr>
              <w:t>s</w:t>
            </w:r>
            <w:r w:rsidRPr="00543DFA">
              <w:rPr>
                <w:rFonts w:ascii="Times New Roman" w:hAnsi="Times New Roman"/>
                <w:sz w:val="24"/>
                <w:lang w:eastAsia="ar-SA"/>
              </w:rPr>
              <w:t xml:space="preserve"> ikgad</w:t>
            </w:r>
            <w:r w:rsidRPr="00543DFA">
              <w:rPr>
                <w:rFonts w:ascii="Times New Roman" w:hAnsi="Times New Roman" w:hint="eastAsia"/>
                <w:sz w:val="24"/>
                <w:lang w:eastAsia="ar-SA"/>
              </w:rPr>
              <w:t>ē</w:t>
            </w:r>
            <w:r w:rsidRPr="00543DFA">
              <w:rPr>
                <w:rFonts w:ascii="Times New Roman" w:hAnsi="Times New Roman"/>
                <w:sz w:val="24"/>
                <w:lang w:eastAsia="ar-SA"/>
              </w:rPr>
              <w:t>j</w:t>
            </w:r>
            <w:r>
              <w:rPr>
                <w:rFonts w:ascii="Times New Roman" w:hAnsi="Times New Roman"/>
                <w:sz w:val="24"/>
                <w:lang w:eastAsia="ar-SA"/>
              </w:rPr>
              <w:t>ais</w:t>
            </w:r>
            <w:r w:rsidRPr="00543DFA">
              <w:rPr>
                <w:rFonts w:ascii="Times New Roman" w:hAnsi="Times New Roman"/>
                <w:sz w:val="24"/>
                <w:lang w:eastAsia="ar-SA"/>
              </w:rPr>
              <w:t xml:space="preserve"> zi</w:t>
            </w:r>
            <w:r w:rsidRPr="00543DFA">
              <w:rPr>
                <w:rFonts w:ascii="Times New Roman" w:hAnsi="Times New Roman" w:hint="eastAsia"/>
                <w:sz w:val="24"/>
                <w:lang w:eastAsia="ar-SA"/>
              </w:rPr>
              <w:t>ņ</w:t>
            </w:r>
            <w:r w:rsidRPr="00543DFA">
              <w:rPr>
                <w:rFonts w:ascii="Times New Roman" w:hAnsi="Times New Roman"/>
                <w:sz w:val="24"/>
                <w:lang w:eastAsia="ar-SA"/>
              </w:rPr>
              <w:t>ojum</w:t>
            </w:r>
            <w:r>
              <w:rPr>
                <w:rFonts w:ascii="Times New Roman" w:hAnsi="Times New Roman"/>
                <w:sz w:val="24"/>
                <w:lang w:eastAsia="ar-SA"/>
              </w:rPr>
              <w:t>s</w:t>
            </w:r>
            <w:r w:rsidRPr="00543DFA">
              <w:rPr>
                <w:rFonts w:ascii="Times New Roman" w:hAnsi="Times New Roman"/>
                <w:sz w:val="24"/>
                <w:lang w:eastAsia="ar-SA"/>
              </w:rPr>
              <w:t xml:space="preserve"> par atalgojumu, kas pie</w:t>
            </w:r>
            <w:r w:rsidRPr="00543DFA">
              <w:rPr>
                <w:rFonts w:ascii="Times New Roman" w:hAnsi="Times New Roman" w:hint="eastAsia"/>
                <w:sz w:val="24"/>
                <w:lang w:eastAsia="ar-SA"/>
              </w:rPr>
              <w:t>šķ</w:t>
            </w:r>
            <w:r w:rsidRPr="00543DFA">
              <w:rPr>
                <w:rFonts w:ascii="Times New Roman" w:hAnsi="Times New Roman"/>
                <w:sz w:val="24"/>
                <w:lang w:eastAsia="ar-SA"/>
              </w:rPr>
              <w:t>irts vai izmaks</w:t>
            </w:r>
            <w:r w:rsidRPr="00543DFA">
              <w:rPr>
                <w:rFonts w:ascii="Times New Roman" w:hAnsi="Times New Roman" w:hint="eastAsia"/>
                <w:sz w:val="24"/>
                <w:lang w:eastAsia="ar-SA"/>
              </w:rPr>
              <w:t>ā</w:t>
            </w:r>
            <w:r w:rsidRPr="00543DFA">
              <w:rPr>
                <w:rFonts w:ascii="Times New Roman" w:hAnsi="Times New Roman"/>
                <w:sz w:val="24"/>
                <w:lang w:eastAsia="ar-SA"/>
              </w:rPr>
              <w:t>ts iepriek</w:t>
            </w:r>
            <w:r w:rsidRPr="00543DFA">
              <w:rPr>
                <w:rFonts w:ascii="Times New Roman" w:hAnsi="Times New Roman" w:hint="eastAsia"/>
                <w:sz w:val="24"/>
                <w:lang w:eastAsia="ar-SA"/>
              </w:rPr>
              <w:t>šē</w:t>
            </w:r>
            <w:r w:rsidRPr="00543DFA">
              <w:rPr>
                <w:rFonts w:ascii="Times New Roman" w:hAnsi="Times New Roman"/>
                <w:sz w:val="24"/>
                <w:lang w:eastAsia="ar-SA"/>
              </w:rPr>
              <w:t>j</w:t>
            </w:r>
            <w:r w:rsidRPr="00543DFA">
              <w:rPr>
                <w:rFonts w:ascii="Times New Roman" w:hAnsi="Times New Roman" w:hint="eastAsia"/>
                <w:sz w:val="24"/>
                <w:lang w:eastAsia="ar-SA"/>
              </w:rPr>
              <w:t>ā</w:t>
            </w:r>
            <w:r w:rsidRPr="00543DFA">
              <w:rPr>
                <w:rFonts w:ascii="Times New Roman" w:hAnsi="Times New Roman"/>
                <w:sz w:val="24"/>
                <w:lang w:eastAsia="ar-SA"/>
              </w:rPr>
              <w:t xml:space="preserve"> finan</w:t>
            </w:r>
            <w:r w:rsidRPr="00543DFA">
              <w:rPr>
                <w:rFonts w:ascii="Times New Roman" w:hAnsi="Times New Roman" w:hint="eastAsia"/>
                <w:sz w:val="24"/>
                <w:lang w:eastAsia="ar-SA"/>
              </w:rPr>
              <w:t>š</w:t>
            </w:r>
            <w:r w:rsidRPr="00543DFA">
              <w:rPr>
                <w:rFonts w:ascii="Times New Roman" w:hAnsi="Times New Roman"/>
                <w:sz w:val="24"/>
                <w:lang w:eastAsia="ar-SA"/>
              </w:rPr>
              <w:t>u gad</w:t>
            </w:r>
            <w:r w:rsidRPr="00543DFA">
              <w:rPr>
                <w:rFonts w:ascii="Times New Roman" w:hAnsi="Times New Roman" w:hint="eastAsia"/>
                <w:sz w:val="24"/>
                <w:lang w:eastAsia="ar-SA"/>
              </w:rPr>
              <w:t>ā</w:t>
            </w:r>
            <w:r w:rsidR="00D63760">
              <w:rPr>
                <w:rFonts w:ascii="Times New Roman" w:hAnsi="Times New Roman"/>
                <w:sz w:val="24"/>
                <w:lang w:eastAsia="ar-SA"/>
              </w:rPr>
              <w:t>,</w:t>
            </w:r>
            <w:r w:rsidRPr="00543DFA">
              <w:rPr>
                <w:rFonts w:ascii="Times New Roman" w:hAnsi="Times New Roman"/>
                <w:sz w:val="24"/>
                <w:lang w:eastAsia="ar-SA"/>
              </w:rPr>
              <w:t xml:space="preserve"> vai kas pien</w:t>
            </w:r>
            <w:r w:rsidRPr="00543DFA">
              <w:rPr>
                <w:rFonts w:ascii="Times New Roman" w:hAnsi="Times New Roman" w:hint="eastAsia"/>
                <w:sz w:val="24"/>
                <w:lang w:eastAsia="ar-SA"/>
              </w:rPr>
              <w:t>ā</w:t>
            </w:r>
            <w:r w:rsidRPr="00543DFA">
              <w:rPr>
                <w:rFonts w:ascii="Times New Roman" w:hAnsi="Times New Roman"/>
                <w:sz w:val="24"/>
                <w:lang w:eastAsia="ar-SA"/>
              </w:rPr>
              <w:t>kas par iepriek</w:t>
            </w:r>
            <w:r w:rsidRPr="00543DFA">
              <w:rPr>
                <w:rFonts w:ascii="Times New Roman" w:hAnsi="Times New Roman" w:hint="eastAsia"/>
                <w:sz w:val="24"/>
                <w:lang w:eastAsia="ar-SA"/>
              </w:rPr>
              <w:t>šē</w:t>
            </w:r>
            <w:r w:rsidRPr="00543DFA">
              <w:rPr>
                <w:rFonts w:ascii="Times New Roman" w:hAnsi="Times New Roman"/>
                <w:sz w:val="24"/>
                <w:lang w:eastAsia="ar-SA"/>
              </w:rPr>
              <w:t>jo finan</w:t>
            </w:r>
            <w:r w:rsidRPr="00543DFA">
              <w:rPr>
                <w:rFonts w:ascii="Times New Roman" w:hAnsi="Times New Roman" w:hint="eastAsia"/>
                <w:sz w:val="24"/>
                <w:lang w:eastAsia="ar-SA"/>
              </w:rPr>
              <w:t>š</w:t>
            </w:r>
            <w:r w:rsidRPr="00543DFA">
              <w:rPr>
                <w:rFonts w:ascii="Times New Roman" w:hAnsi="Times New Roman"/>
                <w:sz w:val="24"/>
                <w:lang w:eastAsia="ar-SA"/>
              </w:rPr>
              <w:t>u gadu katram eso</w:t>
            </w:r>
            <w:r w:rsidRPr="00543DFA">
              <w:rPr>
                <w:rFonts w:ascii="Times New Roman" w:hAnsi="Times New Roman" w:hint="eastAsia"/>
                <w:sz w:val="24"/>
                <w:lang w:eastAsia="ar-SA"/>
              </w:rPr>
              <w:t>š</w:t>
            </w:r>
            <w:r w:rsidRPr="00543DFA">
              <w:rPr>
                <w:rFonts w:ascii="Times New Roman" w:hAnsi="Times New Roman"/>
                <w:sz w:val="24"/>
                <w:lang w:eastAsia="ar-SA"/>
              </w:rPr>
              <w:t>ajam un biju</w:t>
            </w:r>
            <w:r w:rsidRPr="00543DFA">
              <w:rPr>
                <w:rFonts w:ascii="Times New Roman" w:hAnsi="Times New Roman" w:hint="eastAsia"/>
                <w:sz w:val="24"/>
                <w:lang w:eastAsia="ar-SA"/>
              </w:rPr>
              <w:t>š</w:t>
            </w:r>
            <w:r w:rsidRPr="00543DFA">
              <w:rPr>
                <w:rFonts w:ascii="Times New Roman" w:hAnsi="Times New Roman"/>
                <w:sz w:val="24"/>
                <w:lang w:eastAsia="ar-SA"/>
              </w:rPr>
              <w:t>ajam</w:t>
            </w:r>
            <w:r w:rsidR="00C05548">
              <w:rPr>
                <w:rFonts w:ascii="Times New Roman" w:hAnsi="Times New Roman"/>
                <w:sz w:val="24"/>
                <w:lang w:eastAsia="ar-SA"/>
              </w:rPr>
              <w:t xml:space="preserve"> Sabiedrības</w:t>
            </w:r>
            <w:r w:rsidRPr="00543DFA">
              <w:rPr>
                <w:rFonts w:ascii="Times New Roman" w:hAnsi="Times New Roman"/>
                <w:sz w:val="24"/>
                <w:lang w:eastAsia="ar-SA"/>
              </w:rPr>
              <w:t xml:space="preserve"> padomes un valdes loceklim</w:t>
            </w:r>
          </w:p>
        </w:tc>
      </w:tr>
      <w:tr w:rsidR="00C96D10" w:rsidRPr="00780EC1" w14:paraId="192DF406" w14:textId="77777777" w:rsidTr="00C96D10">
        <w:trPr>
          <w:trHeight w:val="330"/>
          <w:tblCellSpacing w:w="20" w:type="dxa"/>
        </w:trPr>
        <w:tc>
          <w:tcPr>
            <w:tcW w:w="2466" w:type="dxa"/>
            <w:tcBorders>
              <w:top w:val="single" w:sz="4" w:space="0" w:color="auto"/>
              <w:left w:val="single" w:sz="4" w:space="0" w:color="auto"/>
              <w:bottom w:val="single" w:sz="4" w:space="0" w:color="auto"/>
              <w:right w:val="single" w:sz="4" w:space="0" w:color="auto"/>
            </w:tcBorders>
            <w:shd w:val="clear" w:color="auto" w:fill="FFFFFF"/>
          </w:tcPr>
          <w:p w14:paraId="047CEEC6" w14:textId="51D6C43B" w:rsidR="00C96D10" w:rsidRDefault="00C96D10" w:rsidP="00C96D10">
            <w:pPr>
              <w:pStyle w:val="Header"/>
              <w:tabs>
                <w:tab w:val="clear" w:pos="4153"/>
                <w:tab w:val="clear" w:pos="8306"/>
              </w:tabs>
              <w:rPr>
                <w:rFonts w:ascii="Times New Roman" w:hAnsi="Times New Roman"/>
                <w:sz w:val="24"/>
              </w:rPr>
            </w:pPr>
            <w:r>
              <w:rPr>
                <w:rFonts w:ascii="Times New Roman" w:hAnsi="Times New Roman"/>
                <w:sz w:val="24"/>
              </w:rPr>
              <w:t>Atlikšanas periods</w:t>
            </w:r>
          </w:p>
        </w:tc>
        <w:tc>
          <w:tcPr>
            <w:tcW w:w="7620" w:type="dxa"/>
            <w:tcBorders>
              <w:top w:val="single" w:sz="4" w:space="0" w:color="auto"/>
              <w:left w:val="single" w:sz="4" w:space="0" w:color="auto"/>
              <w:bottom w:val="single" w:sz="4" w:space="0" w:color="auto"/>
              <w:right w:val="single" w:sz="4" w:space="0" w:color="auto"/>
            </w:tcBorders>
            <w:shd w:val="clear" w:color="auto" w:fill="FFFFFF"/>
          </w:tcPr>
          <w:p w14:paraId="47E0E13E" w14:textId="7A91AC24" w:rsidR="00C96D10" w:rsidRDefault="00C96D10" w:rsidP="00C96D10">
            <w:pPr>
              <w:suppressAutoHyphens/>
              <w:ind w:right="3"/>
              <w:jc w:val="both"/>
              <w:rPr>
                <w:rFonts w:ascii="Times New Roman" w:hAnsi="Times New Roman"/>
                <w:sz w:val="24"/>
                <w:lang w:eastAsia="ar-SA"/>
              </w:rPr>
            </w:pPr>
            <w:r>
              <w:rPr>
                <w:rFonts w:ascii="Times New Roman" w:hAnsi="Times New Roman"/>
                <w:sz w:val="24"/>
                <w:lang w:eastAsia="ar-SA"/>
              </w:rPr>
              <w:t>P</w:t>
            </w:r>
            <w:r w:rsidRPr="00921783">
              <w:rPr>
                <w:rFonts w:ascii="Times New Roman" w:hAnsi="Times New Roman"/>
                <w:sz w:val="24"/>
                <w:lang w:eastAsia="ar-SA"/>
              </w:rPr>
              <w:t xml:space="preserve">eriods no </w:t>
            </w:r>
            <w:r>
              <w:rPr>
                <w:rFonts w:ascii="Times New Roman" w:hAnsi="Times New Roman"/>
                <w:sz w:val="24"/>
                <w:lang w:eastAsia="ar-SA"/>
              </w:rPr>
              <w:t>m</w:t>
            </w:r>
            <w:r w:rsidRPr="00921783">
              <w:rPr>
                <w:rFonts w:ascii="Times New Roman" w:hAnsi="Times New Roman"/>
                <w:sz w:val="24"/>
                <w:lang w:eastAsia="ar-SA"/>
              </w:rPr>
              <w:t>ain</w:t>
            </w:r>
            <w:r w:rsidRPr="00921783">
              <w:rPr>
                <w:rFonts w:ascii="Times New Roman" w:hAnsi="Times New Roman" w:hint="eastAsia"/>
                <w:sz w:val="24"/>
                <w:lang w:eastAsia="ar-SA"/>
              </w:rPr>
              <w:t>ī</w:t>
            </w:r>
            <w:r w:rsidRPr="00921783">
              <w:rPr>
                <w:rFonts w:ascii="Times New Roman" w:hAnsi="Times New Roman"/>
                <w:sz w:val="24"/>
                <w:lang w:eastAsia="ar-SA"/>
              </w:rPr>
              <w:t>g</w:t>
            </w:r>
            <w:r w:rsidRPr="00921783">
              <w:rPr>
                <w:rFonts w:ascii="Times New Roman" w:hAnsi="Times New Roman" w:hint="eastAsia"/>
                <w:sz w:val="24"/>
                <w:lang w:eastAsia="ar-SA"/>
              </w:rPr>
              <w:t>ā</w:t>
            </w:r>
            <w:r w:rsidRPr="00921783">
              <w:rPr>
                <w:rFonts w:ascii="Times New Roman" w:hAnsi="Times New Roman"/>
                <w:sz w:val="24"/>
                <w:lang w:eastAsia="ar-SA"/>
              </w:rPr>
              <w:t xml:space="preserve"> atalgojuma pieš</w:t>
            </w:r>
            <w:r w:rsidRPr="00921783">
              <w:rPr>
                <w:rFonts w:ascii="Times New Roman" w:hAnsi="Times New Roman" w:hint="eastAsia"/>
                <w:sz w:val="24"/>
                <w:lang w:eastAsia="ar-SA"/>
              </w:rPr>
              <w:t>ķ</w:t>
            </w:r>
            <w:r w:rsidRPr="00921783">
              <w:rPr>
                <w:rFonts w:ascii="Times New Roman" w:hAnsi="Times New Roman"/>
                <w:sz w:val="24"/>
                <w:lang w:eastAsia="ar-SA"/>
              </w:rPr>
              <w:t>iršanas br</w:t>
            </w:r>
            <w:r w:rsidRPr="00921783">
              <w:rPr>
                <w:rFonts w:ascii="Times New Roman" w:hAnsi="Times New Roman" w:hint="eastAsia"/>
                <w:sz w:val="24"/>
                <w:lang w:eastAsia="ar-SA"/>
              </w:rPr>
              <w:t>īž</w:t>
            </w:r>
            <w:r w:rsidRPr="00921783">
              <w:rPr>
                <w:rFonts w:ascii="Times New Roman" w:hAnsi="Times New Roman"/>
                <w:sz w:val="24"/>
                <w:lang w:eastAsia="ar-SA"/>
              </w:rPr>
              <w:t>a l</w:t>
            </w:r>
            <w:r w:rsidRPr="00921783">
              <w:rPr>
                <w:rFonts w:ascii="Times New Roman" w:hAnsi="Times New Roman" w:hint="eastAsia"/>
                <w:sz w:val="24"/>
                <w:lang w:eastAsia="ar-SA"/>
              </w:rPr>
              <w:t>ī</w:t>
            </w:r>
            <w:r w:rsidRPr="00921783">
              <w:rPr>
                <w:rFonts w:ascii="Times New Roman" w:hAnsi="Times New Roman"/>
                <w:sz w:val="24"/>
                <w:lang w:eastAsia="ar-SA"/>
              </w:rPr>
              <w:t xml:space="preserve">dz </w:t>
            </w:r>
            <w:r>
              <w:rPr>
                <w:rFonts w:ascii="Times New Roman" w:hAnsi="Times New Roman"/>
                <w:sz w:val="24"/>
                <w:lang w:eastAsia="ar-SA"/>
              </w:rPr>
              <w:t>m</w:t>
            </w:r>
            <w:r w:rsidRPr="00921783">
              <w:rPr>
                <w:rFonts w:ascii="Times New Roman" w:hAnsi="Times New Roman"/>
                <w:sz w:val="24"/>
                <w:lang w:eastAsia="ar-SA"/>
              </w:rPr>
              <w:t>ain</w:t>
            </w:r>
            <w:r w:rsidRPr="00921783">
              <w:rPr>
                <w:rFonts w:ascii="Times New Roman" w:hAnsi="Times New Roman" w:hint="eastAsia"/>
                <w:sz w:val="24"/>
                <w:lang w:eastAsia="ar-SA"/>
              </w:rPr>
              <w:t>ī</w:t>
            </w:r>
            <w:r w:rsidRPr="00921783">
              <w:rPr>
                <w:rFonts w:ascii="Times New Roman" w:hAnsi="Times New Roman"/>
                <w:sz w:val="24"/>
                <w:lang w:eastAsia="ar-SA"/>
              </w:rPr>
              <w:t>g</w:t>
            </w:r>
            <w:r w:rsidRPr="00921783">
              <w:rPr>
                <w:rFonts w:ascii="Times New Roman" w:hAnsi="Times New Roman" w:hint="eastAsia"/>
                <w:sz w:val="24"/>
                <w:lang w:eastAsia="ar-SA"/>
              </w:rPr>
              <w:t>ā</w:t>
            </w:r>
            <w:r w:rsidRPr="00921783">
              <w:rPr>
                <w:rFonts w:ascii="Times New Roman" w:hAnsi="Times New Roman"/>
                <w:sz w:val="24"/>
                <w:lang w:eastAsia="ar-SA"/>
              </w:rPr>
              <w:t xml:space="preserve"> atalgojuma</w:t>
            </w:r>
            <w:r>
              <w:rPr>
                <w:rFonts w:ascii="Times New Roman" w:hAnsi="Times New Roman"/>
                <w:sz w:val="24"/>
                <w:lang w:eastAsia="ar-SA"/>
              </w:rPr>
              <w:t xml:space="preserve"> </w:t>
            </w:r>
            <w:r w:rsidRPr="00921783">
              <w:rPr>
                <w:rFonts w:ascii="Times New Roman" w:hAnsi="Times New Roman"/>
                <w:sz w:val="24"/>
                <w:lang w:eastAsia="ar-SA"/>
              </w:rPr>
              <w:t>ties</w:t>
            </w:r>
            <w:r w:rsidRPr="00921783">
              <w:rPr>
                <w:rFonts w:ascii="Times New Roman" w:hAnsi="Times New Roman" w:hint="eastAsia"/>
                <w:sz w:val="24"/>
                <w:lang w:eastAsia="ar-SA"/>
              </w:rPr>
              <w:t>ī</w:t>
            </w:r>
            <w:r w:rsidRPr="00921783">
              <w:rPr>
                <w:rFonts w:ascii="Times New Roman" w:hAnsi="Times New Roman"/>
                <w:sz w:val="24"/>
                <w:lang w:eastAsia="ar-SA"/>
              </w:rPr>
              <w:t>bu nostiprin</w:t>
            </w:r>
            <w:r w:rsidRPr="00921783">
              <w:rPr>
                <w:rFonts w:ascii="Times New Roman" w:hAnsi="Times New Roman" w:hint="eastAsia"/>
                <w:sz w:val="24"/>
                <w:lang w:eastAsia="ar-SA"/>
              </w:rPr>
              <w:t>āš</w:t>
            </w:r>
            <w:r w:rsidRPr="00921783">
              <w:rPr>
                <w:rFonts w:ascii="Times New Roman" w:hAnsi="Times New Roman"/>
                <w:sz w:val="24"/>
                <w:lang w:eastAsia="ar-SA"/>
              </w:rPr>
              <w:t>anai, kura laik</w:t>
            </w:r>
            <w:r w:rsidRPr="00921783">
              <w:rPr>
                <w:rFonts w:ascii="Times New Roman" w:hAnsi="Times New Roman" w:hint="eastAsia"/>
                <w:sz w:val="24"/>
                <w:lang w:eastAsia="ar-SA"/>
              </w:rPr>
              <w:t>ā</w:t>
            </w:r>
            <w:r w:rsidRPr="00921783">
              <w:rPr>
                <w:rFonts w:ascii="Times New Roman" w:hAnsi="Times New Roman"/>
                <w:sz w:val="24"/>
                <w:lang w:eastAsia="ar-SA"/>
              </w:rPr>
              <w:t xml:space="preserve"> </w:t>
            </w:r>
            <w:r>
              <w:rPr>
                <w:rFonts w:ascii="Times New Roman" w:hAnsi="Times New Roman"/>
                <w:sz w:val="24"/>
                <w:lang w:eastAsia="ar-SA"/>
              </w:rPr>
              <w:t>padomes un valdes</w:t>
            </w:r>
            <w:r w:rsidRPr="00921783">
              <w:rPr>
                <w:rFonts w:ascii="Times New Roman" w:hAnsi="Times New Roman"/>
                <w:sz w:val="24"/>
                <w:lang w:eastAsia="ar-SA"/>
              </w:rPr>
              <w:t xml:space="preserve"> locek</w:t>
            </w:r>
            <w:r w:rsidRPr="00921783">
              <w:rPr>
                <w:rFonts w:ascii="Times New Roman" w:hAnsi="Times New Roman" w:hint="eastAsia"/>
                <w:sz w:val="24"/>
                <w:lang w:eastAsia="ar-SA"/>
              </w:rPr>
              <w:t>ļ</w:t>
            </w:r>
            <w:r w:rsidRPr="00921783">
              <w:rPr>
                <w:rFonts w:ascii="Times New Roman" w:hAnsi="Times New Roman"/>
                <w:sz w:val="24"/>
                <w:lang w:eastAsia="ar-SA"/>
              </w:rPr>
              <w:t>i nav tiem pieš</w:t>
            </w:r>
            <w:r w:rsidRPr="00921783">
              <w:rPr>
                <w:rFonts w:ascii="Times New Roman" w:hAnsi="Times New Roman" w:hint="eastAsia"/>
                <w:sz w:val="24"/>
                <w:lang w:eastAsia="ar-SA"/>
              </w:rPr>
              <w:t>ķ</w:t>
            </w:r>
            <w:r w:rsidRPr="00921783">
              <w:rPr>
                <w:rFonts w:ascii="Times New Roman" w:hAnsi="Times New Roman"/>
                <w:sz w:val="24"/>
                <w:lang w:eastAsia="ar-SA"/>
              </w:rPr>
              <w:t>irt</w:t>
            </w:r>
            <w:r w:rsidRPr="00921783">
              <w:rPr>
                <w:rFonts w:ascii="Times New Roman" w:hAnsi="Times New Roman" w:hint="eastAsia"/>
                <w:sz w:val="24"/>
                <w:lang w:eastAsia="ar-SA"/>
              </w:rPr>
              <w:t>ā</w:t>
            </w:r>
            <w:r w:rsidRPr="00921783">
              <w:rPr>
                <w:rFonts w:ascii="Times New Roman" w:hAnsi="Times New Roman"/>
                <w:sz w:val="24"/>
                <w:lang w:eastAsia="ar-SA"/>
              </w:rPr>
              <w:t xml:space="preserve"> </w:t>
            </w:r>
            <w:r>
              <w:rPr>
                <w:rFonts w:ascii="Times New Roman" w:hAnsi="Times New Roman"/>
                <w:sz w:val="24"/>
                <w:lang w:eastAsia="ar-SA"/>
              </w:rPr>
              <w:t>m</w:t>
            </w:r>
            <w:r w:rsidRPr="00921783">
              <w:rPr>
                <w:rFonts w:ascii="Times New Roman" w:hAnsi="Times New Roman"/>
                <w:sz w:val="24"/>
                <w:lang w:eastAsia="ar-SA"/>
              </w:rPr>
              <w:t>ain</w:t>
            </w:r>
            <w:r w:rsidRPr="00921783">
              <w:rPr>
                <w:rFonts w:ascii="Times New Roman" w:hAnsi="Times New Roman" w:hint="eastAsia"/>
                <w:sz w:val="24"/>
                <w:lang w:eastAsia="ar-SA"/>
              </w:rPr>
              <w:t>ī</w:t>
            </w:r>
            <w:r w:rsidRPr="00921783">
              <w:rPr>
                <w:rFonts w:ascii="Times New Roman" w:hAnsi="Times New Roman"/>
                <w:sz w:val="24"/>
                <w:lang w:eastAsia="ar-SA"/>
              </w:rPr>
              <w:t>g</w:t>
            </w:r>
            <w:r w:rsidRPr="00921783">
              <w:rPr>
                <w:rFonts w:ascii="Times New Roman" w:hAnsi="Times New Roman" w:hint="eastAsia"/>
                <w:sz w:val="24"/>
                <w:lang w:eastAsia="ar-SA"/>
              </w:rPr>
              <w:t>ā</w:t>
            </w:r>
            <w:r w:rsidRPr="00921783">
              <w:rPr>
                <w:rFonts w:ascii="Times New Roman" w:hAnsi="Times New Roman"/>
                <w:sz w:val="24"/>
                <w:lang w:eastAsia="ar-SA"/>
              </w:rPr>
              <w:t xml:space="preserve"> atalgojuma</w:t>
            </w:r>
            <w:r>
              <w:rPr>
                <w:rFonts w:ascii="Times New Roman" w:hAnsi="Times New Roman"/>
                <w:sz w:val="24"/>
                <w:lang w:eastAsia="ar-SA"/>
              </w:rPr>
              <w:t xml:space="preserve"> </w:t>
            </w:r>
            <w:r w:rsidRPr="00921783">
              <w:rPr>
                <w:rFonts w:ascii="Times New Roman" w:hAnsi="Times New Roman"/>
                <w:sz w:val="24"/>
                <w:lang w:eastAsia="ar-SA"/>
              </w:rPr>
              <w:t xml:space="preserve">juridiskie </w:t>
            </w:r>
            <w:r w:rsidRPr="00921783">
              <w:rPr>
                <w:rFonts w:ascii="Times New Roman" w:hAnsi="Times New Roman" w:hint="eastAsia"/>
                <w:sz w:val="24"/>
                <w:lang w:eastAsia="ar-SA"/>
              </w:rPr>
              <w:t>ī</w:t>
            </w:r>
            <w:r w:rsidRPr="00921783">
              <w:rPr>
                <w:rFonts w:ascii="Times New Roman" w:hAnsi="Times New Roman"/>
                <w:sz w:val="24"/>
                <w:lang w:eastAsia="ar-SA"/>
              </w:rPr>
              <w:t>pašnieki. Atlikšanas periods ne vienm</w:t>
            </w:r>
            <w:r w:rsidRPr="00921783">
              <w:rPr>
                <w:rFonts w:ascii="Times New Roman" w:hAnsi="Times New Roman" w:hint="eastAsia"/>
                <w:sz w:val="24"/>
                <w:lang w:eastAsia="ar-SA"/>
              </w:rPr>
              <w:t>ē</w:t>
            </w:r>
            <w:r w:rsidRPr="00921783">
              <w:rPr>
                <w:rFonts w:ascii="Times New Roman" w:hAnsi="Times New Roman"/>
                <w:sz w:val="24"/>
                <w:lang w:eastAsia="ar-SA"/>
              </w:rPr>
              <w:t>r ir piem</w:t>
            </w:r>
            <w:r w:rsidRPr="00921783">
              <w:rPr>
                <w:rFonts w:ascii="Times New Roman" w:hAnsi="Times New Roman" w:hint="eastAsia"/>
                <w:sz w:val="24"/>
                <w:lang w:eastAsia="ar-SA"/>
              </w:rPr>
              <w:t>ē</w:t>
            </w:r>
            <w:r w:rsidRPr="00921783">
              <w:rPr>
                <w:rFonts w:ascii="Times New Roman" w:hAnsi="Times New Roman"/>
                <w:sz w:val="24"/>
                <w:lang w:eastAsia="ar-SA"/>
              </w:rPr>
              <w:t xml:space="preserve">rojams visos </w:t>
            </w:r>
            <w:r>
              <w:rPr>
                <w:rFonts w:ascii="Times New Roman" w:hAnsi="Times New Roman"/>
                <w:sz w:val="24"/>
                <w:lang w:eastAsia="ar-SA"/>
              </w:rPr>
              <w:t>m</w:t>
            </w:r>
            <w:r w:rsidRPr="00921783">
              <w:rPr>
                <w:rFonts w:ascii="Times New Roman" w:hAnsi="Times New Roman"/>
                <w:sz w:val="24"/>
                <w:lang w:eastAsia="ar-SA"/>
              </w:rPr>
              <w:t>ain</w:t>
            </w:r>
            <w:r w:rsidRPr="00921783">
              <w:rPr>
                <w:rFonts w:ascii="Times New Roman" w:hAnsi="Times New Roman" w:hint="eastAsia"/>
                <w:sz w:val="24"/>
                <w:lang w:eastAsia="ar-SA"/>
              </w:rPr>
              <w:t>ī</w:t>
            </w:r>
            <w:r w:rsidRPr="00921783">
              <w:rPr>
                <w:rFonts w:ascii="Times New Roman" w:hAnsi="Times New Roman"/>
                <w:sz w:val="24"/>
                <w:lang w:eastAsia="ar-SA"/>
              </w:rPr>
              <w:t>g</w:t>
            </w:r>
            <w:r w:rsidRPr="00921783">
              <w:rPr>
                <w:rFonts w:ascii="Times New Roman" w:hAnsi="Times New Roman" w:hint="eastAsia"/>
                <w:sz w:val="24"/>
                <w:lang w:eastAsia="ar-SA"/>
              </w:rPr>
              <w:t>ā</w:t>
            </w:r>
            <w:r w:rsidRPr="00921783">
              <w:rPr>
                <w:rFonts w:ascii="Times New Roman" w:hAnsi="Times New Roman"/>
                <w:sz w:val="24"/>
                <w:lang w:eastAsia="ar-SA"/>
              </w:rPr>
              <w:t xml:space="preserve"> atalgojuma gad</w:t>
            </w:r>
            <w:r w:rsidRPr="00921783">
              <w:rPr>
                <w:rFonts w:ascii="Times New Roman" w:hAnsi="Times New Roman" w:hint="eastAsia"/>
                <w:sz w:val="24"/>
                <w:lang w:eastAsia="ar-SA"/>
              </w:rPr>
              <w:t>ī</w:t>
            </w:r>
            <w:r w:rsidRPr="00921783">
              <w:rPr>
                <w:rFonts w:ascii="Times New Roman" w:hAnsi="Times New Roman"/>
                <w:sz w:val="24"/>
                <w:lang w:eastAsia="ar-SA"/>
              </w:rPr>
              <w:t>jumos</w:t>
            </w:r>
          </w:p>
        </w:tc>
      </w:tr>
      <w:tr w:rsidR="00C96D10" w:rsidRPr="00780EC1" w14:paraId="428F4394" w14:textId="77777777" w:rsidTr="00C96D10">
        <w:trPr>
          <w:trHeight w:val="330"/>
          <w:tblCellSpacing w:w="20" w:type="dxa"/>
        </w:trPr>
        <w:tc>
          <w:tcPr>
            <w:tcW w:w="2466" w:type="dxa"/>
            <w:tcBorders>
              <w:top w:val="single" w:sz="4" w:space="0" w:color="auto"/>
              <w:left w:val="single" w:sz="4" w:space="0" w:color="auto"/>
              <w:bottom w:val="single" w:sz="4" w:space="0" w:color="auto"/>
              <w:right w:val="single" w:sz="4" w:space="0" w:color="auto"/>
            </w:tcBorders>
            <w:shd w:val="clear" w:color="auto" w:fill="FFFFFF"/>
          </w:tcPr>
          <w:p w14:paraId="2BD90466" w14:textId="5856627E" w:rsidR="00C96D10" w:rsidRPr="00DD1374" w:rsidRDefault="00C96D10" w:rsidP="00C96D10">
            <w:pPr>
              <w:pStyle w:val="Header"/>
              <w:tabs>
                <w:tab w:val="clear" w:pos="4153"/>
                <w:tab w:val="clear" w:pos="8306"/>
              </w:tabs>
              <w:rPr>
                <w:rFonts w:ascii="Times New Roman" w:hAnsi="Times New Roman"/>
                <w:sz w:val="24"/>
              </w:rPr>
            </w:pPr>
            <w:r>
              <w:rPr>
                <w:rFonts w:ascii="Times New Roman" w:hAnsi="Times New Roman"/>
                <w:sz w:val="24"/>
              </w:rPr>
              <w:t>Fiksētais atalgojums</w:t>
            </w:r>
          </w:p>
        </w:tc>
        <w:tc>
          <w:tcPr>
            <w:tcW w:w="7620" w:type="dxa"/>
            <w:tcBorders>
              <w:top w:val="single" w:sz="4" w:space="0" w:color="auto"/>
              <w:left w:val="single" w:sz="4" w:space="0" w:color="auto"/>
              <w:bottom w:val="single" w:sz="4" w:space="0" w:color="auto"/>
              <w:right w:val="single" w:sz="4" w:space="0" w:color="auto"/>
            </w:tcBorders>
            <w:shd w:val="clear" w:color="auto" w:fill="FFFFFF"/>
          </w:tcPr>
          <w:p w14:paraId="3F8A9552" w14:textId="6E6557BC" w:rsidR="00C96D10" w:rsidRDefault="00C12C3C" w:rsidP="00C96D10">
            <w:pPr>
              <w:suppressAutoHyphens/>
              <w:ind w:right="3"/>
              <w:jc w:val="both"/>
              <w:rPr>
                <w:rFonts w:ascii="Times New Roman" w:hAnsi="Times New Roman"/>
                <w:sz w:val="24"/>
                <w:lang w:eastAsia="ar-SA"/>
              </w:rPr>
            </w:pPr>
            <w:r>
              <w:rPr>
                <w:rFonts w:ascii="Times New Roman" w:hAnsi="Times New Roman"/>
                <w:sz w:val="24"/>
                <w:lang w:eastAsia="ar-SA"/>
              </w:rPr>
              <w:t>A</w:t>
            </w:r>
            <w:r w:rsidRPr="00C12C3C">
              <w:rPr>
                <w:rFonts w:ascii="Times New Roman" w:hAnsi="Times New Roman"/>
                <w:sz w:val="24"/>
                <w:lang w:eastAsia="ar-SA"/>
              </w:rPr>
              <w:t>talgojuma nemain</w:t>
            </w:r>
            <w:r w:rsidRPr="00C12C3C">
              <w:rPr>
                <w:rFonts w:ascii="Times New Roman" w:hAnsi="Times New Roman" w:hint="eastAsia"/>
                <w:sz w:val="24"/>
                <w:lang w:eastAsia="ar-SA"/>
              </w:rPr>
              <w:t>ī</w:t>
            </w:r>
            <w:r w:rsidRPr="00C12C3C">
              <w:rPr>
                <w:rFonts w:ascii="Times New Roman" w:hAnsi="Times New Roman"/>
                <w:sz w:val="24"/>
                <w:lang w:eastAsia="ar-SA"/>
              </w:rPr>
              <w:t>g</w:t>
            </w:r>
            <w:r w:rsidRPr="00C12C3C">
              <w:rPr>
                <w:rFonts w:ascii="Times New Roman" w:hAnsi="Times New Roman" w:hint="eastAsia"/>
                <w:sz w:val="24"/>
                <w:lang w:eastAsia="ar-SA"/>
              </w:rPr>
              <w:t>ā</w:t>
            </w:r>
            <w:r w:rsidRPr="00C12C3C">
              <w:rPr>
                <w:rFonts w:ascii="Times New Roman" w:hAnsi="Times New Roman"/>
                <w:sz w:val="24"/>
                <w:lang w:eastAsia="ar-SA"/>
              </w:rPr>
              <w:t xml:space="preserve"> da</w:t>
            </w:r>
            <w:r w:rsidRPr="00C12C3C">
              <w:rPr>
                <w:rFonts w:ascii="Times New Roman" w:hAnsi="Times New Roman" w:hint="eastAsia"/>
                <w:sz w:val="24"/>
                <w:lang w:eastAsia="ar-SA"/>
              </w:rPr>
              <w:t>ļ</w:t>
            </w:r>
            <w:r w:rsidRPr="00C12C3C">
              <w:rPr>
                <w:rFonts w:ascii="Times New Roman" w:hAnsi="Times New Roman"/>
                <w:sz w:val="24"/>
                <w:lang w:eastAsia="ar-SA"/>
              </w:rPr>
              <w:t>a</w:t>
            </w:r>
            <w:r>
              <w:rPr>
                <w:rFonts w:ascii="Times New Roman" w:hAnsi="Times New Roman"/>
                <w:sz w:val="24"/>
                <w:lang w:eastAsia="ar-SA"/>
              </w:rPr>
              <w:t xml:space="preserve">, kas ietver atlīdzību par darbu Sabiedrības padomē vai valdē </w:t>
            </w:r>
          </w:p>
        </w:tc>
      </w:tr>
      <w:tr w:rsidR="00C96D10" w:rsidRPr="00780EC1" w14:paraId="00325EE1" w14:textId="77777777" w:rsidTr="00C96D10">
        <w:trPr>
          <w:trHeight w:val="330"/>
          <w:tblCellSpacing w:w="20" w:type="dxa"/>
        </w:trPr>
        <w:tc>
          <w:tcPr>
            <w:tcW w:w="2466" w:type="dxa"/>
            <w:tcBorders>
              <w:top w:val="single" w:sz="4" w:space="0" w:color="auto"/>
              <w:left w:val="single" w:sz="4" w:space="0" w:color="auto"/>
              <w:bottom w:val="single" w:sz="4" w:space="0" w:color="auto"/>
              <w:right w:val="single" w:sz="4" w:space="0" w:color="auto"/>
            </w:tcBorders>
            <w:shd w:val="clear" w:color="auto" w:fill="FFFFFF"/>
          </w:tcPr>
          <w:p w14:paraId="52B70ACE" w14:textId="3DB566DE" w:rsidR="00C96D10" w:rsidRDefault="00C96D10" w:rsidP="00C96D10">
            <w:pPr>
              <w:pStyle w:val="Header"/>
              <w:tabs>
                <w:tab w:val="clear" w:pos="4153"/>
                <w:tab w:val="clear" w:pos="8306"/>
              </w:tabs>
              <w:rPr>
                <w:rFonts w:ascii="Times New Roman" w:hAnsi="Times New Roman"/>
                <w:sz w:val="24"/>
              </w:rPr>
            </w:pPr>
            <w:r>
              <w:rPr>
                <w:rFonts w:ascii="Times New Roman" w:hAnsi="Times New Roman"/>
                <w:sz w:val="24"/>
              </w:rPr>
              <w:lastRenderedPageBreak/>
              <w:t>Mainīgais atalgojums</w:t>
            </w:r>
          </w:p>
        </w:tc>
        <w:tc>
          <w:tcPr>
            <w:tcW w:w="7620" w:type="dxa"/>
            <w:tcBorders>
              <w:top w:val="single" w:sz="4" w:space="0" w:color="auto"/>
              <w:left w:val="single" w:sz="4" w:space="0" w:color="auto"/>
              <w:bottom w:val="single" w:sz="4" w:space="0" w:color="auto"/>
              <w:right w:val="single" w:sz="4" w:space="0" w:color="auto"/>
            </w:tcBorders>
            <w:shd w:val="clear" w:color="auto" w:fill="FFFFFF"/>
          </w:tcPr>
          <w:p w14:paraId="5326525B" w14:textId="68986517" w:rsidR="00C96D10" w:rsidRDefault="00C12C3C" w:rsidP="00C96D10">
            <w:pPr>
              <w:suppressAutoHyphens/>
              <w:ind w:right="3"/>
              <w:jc w:val="both"/>
              <w:rPr>
                <w:rFonts w:ascii="Times New Roman" w:hAnsi="Times New Roman"/>
                <w:sz w:val="24"/>
                <w:lang w:eastAsia="ar-SA"/>
              </w:rPr>
            </w:pPr>
            <w:r>
              <w:rPr>
                <w:rFonts w:ascii="Times New Roman" w:hAnsi="Times New Roman"/>
                <w:sz w:val="24"/>
                <w:lang w:eastAsia="ar-SA"/>
              </w:rPr>
              <w:t>A</w:t>
            </w:r>
            <w:r w:rsidRPr="00C12C3C">
              <w:rPr>
                <w:rFonts w:ascii="Times New Roman" w:hAnsi="Times New Roman"/>
                <w:sz w:val="24"/>
                <w:lang w:eastAsia="ar-SA"/>
              </w:rPr>
              <w:t>talgojuma main</w:t>
            </w:r>
            <w:r w:rsidRPr="00C12C3C">
              <w:rPr>
                <w:rFonts w:ascii="Times New Roman" w:hAnsi="Times New Roman" w:hint="eastAsia"/>
                <w:sz w:val="24"/>
                <w:lang w:eastAsia="ar-SA"/>
              </w:rPr>
              <w:t>ī</w:t>
            </w:r>
            <w:r w:rsidRPr="00C12C3C">
              <w:rPr>
                <w:rFonts w:ascii="Times New Roman" w:hAnsi="Times New Roman"/>
                <w:sz w:val="24"/>
                <w:lang w:eastAsia="ar-SA"/>
              </w:rPr>
              <w:t>g</w:t>
            </w:r>
            <w:r w:rsidRPr="00C12C3C">
              <w:rPr>
                <w:rFonts w:ascii="Times New Roman" w:hAnsi="Times New Roman" w:hint="eastAsia"/>
                <w:sz w:val="24"/>
                <w:lang w:eastAsia="ar-SA"/>
              </w:rPr>
              <w:t>ā</w:t>
            </w:r>
            <w:r w:rsidRPr="00C12C3C">
              <w:rPr>
                <w:rFonts w:ascii="Times New Roman" w:hAnsi="Times New Roman"/>
                <w:sz w:val="24"/>
                <w:lang w:eastAsia="ar-SA"/>
              </w:rPr>
              <w:t xml:space="preserve"> da</w:t>
            </w:r>
            <w:r w:rsidRPr="00C12C3C">
              <w:rPr>
                <w:rFonts w:ascii="Times New Roman" w:hAnsi="Times New Roman" w:hint="eastAsia"/>
                <w:sz w:val="24"/>
                <w:lang w:eastAsia="ar-SA"/>
              </w:rPr>
              <w:t>ļ</w:t>
            </w:r>
            <w:r w:rsidRPr="00C12C3C">
              <w:rPr>
                <w:rFonts w:ascii="Times New Roman" w:hAnsi="Times New Roman"/>
                <w:sz w:val="24"/>
                <w:lang w:eastAsia="ar-SA"/>
              </w:rPr>
              <w:t>a</w:t>
            </w:r>
            <w:r>
              <w:rPr>
                <w:rFonts w:ascii="Times New Roman" w:hAnsi="Times New Roman"/>
                <w:sz w:val="24"/>
                <w:lang w:eastAsia="ar-SA"/>
              </w:rPr>
              <w:t xml:space="preserve">, </w:t>
            </w:r>
            <w:r w:rsidR="006C6356" w:rsidRPr="006C6356">
              <w:rPr>
                <w:rFonts w:ascii="Times New Roman" w:hAnsi="Times New Roman"/>
                <w:sz w:val="24"/>
                <w:lang w:eastAsia="ar-SA"/>
              </w:rPr>
              <w:t>kas ietver ikgad</w:t>
            </w:r>
            <w:r w:rsidR="006C6356" w:rsidRPr="006C6356">
              <w:rPr>
                <w:rFonts w:ascii="Times New Roman" w:hAnsi="Times New Roman" w:hint="eastAsia"/>
                <w:sz w:val="24"/>
                <w:lang w:eastAsia="ar-SA"/>
              </w:rPr>
              <w:t>ē</w:t>
            </w:r>
            <w:r w:rsidR="006C6356" w:rsidRPr="006C6356">
              <w:rPr>
                <w:rFonts w:ascii="Times New Roman" w:hAnsi="Times New Roman"/>
                <w:sz w:val="24"/>
                <w:lang w:eastAsia="ar-SA"/>
              </w:rPr>
              <w:t>j</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s pr</w:t>
            </w:r>
            <w:r w:rsidR="006C6356" w:rsidRPr="006C6356">
              <w:rPr>
                <w:rFonts w:ascii="Times New Roman" w:hAnsi="Times New Roman" w:hint="eastAsia"/>
                <w:sz w:val="24"/>
                <w:lang w:eastAsia="ar-SA"/>
              </w:rPr>
              <w:t>ē</w:t>
            </w:r>
            <w:r w:rsidR="006C6356" w:rsidRPr="006C6356">
              <w:rPr>
                <w:rFonts w:ascii="Times New Roman" w:hAnsi="Times New Roman"/>
                <w:sz w:val="24"/>
                <w:lang w:eastAsia="ar-SA"/>
              </w:rPr>
              <w:t>mijas, un ko pie</w:t>
            </w:r>
            <w:r w:rsidR="006C6356" w:rsidRPr="006C6356">
              <w:rPr>
                <w:rFonts w:ascii="Times New Roman" w:hAnsi="Times New Roman" w:hint="eastAsia"/>
                <w:sz w:val="24"/>
                <w:lang w:eastAsia="ar-SA"/>
              </w:rPr>
              <w:t>šķ</w:t>
            </w:r>
            <w:r w:rsidR="006C6356" w:rsidRPr="006C6356">
              <w:rPr>
                <w:rFonts w:ascii="Times New Roman" w:hAnsi="Times New Roman"/>
                <w:sz w:val="24"/>
                <w:lang w:eastAsia="ar-SA"/>
              </w:rPr>
              <w:t>ir Sabiedr</w:t>
            </w:r>
            <w:r w:rsidR="006C6356" w:rsidRPr="006C6356">
              <w:rPr>
                <w:rFonts w:ascii="Times New Roman" w:hAnsi="Times New Roman" w:hint="eastAsia"/>
                <w:sz w:val="24"/>
                <w:lang w:eastAsia="ar-SA"/>
              </w:rPr>
              <w:t>ī</w:t>
            </w:r>
            <w:r w:rsidR="006C6356" w:rsidRPr="006C6356">
              <w:rPr>
                <w:rFonts w:ascii="Times New Roman" w:hAnsi="Times New Roman"/>
                <w:sz w:val="24"/>
                <w:lang w:eastAsia="ar-SA"/>
              </w:rPr>
              <w:t>bas padomes un valdes locek</w:t>
            </w:r>
            <w:r w:rsidR="006C6356" w:rsidRPr="006C6356">
              <w:rPr>
                <w:rFonts w:ascii="Times New Roman" w:hAnsi="Times New Roman" w:hint="eastAsia"/>
                <w:sz w:val="24"/>
                <w:lang w:eastAsia="ar-SA"/>
              </w:rPr>
              <w:t>ļ</w:t>
            </w:r>
            <w:r w:rsidR="006C6356" w:rsidRPr="006C6356">
              <w:rPr>
                <w:rFonts w:ascii="Times New Roman" w:hAnsi="Times New Roman"/>
                <w:sz w:val="24"/>
                <w:lang w:eastAsia="ar-SA"/>
              </w:rPr>
              <w:t>iem papildu Fiks</w:t>
            </w:r>
            <w:r w:rsidR="006C6356" w:rsidRPr="006C6356">
              <w:rPr>
                <w:rFonts w:ascii="Times New Roman" w:hAnsi="Times New Roman" w:hint="eastAsia"/>
                <w:sz w:val="24"/>
                <w:lang w:eastAsia="ar-SA"/>
              </w:rPr>
              <w:t>ē</w:t>
            </w:r>
            <w:r w:rsidR="006C6356" w:rsidRPr="006C6356">
              <w:rPr>
                <w:rFonts w:ascii="Times New Roman" w:hAnsi="Times New Roman"/>
                <w:sz w:val="24"/>
                <w:lang w:eastAsia="ar-SA"/>
              </w:rPr>
              <w:t>tajam atalgojumam finan</w:t>
            </w:r>
            <w:r w:rsidR="006C6356" w:rsidRPr="006C6356">
              <w:rPr>
                <w:rFonts w:ascii="Times New Roman" w:hAnsi="Times New Roman" w:hint="eastAsia"/>
                <w:sz w:val="24"/>
                <w:lang w:eastAsia="ar-SA"/>
              </w:rPr>
              <w:t>š</w:t>
            </w:r>
            <w:r w:rsidR="006C6356" w:rsidRPr="006C6356">
              <w:rPr>
                <w:rFonts w:ascii="Times New Roman" w:hAnsi="Times New Roman"/>
                <w:sz w:val="24"/>
                <w:lang w:eastAsia="ar-SA"/>
              </w:rPr>
              <w:t>u gad</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 ja tiek izpild</w:t>
            </w:r>
            <w:r w:rsidR="006C6356" w:rsidRPr="006C6356">
              <w:rPr>
                <w:rFonts w:ascii="Times New Roman" w:hAnsi="Times New Roman" w:hint="eastAsia"/>
                <w:sz w:val="24"/>
                <w:lang w:eastAsia="ar-SA"/>
              </w:rPr>
              <w:t>ī</w:t>
            </w:r>
            <w:r w:rsidR="006C6356" w:rsidRPr="006C6356">
              <w:rPr>
                <w:rFonts w:ascii="Times New Roman" w:hAnsi="Times New Roman"/>
                <w:sz w:val="24"/>
                <w:lang w:eastAsia="ar-SA"/>
              </w:rPr>
              <w:t>ti iepriek</w:t>
            </w:r>
            <w:r w:rsidR="006C6356" w:rsidRPr="006C6356">
              <w:rPr>
                <w:rFonts w:ascii="Times New Roman" w:hAnsi="Times New Roman" w:hint="eastAsia"/>
                <w:sz w:val="24"/>
                <w:lang w:eastAsia="ar-SA"/>
              </w:rPr>
              <w:t>š</w:t>
            </w:r>
            <w:r w:rsidR="006C6356" w:rsidRPr="006C6356">
              <w:rPr>
                <w:rFonts w:ascii="Times New Roman" w:hAnsi="Times New Roman"/>
                <w:sz w:val="24"/>
                <w:lang w:eastAsia="ar-SA"/>
              </w:rPr>
              <w:t xml:space="preserve"> izvirz</w:t>
            </w:r>
            <w:r w:rsidR="006C6356" w:rsidRPr="006C6356">
              <w:rPr>
                <w:rFonts w:ascii="Times New Roman" w:hAnsi="Times New Roman" w:hint="eastAsia"/>
                <w:sz w:val="24"/>
                <w:lang w:eastAsia="ar-SA"/>
              </w:rPr>
              <w:t>ī</w:t>
            </w:r>
            <w:r w:rsidR="006C6356" w:rsidRPr="006C6356">
              <w:rPr>
                <w:rFonts w:ascii="Times New Roman" w:hAnsi="Times New Roman"/>
                <w:sz w:val="24"/>
                <w:lang w:eastAsia="ar-SA"/>
              </w:rPr>
              <w:t>tie darba snieguma r</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d</w:t>
            </w:r>
            <w:r w:rsidR="006C6356" w:rsidRPr="006C6356">
              <w:rPr>
                <w:rFonts w:ascii="Times New Roman" w:hAnsi="Times New Roman" w:hint="eastAsia"/>
                <w:sz w:val="24"/>
                <w:lang w:eastAsia="ar-SA"/>
              </w:rPr>
              <w:t>ī</w:t>
            </w:r>
            <w:r w:rsidR="006C6356" w:rsidRPr="006C6356">
              <w:rPr>
                <w:rFonts w:ascii="Times New Roman" w:hAnsi="Times New Roman"/>
                <w:sz w:val="24"/>
                <w:lang w:eastAsia="ar-SA"/>
              </w:rPr>
              <w:t>t</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ji</w:t>
            </w:r>
          </w:p>
        </w:tc>
      </w:tr>
      <w:tr w:rsidR="00C96D10" w:rsidRPr="00780EC1" w14:paraId="25E5C4A8" w14:textId="77777777" w:rsidTr="00C96D10">
        <w:trPr>
          <w:trHeight w:val="330"/>
          <w:tblCellSpacing w:w="20" w:type="dxa"/>
        </w:trPr>
        <w:tc>
          <w:tcPr>
            <w:tcW w:w="2466" w:type="dxa"/>
            <w:tcBorders>
              <w:top w:val="single" w:sz="4" w:space="0" w:color="auto"/>
              <w:left w:val="single" w:sz="4" w:space="0" w:color="auto"/>
              <w:bottom w:val="single" w:sz="4" w:space="0" w:color="auto"/>
              <w:right w:val="single" w:sz="4" w:space="0" w:color="auto"/>
            </w:tcBorders>
            <w:shd w:val="clear" w:color="auto" w:fill="FFFFFF"/>
          </w:tcPr>
          <w:p w14:paraId="407C8FE0" w14:textId="5CAD026D" w:rsidR="00C96D10" w:rsidRDefault="00C96D10" w:rsidP="00C96D10">
            <w:pPr>
              <w:pStyle w:val="Header"/>
              <w:tabs>
                <w:tab w:val="clear" w:pos="4153"/>
                <w:tab w:val="clear" w:pos="8306"/>
              </w:tabs>
              <w:rPr>
                <w:rFonts w:ascii="Times New Roman" w:hAnsi="Times New Roman"/>
                <w:sz w:val="24"/>
              </w:rPr>
            </w:pPr>
            <w:r>
              <w:rPr>
                <w:rFonts w:ascii="Times New Roman" w:hAnsi="Times New Roman"/>
                <w:sz w:val="24"/>
              </w:rPr>
              <w:t>Papildu labumi</w:t>
            </w:r>
          </w:p>
        </w:tc>
        <w:tc>
          <w:tcPr>
            <w:tcW w:w="7620" w:type="dxa"/>
            <w:tcBorders>
              <w:top w:val="single" w:sz="4" w:space="0" w:color="auto"/>
              <w:left w:val="single" w:sz="4" w:space="0" w:color="auto"/>
              <w:bottom w:val="single" w:sz="4" w:space="0" w:color="auto"/>
              <w:right w:val="single" w:sz="4" w:space="0" w:color="auto"/>
            </w:tcBorders>
            <w:shd w:val="clear" w:color="auto" w:fill="FFFFFF"/>
          </w:tcPr>
          <w:p w14:paraId="05A85587" w14:textId="4F466E4D" w:rsidR="00C96D10" w:rsidRDefault="00C96D10" w:rsidP="00C96D10">
            <w:pPr>
              <w:suppressAutoHyphens/>
              <w:ind w:right="3"/>
              <w:jc w:val="both"/>
              <w:rPr>
                <w:rFonts w:ascii="Times New Roman" w:hAnsi="Times New Roman"/>
                <w:sz w:val="24"/>
                <w:lang w:eastAsia="ar-SA"/>
              </w:rPr>
            </w:pPr>
            <w:r w:rsidRPr="00C96D10">
              <w:rPr>
                <w:rFonts w:ascii="Times New Roman" w:hAnsi="Times New Roman"/>
                <w:sz w:val="24"/>
                <w:lang w:eastAsia="ar-SA"/>
              </w:rPr>
              <w:t>Papildu labumi, ko Sabiedr</w:t>
            </w:r>
            <w:r w:rsidRPr="00C96D10">
              <w:rPr>
                <w:rFonts w:ascii="Times New Roman" w:hAnsi="Times New Roman" w:hint="eastAsia"/>
                <w:sz w:val="24"/>
                <w:lang w:eastAsia="ar-SA"/>
              </w:rPr>
              <w:t>ī</w:t>
            </w:r>
            <w:r w:rsidRPr="00C96D10">
              <w:rPr>
                <w:rFonts w:ascii="Times New Roman" w:hAnsi="Times New Roman"/>
                <w:sz w:val="24"/>
                <w:lang w:eastAsia="ar-SA"/>
              </w:rPr>
              <w:t>ba var pie</w:t>
            </w:r>
            <w:r w:rsidRPr="00C96D10">
              <w:rPr>
                <w:rFonts w:ascii="Times New Roman" w:hAnsi="Times New Roman" w:hint="eastAsia"/>
                <w:sz w:val="24"/>
                <w:lang w:eastAsia="ar-SA"/>
              </w:rPr>
              <w:t>šķ</w:t>
            </w:r>
            <w:r w:rsidRPr="00C96D10">
              <w:rPr>
                <w:rFonts w:ascii="Times New Roman" w:hAnsi="Times New Roman"/>
                <w:sz w:val="24"/>
                <w:lang w:eastAsia="ar-SA"/>
              </w:rPr>
              <w:t xml:space="preserve">irt papildu </w:t>
            </w:r>
            <w:r w:rsidR="006C6356">
              <w:rPr>
                <w:rFonts w:ascii="Times New Roman" w:hAnsi="Times New Roman"/>
                <w:sz w:val="24"/>
                <w:lang w:eastAsia="ar-SA"/>
              </w:rPr>
              <w:t>f</w:t>
            </w:r>
            <w:r w:rsidRPr="00C96D10">
              <w:rPr>
                <w:rFonts w:ascii="Times New Roman" w:hAnsi="Times New Roman"/>
                <w:sz w:val="24"/>
                <w:lang w:eastAsia="ar-SA"/>
              </w:rPr>
              <w:t>iks</w:t>
            </w:r>
            <w:r w:rsidRPr="00C96D10">
              <w:rPr>
                <w:rFonts w:ascii="Times New Roman" w:hAnsi="Times New Roman" w:hint="eastAsia"/>
                <w:sz w:val="24"/>
                <w:lang w:eastAsia="ar-SA"/>
              </w:rPr>
              <w:t>ē</w:t>
            </w:r>
            <w:r w:rsidRPr="00C96D10">
              <w:rPr>
                <w:rFonts w:ascii="Times New Roman" w:hAnsi="Times New Roman"/>
                <w:sz w:val="24"/>
                <w:lang w:eastAsia="ar-SA"/>
              </w:rPr>
              <w:t>tajam</w:t>
            </w:r>
            <w:r>
              <w:rPr>
                <w:rFonts w:ascii="Times New Roman" w:hAnsi="Times New Roman"/>
                <w:sz w:val="24"/>
                <w:lang w:eastAsia="ar-SA"/>
              </w:rPr>
              <w:t xml:space="preserve"> </w:t>
            </w:r>
            <w:r w:rsidRPr="00C96D10">
              <w:rPr>
                <w:rFonts w:ascii="Times New Roman" w:hAnsi="Times New Roman"/>
                <w:sz w:val="24"/>
                <w:lang w:eastAsia="ar-SA"/>
              </w:rPr>
              <w:t xml:space="preserve">un </w:t>
            </w:r>
            <w:r w:rsidR="006C6356">
              <w:rPr>
                <w:rFonts w:ascii="Times New Roman" w:hAnsi="Times New Roman"/>
                <w:sz w:val="24"/>
                <w:lang w:eastAsia="ar-SA"/>
              </w:rPr>
              <w:t>m</w:t>
            </w:r>
            <w:r w:rsidRPr="00C96D10">
              <w:rPr>
                <w:rFonts w:ascii="Times New Roman" w:hAnsi="Times New Roman"/>
                <w:sz w:val="24"/>
                <w:lang w:eastAsia="ar-SA"/>
              </w:rPr>
              <w:t>ain</w:t>
            </w:r>
            <w:r w:rsidRPr="00C96D10">
              <w:rPr>
                <w:rFonts w:ascii="Times New Roman" w:hAnsi="Times New Roman" w:hint="eastAsia"/>
                <w:sz w:val="24"/>
                <w:lang w:eastAsia="ar-SA"/>
              </w:rPr>
              <w:t>ī</w:t>
            </w:r>
            <w:r w:rsidRPr="00C96D10">
              <w:rPr>
                <w:rFonts w:ascii="Times New Roman" w:hAnsi="Times New Roman"/>
                <w:sz w:val="24"/>
                <w:lang w:eastAsia="ar-SA"/>
              </w:rPr>
              <w:t xml:space="preserve">gajam atalgojumam, tostarp </w:t>
            </w:r>
            <w:r>
              <w:rPr>
                <w:rFonts w:ascii="Times New Roman" w:hAnsi="Times New Roman"/>
                <w:sz w:val="24"/>
                <w:lang w:eastAsia="ar-SA"/>
              </w:rPr>
              <w:t xml:space="preserve">arī </w:t>
            </w:r>
            <w:r w:rsidR="006C6356">
              <w:rPr>
                <w:rFonts w:ascii="Times New Roman" w:hAnsi="Times New Roman"/>
                <w:sz w:val="24"/>
                <w:lang w:eastAsia="ar-SA"/>
              </w:rPr>
              <w:t xml:space="preserve">apmaksāts </w:t>
            </w:r>
            <w:r w:rsidR="006C6356" w:rsidRPr="006C6356">
              <w:rPr>
                <w:rFonts w:ascii="Times New Roman" w:hAnsi="Times New Roman"/>
                <w:sz w:val="24"/>
                <w:lang w:eastAsia="ar-SA"/>
              </w:rPr>
              <w:t>ikgad</w:t>
            </w:r>
            <w:r w:rsidR="006C6356" w:rsidRPr="006C6356">
              <w:rPr>
                <w:rFonts w:ascii="Times New Roman" w:hAnsi="Times New Roman" w:hint="eastAsia"/>
                <w:sz w:val="24"/>
                <w:lang w:eastAsia="ar-SA"/>
              </w:rPr>
              <w:t>ē</w:t>
            </w:r>
            <w:r w:rsidR="006C6356" w:rsidRPr="006C6356">
              <w:rPr>
                <w:rFonts w:ascii="Times New Roman" w:hAnsi="Times New Roman"/>
                <w:sz w:val="24"/>
                <w:lang w:eastAsia="ar-SA"/>
              </w:rPr>
              <w:t>j</w:t>
            </w:r>
            <w:r w:rsidR="006C6356">
              <w:rPr>
                <w:rFonts w:ascii="Times New Roman" w:hAnsi="Times New Roman"/>
                <w:sz w:val="24"/>
                <w:lang w:eastAsia="ar-SA"/>
              </w:rPr>
              <w:t>ais</w:t>
            </w:r>
            <w:r w:rsidR="006C6356" w:rsidRPr="006C6356">
              <w:rPr>
                <w:rFonts w:ascii="Times New Roman" w:hAnsi="Times New Roman"/>
                <w:sz w:val="24"/>
                <w:lang w:eastAsia="ar-SA"/>
              </w:rPr>
              <w:t xml:space="preserve"> atva</w:t>
            </w:r>
            <w:r w:rsidR="006C6356" w:rsidRPr="006C6356">
              <w:rPr>
                <w:rFonts w:ascii="Times New Roman" w:hAnsi="Times New Roman" w:hint="eastAsia"/>
                <w:sz w:val="24"/>
                <w:lang w:eastAsia="ar-SA"/>
              </w:rPr>
              <w:t>ļ</w:t>
            </w:r>
            <w:r w:rsidR="006C6356" w:rsidRPr="006C6356">
              <w:rPr>
                <w:rFonts w:ascii="Times New Roman" w:hAnsi="Times New Roman"/>
                <w:sz w:val="24"/>
                <w:lang w:eastAsia="ar-SA"/>
              </w:rPr>
              <w:t>in</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jum</w:t>
            </w:r>
            <w:r w:rsidR="006C6356">
              <w:rPr>
                <w:rFonts w:ascii="Times New Roman" w:hAnsi="Times New Roman"/>
                <w:sz w:val="24"/>
                <w:lang w:eastAsia="ar-SA"/>
              </w:rPr>
              <w:t>s</w:t>
            </w:r>
            <w:r w:rsidR="006C6356" w:rsidRPr="006C6356">
              <w:rPr>
                <w:rFonts w:ascii="Times New Roman" w:hAnsi="Times New Roman"/>
                <w:sz w:val="24"/>
                <w:lang w:eastAsia="ar-SA"/>
              </w:rPr>
              <w:t xml:space="preserve">, </w:t>
            </w:r>
            <w:r w:rsidRPr="00C96D10">
              <w:rPr>
                <w:rFonts w:ascii="Times New Roman" w:hAnsi="Times New Roman"/>
                <w:sz w:val="24"/>
                <w:lang w:eastAsia="ar-SA"/>
              </w:rPr>
              <w:t>vesel</w:t>
            </w:r>
            <w:r w:rsidRPr="00C96D10">
              <w:rPr>
                <w:rFonts w:ascii="Times New Roman" w:hAnsi="Times New Roman" w:hint="eastAsia"/>
                <w:sz w:val="24"/>
                <w:lang w:eastAsia="ar-SA"/>
              </w:rPr>
              <w:t>ī</w:t>
            </w:r>
            <w:r w:rsidRPr="00C96D10">
              <w:rPr>
                <w:rFonts w:ascii="Times New Roman" w:hAnsi="Times New Roman"/>
                <w:sz w:val="24"/>
                <w:lang w:eastAsia="ar-SA"/>
              </w:rPr>
              <w:t>bas</w:t>
            </w:r>
            <w:r>
              <w:rPr>
                <w:rFonts w:ascii="Times New Roman" w:hAnsi="Times New Roman"/>
                <w:sz w:val="24"/>
                <w:lang w:eastAsia="ar-SA"/>
              </w:rPr>
              <w:t xml:space="preserve"> </w:t>
            </w:r>
            <w:r w:rsidRPr="00C96D10">
              <w:rPr>
                <w:rFonts w:ascii="Times New Roman" w:hAnsi="Times New Roman"/>
                <w:sz w:val="24"/>
                <w:lang w:eastAsia="ar-SA"/>
              </w:rPr>
              <w:t>apdro</w:t>
            </w:r>
            <w:r w:rsidRPr="00C96D10">
              <w:rPr>
                <w:rFonts w:ascii="Times New Roman" w:hAnsi="Times New Roman" w:hint="eastAsia"/>
                <w:sz w:val="24"/>
                <w:lang w:eastAsia="ar-SA"/>
              </w:rPr>
              <w:t>š</w:t>
            </w:r>
            <w:r w:rsidRPr="00C96D10">
              <w:rPr>
                <w:rFonts w:ascii="Times New Roman" w:hAnsi="Times New Roman"/>
                <w:sz w:val="24"/>
                <w:lang w:eastAsia="ar-SA"/>
              </w:rPr>
              <w:t>in</w:t>
            </w:r>
            <w:r w:rsidRPr="00C96D10">
              <w:rPr>
                <w:rFonts w:ascii="Times New Roman" w:hAnsi="Times New Roman" w:hint="eastAsia"/>
                <w:sz w:val="24"/>
                <w:lang w:eastAsia="ar-SA"/>
              </w:rPr>
              <w:t>āš</w:t>
            </w:r>
            <w:r w:rsidRPr="00C96D10">
              <w:rPr>
                <w:rFonts w:ascii="Times New Roman" w:hAnsi="Times New Roman"/>
                <w:sz w:val="24"/>
                <w:lang w:eastAsia="ar-SA"/>
              </w:rPr>
              <w:t xml:space="preserve">ana, </w:t>
            </w:r>
            <w:r w:rsidR="006C6356" w:rsidRPr="006C6356">
              <w:rPr>
                <w:rFonts w:ascii="Times New Roman" w:hAnsi="Times New Roman"/>
                <w:sz w:val="24"/>
                <w:lang w:eastAsia="ar-SA"/>
              </w:rPr>
              <w:t>profesion</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l</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s civiltiesisk</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s atbild</w:t>
            </w:r>
            <w:r w:rsidR="006C6356" w:rsidRPr="006C6356">
              <w:rPr>
                <w:rFonts w:ascii="Times New Roman" w:hAnsi="Times New Roman" w:hint="eastAsia"/>
                <w:sz w:val="24"/>
                <w:lang w:eastAsia="ar-SA"/>
              </w:rPr>
              <w:t>ī</w:t>
            </w:r>
            <w:r w:rsidR="006C6356" w:rsidRPr="006C6356">
              <w:rPr>
                <w:rFonts w:ascii="Times New Roman" w:hAnsi="Times New Roman"/>
                <w:sz w:val="24"/>
                <w:lang w:eastAsia="ar-SA"/>
              </w:rPr>
              <w:t>bas apdro</w:t>
            </w:r>
            <w:r w:rsidR="006C6356" w:rsidRPr="006C6356">
              <w:rPr>
                <w:rFonts w:ascii="Times New Roman" w:hAnsi="Times New Roman" w:hint="eastAsia"/>
                <w:sz w:val="24"/>
                <w:lang w:eastAsia="ar-SA"/>
              </w:rPr>
              <w:t>š</w:t>
            </w:r>
            <w:r w:rsidR="006C6356" w:rsidRPr="006C6356">
              <w:rPr>
                <w:rFonts w:ascii="Times New Roman" w:hAnsi="Times New Roman"/>
                <w:sz w:val="24"/>
                <w:lang w:eastAsia="ar-SA"/>
              </w:rPr>
              <w:t>in</w:t>
            </w:r>
            <w:r w:rsidR="006C6356" w:rsidRPr="006C6356">
              <w:rPr>
                <w:rFonts w:ascii="Times New Roman" w:hAnsi="Times New Roman" w:hint="eastAsia"/>
                <w:sz w:val="24"/>
                <w:lang w:eastAsia="ar-SA"/>
              </w:rPr>
              <w:t>āš</w:t>
            </w:r>
            <w:r w:rsidR="006C6356" w:rsidRPr="006C6356">
              <w:rPr>
                <w:rFonts w:ascii="Times New Roman" w:hAnsi="Times New Roman"/>
                <w:sz w:val="24"/>
                <w:lang w:eastAsia="ar-SA"/>
              </w:rPr>
              <w:t>an</w:t>
            </w:r>
            <w:r w:rsidR="006C6356">
              <w:rPr>
                <w:rFonts w:ascii="Times New Roman" w:hAnsi="Times New Roman"/>
                <w:sz w:val="24"/>
                <w:lang w:eastAsia="ar-SA"/>
              </w:rPr>
              <w:t>a,</w:t>
            </w:r>
            <w:r w:rsidR="006C6356">
              <w:t xml:space="preserve"> </w:t>
            </w:r>
            <w:r w:rsidR="002A51CB" w:rsidRPr="002A51CB">
              <w:rPr>
                <w:rFonts w:ascii="Times New Roman" w:hAnsi="Times New Roman"/>
                <w:sz w:val="24"/>
                <w:szCs w:val="24"/>
              </w:rPr>
              <w:t>apmaksāta</w:t>
            </w:r>
            <w:r w:rsidR="002A51CB" w:rsidRPr="002A51CB">
              <w:rPr>
                <w:sz w:val="24"/>
                <w:szCs w:val="24"/>
              </w:rPr>
              <w:t xml:space="preserve"> </w:t>
            </w:r>
            <w:r w:rsidR="006C6356" w:rsidRPr="006C6356">
              <w:rPr>
                <w:rFonts w:ascii="Times New Roman" w:hAnsi="Times New Roman"/>
                <w:sz w:val="24"/>
                <w:lang w:eastAsia="ar-SA"/>
              </w:rPr>
              <w:t>dal</w:t>
            </w:r>
            <w:r w:rsidR="006C6356" w:rsidRPr="006C6356">
              <w:rPr>
                <w:rFonts w:ascii="Times New Roman" w:hAnsi="Times New Roman" w:hint="eastAsia"/>
                <w:sz w:val="24"/>
                <w:lang w:eastAsia="ar-SA"/>
              </w:rPr>
              <w:t>ī</w:t>
            </w:r>
            <w:r w:rsidR="006C6356" w:rsidRPr="006C6356">
              <w:rPr>
                <w:rFonts w:ascii="Times New Roman" w:hAnsi="Times New Roman"/>
                <w:sz w:val="24"/>
                <w:lang w:eastAsia="ar-SA"/>
              </w:rPr>
              <w:t>ba semin</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ros un citos kvalifik</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cijas pilnveides pas</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kumos</w:t>
            </w:r>
            <w:r w:rsidR="006C6356">
              <w:rPr>
                <w:rFonts w:ascii="Times New Roman" w:hAnsi="Times New Roman"/>
                <w:sz w:val="24"/>
                <w:lang w:eastAsia="ar-SA"/>
              </w:rPr>
              <w:t xml:space="preserve"> (</w:t>
            </w:r>
            <w:r w:rsidR="006C6356">
              <w:rPr>
                <w:rFonts w:ascii="Times New Roman" w:hAnsi="Times New Roman"/>
                <w:bCs/>
                <w:sz w:val="24"/>
                <w:szCs w:val="24"/>
              </w:rPr>
              <w:t>ciktāl tas nepieciešams Sabiedrības mērķu sasniegšanai)</w:t>
            </w:r>
            <w:r w:rsidR="006C6356">
              <w:rPr>
                <w:rFonts w:ascii="Times New Roman" w:hAnsi="Times New Roman"/>
                <w:sz w:val="24"/>
                <w:lang w:eastAsia="ar-SA"/>
              </w:rPr>
              <w:t>,</w:t>
            </w:r>
            <w:r w:rsidR="006C6356" w:rsidRPr="006C6356">
              <w:rPr>
                <w:rFonts w:ascii="Times New Roman" w:hAnsi="Times New Roman"/>
                <w:sz w:val="24"/>
                <w:lang w:eastAsia="ar-SA"/>
              </w:rPr>
              <w:t xml:space="preserve"> Sabiedr</w:t>
            </w:r>
            <w:r w:rsidR="006C6356" w:rsidRPr="006C6356">
              <w:rPr>
                <w:rFonts w:ascii="Times New Roman" w:hAnsi="Times New Roman" w:hint="eastAsia"/>
                <w:sz w:val="24"/>
                <w:lang w:eastAsia="ar-SA"/>
              </w:rPr>
              <w:t>ī</w:t>
            </w:r>
            <w:r w:rsidR="006C6356" w:rsidRPr="006C6356">
              <w:rPr>
                <w:rFonts w:ascii="Times New Roman" w:hAnsi="Times New Roman"/>
                <w:sz w:val="24"/>
                <w:lang w:eastAsia="ar-SA"/>
              </w:rPr>
              <w:t>bai piedero</w:t>
            </w:r>
            <w:r w:rsidR="006C6356" w:rsidRPr="006C6356">
              <w:rPr>
                <w:rFonts w:ascii="Times New Roman" w:hAnsi="Times New Roman" w:hint="eastAsia"/>
                <w:sz w:val="24"/>
                <w:lang w:eastAsia="ar-SA"/>
              </w:rPr>
              <w:t>š</w:t>
            </w:r>
            <w:r w:rsidR="006C6356" w:rsidRPr="006C6356">
              <w:rPr>
                <w:rFonts w:ascii="Times New Roman" w:hAnsi="Times New Roman"/>
                <w:sz w:val="24"/>
                <w:lang w:eastAsia="ar-SA"/>
              </w:rPr>
              <w:t>a vai vald</w:t>
            </w:r>
            <w:r w:rsidR="006C6356" w:rsidRPr="006C6356">
              <w:rPr>
                <w:rFonts w:ascii="Times New Roman" w:hAnsi="Times New Roman" w:hint="eastAsia"/>
                <w:sz w:val="24"/>
                <w:lang w:eastAsia="ar-SA"/>
              </w:rPr>
              <w:t>ī</w:t>
            </w:r>
            <w:r w:rsidR="006C6356" w:rsidRPr="006C6356">
              <w:rPr>
                <w:rFonts w:ascii="Times New Roman" w:hAnsi="Times New Roman"/>
                <w:sz w:val="24"/>
                <w:lang w:eastAsia="ar-SA"/>
              </w:rPr>
              <w:t>jum</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 xml:space="preserve"> (tur</w:t>
            </w:r>
            <w:r w:rsidR="006C6356" w:rsidRPr="006C6356">
              <w:rPr>
                <w:rFonts w:ascii="Times New Roman" w:hAnsi="Times New Roman" w:hint="eastAsia"/>
                <w:sz w:val="24"/>
                <w:lang w:eastAsia="ar-SA"/>
              </w:rPr>
              <w:t>ē</w:t>
            </w:r>
            <w:r w:rsidR="006C6356" w:rsidRPr="006C6356">
              <w:rPr>
                <w:rFonts w:ascii="Times New Roman" w:hAnsi="Times New Roman"/>
                <w:sz w:val="24"/>
                <w:lang w:eastAsia="ar-SA"/>
              </w:rPr>
              <w:t>jum</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 eso</w:t>
            </w:r>
            <w:r w:rsidR="006C6356" w:rsidRPr="006C6356">
              <w:rPr>
                <w:rFonts w:ascii="Times New Roman" w:hAnsi="Times New Roman" w:hint="eastAsia"/>
                <w:sz w:val="24"/>
                <w:lang w:eastAsia="ar-SA"/>
              </w:rPr>
              <w:t>š</w:t>
            </w:r>
            <w:r w:rsidR="006C6356" w:rsidRPr="006C6356">
              <w:rPr>
                <w:rFonts w:ascii="Times New Roman" w:hAnsi="Times New Roman"/>
                <w:sz w:val="24"/>
                <w:lang w:eastAsia="ar-SA"/>
              </w:rPr>
              <w:t>a transportl</w:t>
            </w:r>
            <w:r w:rsidR="006C6356" w:rsidRPr="006C6356">
              <w:rPr>
                <w:rFonts w:ascii="Times New Roman" w:hAnsi="Times New Roman" w:hint="eastAsia"/>
                <w:sz w:val="24"/>
                <w:lang w:eastAsia="ar-SA"/>
              </w:rPr>
              <w:t>ī</w:t>
            </w:r>
            <w:r w:rsidR="006C6356" w:rsidRPr="006C6356">
              <w:rPr>
                <w:rFonts w:ascii="Times New Roman" w:hAnsi="Times New Roman"/>
                <w:sz w:val="24"/>
                <w:lang w:eastAsia="ar-SA"/>
              </w:rPr>
              <w:t>dzek</w:t>
            </w:r>
            <w:r w:rsidR="006C6356" w:rsidRPr="006C6356">
              <w:rPr>
                <w:rFonts w:ascii="Times New Roman" w:hAnsi="Times New Roman" w:hint="eastAsia"/>
                <w:sz w:val="24"/>
                <w:lang w:eastAsia="ar-SA"/>
              </w:rPr>
              <w:t>ļ</w:t>
            </w:r>
            <w:r w:rsidR="006C6356" w:rsidRPr="006C6356">
              <w:rPr>
                <w:rFonts w:ascii="Times New Roman" w:hAnsi="Times New Roman"/>
                <w:sz w:val="24"/>
                <w:lang w:eastAsia="ar-SA"/>
              </w:rPr>
              <w:t>a izmanto</w:t>
            </w:r>
            <w:r w:rsidR="006C6356" w:rsidRPr="006C6356">
              <w:rPr>
                <w:rFonts w:ascii="Times New Roman" w:hAnsi="Times New Roman" w:hint="eastAsia"/>
                <w:sz w:val="24"/>
                <w:lang w:eastAsia="ar-SA"/>
              </w:rPr>
              <w:t>š</w:t>
            </w:r>
            <w:r w:rsidR="006C6356" w:rsidRPr="006C6356">
              <w:rPr>
                <w:rFonts w:ascii="Times New Roman" w:hAnsi="Times New Roman"/>
                <w:sz w:val="24"/>
                <w:lang w:eastAsia="ar-SA"/>
              </w:rPr>
              <w:t>an</w:t>
            </w:r>
            <w:r w:rsidR="006C6356">
              <w:rPr>
                <w:rFonts w:ascii="Times New Roman" w:hAnsi="Times New Roman"/>
                <w:sz w:val="24"/>
                <w:lang w:eastAsia="ar-SA"/>
              </w:rPr>
              <w:t>a</w:t>
            </w:r>
            <w:r w:rsidR="006C6356" w:rsidRPr="006C6356">
              <w:rPr>
                <w:rFonts w:ascii="Times New Roman" w:hAnsi="Times New Roman"/>
                <w:sz w:val="24"/>
                <w:lang w:eastAsia="ar-SA"/>
              </w:rPr>
              <w:t xml:space="preserve"> un ar t</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 xml:space="preserve"> ekspluat</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ciju saist</w:t>
            </w:r>
            <w:r w:rsidR="006C6356" w:rsidRPr="006C6356">
              <w:rPr>
                <w:rFonts w:ascii="Times New Roman" w:hAnsi="Times New Roman" w:hint="eastAsia"/>
                <w:sz w:val="24"/>
                <w:lang w:eastAsia="ar-SA"/>
              </w:rPr>
              <w:t>ī</w:t>
            </w:r>
            <w:r w:rsidR="006C6356" w:rsidRPr="006C6356">
              <w:rPr>
                <w:rFonts w:ascii="Times New Roman" w:hAnsi="Times New Roman"/>
                <w:sz w:val="24"/>
                <w:lang w:eastAsia="ar-SA"/>
              </w:rPr>
              <w:t>to izdevumu samaks</w:t>
            </w:r>
            <w:r w:rsidR="006C6356">
              <w:rPr>
                <w:rFonts w:ascii="Times New Roman" w:hAnsi="Times New Roman"/>
                <w:sz w:val="24"/>
                <w:lang w:eastAsia="ar-SA"/>
              </w:rPr>
              <w:t>a</w:t>
            </w:r>
            <w:r w:rsidRPr="00C96D10">
              <w:rPr>
                <w:rFonts w:ascii="Times New Roman" w:hAnsi="Times New Roman"/>
                <w:sz w:val="24"/>
                <w:lang w:eastAsia="ar-SA"/>
              </w:rPr>
              <w:t>, mobilais t</w:t>
            </w:r>
            <w:r w:rsidRPr="00C96D10">
              <w:rPr>
                <w:rFonts w:ascii="Times New Roman" w:hAnsi="Times New Roman" w:hint="eastAsia"/>
                <w:sz w:val="24"/>
                <w:lang w:eastAsia="ar-SA"/>
              </w:rPr>
              <w:t>ā</w:t>
            </w:r>
            <w:r w:rsidRPr="00C96D10">
              <w:rPr>
                <w:rFonts w:ascii="Times New Roman" w:hAnsi="Times New Roman"/>
                <w:sz w:val="24"/>
                <w:lang w:eastAsia="ar-SA"/>
              </w:rPr>
              <w:t>lrunis un apmaks</w:t>
            </w:r>
            <w:r w:rsidRPr="00C96D10">
              <w:rPr>
                <w:rFonts w:ascii="Times New Roman" w:hAnsi="Times New Roman" w:hint="eastAsia"/>
                <w:sz w:val="24"/>
                <w:lang w:eastAsia="ar-SA"/>
              </w:rPr>
              <w:t>ā</w:t>
            </w:r>
            <w:r w:rsidRPr="00C96D10">
              <w:rPr>
                <w:rFonts w:ascii="Times New Roman" w:hAnsi="Times New Roman"/>
                <w:sz w:val="24"/>
                <w:lang w:eastAsia="ar-SA"/>
              </w:rPr>
              <w:t>ti sakaru pakalpojumi</w:t>
            </w:r>
            <w:r w:rsidR="006C6356">
              <w:rPr>
                <w:rFonts w:ascii="Times New Roman" w:hAnsi="Times New Roman"/>
                <w:sz w:val="24"/>
                <w:lang w:eastAsia="ar-SA"/>
              </w:rPr>
              <w:t>, u.c.</w:t>
            </w:r>
          </w:p>
        </w:tc>
      </w:tr>
      <w:tr w:rsidR="00C96D10" w:rsidRPr="00780EC1" w14:paraId="2D87C91A" w14:textId="77777777" w:rsidTr="00C96D10">
        <w:trPr>
          <w:trHeight w:val="330"/>
          <w:tblCellSpacing w:w="20" w:type="dxa"/>
        </w:trPr>
        <w:tc>
          <w:tcPr>
            <w:tcW w:w="2466" w:type="dxa"/>
            <w:tcBorders>
              <w:top w:val="single" w:sz="4" w:space="0" w:color="auto"/>
              <w:left w:val="single" w:sz="4" w:space="0" w:color="auto"/>
              <w:bottom w:val="single" w:sz="4" w:space="0" w:color="auto"/>
              <w:right w:val="single" w:sz="4" w:space="0" w:color="auto"/>
            </w:tcBorders>
            <w:shd w:val="clear" w:color="auto" w:fill="FFFFFF"/>
          </w:tcPr>
          <w:p w14:paraId="33840F62" w14:textId="67179FF3" w:rsidR="00C96D10" w:rsidRDefault="00C96D10" w:rsidP="00C96D10">
            <w:pPr>
              <w:pStyle w:val="Header"/>
              <w:tabs>
                <w:tab w:val="clear" w:pos="4153"/>
                <w:tab w:val="clear" w:pos="8306"/>
              </w:tabs>
              <w:rPr>
                <w:rFonts w:ascii="Times New Roman" w:hAnsi="Times New Roman"/>
                <w:sz w:val="24"/>
              </w:rPr>
            </w:pPr>
            <w:r>
              <w:rPr>
                <w:rFonts w:ascii="Times New Roman" w:hAnsi="Times New Roman"/>
                <w:sz w:val="24"/>
              </w:rPr>
              <w:t>Politika</w:t>
            </w:r>
          </w:p>
        </w:tc>
        <w:tc>
          <w:tcPr>
            <w:tcW w:w="7620" w:type="dxa"/>
            <w:tcBorders>
              <w:top w:val="single" w:sz="4" w:space="0" w:color="auto"/>
              <w:left w:val="single" w:sz="4" w:space="0" w:color="auto"/>
              <w:bottom w:val="single" w:sz="4" w:space="0" w:color="auto"/>
              <w:right w:val="single" w:sz="4" w:space="0" w:color="auto"/>
            </w:tcBorders>
            <w:shd w:val="clear" w:color="auto" w:fill="FFFFFF"/>
          </w:tcPr>
          <w:p w14:paraId="6C4EFE89" w14:textId="10602085" w:rsidR="00C96D10" w:rsidRDefault="00C96D10" w:rsidP="00C96D10">
            <w:pPr>
              <w:suppressAutoHyphens/>
              <w:ind w:right="3"/>
              <w:jc w:val="both"/>
              <w:rPr>
                <w:rFonts w:ascii="Times New Roman" w:hAnsi="Times New Roman"/>
                <w:sz w:val="24"/>
                <w:lang w:eastAsia="ar-SA"/>
              </w:rPr>
            </w:pPr>
            <w:r>
              <w:rPr>
                <w:rFonts w:ascii="Times New Roman" w:hAnsi="Times New Roman"/>
                <w:sz w:val="24"/>
                <w:lang w:eastAsia="ar-SA"/>
              </w:rPr>
              <w:t>Akciju sabiedrības “Olainfarm” padomes un valdes atalgojuma politika</w:t>
            </w:r>
          </w:p>
        </w:tc>
      </w:tr>
      <w:tr w:rsidR="00C96D10" w:rsidRPr="00780EC1" w14:paraId="1BC97CDE" w14:textId="77777777" w:rsidTr="00C96D10">
        <w:trPr>
          <w:trHeight w:val="330"/>
          <w:tblCellSpacing w:w="20" w:type="dxa"/>
        </w:trPr>
        <w:tc>
          <w:tcPr>
            <w:tcW w:w="2466" w:type="dxa"/>
            <w:tcBorders>
              <w:top w:val="single" w:sz="4" w:space="0" w:color="auto"/>
              <w:left w:val="single" w:sz="4" w:space="0" w:color="auto"/>
              <w:bottom w:val="single" w:sz="4" w:space="0" w:color="auto"/>
              <w:right w:val="single" w:sz="4" w:space="0" w:color="auto"/>
            </w:tcBorders>
            <w:shd w:val="clear" w:color="auto" w:fill="FFFFFF"/>
          </w:tcPr>
          <w:p w14:paraId="2089A264" w14:textId="6056C0E4" w:rsidR="00C96D10" w:rsidRDefault="00C96D10" w:rsidP="00C96D10">
            <w:pPr>
              <w:pStyle w:val="Header"/>
              <w:tabs>
                <w:tab w:val="clear" w:pos="4153"/>
                <w:tab w:val="clear" w:pos="8306"/>
              </w:tabs>
              <w:rPr>
                <w:rFonts w:ascii="Times New Roman" w:hAnsi="Times New Roman"/>
                <w:sz w:val="24"/>
              </w:rPr>
            </w:pPr>
            <w:r w:rsidRPr="00DD1374">
              <w:rPr>
                <w:rFonts w:ascii="Times New Roman" w:hAnsi="Times New Roman"/>
                <w:sz w:val="24"/>
              </w:rPr>
              <w:t>Sabiedr</w:t>
            </w:r>
            <w:r w:rsidRPr="00DD1374">
              <w:rPr>
                <w:rFonts w:ascii="Times New Roman" w:hAnsi="Times New Roman" w:hint="eastAsia"/>
                <w:sz w:val="24"/>
              </w:rPr>
              <w:t>ī</w:t>
            </w:r>
            <w:r w:rsidRPr="00DD1374">
              <w:rPr>
                <w:rFonts w:ascii="Times New Roman" w:hAnsi="Times New Roman"/>
                <w:sz w:val="24"/>
              </w:rPr>
              <w:t>ba</w:t>
            </w:r>
          </w:p>
        </w:tc>
        <w:tc>
          <w:tcPr>
            <w:tcW w:w="7620" w:type="dxa"/>
            <w:tcBorders>
              <w:top w:val="single" w:sz="4" w:space="0" w:color="auto"/>
              <w:left w:val="single" w:sz="4" w:space="0" w:color="auto"/>
              <w:bottom w:val="single" w:sz="4" w:space="0" w:color="auto"/>
              <w:right w:val="single" w:sz="4" w:space="0" w:color="auto"/>
            </w:tcBorders>
            <w:shd w:val="clear" w:color="auto" w:fill="FFFFFF"/>
          </w:tcPr>
          <w:p w14:paraId="5B27AA9F" w14:textId="2743175A" w:rsidR="00C96D10" w:rsidRDefault="00C96D10" w:rsidP="00C96D10">
            <w:pPr>
              <w:suppressAutoHyphens/>
              <w:ind w:right="3"/>
              <w:jc w:val="both"/>
              <w:rPr>
                <w:rFonts w:ascii="Times New Roman" w:hAnsi="Times New Roman"/>
                <w:sz w:val="24"/>
                <w:lang w:eastAsia="ar-SA"/>
              </w:rPr>
            </w:pPr>
            <w:r>
              <w:rPr>
                <w:rFonts w:ascii="Times New Roman" w:hAnsi="Times New Roman"/>
                <w:sz w:val="24"/>
                <w:lang w:eastAsia="ar-SA"/>
              </w:rPr>
              <w:t>A</w:t>
            </w:r>
            <w:r w:rsidRPr="00DD1374">
              <w:rPr>
                <w:rFonts w:ascii="Times New Roman" w:hAnsi="Times New Roman"/>
                <w:sz w:val="24"/>
                <w:lang w:eastAsia="ar-SA"/>
              </w:rPr>
              <w:t>kciju sabiedrība “Olainfarm”</w:t>
            </w:r>
            <w:r w:rsidR="00543DFA">
              <w:rPr>
                <w:rFonts w:ascii="Times New Roman" w:hAnsi="Times New Roman"/>
                <w:sz w:val="24"/>
                <w:lang w:eastAsia="ar-SA"/>
              </w:rPr>
              <w:t xml:space="preserve">, reģistrācijas numurs </w:t>
            </w:r>
            <w:r w:rsidR="00543DFA" w:rsidRPr="00543DFA">
              <w:rPr>
                <w:rFonts w:ascii="Times New Roman" w:hAnsi="Times New Roman"/>
                <w:sz w:val="24"/>
                <w:lang w:eastAsia="ar-SA"/>
              </w:rPr>
              <w:t>40003007246</w:t>
            </w:r>
          </w:p>
        </w:tc>
      </w:tr>
      <w:tr w:rsidR="00C96D10" w:rsidRPr="00780EC1" w14:paraId="34C5F972" w14:textId="77777777" w:rsidTr="00C96D10">
        <w:trPr>
          <w:trHeight w:val="330"/>
          <w:tblCellSpacing w:w="20" w:type="dxa"/>
        </w:trPr>
        <w:tc>
          <w:tcPr>
            <w:tcW w:w="2466" w:type="dxa"/>
            <w:tcBorders>
              <w:top w:val="single" w:sz="4" w:space="0" w:color="auto"/>
              <w:left w:val="single" w:sz="4" w:space="0" w:color="auto"/>
              <w:bottom w:val="single" w:sz="4" w:space="0" w:color="auto"/>
              <w:right w:val="single" w:sz="4" w:space="0" w:color="auto"/>
            </w:tcBorders>
            <w:shd w:val="clear" w:color="auto" w:fill="FFFFFF"/>
          </w:tcPr>
          <w:p w14:paraId="5714EEF3" w14:textId="42CC90EE" w:rsidR="00C96D10" w:rsidRPr="00DD1374" w:rsidRDefault="00C96D10" w:rsidP="00C96D10">
            <w:pPr>
              <w:pStyle w:val="Header"/>
              <w:tabs>
                <w:tab w:val="clear" w:pos="4153"/>
                <w:tab w:val="clear" w:pos="8306"/>
              </w:tabs>
              <w:rPr>
                <w:rFonts w:ascii="Times New Roman" w:hAnsi="Times New Roman"/>
                <w:sz w:val="24"/>
              </w:rPr>
            </w:pPr>
            <w:r>
              <w:rPr>
                <w:rFonts w:ascii="Times New Roman" w:hAnsi="Times New Roman"/>
                <w:sz w:val="24"/>
              </w:rPr>
              <w:t>Padomes loceklis</w:t>
            </w:r>
          </w:p>
        </w:tc>
        <w:tc>
          <w:tcPr>
            <w:tcW w:w="7620" w:type="dxa"/>
            <w:tcBorders>
              <w:top w:val="single" w:sz="4" w:space="0" w:color="auto"/>
              <w:left w:val="single" w:sz="4" w:space="0" w:color="auto"/>
              <w:bottom w:val="single" w:sz="4" w:space="0" w:color="auto"/>
              <w:right w:val="single" w:sz="4" w:space="0" w:color="auto"/>
            </w:tcBorders>
            <w:shd w:val="clear" w:color="auto" w:fill="FFFFFF"/>
          </w:tcPr>
          <w:p w14:paraId="591FD1F1" w14:textId="4CCF2FA5" w:rsidR="00C96D10" w:rsidRDefault="00C96D10" w:rsidP="00C96D10">
            <w:pPr>
              <w:suppressAutoHyphens/>
              <w:ind w:right="3"/>
              <w:jc w:val="both"/>
              <w:rPr>
                <w:rFonts w:ascii="Times New Roman" w:hAnsi="Times New Roman"/>
                <w:sz w:val="24"/>
                <w:lang w:eastAsia="ar-SA"/>
              </w:rPr>
            </w:pPr>
            <w:r>
              <w:rPr>
                <w:rFonts w:ascii="Times New Roman" w:hAnsi="Times New Roman"/>
                <w:sz w:val="24"/>
                <w:lang w:eastAsia="ar-SA"/>
              </w:rPr>
              <w:t>Akciju sabiedrības “Olainfarm” padomes priekšsēdētājs vai padomes loceklis</w:t>
            </w:r>
          </w:p>
        </w:tc>
      </w:tr>
      <w:tr w:rsidR="00C96D10" w:rsidRPr="00780EC1" w14:paraId="485E00EC" w14:textId="77777777" w:rsidTr="00C96D10">
        <w:trPr>
          <w:trHeight w:val="330"/>
          <w:tblCellSpacing w:w="20" w:type="dxa"/>
        </w:trPr>
        <w:tc>
          <w:tcPr>
            <w:tcW w:w="2466" w:type="dxa"/>
            <w:tcBorders>
              <w:top w:val="single" w:sz="4" w:space="0" w:color="auto"/>
              <w:left w:val="single" w:sz="4" w:space="0" w:color="auto"/>
              <w:bottom w:val="single" w:sz="4" w:space="0" w:color="auto"/>
              <w:right w:val="single" w:sz="4" w:space="0" w:color="auto"/>
            </w:tcBorders>
            <w:shd w:val="clear" w:color="auto" w:fill="FFFFFF"/>
          </w:tcPr>
          <w:p w14:paraId="78D4F4A9" w14:textId="7BE415D5" w:rsidR="00C96D10" w:rsidRDefault="00C96D10" w:rsidP="00C96D10">
            <w:pPr>
              <w:pStyle w:val="Header"/>
              <w:tabs>
                <w:tab w:val="clear" w:pos="4153"/>
                <w:tab w:val="clear" w:pos="8306"/>
              </w:tabs>
              <w:rPr>
                <w:rFonts w:ascii="Times New Roman" w:hAnsi="Times New Roman"/>
                <w:sz w:val="24"/>
              </w:rPr>
            </w:pPr>
            <w:r>
              <w:rPr>
                <w:rFonts w:ascii="Times New Roman" w:hAnsi="Times New Roman"/>
                <w:sz w:val="24"/>
              </w:rPr>
              <w:t>Valdes loceklis</w:t>
            </w:r>
          </w:p>
        </w:tc>
        <w:tc>
          <w:tcPr>
            <w:tcW w:w="7620" w:type="dxa"/>
            <w:tcBorders>
              <w:top w:val="single" w:sz="4" w:space="0" w:color="auto"/>
              <w:left w:val="single" w:sz="4" w:space="0" w:color="auto"/>
              <w:bottom w:val="single" w:sz="4" w:space="0" w:color="auto"/>
              <w:right w:val="single" w:sz="4" w:space="0" w:color="auto"/>
            </w:tcBorders>
            <w:shd w:val="clear" w:color="auto" w:fill="FFFFFF"/>
          </w:tcPr>
          <w:p w14:paraId="1CBAE132" w14:textId="51188E8E" w:rsidR="00C96D10" w:rsidRDefault="00C96D10" w:rsidP="00C96D10">
            <w:pPr>
              <w:suppressAutoHyphens/>
              <w:ind w:right="3"/>
              <w:jc w:val="both"/>
              <w:rPr>
                <w:rFonts w:ascii="Times New Roman" w:hAnsi="Times New Roman"/>
                <w:sz w:val="24"/>
                <w:lang w:eastAsia="ar-SA"/>
              </w:rPr>
            </w:pPr>
            <w:r>
              <w:rPr>
                <w:rFonts w:ascii="Times New Roman" w:hAnsi="Times New Roman"/>
                <w:sz w:val="24"/>
                <w:lang w:eastAsia="ar-SA"/>
              </w:rPr>
              <w:t>Akciju sabiedrības “Olainfarm” valdes priekšsēdētājs vai valdes loceklis</w:t>
            </w:r>
          </w:p>
        </w:tc>
      </w:tr>
    </w:tbl>
    <w:p w14:paraId="00ABA446" w14:textId="77777777" w:rsidR="003B734A" w:rsidRDefault="003B734A" w:rsidP="00C96D10">
      <w:pPr>
        <w:rPr>
          <w:rFonts w:ascii="Times New Roman" w:hAnsi="Times New Roman"/>
          <w:b/>
          <w:sz w:val="24"/>
          <w:szCs w:val="24"/>
        </w:rPr>
      </w:pPr>
    </w:p>
    <w:p w14:paraId="2B59A3FC" w14:textId="187FFA22" w:rsidR="0079464B" w:rsidRPr="003B734A" w:rsidRDefault="00146D1E" w:rsidP="003B734A">
      <w:pPr>
        <w:jc w:val="center"/>
        <w:rPr>
          <w:rFonts w:ascii="Times New Roman" w:hAnsi="Times New Roman"/>
          <w:sz w:val="24"/>
          <w:szCs w:val="24"/>
        </w:rPr>
      </w:pPr>
      <w:r>
        <w:rPr>
          <w:rFonts w:ascii="Times New Roman" w:hAnsi="Times New Roman"/>
          <w:b/>
          <w:sz w:val="24"/>
          <w:szCs w:val="24"/>
        </w:rPr>
        <w:t>I</w:t>
      </w:r>
      <w:r w:rsidR="0079464B" w:rsidRPr="00BB2823">
        <w:rPr>
          <w:rFonts w:ascii="Times New Roman" w:hAnsi="Times New Roman"/>
          <w:b/>
          <w:sz w:val="24"/>
          <w:szCs w:val="24"/>
        </w:rPr>
        <w:t>.</w:t>
      </w:r>
      <w:r w:rsidR="0079464B">
        <w:rPr>
          <w:rFonts w:ascii="Times New Roman" w:hAnsi="Times New Roman"/>
          <w:sz w:val="24"/>
          <w:szCs w:val="24"/>
        </w:rPr>
        <w:t xml:space="preserve"> </w:t>
      </w:r>
      <w:r w:rsidR="0079464B" w:rsidRPr="00BB2823">
        <w:rPr>
          <w:rFonts w:ascii="Times New Roman" w:hAnsi="Times New Roman"/>
          <w:b/>
          <w:sz w:val="24"/>
          <w:szCs w:val="24"/>
        </w:rPr>
        <w:t>Vispār</w:t>
      </w:r>
      <w:r w:rsidR="00110544">
        <w:rPr>
          <w:rFonts w:ascii="Times New Roman" w:hAnsi="Times New Roman"/>
          <w:b/>
          <w:sz w:val="24"/>
          <w:szCs w:val="24"/>
        </w:rPr>
        <w:t>īg</w:t>
      </w:r>
      <w:r w:rsidR="0037138C">
        <w:rPr>
          <w:rFonts w:ascii="Times New Roman" w:hAnsi="Times New Roman"/>
          <w:b/>
          <w:sz w:val="24"/>
          <w:szCs w:val="24"/>
        </w:rPr>
        <w:t>ie</w:t>
      </w:r>
      <w:r w:rsidR="0079464B" w:rsidRPr="00BB2823">
        <w:rPr>
          <w:rFonts w:ascii="Times New Roman" w:hAnsi="Times New Roman"/>
          <w:b/>
          <w:sz w:val="24"/>
          <w:szCs w:val="24"/>
        </w:rPr>
        <w:t xml:space="preserve"> </w:t>
      </w:r>
      <w:r w:rsidR="00325C0A">
        <w:rPr>
          <w:rFonts w:ascii="Times New Roman" w:hAnsi="Times New Roman"/>
          <w:b/>
          <w:sz w:val="24"/>
          <w:szCs w:val="24"/>
        </w:rPr>
        <w:t>jautājumi</w:t>
      </w:r>
    </w:p>
    <w:p w14:paraId="58EAC464" w14:textId="7A6F83E5" w:rsidR="00806869" w:rsidRPr="00D63760" w:rsidRDefault="00C05548" w:rsidP="00D63760">
      <w:pPr>
        <w:pStyle w:val="ListParagraph"/>
        <w:numPr>
          <w:ilvl w:val="0"/>
          <w:numId w:val="12"/>
        </w:numPr>
        <w:jc w:val="both"/>
        <w:rPr>
          <w:rFonts w:ascii="Times New Roman" w:hAnsi="Times New Roman"/>
          <w:sz w:val="24"/>
          <w:szCs w:val="24"/>
        </w:rPr>
      </w:pPr>
      <w:r>
        <w:rPr>
          <w:rFonts w:ascii="Times New Roman" w:hAnsi="Times New Roman"/>
          <w:sz w:val="24"/>
          <w:szCs w:val="24"/>
        </w:rPr>
        <w:t>P</w:t>
      </w:r>
      <w:r w:rsidR="00806869" w:rsidRPr="00C96D10">
        <w:rPr>
          <w:rFonts w:ascii="Times New Roman" w:hAnsi="Times New Roman"/>
          <w:sz w:val="24"/>
          <w:szCs w:val="24"/>
        </w:rPr>
        <w:t xml:space="preserve">olitika izstrādāta </w:t>
      </w:r>
      <w:r w:rsidR="00D63760">
        <w:rPr>
          <w:rFonts w:ascii="Times New Roman" w:hAnsi="Times New Roman"/>
          <w:sz w:val="24"/>
          <w:szCs w:val="24"/>
        </w:rPr>
        <w:t xml:space="preserve">un tiek publicēta </w:t>
      </w:r>
      <w:r w:rsidR="00806869" w:rsidRPr="00C96D10">
        <w:rPr>
          <w:rFonts w:ascii="Times New Roman" w:hAnsi="Times New Roman"/>
          <w:sz w:val="24"/>
          <w:szCs w:val="24"/>
        </w:rPr>
        <w:t xml:space="preserve">ar mērķi </w:t>
      </w:r>
      <w:r w:rsidR="00235D3D" w:rsidRPr="00C96D10">
        <w:rPr>
          <w:rFonts w:ascii="Times New Roman" w:hAnsi="Times New Roman"/>
          <w:sz w:val="24"/>
          <w:szCs w:val="24"/>
        </w:rPr>
        <w:t xml:space="preserve">pilnveidot </w:t>
      </w:r>
      <w:r w:rsidR="00806869" w:rsidRPr="00C96D10">
        <w:rPr>
          <w:rFonts w:ascii="Times New Roman" w:hAnsi="Times New Roman"/>
          <w:sz w:val="24"/>
          <w:szCs w:val="24"/>
        </w:rPr>
        <w:t xml:space="preserve">Sabiedrības korporatīvo </w:t>
      </w:r>
      <w:proofErr w:type="spellStart"/>
      <w:r w:rsidR="00806869" w:rsidRPr="00C96D10">
        <w:rPr>
          <w:rFonts w:ascii="Times New Roman" w:hAnsi="Times New Roman"/>
          <w:sz w:val="24"/>
          <w:szCs w:val="24"/>
        </w:rPr>
        <w:t>p</w:t>
      </w:r>
      <w:r w:rsidR="00806869" w:rsidRPr="00C96D10">
        <w:rPr>
          <w:rFonts w:ascii="Times New Roman" w:hAnsi="Times New Roman" w:hint="eastAsia"/>
          <w:sz w:val="24"/>
          <w:szCs w:val="24"/>
        </w:rPr>
        <w:t>ā</w:t>
      </w:r>
      <w:r w:rsidR="00806869" w:rsidRPr="00C96D10">
        <w:rPr>
          <w:rFonts w:ascii="Times New Roman" w:hAnsi="Times New Roman"/>
          <w:sz w:val="24"/>
          <w:szCs w:val="24"/>
        </w:rPr>
        <w:t>rredzam</w:t>
      </w:r>
      <w:r w:rsidR="00806869" w:rsidRPr="00C96D10">
        <w:rPr>
          <w:rFonts w:ascii="Times New Roman" w:hAnsi="Times New Roman" w:hint="eastAsia"/>
          <w:sz w:val="24"/>
          <w:szCs w:val="24"/>
        </w:rPr>
        <w:t>ī</w:t>
      </w:r>
      <w:r w:rsidR="00806869" w:rsidRPr="00C96D10">
        <w:rPr>
          <w:rFonts w:ascii="Times New Roman" w:hAnsi="Times New Roman"/>
          <w:sz w:val="24"/>
          <w:szCs w:val="24"/>
        </w:rPr>
        <w:t>bu</w:t>
      </w:r>
      <w:proofErr w:type="spellEnd"/>
      <w:r w:rsidR="00D63760">
        <w:rPr>
          <w:rFonts w:ascii="Times New Roman" w:hAnsi="Times New Roman"/>
          <w:sz w:val="24"/>
          <w:szCs w:val="24"/>
        </w:rPr>
        <w:t>,</w:t>
      </w:r>
      <w:r w:rsidR="00806869" w:rsidRPr="00C96D10">
        <w:rPr>
          <w:rFonts w:ascii="Times New Roman" w:hAnsi="Times New Roman"/>
          <w:sz w:val="24"/>
          <w:szCs w:val="24"/>
        </w:rPr>
        <w:t xml:space="preserve"> nodrošin</w:t>
      </w:r>
      <w:r w:rsidR="00D63760">
        <w:rPr>
          <w:rFonts w:ascii="Times New Roman" w:hAnsi="Times New Roman"/>
          <w:sz w:val="24"/>
          <w:szCs w:val="24"/>
        </w:rPr>
        <w:t>o</w:t>
      </w:r>
      <w:r w:rsidR="00806869" w:rsidRPr="00C96D10">
        <w:rPr>
          <w:rFonts w:ascii="Times New Roman" w:hAnsi="Times New Roman"/>
          <w:sz w:val="24"/>
          <w:szCs w:val="24"/>
        </w:rPr>
        <w:t>t Sabiedr</w:t>
      </w:r>
      <w:r w:rsidR="00806869" w:rsidRPr="00C96D10">
        <w:rPr>
          <w:rFonts w:ascii="Times New Roman" w:hAnsi="Times New Roman" w:hint="eastAsia"/>
          <w:sz w:val="24"/>
          <w:szCs w:val="24"/>
        </w:rPr>
        <w:t>ī</w:t>
      </w:r>
      <w:r w:rsidR="00806869" w:rsidRPr="00C96D10">
        <w:rPr>
          <w:rFonts w:ascii="Times New Roman" w:hAnsi="Times New Roman"/>
          <w:sz w:val="24"/>
          <w:szCs w:val="24"/>
        </w:rPr>
        <w:t>bas esošajiem un potenci</w:t>
      </w:r>
      <w:r w:rsidR="00806869" w:rsidRPr="00C96D10">
        <w:rPr>
          <w:rFonts w:ascii="Times New Roman" w:hAnsi="Times New Roman" w:hint="eastAsia"/>
          <w:sz w:val="24"/>
          <w:szCs w:val="24"/>
        </w:rPr>
        <w:t>ā</w:t>
      </w:r>
      <w:r w:rsidR="00806869" w:rsidRPr="00C96D10">
        <w:rPr>
          <w:rFonts w:ascii="Times New Roman" w:hAnsi="Times New Roman"/>
          <w:sz w:val="24"/>
          <w:szCs w:val="24"/>
        </w:rPr>
        <w:t>lajiem akcion</w:t>
      </w:r>
      <w:r w:rsidR="00806869" w:rsidRPr="00C96D10">
        <w:rPr>
          <w:rFonts w:ascii="Times New Roman" w:hAnsi="Times New Roman" w:hint="eastAsia"/>
          <w:sz w:val="24"/>
          <w:szCs w:val="24"/>
        </w:rPr>
        <w:t>ā</w:t>
      </w:r>
      <w:r w:rsidR="00806869" w:rsidRPr="00C96D10">
        <w:rPr>
          <w:rFonts w:ascii="Times New Roman" w:hAnsi="Times New Roman"/>
          <w:sz w:val="24"/>
          <w:szCs w:val="24"/>
        </w:rPr>
        <w:t xml:space="preserve">riem </w:t>
      </w:r>
      <w:r w:rsidR="00D63760">
        <w:rPr>
          <w:rFonts w:ascii="Times New Roman" w:hAnsi="Times New Roman"/>
          <w:sz w:val="24"/>
          <w:szCs w:val="24"/>
        </w:rPr>
        <w:t xml:space="preserve">iespēju saņemt </w:t>
      </w:r>
      <w:r w:rsidR="00D63760" w:rsidRPr="00D63760">
        <w:rPr>
          <w:rFonts w:ascii="Times New Roman" w:hAnsi="Times New Roman"/>
          <w:sz w:val="24"/>
          <w:szCs w:val="24"/>
        </w:rPr>
        <w:t>skaidru, saprotamu</w:t>
      </w:r>
      <w:r w:rsidR="00D63760">
        <w:rPr>
          <w:rFonts w:ascii="Times New Roman" w:hAnsi="Times New Roman"/>
          <w:sz w:val="24"/>
          <w:szCs w:val="24"/>
        </w:rPr>
        <w:t xml:space="preserve"> un </w:t>
      </w:r>
      <w:r w:rsidR="00D63760" w:rsidRPr="00D63760">
        <w:rPr>
          <w:rFonts w:ascii="Times New Roman" w:hAnsi="Times New Roman"/>
          <w:sz w:val="24"/>
          <w:szCs w:val="24"/>
        </w:rPr>
        <w:t>visaptvero</w:t>
      </w:r>
      <w:r w:rsidR="00D63760" w:rsidRPr="00D63760">
        <w:rPr>
          <w:rFonts w:ascii="Times New Roman" w:hAnsi="Times New Roman" w:hint="eastAsia"/>
          <w:sz w:val="24"/>
          <w:szCs w:val="24"/>
        </w:rPr>
        <w:t>š</w:t>
      </w:r>
      <w:r w:rsidR="00D63760" w:rsidRPr="00D63760">
        <w:rPr>
          <w:rFonts w:ascii="Times New Roman" w:hAnsi="Times New Roman"/>
          <w:sz w:val="24"/>
          <w:szCs w:val="24"/>
        </w:rPr>
        <w:t>u inform</w:t>
      </w:r>
      <w:r w:rsidR="00D63760" w:rsidRPr="00D63760">
        <w:rPr>
          <w:rFonts w:ascii="Times New Roman" w:hAnsi="Times New Roman" w:hint="eastAsia"/>
          <w:sz w:val="24"/>
          <w:szCs w:val="24"/>
        </w:rPr>
        <w:t>ā</w:t>
      </w:r>
      <w:r w:rsidR="00D63760" w:rsidRPr="00D63760">
        <w:rPr>
          <w:rFonts w:ascii="Times New Roman" w:hAnsi="Times New Roman"/>
          <w:sz w:val="24"/>
          <w:szCs w:val="24"/>
        </w:rPr>
        <w:t>ciju par</w:t>
      </w:r>
      <w:r w:rsidR="00D63760">
        <w:rPr>
          <w:rFonts w:ascii="Times New Roman" w:hAnsi="Times New Roman"/>
          <w:sz w:val="24"/>
          <w:szCs w:val="24"/>
        </w:rPr>
        <w:t xml:space="preserve"> Sabiedrības padomes un valdes a</w:t>
      </w:r>
      <w:r w:rsidR="00D63760" w:rsidRPr="00D63760">
        <w:rPr>
          <w:rFonts w:ascii="Times New Roman" w:hAnsi="Times New Roman"/>
          <w:sz w:val="24"/>
          <w:szCs w:val="24"/>
        </w:rPr>
        <w:t>talgojumu</w:t>
      </w:r>
      <w:r w:rsidR="00806869" w:rsidRPr="00D63760">
        <w:rPr>
          <w:rFonts w:ascii="Times New Roman" w:hAnsi="Times New Roman"/>
          <w:sz w:val="24"/>
          <w:szCs w:val="24"/>
        </w:rPr>
        <w:t>.</w:t>
      </w:r>
    </w:p>
    <w:p w14:paraId="6EC9B365" w14:textId="10A88FD6" w:rsidR="00806869" w:rsidRDefault="00C05548" w:rsidP="00806869">
      <w:pPr>
        <w:pStyle w:val="ListParagraph"/>
        <w:numPr>
          <w:ilvl w:val="0"/>
          <w:numId w:val="12"/>
        </w:numPr>
        <w:jc w:val="both"/>
        <w:rPr>
          <w:rFonts w:ascii="Times New Roman" w:hAnsi="Times New Roman"/>
          <w:sz w:val="24"/>
          <w:szCs w:val="24"/>
        </w:rPr>
      </w:pPr>
      <w:r>
        <w:rPr>
          <w:rFonts w:ascii="Times New Roman" w:hAnsi="Times New Roman"/>
          <w:sz w:val="24"/>
          <w:szCs w:val="24"/>
        </w:rPr>
        <w:t>P</w:t>
      </w:r>
      <w:r w:rsidR="00806869" w:rsidRPr="00806869">
        <w:rPr>
          <w:rFonts w:ascii="Times New Roman" w:hAnsi="Times New Roman"/>
          <w:sz w:val="24"/>
          <w:szCs w:val="24"/>
        </w:rPr>
        <w:t>olitika ir v</w:t>
      </w:r>
      <w:r w:rsidR="00806869" w:rsidRPr="00806869">
        <w:rPr>
          <w:rFonts w:ascii="Times New Roman" w:hAnsi="Times New Roman" w:hint="eastAsia"/>
          <w:sz w:val="24"/>
          <w:szCs w:val="24"/>
        </w:rPr>
        <w:t>ē</w:t>
      </w:r>
      <w:r w:rsidR="00806869" w:rsidRPr="00806869">
        <w:rPr>
          <w:rFonts w:ascii="Times New Roman" w:hAnsi="Times New Roman"/>
          <w:sz w:val="24"/>
          <w:szCs w:val="24"/>
        </w:rPr>
        <w:t>rsta uz to, lai atalgotu notur</w:t>
      </w:r>
      <w:r w:rsidR="00806869" w:rsidRPr="00806869">
        <w:rPr>
          <w:rFonts w:ascii="Times New Roman" w:hAnsi="Times New Roman" w:hint="eastAsia"/>
          <w:sz w:val="24"/>
          <w:szCs w:val="24"/>
        </w:rPr>
        <w:t>ī</w:t>
      </w:r>
      <w:r w:rsidR="00806869" w:rsidRPr="00806869">
        <w:rPr>
          <w:rFonts w:ascii="Times New Roman" w:hAnsi="Times New Roman"/>
          <w:sz w:val="24"/>
          <w:szCs w:val="24"/>
        </w:rPr>
        <w:t xml:space="preserve">gu </w:t>
      </w:r>
      <w:r w:rsidR="00806869">
        <w:rPr>
          <w:rFonts w:ascii="Times New Roman" w:hAnsi="Times New Roman"/>
          <w:sz w:val="24"/>
          <w:szCs w:val="24"/>
        </w:rPr>
        <w:t>padomes</w:t>
      </w:r>
      <w:r w:rsidR="00806869" w:rsidRPr="00806869">
        <w:rPr>
          <w:rFonts w:ascii="Times New Roman" w:hAnsi="Times New Roman"/>
          <w:sz w:val="24"/>
          <w:szCs w:val="24"/>
        </w:rPr>
        <w:t xml:space="preserve"> un </w:t>
      </w:r>
      <w:r w:rsidR="00806869">
        <w:rPr>
          <w:rFonts w:ascii="Times New Roman" w:hAnsi="Times New Roman"/>
          <w:sz w:val="24"/>
          <w:szCs w:val="24"/>
        </w:rPr>
        <w:t>valdes</w:t>
      </w:r>
      <w:r w:rsidR="00806869" w:rsidRPr="00806869">
        <w:rPr>
          <w:rFonts w:ascii="Times New Roman" w:hAnsi="Times New Roman"/>
          <w:sz w:val="24"/>
          <w:szCs w:val="24"/>
        </w:rPr>
        <w:t xml:space="preserve"> locek</w:t>
      </w:r>
      <w:r w:rsidR="00806869" w:rsidRPr="00806869">
        <w:rPr>
          <w:rFonts w:ascii="Times New Roman" w:hAnsi="Times New Roman" w:hint="eastAsia"/>
          <w:sz w:val="24"/>
          <w:szCs w:val="24"/>
        </w:rPr>
        <w:t>ļ</w:t>
      </w:r>
      <w:r w:rsidR="00806869" w:rsidRPr="00806869">
        <w:rPr>
          <w:rFonts w:ascii="Times New Roman" w:hAnsi="Times New Roman"/>
          <w:sz w:val="24"/>
          <w:szCs w:val="24"/>
        </w:rPr>
        <w:t xml:space="preserve">u sniegumu, kas atbilst </w:t>
      </w:r>
      <w:r w:rsidR="00806869">
        <w:rPr>
          <w:rFonts w:ascii="Times New Roman" w:hAnsi="Times New Roman"/>
          <w:sz w:val="24"/>
          <w:szCs w:val="24"/>
        </w:rPr>
        <w:t>Sabiedrības a</w:t>
      </w:r>
      <w:r w:rsidR="00806869" w:rsidRPr="00806869">
        <w:rPr>
          <w:rFonts w:ascii="Times New Roman" w:hAnsi="Times New Roman"/>
          <w:sz w:val="24"/>
          <w:szCs w:val="24"/>
        </w:rPr>
        <w:t>kcion</w:t>
      </w:r>
      <w:r w:rsidR="00806869" w:rsidRPr="00806869">
        <w:rPr>
          <w:rFonts w:ascii="Times New Roman" w:hAnsi="Times New Roman" w:hint="eastAsia"/>
          <w:sz w:val="24"/>
          <w:szCs w:val="24"/>
        </w:rPr>
        <w:t>ā</w:t>
      </w:r>
      <w:r w:rsidR="00806869" w:rsidRPr="00806869">
        <w:rPr>
          <w:rFonts w:ascii="Times New Roman" w:hAnsi="Times New Roman"/>
          <w:sz w:val="24"/>
          <w:szCs w:val="24"/>
        </w:rPr>
        <w:t>ru interes</w:t>
      </w:r>
      <w:r w:rsidR="00806869" w:rsidRPr="00806869">
        <w:rPr>
          <w:rFonts w:ascii="Times New Roman" w:hAnsi="Times New Roman" w:hint="eastAsia"/>
          <w:sz w:val="24"/>
          <w:szCs w:val="24"/>
        </w:rPr>
        <w:t>ē</w:t>
      </w:r>
      <w:r w:rsidR="00806869" w:rsidRPr="00806869">
        <w:rPr>
          <w:rFonts w:ascii="Times New Roman" w:hAnsi="Times New Roman"/>
          <w:sz w:val="24"/>
          <w:szCs w:val="24"/>
        </w:rPr>
        <w:t xml:space="preserve">m, </w:t>
      </w:r>
      <w:r w:rsidR="00186CDE">
        <w:rPr>
          <w:rFonts w:ascii="Times New Roman" w:hAnsi="Times New Roman"/>
          <w:sz w:val="24"/>
          <w:szCs w:val="24"/>
        </w:rPr>
        <w:t xml:space="preserve">nodrošina efektīvu risku pārvaldību </w:t>
      </w:r>
      <w:r w:rsidR="00806869" w:rsidRPr="00806869">
        <w:rPr>
          <w:rFonts w:ascii="Times New Roman" w:hAnsi="Times New Roman"/>
          <w:sz w:val="24"/>
          <w:szCs w:val="24"/>
        </w:rPr>
        <w:t>un veicin</w:t>
      </w:r>
      <w:r w:rsidR="00186CDE">
        <w:rPr>
          <w:rFonts w:ascii="Times New Roman" w:hAnsi="Times New Roman"/>
          <w:sz w:val="24"/>
          <w:szCs w:val="24"/>
        </w:rPr>
        <w:t>a</w:t>
      </w:r>
      <w:r w:rsidR="00806869">
        <w:rPr>
          <w:rFonts w:ascii="Times New Roman" w:hAnsi="Times New Roman"/>
          <w:sz w:val="24"/>
          <w:szCs w:val="24"/>
        </w:rPr>
        <w:t xml:space="preserve"> </w:t>
      </w:r>
      <w:r w:rsidR="00806869" w:rsidRPr="00806869">
        <w:rPr>
          <w:rFonts w:ascii="Times New Roman" w:hAnsi="Times New Roman"/>
          <w:sz w:val="24"/>
          <w:szCs w:val="24"/>
        </w:rPr>
        <w:t>Sabiedr</w:t>
      </w:r>
      <w:r w:rsidR="00806869" w:rsidRPr="00806869">
        <w:rPr>
          <w:rFonts w:ascii="Times New Roman" w:hAnsi="Times New Roman" w:hint="eastAsia"/>
          <w:sz w:val="24"/>
          <w:szCs w:val="24"/>
        </w:rPr>
        <w:t>ī</w:t>
      </w:r>
      <w:r w:rsidR="00806869" w:rsidRPr="00806869">
        <w:rPr>
          <w:rFonts w:ascii="Times New Roman" w:hAnsi="Times New Roman"/>
          <w:sz w:val="24"/>
          <w:szCs w:val="24"/>
        </w:rPr>
        <w:t xml:space="preserve">bas </w:t>
      </w:r>
      <w:r w:rsidR="00806869">
        <w:rPr>
          <w:rFonts w:ascii="Times New Roman" w:hAnsi="Times New Roman"/>
          <w:sz w:val="24"/>
          <w:szCs w:val="24"/>
        </w:rPr>
        <w:t>komercdarbības</w:t>
      </w:r>
      <w:r w:rsidR="00806869" w:rsidRPr="00806869">
        <w:rPr>
          <w:rFonts w:ascii="Times New Roman" w:hAnsi="Times New Roman"/>
          <w:sz w:val="24"/>
          <w:szCs w:val="24"/>
        </w:rPr>
        <w:t xml:space="preserve"> m</w:t>
      </w:r>
      <w:r w:rsidR="00806869" w:rsidRPr="00806869">
        <w:rPr>
          <w:rFonts w:ascii="Times New Roman" w:hAnsi="Times New Roman" w:hint="eastAsia"/>
          <w:sz w:val="24"/>
          <w:szCs w:val="24"/>
        </w:rPr>
        <w:t>ē</w:t>
      </w:r>
      <w:r w:rsidR="00806869" w:rsidRPr="00806869">
        <w:rPr>
          <w:rFonts w:ascii="Times New Roman" w:hAnsi="Times New Roman"/>
          <w:sz w:val="24"/>
          <w:szCs w:val="24"/>
        </w:rPr>
        <w:t>r</w:t>
      </w:r>
      <w:r w:rsidR="00806869" w:rsidRPr="00806869">
        <w:rPr>
          <w:rFonts w:ascii="Times New Roman" w:hAnsi="Times New Roman" w:hint="eastAsia"/>
          <w:sz w:val="24"/>
          <w:szCs w:val="24"/>
        </w:rPr>
        <w:t>ķ</w:t>
      </w:r>
      <w:r w:rsidR="00806869" w:rsidRPr="00806869">
        <w:rPr>
          <w:rFonts w:ascii="Times New Roman" w:hAnsi="Times New Roman"/>
          <w:sz w:val="24"/>
          <w:szCs w:val="24"/>
        </w:rPr>
        <w:t>u sasniegšanu</w:t>
      </w:r>
      <w:r w:rsidR="00806869">
        <w:rPr>
          <w:rFonts w:ascii="Times New Roman" w:hAnsi="Times New Roman"/>
          <w:sz w:val="24"/>
          <w:szCs w:val="24"/>
        </w:rPr>
        <w:t>.</w:t>
      </w:r>
    </w:p>
    <w:p w14:paraId="166BD673" w14:textId="6C07042F" w:rsidR="00806869" w:rsidRPr="00D63760" w:rsidRDefault="00D63760" w:rsidP="00D63760">
      <w:pPr>
        <w:pStyle w:val="ListParagraph"/>
        <w:numPr>
          <w:ilvl w:val="0"/>
          <w:numId w:val="12"/>
        </w:numPr>
        <w:jc w:val="both"/>
        <w:rPr>
          <w:rFonts w:ascii="Times New Roman" w:hAnsi="Times New Roman"/>
          <w:sz w:val="24"/>
          <w:szCs w:val="24"/>
        </w:rPr>
      </w:pPr>
      <w:r w:rsidRPr="00D63760">
        <w:rPr>
          <w:rFonts w:ascii="Times New Roman" w:hAnsi="Times New Roman"/>
          <w:sz w:val="24"/>
          <w:szCs w:val="24"/>
        </w:rPr>
        <w:t xml:space="preserve">Nosakot </w:t>
      </w:r>
      <w:r>
        <w:rPr>
          <w:rFonts w:ascii="Times New Roman" w:hAnsi="Times New Roman"/>
          <w:sz w:val="24"/>
          <w:szCs w:val="24"/>
        </w:rPr>
        <w:t>padomes un valdes</w:t>
      </w:r>
      <w:r w:rsidRPr="00D63760">
        <w:rPr>
          <w:rFonts w:ascii="Times New Roman" w:hAnsi="Times New Roman"/>
          <w:sz w:val="24"/>
          <w:szCs w:val="24"/>
        </w:rPr>
        <w:t xml:space="preserve"> locek</w:t>
      </w:r>
      <w:r w:rsidRPr="00D63760">
        <w:rPr>
          <w:rFonts w:ascii="Times New Roman" w:hAnsi="Times New Roman" w:hint="eastAsia"/>
          <w:sz w:val="24"/>
          <w:szCs w:val="24"/>
        </w:rPr>
        <w:t>ļ</w:t>
      </w:r>
      <w:r>
        <w:rPr>
          <w:rFonts w:ascii="Times New Roman" w:hAnsi="Times New Roman"/>
          <w:sz w:val="24"/>
          <w:szCs w:val="24"/>
        </w:rPr>
        <w:t>u atalgojumu</w:t>
      </w:r>
      <w:r w:rsidRPr="00D63760">
        <w:rPr>
          <w:rFonts w:ascii="Times New Roman" w:hAnsi="Times New Roman"/>
          <w:sz w:val="24"/>
          <w:szCs w:val="24"/>
        </w:rPr>
        <w:t xml:space="preserve">, </w:t>
      </w:r>
      <w:r w:rsidRPr="00D63760">
        <w:rPr>
          <w:rFonts w:ascii="Times New Roman" w:hAnsi="Times New Roman" w:hint="eastAsia"/>
          <w:sz w:val="24"/>
          <w:szCs w:val="24"/>
        </w:rPr>
        <w:t>ņ</w:t>
      </w:r>
      <w:r w:rsidRPr="00D63760">
        <w:rPr>
          <w:rFonts w:ascii="Times New Roman" w:hAnsi="Times New Roman"/>
          <w:sz w:val="24"/>
          <w:szCs w:val="24"/>
        </w:rPr>
        <w:t>em v</w:t>
      </w:r>
      <w:r w:rsidRPr="00D63760">
        <w:rPr>
          <w:rFonts w:ascii="Times New Roman" w:hAnsi="Times New Roman" w:hint="eastAsia"/>
          <w:sz w:val="24"/>
          <w:szCs w:val="24"/>
        </w:rPr>
        <w:t>ē</w:t>
      </w:r>
      <w:r w:rsidRPr="00D63760">
        <w:rPr>
          <w:rFonts w:ascii="Times New Roman" w:hAnsi="Times New Roman"/>
          <w:sz w:val="24"/>
          <w:szCs w:val="24"/>
        </w:rPr>
        <w:t>r</w:t>
      </w:r>
      <w:r w:rsidRPr="00D63760">
        <w:rPr>
          <w:rFonts w:ascii="Times New Roman" w:hAnsi="Times New Roman" w:hint="eastAsia"/>
          <w:sz w:val="24"/>
          <w:szCs w:val="24"/>
        </w:rPr>
        <w:t>ā</w:t>
      </w:r>
      <w:r w:rsidRPr="00D63760">
        <w:rPr>
          <w:rFonts w:ascii="Times New Roman" w:hAnsi="Times New Roman"/>
          <w:sz w:val="24"/>
          <w:szCs w:val="24"/>
        </w:rPr>
        <w:t xml:space="preserve"> ar</w:t>
      </w:r>
      <w:r w:rsidRPr="00D63760">
        <w:rPr>
          <w:rFonts w:ascii="Times New Roman" w:hAnsi="Times New Roman" w:hint="eastAsia"/>
          <w:sz w:val="24"/>
          <w:szCs w:val="24"/>
        </w:rPr>
        <w:t>ī</w:t>
      </w:r>
      <w:r w:rsidRPr="00D63760">
        <w:rPr>
          <w:rFonts w:ascii="Times New Roman" w:hAnsi="Times New Roman"/>
          <w:sz w:val="24"/>
          <w:szCs w:val="24"/>
        </w:rPr>
        <w:t xml:space="preserve"> </w:t>
      </w:r>
      <w:r w:rsidR="008E0A05">
        <w:rPr>
          <w:rFonts w:ascii="Times New Roman" w:hAnsi="Times New Roman"/>
          <w:sz w:val="24"/>
          <w:szCs w:val="24"/>
        </w:rPr>
        <w:t xml:space="preserve">darba tirgus pētījuma datus par atalgojuma apmēru atbilstošās amatu grupās, </w:t>
      </w:r>
      <w:r w:rsidRPr="00D63760">
        <w:rPr>
          <w:rFonts w:ascii="Times New Roman" w:hAnsi="Times New Roman"/>
          <w:sz w:val="24"/>
          <w:szCs w:val="24"/>
        </w:rPr>
        <w:t>citu</w:t>
      </w:r>
      <w:r>
        <w:rPr>
          <w:rFonts w:ascii="Times New Roman" w:hAnsi="Times New Roman"/>
          <w:sz w:val="24"/>
          <w:szCs w:val="24"/>
        </w:rPr>
        <w:t xml:space="preserve"> </w:t>
      </w:r>
      <w:r w:rsidRPr="00D63760">
        <w:rPr>
          <w:rFonts w:ascii="Times New Roman" w:hAnsi="Times New Roman"/>
          <w:sz w:val="24"/>
          <w:szCs w:val="24"/>
        </w:rPr>
        <w:t>Sabiedr</w:t>
      </w:r>
      <w:r w:rsidRPr="00D63760">
        <w:rPr>
          <w:rFonts w:ascii="Times New Roman" w:hAnsi="Times New Roman" w:hint="eastAsia"/>
          <w:sz w:val="24"/>
          <w:szCs w:val="24"/>
        </w:rPr>
        <w:t>ī</w:t>
      </w:r>
      <w:r w:rsidRPr="00D63760">
        <w:rPr>
          <w:rFonts w:ascii="Times New Roman" w:hAnsi="Times New Roman"/>
          <w:sz w:val="24"/>
          <w:szCs w:val="24"/>
        </w:rPr>
        <w:t xml:space="preserve">bas darbinieku </w:t>
      </w:r>
      <w:r>
        <w:rPr>
          <w:rFonts w:ascii="Times New Roman" w:hAnsi="Times New Roman"/>
          <w:sz w:val="24"/>
          <w:szCs w:val="24"/>
        </w:rPr>
        <w:t>atlīdzību</w:t>
      </w:r>
      <w:r w:rsidRPr="00D63760">
        <w:rPr>
          <w:rFonts w:ascii="Times New Roman" w:hAnsi="Times New Roman"/>
          <w:sz w:val="24"/>
          <w:szCs w:val="24"/>
        </w:rPr>
        <w:t xml:space="preserve"> un darba apst</w:t>
      </w:r>
      <w:r w:rsidRPr="00D63760">
        <w:rPr>
          <w:rFonts w:ascii="Times New Roman" w:hAnsi="Times New Roman" w:hint="eastAsia"/>
          <w:sz w:val="24"/>
          <w:szCs w:val="24"/>
        </w:rPr>
        <w:t>ā</w:t>
      </w:r>
      <w:r w:rsidRPr="00D63760">
        <w:rPr>
          <w:rFonts w:ascii="Times New Roman" w:hAnsi="Times New Roman"/>
          <w:sz w:val="24"/>
          <w:szCs w:val="24"/>
        </w:rPr>
        <w:t>k</w:t>
      </w:r>
      <w:r w:rsidRPr="00D63760">
        <w:rPr>
          <w:rFonts w:ascii="Times New Roman" w:hAnsi="Times New Roman" w:hint="eastAsia"/>
          <w:sz w:val="24"/>
          <w:szCs w:val="24"/>
        </w:rPr>
        <w:t>ļ</w:t>
      </w:r>
      <w:r w:rsidRPr="00D63760">
        <w:rPr>
          <w:rFonts w:ascii="Times New Roman" w:hAnsi="Times New Roman"/>
          <w:sz w:val="24"/>
          <w:szCs w:val="24"/>
        </w:rPr>
        <w:t xml:space="preserve">us. </w:t>
      </w:r>
      <w:r>
        <w:rPr>
          <w:rFonts w:ascii="Times New Roman" w:hAnsi="Times New Roman"/>
          <w:sz w:val="24"/>
          <w:szCs w:val="24"/>
        </w:rPr>
        <w:t>Padomes un valdes</w:t>
      </w:r>
      <w:r w:rsidRPr="00D63760">
        <w:rPr>
          <w:rFonts w:ascii="Times New Roman" w:hAnsi="Times New Roman"/>
          <w:sz w:val="24"/>
          <w:szCs w:val="24"/>
        </w:rPr>
        <w:t xml:space="preserve"> </w:t>
      </w:r>
      <w:r>
        <w:rPr>
          <w:rFonts w:ascii="Times New Roman" w:hAnsi="Times New Roman"/>
          <w:sz w:val="24"/>
          <w:szCs w:val="24"/>
        </w:rPr>
        <w:t>locekļu a</w:t>
      </w:r>
      <w:r w:rsidRPr="00D63760">
        <w:rPr>
          <w:rFonts w:ascii="Times New Roman" w:hAnsi="Times New Roman"/>
          <w:sz w:val="24"/>
          <w:szCs w:val="24"/>
        </w:rPr>
        <w:t>talgojumam j</w:t>
      </w:r>
      <w:r w:rsidRPr="00D63760">
        <w:rPr>
          <w:rFonts w:ascii="Times New Roman" w:hAnsi="Times New Roman" w:hint="eastAsia"/>
          <w:sz w:val="24"/>
          <w:szCs w:val="24"/>
        </w:rPr>
        <w:t>ā</w:t>
      </w:r>
      <w:r w:rsidRPr="00D63760">
        <w:rPr>
          <w:rFonts w:ascii="Times New Roman" w:hAnsi="Times New Roman"/>
          <w:sz w:val="24"/>
          <w:szCs w:val="24"/>
        </w:rPr>
        <w:t>b</w:t>
      </w:r>
      <w:r w:rsidRPr="00D63760">
        <w:rPr>
          <w:rFonts w:ascii="Times New Roman" w:hAnsi="Times New Roman" w:hint="eastAsia"/>
          <w:sz w:val="24"/>
          <w:szCs w:val="24"/>
        </w:rPr>
        <w:t>ū</w:t>
      </w:r>
      <w:r w:rsidRPr="00D63760">
        <w:rPr>
          <w:rFonts w:ascii="Times New Roman" w:hAnsi="Times New Roman"/>
          <w:sz w:val="24"/>
          <w:szCs w:val="24"/>
        </w:rPr>
        <w:t>t sam</w:t>
      </w:r>
      <w:r w:rsidRPr="00D63760">
        <w:rPr>
          <w:rFonts w:ascii="Times New Roman" w:hAnsi="Times New Roman" w:hint="eastAsia"/>
          <w:sz w:val="24"/>
          <w:szCs w:val="24"/>
        </w:rPr>
        <w:t>ē</w:t>
      </w:r>
      <w:r w:rsidRPr="00D63760">
        <w:rPr>
          <w:rFonts w:ascii="Times New Roman" w:hAnsi="Times New Roman"/>
          <w:sz w:val="24"/>
          <w:szCs w:val="24"/>
        </w:rPr>
        <w:t>r</w:t>
      </w:r>
      <w:r w:rsidRPr="00D63760">
        <w:rPr>
          <w:rFonts w:ascii="Times New Roman" w:hAnsi="Times New Roman" w:hint="eastAsia"/>
          <w:sz w:val="24"/>
          <w:szCs w:val="24"/>
        </w:rPr>
        <w:t>ī</w:t>
      </w:r>
      <w:r w:rsidRPr="00D63760">
        <w:rPr>
          <w:rFonts w:ascii="Times New Roman" w:hAnsi="Times New Roman"/>
          <w:sz w:val="24"/>
          <w:szCs w:val="24"/>
        </w:rPr>
        <w:t xml:space="preserve">gam </w:t>
      </w:r>
      <w:r w:rsidR="00186CDE">
        <w:rPr>
          <w:rFonts w:ascii="Times New Roman" w:hAnsi="Times New Roman"/>
          <w:sz w:val="24"/>
          <w:szCs w:val="24"/>
        </w:rPr>
        <w:t xml:space="preserve">ar </w:t>
      </w:r>
      <w:r w:rsidR="0089589F">
        <w:rPr>
          <w:rFonts w:ascii="Times New Roman" w:hAnsi="Times New Roman"/>
          <w:sz w:val="24"/>
          <w:szCs w:val="24"/>
        </w:rPr>
        <w:t xml:space="preserve">citu </w:t>
      </w:r>
      <w:r w:rsidRPr="00D63760">
        <w:rPr>
          <w:rFonts w:ascii="Times New Roman" w:hAnsi="Times New Roman"/>
          <w:sz w:val="24"/>
          <w:szCs w:val="24"/>
        </w:rPr>
        <w:t>Sabiedr</w:t>
      </w:r>
      <w:r w:rsidRPr="00D63760">
        <w:rPr>
          <w:rFonts w:ascii="Times New Roman" w:hAnsi="Times New Roman" w:hint="eastAsia"/>
          <w:sz w:val="24"/>
          <w:szCs w:val="24"/>
        </w:rPr>
        <w:t>ī</w:t>
      </w:r>
      <w:r w:rsidRPr="00D63760">
        <w:rPr>
          <w:rFonts w:ascii="Times New Roman" w:hAnsi="Times New Roman"/>
          <w:sz w:val="24"/>
          <w:szCs w:val="24"/>
        </w:rPr>
        <w:t>bas</w:t>
      </w:r>
      <w:r>
        <w:rPr>
          <w:rFonts w:ascii="Times New Roman" w:hAnsi="Times New Roman"/>
          <w:sz w:val="24"/>
          <w:szCs w:val="24"/>
        </w:rPr>
        <w:t xml:space="preserve"> </w:t>
      </w:r>
      <w:r w:rsidRPr="00D63760">
        <w:rPr>
          <w:rFonts w:ascii="Times New Roman" w:hAnsi="Times New Roman"/>
          <w:sz w:val="24"/>
          <w:szCs w:val="24"/>
        </w:rPr>
        <w:t>darbinieku at</w:t>
      </w:r>
      <w:r w:rsidR="008E0A05">
        <w:rPr>
          <w:rFonts w:ascii="Times New Roman" w:hAnsi="Times New Roman"/>
          <w:sz w:val="24"/>
          <w:szCs w:val="24"/>
        </w:rPr>
        <w:t>līdzību</w:t>
      </w:r>
      <w:r w:rsidR="0089589F">
        <w:rPr>
          <w:rFonts w:ascii="Times New Roman" w:hAnsi="Times New Roman"/>
          <w:sz w:val="24"/>
          <w:szCs w:val="24"/>
        </w:rPr>
        <w:t>, ņemot vērā amata grupu un līmeni</w:t>
      </w:r>
      <w:r w:rsidR="009235A5" w:rsidRPr="00D63760">
        <w:rPr>
          <w:rFonts w:ascii="Times New Roman" w:hAnsi="Times New Roman"/>
          <w:sz w:val="24"/>
          <w:szCs w:val="24"/>
        </w:rPr>
        <w:t>.</w:t>
      </w:r>
    </w:p>
    <w:p w14:paraId="2C6E6919" w14:textId="6F5B19B8" w:rsidR="00806869" w:rsidRDefault="00806869" w:rsidP="00806869">
      <w:pPr>
        <w:pStyle w:val="ListParagraph"/>
        <w:numPr>
          <w:ilvl w:val="0"/>
          <w:numId w:val="12"/>
        </w:numPr>
        <w:jc w:val="both"/>
        <w:rPr>
          <w:rFonts w:ascii="Times New Roman" w:hAnsi="Times New Roman"/>
          <w:sz w:val="24"/>
          <w:szCs w:val="24"/>
        </w:rPr>
      </w:pPr>
      <w:r>
        <w:rPr>
          <w:rFonts w:ascii="Times New Roman" w:hAnsi="Times New Roman"/>
          <w:sz w:val="24"/>
          <w:szCs w:val="24"/>
        </w:rPr>
        <w:t>Padomes un valdes</w:t>
      </w:r>
      <w:r w:rsidRPr="00806869">
        <w:rPr>
          <w:rFonts w:ascii="Times New Roman" w:hAnsi="Times New Roman"/>
          <w:sz w:val="24"/>
          <w:szCs w:val="24"/>
        </w:rPr>
        <w:t xml:space="preserve"> locek</w:t>
      </w:r>
      <w:r w:rsidRPr="00806869">
        <w:rPr>
          <w:rFonts w:ascii="Times New Roman" w:hAnsi="Times New Roman" w:hint="eastAsia"/>
          <w:sz w:val="24"/>
          <w:szCs w:val="24"/>
        </w:rPr>
        <w:t>ļ</w:t>
      </w:r>
      <w:r w:rsidRPr="00806869">
        <w:rPr>
          <w:rFonts w:ascii="Times New Roman" w:hAnsi="Times New Roman"/>
          <w:sz w:val="24"/>
          <w:szCs w:val="24"/>
        </w:rPr>
        <w:t xml:space="preserve">u </w:t>
      </w:r>
      <w:r>
        <w:rPr>
          <w:rFonts w:ascii="Times New Roman" w:hAnsi="Times New Roman"/>
          <w:sz w:val="24"/>
          <w:szCs w:val="24"/>
        </w:rPr>
        <w:t>a</w:t>
      </w:r>
      <w:r w:rsidRPr="00806869">
        <w:rPr>
          <w:rFonts w:ascii="Times New Roman" w:hAnsi="Times New Roman"/>
          <w:sz w:val="24"/>
          <w:szCs w:val="24"/>
        </w:rPr>
        <w:t>talgojum</w:t>
      </w:r>
      <w:r w:rsidR="00B12B6E">
        <w:rPr>
          <w:rFonts w:ascii="Times New Roman" w:hAnsi="Times New Roman"/>
          <w:sz w:val="24"/>
          <w:szCs w:val="24"/>
        </w:rPr>
        <w:t>s</w:t>
      </w:r>
      <w:r w:rsidRPr="00806869">
        <w:rPr>
          <w:rFonts w:ascii="Times New Roman" w:hAnsi="Times New Roman"/>
          <w:sz w:val="24"/>
          <w:szCs w:val="24"/>
        </w:rPr>
        <w:t xml:space="preserve"> </w:t>
      </w:r>
      <w:r>
        <w:rPr>
          <w:rFonts w:ascii="Times New Roman" w:hAnsi="Times New Roman"/>
          <w:sz w:val="24"/>
          <w:szCs w:val="24"/>
        </w:rPr>
        <w:t>tiek noteikts, balstoties uz taisnīguma principa, proti</w:t>
      </w:r>
      <w:r w:rsidRPr="00806869">
        <w:rPr>
          <w:rFonts w:ascii="Times New Roman" w:hAnsi="Times New Roman"/>
          <w:sz w:val="24"/>
          <w:szCs w:val="24"/>
        </w:rPr>
        <w:t xml:space="preserve"> </w:t>
      </w:r>
      <w:r>
        <w:rPr>
          <w:rFonts w:ascii="Times New Roman" w:hAnsi="Times New Roman"/>
          <w:sz w:val="24"/>
          <w:szCs w:val="24"/>
        </w:rPr>
        <w:t>to piešķir</w:t>
      </w:r>
      <w:r w:rsidRPr="00806869">
        <w:rPr>
          <w:rFonts w:ascii="Times New Roman" w:hAnsi="Times New Roman"/>
          <w:sz w:val="24"/>
          <w:szCs w:val="24"/>
        </w:rPr>
        <w:t xml:space="preserve"> par kvalitat</w:t>
      </w:r>
      <w:r w:rsidRPr="00806869">
        <w:rPr>
          <w:rFonts w:ascii="Times New Roman" w:hAnsi="Times New Roman" w:hint="eastAsia"/>
          <w:sz w:val="24"/>
          <w:szCs w:val="24"/>
        </w:rPr>
        <w:t>ī</w:t>
      </w:r>
      <w:r w:rsidRPr="00806869">
        <w:rPr>
          <w:rFonts w:ascii="Times New Roman" w:hAnsi="Times New Roman"/>
          <w:sz w:val="24"/>
          <w:szCs w:val="24"/>
        </w:rPr>
        <w:t>vu pien</w:t>
      </w:r>
      <w:r w:rsidRPr="00806869">
        <w:rPr>
          <w:rFonts w:ascii="Times New Roman" w:hAnsi="Times New Roman" w:hint="eastAsia"/>
          <w:sz w:val="24"/>
          <w:szCs w:val="24"/>
        </w:rPr>
        <w:t>ā</w:t>
      </w:r>
      <w:r w:rsidRPr="00806869">
        <w:rPr>
          <w:rFonts w:ascii="Times New Roman" w:hAnsi="Times New Roman"/>
          <w:sz w:val="24"/>
          <w:szCs w:val="24"/>
        </w:rPr>
        <w:t xml:space="preserve">kumu izpildi. </w:t>
      </w:r>
    </w:p>
    <w:p w14:paraId="49CAC9D4" w14:textId="02A6DB0E" w:rsidR="00806869" w:rsidRPr="008E0A05" w:rsidRDefault="00806869" w:rsidP="008E0A05">
      <w:pPr>
        <w:pStyle w:val="ListParagraph"/>
        <w:numPr>
          <w:ilvl w:val="0"/>
          <w:numId w:val="12"/>
        </w:numPr>
        <w:jc w:val="both"/>
        <w:rPr>
          <w:rFonts w:ascii="Times New Roman" w:hAnsi="Times New Roman"/>
          <w:sz w:val="24"/>
          <w:szCs w:val="24"/>
        </w:rPr>
      </w:pPr>
      <w:r w:rsidRPr="00806869">
        <w:rPr>
          <w:rFonts w:ascii="Times New Roman" w:hAnsi="Times New Roman"/>
          <w:sz w:val="24"/>
          <w:szCs w:val="24"/>
        </w:rPr>
        <w:t>Atalgojumu Sabiedr</w:t>
      </w:r>
      <w:r w:rsidRPr="00806869">
        <w:rPr>
          <w:rFonts w:ascii="Times New Roman" w:hAnsi="Times New Roman" w:hint="eastAsia"/>
          <w:sz w:val="24"/>
          <w:szCs w:val="24"/>
        </w:rPr>
        <w:t>ī</w:t>
      </w:r>
      <w:r w:rsidRPr="00806869">
        <w:rPr>
          <w:rFonts w:ascii="Times New Roman" w:hAnsi="Times New Roman"/>
          <w:sz w:val="24"/>
          <w:szCs w:val="24"/>
        </w:rPr>
        <w:t xml:space="preserve">bas </w:t>
      </w:r>
      <w:r>
        <w:rPr>
          <w:rFonts w:ascii="Times New Roman" w:hAnsi="Times New Roman"/>
          <w:sz w:val="24"/>
          <w:szCs w:val="24"/>
        </w:rPr>
        <w:t>padomes un valdes</w:t>
      </w:r>
      <w:r w:rsidRPr="00806869">
        <w:rPr>
          <w:rFonts w:ascii="Times New Roman" w:hAnsi="Times New Roman"/>
          <w:sz w:val="24"/>
          <w:szCs w:val="24"/>
        </w:rPr>
        <w:t xml:space="preserve"> locek</w:t>
      </w:r>
      <w:r w:rsidRPr="00806869">
        <w:rPr>
          <w:rFonts w:ascii="Times New Roman" w:hAnsi="Times New Roman" w:hint="eastAsia"/>
          <w:sz w:val="24"/>
          <w:szCs w:val="24"/>
        </w:rPr>
        <w:t>ļ</w:t>
      </w:r>
      <w:r w:rsidRPr="00806869">
        <w:rPr>
          <w:rFonts w:ascii="Times New Roman" w:hAnsi="Times New Roman"/>
          <w:sz w:val="24"/>
          <w:szCs w:val="24"/>
        </w:rPr>
        <w:t>iem nosaka un izmaks</w:t>
      </w:r>
      <w:r w:rsidRPr="00806869">
        <w:rPr>
          <w:rFonts w:ascii="Times New Roman" w:hAnsi="Times New Roman" w:hint="eastAsia"/>
          <w:sz w:val="24"/>
          <w:szCs w:val="24"/>
        </w:rPr>
        <w:t>ā</w:t>
      </w:r>
      <w:r>
        <w:rPr>
          <w:rFonts w:ascii="Times New Roman" w:hAnsi="Times New Roman"/>
          <w:sz w:val="24"/>
          <w:szCs w:val="24"/>
        </w:rPr>
        <w:t xml:space="preserve"> </w:t>
      </w:r>
      <w:r w:rsidRPr="00806869">
        <w:rPr>
          <w:rFonts w:ascii="Times New Roman" w:hAnsi="Times New Roman"/>
          <w:sz w:val="24"/>
          <w:szCs w:val="24"/>
        </w:rPr>
        <w:t>saska</w:t>
      </w:r>
      <w:r w:rsidRPr="00806869">
        <w:rPr>
          <w:rFonts w:ascii="Times New Roman" w:hAnsi="Times New Roman" w:hint="eastAsia"/>
          <w:sz w:val="24"/>
          <w:szCs w:val="24"/>
        </w:rPr>
        <w:t>ņā</w:t>
      </w:r>
      <w:r w:rsidRPr="00806869">
        <w:rPr>
          <w:rFonts w:ascii="Times New Roman" w:hAnsi="Times New Roman"/>
          <w:sz w:val="24"/>
          <w:szCs w:val="24"/>
        </w:rPr>
        <w:t xml:space="preserve"> ar šo </w:t>
      </w:r>
      <w:r w:rsidR="00C05548">
        <w:rPr>
          <w:rFonts w:ascii="Times New Roman" w:hAnsi="Times New Roman"/>
          <w:sz w:val="24"/>
          <w:szCs w:val="24"/>
        </w:rPr>
        <w:t>P</w:t>
      </w:r>
      <w:r w:rsidRPr="00806869">
        <w:rPr>
          <w:rFonts w:ascii="Times New Roman" w:hAnsi="Times New Roman"/>
          <w:sz w:val="24"/>
          <w:szCs w:val="24"/>
        </w:rPr>
        <w:t>olitiku.</w:t>
      </w:r>
      <w:r w:rsidR="00D656BB">
        <w:rPr>
          <w:rFonts w:ascii="Times New Roman" w:hAnsi="Times New Roman"/>
          <w:sz w:val="24"/>
          <w:szCs w:val="24"/>
        </w:rPr>
        <w:t xml:space="preserve"> </w:t>
      </w:r>
      <w:r w:rsidR="008E0A05">
        <w:rPr>
          <w:rFonts w:ascii="Times New Roman" w:hAnsi="Times New Roman"/>
          <w:sz w:val="24"/>
          <w:szCs w:val="24"/>
        </w:rPr>
        <w:t>Sabiedrības akcionāru sapulce</w:t>
      </w:r>
      <w:r w:rsidR="008A014D">
        <w:rPr>
          <w:rFonts w:ascii="Times New Roman" w:hAnsi="Times New Roman"/>
          <w:sz w:val="24"/>
          <w:szCs w:val="24"/>
        </w:rPr>
        <w:t xml:space="preserve">, apstiprinot </w:t>
      </w:r>
      <w:r w:rsidR="008E0A05">
        <w:rPr>
          <w:rFonts w:ascii="Times New Roman" w:hAnsi="Times New Roman"/>
          <w:sz w:val="24"/>
          <w:szCs w:val="24"/>
        </w:rPr>
        <w:t>Politik</w:t>
      </w:r>
      <w:r w:rsidR="008A014D">
        <w:rPr>
          <w:rFonts w:ascii="Times New Roman" w:hAnsi="Times New Roman"/>
          <w:sz w:val="24"/>
          <w:szCs w:val="24"/>
        </w:rPr>
        <w:t>u,</w:t>
      </w:r>
      <w:r w:rsidR="008E0A05">
        <w:rPr>
          <w:rFonts w:ascii="Times New Roman" w:hAnsi="Times New Roman"/>
          <w:sz w:val="24"/>
          <w:szCs w:val="24"/>
        </w:rPr>
        <w:t xml:space="preserve"> nosaka p</w:t>
      </w:r>
      <w:r w:rsidR="000A3349" w:rsidRPr="000A3349">
        <w:rPr>
          <w:rFonts w:ascii="Times New Roman" w:hAnsi="Times New Roman"/>
          <w:sz w:val="24"/>
          <w:szCs w:val="24"/>
        </w:rPr>
        <w:t xml:space="preserve">adomes </w:t>
      </w:r>
      <w:r w:rsidR="000A3349">
        <w:rPr>
          <w:rFonts w:ascii="Times New Roman" w:hAnsi="Times New Roman"/>
          <w:sz w:val="24"/>
          <w:szCs w:val="24"/>
        </w:rPr>
        <w:t xml:space="preserve">un valdes </w:t>
      </w:r>
      <w:r w:rsidR="000A3349" w:rsidRPr="000A3349">
        <w:rPr>
          <w:rFonts w:ascii="Times New Roman" w:hAnsi="Times New Roman"/>
          <w:sz w:val="24"/>
          <w:szCs w:val="24"/>
        </w:rPr>
        <w:t>locek</w:t>
      </w:r>
      <w:r w:rsidR="000A3349" w:rsidRPr="000A3349">
        <w:rPr>
          <w:rFonts w:ascii="Times New Roman" w:hAnsi="Times New Roman" w:hint="eastAsia"/>
          <w:sz w:val="24"/>
          <w:szCs w:val="24"/>
        </w:rPr>
        <w:t>ļ</w:t>
      </w:r>
      <w:r w:rsidR="000A3349" w:rsidRPr="000A3349">
        <w:rPr>
          <w:rFonts w:ascii="Times New Roman" w:hAnsi="Times New Roman"/>
          <w:sz w:val="24"/>
          <w:szCs w:val="24"/>
        </w:rPr>
        <w:t>iem paredz</w:t>
      </w:r>
      <w:r w:rsidR="000A3349" w:rsidRPr="000A3349">
        <w:rPr>
          <w:rFonts w:ascii="Times New Roman" w:hAnsi="Times New Roman" w:hint="eastAsia"/>
          <w:sz w:val="24"/>
          <w:szCs w:val="24"/>
        </w:rPr>
        <w:t>ē</w:t>
      </w:r>
      <w:r w:rsidR="000A3349" w:rsidRPr="000A3349">
        <w:rPr>
          <w:rFonts w:ascii="Times New Roman" w:hAnsi="Times New Roman"/>
          <w:sz w:val="24"/>
          <w:szCs w:val="24"/>
        </w:rPr>
        <w:t>t</w:t>
      </w:r>
      <w:r w:rsidR="000A3349" w:rsidRPr="000A3349">
        <w:rPr>
          <w:rFonts w:ascii="Times New Roman" w:hAnsi="Times New Roman" w:hint="eastAsia"/>
          <w:sz w:val="24"/>
          <w:szCs w:val="24"/>
        </w:rPr>
        <w:t>ā</w:t>
      </w:r>
      <w:r w:rsidR="000A3349" w:rsidRPr="000A3349">
        <w:rPr>
          <w:rFonts w:ascii="Times New Roman" w:hAnsi="Times New Roman"/>
          <w:sz w:val="24"/>
          <w:szCs w:val="24"/>
        </w:rPr>
        <w:t>s atl</w:t>
      </w:r>
      <w:r w:rsidR="000A3349" w:rsidRPr="000A3349">
        <w:rPr>
          <w:rFonts w:ascii="Times New Roman" w:hAnsi="Times New Roman" w:hint="eastAsia"/>
          <w:sz w:val="24"/>
          <w:szCs w:val="24"/>
        </w:rPr>
        <w:t>ī</w:t>
      </w:r>
      <w:r w:rsidR="000A3349" w:rsidRPr="000A3349">
        <w:rPr>
          <w:rFonts w:ascii="Times New Roman" w:hAnsi="Times New Roman"/>
          <w:sz w:val="24"/>
          <w:szCs w:val="24"/>
        </w:rPr>
        <w:t>dz</w:t>
      </w:r>
      <w:r w:rsidR="000A3349" w:rsidRPr="000A3349">
        <w:rPr>
          <w:rFonts w:ascii="Times New Roman" w:hAnsi="Times New Roman" w:hint="eastAsia"/>
          <w:sz w:val="24"/>
          <w:szCs w:val="24"/>
        </w:rPr>
        <w:t>ī</w:t>
      </w:r>
      <w:r w:rsidR="000A3349" w:rsidRPr="000A3349">
        <w:rPr>
          <w:rFonts w:ascii="Times New Roman" w:hAnsi="Times New Roman"/>
          <w:sz w:val="24"/>
          <w:szCs w:val="24"/>
        </w:rPr>
        <w:t>bas noteik</w:t>
      </w:r>
      <w:r w:rsidR="000A3349" w:rsidRPr="000A3349">
        <w:rPr>
          <w:rFonts w:ascii="Times New Roman" w:hAnsi="Times New Roman" w:hint="eastAsia"/>
          <w:sz w:val="24"/>
          <w:szCs w:val="24"/>
        </w:rPr>
        <w:t>š</w:t>
      </w:r>
      <w:r w:rsidR="000A3349" w:rsidRPr="000A3349">
        <w:rPr>
          <w:rFonts w:ascii="Times New Roman" w:hAnsi="Times New Roman"/>
          <w:sz w:val="24"/>
          <w:szCs w:val="24"/>
        </w:rPr>
        <w:t>anas visp</w:t>
      </w:r>
      <w:r w:rsidR="000A3349" w:rsidRPr="000A3349">
        <w:rPr>
          <w:rFonts w:ascii="Times New Roman" w:hAnsi="Times New Roman" w:hint="eastAsia"/>
          <w:sz w:val="24"/>
          <w:szCs w:val="24"/>
        </w:rPr>
        <w:t>ā</w:t>
      </w:r>
      <w:r w:rsidR="000A3349" w:rsidRPr="000A3349">
        <w:rPr>
          <w:rFonts w:ascii="Times New Roman" w:hAnsi="Times New Roman"/>
          <w:sz w:val="24"/>
          <w:szCs w:val="24"/>
        </w:rPr>
        <w:t>r</w:t>
      </w:r>
      <w:r w:rsidR="000A3349" w:rsidRPr="000A3349">
        <w:rPr>
          <w:rFonts w:ascii="Times New Roman" w:hAnsi="Times New Roman" w:hint="eastAsia"/>
          <w:sz w:val="24"/>
          <w:szCs w:val="24"/>
        </w:rPr>
        <w:t>ē</w:t>
      </w:r>
      <w:r w:rsidR="000A3349" w:rsidRPr="000A3349">
        <w:rPr>
          <w:rFonts w:ascii="Times New Roman" w:hAnsi="Times New Roman"/>
          <w:sz w:val="24"/>
          <w:szCs w:val="24"/>
        </w:rPr>
        <w:t>j</w:t>
      </w:r>
      <w:r w:rsidR="000A3349">
        <w:rPr>
          <w:rFonts w:ascii="Times New Roman" w:hAnsi="Times New Roman"/>
          <w:sz w:val="24"/>
          <w:szCs w:val="24"/>
        </w:rPr>
        <w:t>os</w:t>
      </w:r>
      <w:r w:rsidR="000A3349" w:rsidRPr="000A3349">
        <w:rPr>
          <w:rFonts w:ascii="Times New Roman" w:hAnsi="Times New Roman"/>
          <w:sz w:val="24"/>
          <w:szCs w:val="24"/>
        </w:rPr>
        <w:t xml:space="preserve"> princip</w:t>
      </w:r>
      <w:r w:rsidR="000A3349">
        <w:rPr>
          <w:rFonts w:ascii="Times New Roman" w:hAnsi="Times New Roman"/>
          <w:sz w:val="24"/>
          <w:szCs w:val="24"/>
        </w:rPr>
        <w:t>us</w:t>
      </w:r>
      <w:r w:rsidR="000A3349" w:rsidRPr="000A3349">
        <w:rPr>
          <w:rFonts w:ascii="Times New Roman" w:hAnsi="Times New Roman"/>
          <w:sz w:val="24"/>
          <w:szCs w:val="24"/>
        </w:rPr>
        <w:t>, veid</w:t>
      </w:r>
      <w:r w:rsidR="000A3349">
        <w:rPr>
          <w:rFonts w:ascii="Times New Roman" w:hAnsi="Times New Roman"/>
          <w:sz w:val="24"/>
          <w:szCs w:val="24"/>
        </w:rPr>
        <w:t>us</w:t>
      </w:r>
      <w:r w:rsidR="000A3349" w:rsidRPr="000A3349">
        <w:rPr>
          <w:rFonts w:ascii="Times New Roman" w:hAnsi="Times New Roman"/>
          <w:sz w:val="24"/>
          <w:szCs w:val="24"/>
        </w:rPr>
        <w:t xml:space="preserve"> un krit</w:t>
      </w:r>
      <w:r w:rsidR="000A3349" w:rsidRPr="000A3349">
        <w:rPr>
          <w:rFonts w:ascii="Times New Roman" w:hAnsi="Times New Roman" w:hint="eastAsia"/>
          <w:sz w:val="24"/>
          <w:szCs w:val="24"/>
        </w:rPr>
        <w:t>ē</w:t>
      </w:r>
      <w:r w:rsidR="000A3349" w:rsidRPr="000A3349">
        <w:rPr>
          <w:rFonts w:ascii="Times New Roman" w:hAnsi="Times New Roman"/>
          <w:sz w:val="24"/>
          <w:szCs w:val="24"/>
        </w:rPr>
        <w:t>rij</w:t>
      </w:r>
      <w:r w:rsidR="000A3349">
        <w:rPr>
          <w:rFonts w:ascii="Times New Roman" w:hAnsi="Times New Roman"/>
          <w:sz w:val="24"/>
          <w:szCs w:val="24"/>
        </w:rPr>
        <w:t xml:space="preserve">us, kā arī </w:t>
      </w:r>
      <w:r w:rsidR="008E0A05">
        <w:rPr>
          <w:rFonts w:ascii="Times New Roman" w:hAnsi="Times New Roman"/>
          <w:sz w:val="24"/>
          <w:szCs w:val="24"/>
        </w:rPr>
        <w:t xml:space="preserve">savos lēmumos saskaņā ar šo Politiku uz noteiktu laiku, kas nepārsniedz padomes pilnvaru termiņu laiku, nosaka </w:t>
      </w:r>
      <w:r w:rsidR="001E492B">
        <w:rPr>
          <w:rFonts w:ascii="Times New Roman" w:hAnsi="Times New Roman"/>
          <w:sz w:val="24"/>
          <w:szCs w:val="24"/>
        </w:rPr>
        <w:t xml:space="preserve">padomes locekļu </w:t>
      </w:r>
      <w:r w:rsidR="006D0A09">
        <w:rPr>
          <w:rFonts w:ascii="Times New Roman" w:hAnsi="Times New Roman"/>
          <w:sz w:val="24"/>
          <w:szCs w:val="24"/>
        </w:rPr>
        <w:t xml:space="preserve">fiksētā </w:t>
      </w:r>
      <w:r w:rsidR="000A3349">
        <w:rPr>
          <w:rFonts w:ascii="Times New Roman" w:hAnsi="Times New Roman"/>
          <w:sz w:val="24"/>
          <w:szCs w:val="24"/>
        </w:rPr>
        <w:t>at</w:t>
      </w:r>
      <w:r w:rsidR="006D0A09">
        <w:rPr>
          <w:rFonts w:ascii="Times New Roman" w:hAnsi="Times New Roman"/>
          <w:sz w:val="24"/>
          <w:szCs w:val="24"/>
        </w:rPr>
        <w:t>algojuma</w:t>
      </w:r>
      <w:r w:rsidR="001E492B">
        <w:rPr>
          <w:rFonts w:ascii="Times New Roman" w:hAnsi="Times New Roman"/>
          <w:sz w:val="24"/>
          <w:szCs w:val="24"/>
        </w:rPr>
        <w:t xml:space="preserve"> kopējo budžetu</w:t>
      </w:r>
      <w:r w:rsidR="000A3349">
        <w:rPr>
          <w:rFonts w:ascii="Times New Roman" w:hAnsi="Times New Roman"/>
          <w:sz w:val="24"/>
          <w:szCs w:val="24"/>
        </w:rPr>
        <w:t xml:space="preserve">. </w:t>
      </w:r>
      <w:r w:rsidR="008E0A05">
        <w:rPr>
          <w:rFonts w:ascii="Times New Roman" w:hAnsi="Times New Roman"/>
          <w:sz w:val="24"/>
          <w:szCs w:val="24"/>
        </w:rPr>
        <w:t xml:space="preserve">Padome, ņemot vērā Atalgojuma komitejas rekomendācijas, apstiprina </w:t>
      </w:r>
      <w:r w:rsidR="006D0A09">
        <w:rPr>
          <w:rFonts w:ascii="Times New Roman" w:hAnsi="Times New Roman"/>
          <w:sz w:val="24"/>
          <w:szCs w:val="24"/>
        </w:rPr>
        <w:t>atalgojuma</w:t>
      </w:r>
      <w:r w:rsidR="008E0A05">
        <w:rPr>
          <w:rFonts w:ascii="Times New Roman" w:hAnsi="Times New Roman"/>
          <w:sz w:val="24"/>
          <w:szCs w:val="24"/>
        </w:rPr>
        <w:t xml:space="preserve"> apmēru padomes locekļiem, </w:t>
      </w:r>
      <w:r w:rsidR="006D0A09">
        <w:rPr>
          <w:rFonts w:ascii="Times New Roman" w:hAnsi="Times New Roman"/>
          <w:sz w:val="24"/>
          <w:szCs w:val="24"/>
        </w:rPr>
        <w:t>ievērojot</w:t>
      </w:r>
      <w:r w:rsidR="008E0A05">
        <w:rPr>
          <w:rFonts w:ascii="Times New Roman" w:hAnsi="Times New Roman"/>
          <w:sz w:val="24"/>
          <w:szCs w:val="24"/>
        </w:rPr>
        <w:t xml:space="preserve"> Sabiedrības akcionāru</w:t>
      </w:r>
      <w:r w:rsidR="00982FF6">
        <w:rPr>
          <w:rFonts w:ascii="Times New Roman" w:hAnsi="Times New Roman"/>
          <w:sz w:val="24"/>
          <w:szCs w:val="24"/>
        </w:rPr>
        <w:t xml:space="preserve"> sapulces</w:t>
      </w:r>
      <w:r w:rsidR="008E0A05">
        <w:rPr>
          <w:rFonts w:ascii="Times New Roman" w:hAnsi="Times New Roman"/>
          <w:sz w:val="24"/>
          <w:szCs w:val="24"/>
        </w:rPr>
        <w:t xml:space="preserve"> noteikt</w:t>
      </w:r>
      <w:r w:rsidR="006D0A09">
        <w:rPr>
          <w:rFonts w:ascii="Times New Roman" w:hAnsi="Times New Roman"/>
          <w:sz w:val="24"/>
          <w:szCs w:val="24"/>
        </w:rPr>
        <w:t>o</w:t>
      </w:r>
      <w:r w:rsidR="00982FF6">
        <w:rPr>
          <w:rFonts w:ascii="Times New Roman" w:hAnsi="Times New Roman"/>
          <w:sz w:val="24"/>
          <w:szCs w:val="24"/>
        </w:rPr>
        <w:t xml:space="preserve"> padomes</w:t>
      </w:r>
      <w:r w:rsidR="008E0A05">
        <w:rPr>
          <w:rFonts w:ascii="Times New Roman" w:hAnsi="Times New Roman"/>
          <w:sz w:val="24"/>
          <w:szCs w:val="24"/>
        </w:rPr>
        <w:t xml:space="preserve"> atalgojuma budžet</w:t>
      </w:r>
      <w:r w:rsidR="006D0A09">
        <w:rPr>
          <w:rFonts w:ascii="Times New Roman" w:hAnsi="Times New Roman"/>
          <w:sz w:val="24"/>
          <w:szCs w:val="24"/>
        </w:rPr>
        <w:t>u</w:t>
      </w:r>
      <w:r w:rsidR="008E0A05">
        <w:rPr>
          <w:rFonts w:ascii="Times New Roman" w:hAnsi="Times New Roman"/>
          <w:sz w:val="24"/>
          <w:szCs w:val="24"/>
        </w:rPr>
        <w:t xml:space="preserve">. </w:t>
      </w:r>
      <w:r w:rsidR="006D0A09">
        <w:rPr>
          <w:rFonts w:ascii="Times New Roman" w:hAnsi="Times New Roman"/>
          <w:sz w:val="24"/>
          <w:szCs w:val="24"/>
        </w:rPr>
        <w:t>Atalgojuma</w:t>
      </w:r>
      <w:r w:rsidR="000A3349" w:rsidRPr="008E0A05">
        <w:rPr>
          <w:rFonts w:ascii="Times New Roman" w:hAnsi="Times New Roman"/>
          <w:sz w:val="24"/>
          <w:szCs w:val="24"/>
        </w:rPr>
        <w:t xml:space="preserve"> apm</w:t>
      </w:r>
      <w:r w:rsidR="000A3349" w:rsidRPr="008E0A05">
        <w:rPr>
          <w:rFonts w:ascii="Times New Roman" w:hAnsi="Times New Roman" w:hint="eastAsia"/>
          <w:sz w:val="24"/>
          <w:szCs w:val="24"/>
        </w:rPr>
        <w:t>ē</w:t>
      </w:r>
      <w:r w:rsidR="000A3349" w:rsidRPr="008E0A05">
        <w:rPr>
          <w:rFonts w:ascii="Times New Roman" w:hAnsi="Times New Roman"/>
          <w:sz w:val="24"/>
          <w:szCs w:val="24"/>
        </w:rPr>
        <w:t>ru Sabiedrības valdes locek</w:t>
      </w:r>
      <w:r w:rsidR="000A3349" w:rsidRPr="008E0A05">
        <w:rPr>
          <w:rFonts w:ascii="Times New Roman" w:hAnsi="Times New Roman" w:hint="eastAsia"/>
          <w:sz w:val="24"/>
          <w:szCs w:val="24"/>
        </w:rPr>
        <w:t>ļ</w:t>
      </w:r>
      <w:r w:rsidR="000A3349" w:rsidRPr="008E0A05">
        <w:rPr>
          <w:rFonts w:ascii="Times New Roman" w:hAnsi="Times New Roman"/>
          <w:sz w:val="24"/>
          <w:szCs w:val="24"/>
        </w:rPr>
        <w:t>iem nosaka padome</w:t>
      </w:r>
      <w:r w:rsidRPr="008E0A05">
        <w:rPr>
          <w:rFonts w:ascii="Times New Roman" w:hAnsi="Times New Roman"/>
          <w:sz w:val="24"/>
          <w:szCs w:val="24"/>
        </w:rPr>
        <w:t>, ņem</w:t>
      </w:r>
      <w:r w:rsidR="000A3349" w:rsidRPr="008E0A05">
        <w:rPr>
          <w:rFonts w:ascii="Times New Roman" w:hAnsi="Times New Roman"/>
          <w:sz w:val="24"/>
          <w:szCs w:val="24"/>
        </w:rPr>
        <w:t>ot</w:t>
      </w:r>
      <w:r w:rsidRPr="008E0A05">
        <w:rPr>
          <w:rFonts w:ascii="Times New Roman" w:hAnsi="Times New Roman"/>
          <w:sz w:val="24"/>
          <w:szCs w:val="24"/>
        </w:rPr>
        <w:t xml:space="preserve"> vērā </w:t>
      </w:r>
      <w:r w:rsidR="0029794B" w:rsidRPr="008E0A05">
        <w:rPr>
          <w:rFonts w:ascii="Times New Roman" w:hAnsi="Times New Roman"/>
          <w:sz w:val="24"/>
          <w:szCs w:val="24"/>
        </w:rPr>
        <w:t>Atalgojuma komitejas</w:t>
      </w:r>
      <w:r w:rsidRPr="008E0A05">
        <w:rPr>
          <w:rFonts w:ascii="Times New Roman" w:hAnsi="Times New Roman"/>
          <w:sz w:val="24"/>
          <w:szCs w:val="24"/>
        </w:rPr>
        <w:t xml:space="preserve"> rekomendācijas.</w:t>
      </w:r>
    </w:p>
    <w:p w14:paraId="001DEB1D" w14:textId="4DA79821" w:rsidR="005C0858" w:rsidRDefault="003035FC" w:rsidP="005C0858">
      <w:pPr>
        <w:pStyle w:val="ListParagraph"/>
        <w:numPr>
          <w:ilvl w:val="0"/>
          <w:numId w:val="12"/>
        </w:numPr>
        <w:jc w:val="both"/>
        <w:rPr>
          <w:rFonts w:ascii="Times New Roman" w:hAnsi="Times New Roman"/>
          <w:sz w:val="24"/>
          <w:szCs w:val="24"/>
        </w:rPr>
      </w:pPr>
      <w:r>
        <w:rPr>
          <w:rFonts w:ascii="Times New Roman" w:hAnsi="Times New Roman"/>
          <w:sz w:val="24"/>
          <w:szCs w:val="24"/>
        </w:rPr>
        <w:t>P</w:t>
      </w:r>
      <w:r w:rsidR="005C0858">
        <w:rPr>
          <w:rFonts w:ascii="Times New Roman" w:hAnsi="Times New Roman"/>
          <w:sz w:val="24"/>
          <w:szCs w:val="24"/>
        </w:rPr>
        <w:t>olitiku apstiprina Sabiedrības akcionāru sapulce.</w:t>
      </w:r>
    </w:p>
    <w:p w14:paraId="1EECDE69" w14:textId="77777777" w:rsidR="000D0B8E" w:rsidRDefault="000D0B8E" w:rsidP="000D0B8E">
      <w:pPr>
        <w:jc w:val="both"/>
        <w:rPr>
          <w:rFonts w:ascii="Times New Roman" w:hAnsi="Times New Roman"/>
          <w:sz w:val="24"/>
          <w:szCs w:val="24"/>
        </w:rPr>
      </w:pPr>
    </w:p>
    <w:p w14:paraId="143949A9" w14:textId="0F6E5636" w:rsidR="00695E60" w:rsidRDefault="000D0B8E" w:rsidP="00932AEC">
      <w:pPr>
        <w:jc w:val="center"/>
        <w:rPr>
          <w:rFonts w:ascii="Times New Roman" w:hAnsi="Times New Roman"/>
          <w:b/>
          <w:sz w:val="24"/>
          <w:szCs w:val="24"/>
        </w:rPr>
      </w:pPr>
      <w:r w:rsidRPr="000D0B8E">
        <w:rPr>
          <w:rFonts w:ascii="Times New Roman" w:hAnsi="Times New Roman"/>
          <w:b/>
          <w:sz w:val="24"/>
          <w:szCs w:val="24"/>
        </w:rPr>
        <w:t xml:space="preserve">II. </w:t>
      </w:r>
      <w:r w:rsidR="00806869" w:rsidRPr="00806869">
        <w:rPr>
          <w:rFonts w:ascii="Times New Roman" w:hAnsi="Times New Roman"/>
          <w:b/>
          <w:sz w:val="24"/>
          <w:szCs w:val="24"/>
        </w:rPr>
        <w:t>Atalgojuma strukt</w:t>
      </w:r>
      <w:r w:rsidR="00806869" w:rsidRPr="00806869">
        <w:rPr>
          <w:rFonts w:ascii="Times New Roman" w:hAnsi="Times New Roman" w:hint="eastAsia"/>
          <w:b/>
          <w:sz w:val="24"/>
          <w:szCs w:val="24"/>
        </w:rPr>
        <w:t>ū</w:t>
      </w:r>
      <w:r w:rsidR="00806869" w:rsidRPr="00806869">
        <w:rPr>
          <w:rFonts w:ascii="Times New Roman" w:hAnsi="Times New Roman"/>
          <w:b/>
          <w:sz w:val="24"/>
          <w:szCs w:val="24"/>
        </w:rPr>
        <w:t>ras apraksts</w:t>
      </w:r>
    </w:p>
    <w:p w14:paraId="29FA3ED6" w14:textId="166EB4A1" w:rsidR="00695E60" w:rsidRPr="00DD18BE" w:rsidRDefault="00695E60" w:rsidP="00695E60">
      <w:pPr>
        <w:pStyle w:val="ListParagraph"/>
        <w:numPr>
          <w:ilvl w:val="0"/>
          <w:numId w:val="12"/>
        </w:numPr>
        <w:jc w:val="both"/>
        <w:rPr>
          <w:rFonts w:ascii="Times New Roman" w:hAnsi="Times New Roman"/>
          <w:bCs/>
          <w:sz w:val="24"/>
          <w:szCs w:val="24"/>
        </w:rPr>
      </w:pPr>
      <w:r w:rsidRPr="00DD18BE">
        <w:rPr>
          <w:rFonts w:ascii="Times New Roman" w:hAnsi="Times New Roman"/>
          <w:sz w:val="24"/>
          <w:szCs w:val="24"/>
        </w:rPr>
        <w:t xml:space="preserve">Padomes </w:t>
      </w:r>
      <w:r>
        <w:rPr>
          <w:rFonts w:ascii="Times New Roman" w:hAnsi="Times New Roman"/>
          <w:sz w:val="24"/>
          <w:szCs w:val="24"/>
        </w:rPr>
        <w:t xml:space="preserve">un valdes </w:t>
      </w:r>
      <w:r w:rsidRPr="00DD18BE">
        <w:rPr>
          <w:rFonts w:ascii="Times New Roman" w:hAnsi="Times New Roman"/>
          <w:sz w:val="24"/>
          <w:szCs w:val="24"/>
        </w:rPr>
        <w:t xml:space="preserve">atalgojums </w:t>
      </w:r>
      <w:r w:rsidR="006914A7">
        <w:rPr>
          <w:rFonts w:ascii="Times New Roman" w:hAnsi="Times New Roman"/>
          <w:sz w:val="24"/>
          <w:szCs w:val="24"/>
        </w:rPr>
        <w:t>var ietvert</w:t>
      </w:r>
      <w:r w:rsidRPr="00DD18BE">
        <w:rPr>
          <w:rFonts w:ascii="Times New Roman" w:hAnsi="Times New Roman"/>
          <w:sz w:val="24"/>
          <w:szCs w:val="24"/>
        </w:rPr>
        <w:t>:</w:t>
      </w:r>
    </w:p>
    <w:p w14:paraId="40902E15" w14:textId="0D97757B" w:rsidR="00CC42AC" w:rsidRPr="00CC42AC" w:rsidRDefault="00695E60" w:rsidP="00CC42AC">
      <w:pPr>
        <w:pStyle w:val="ListParagraph"/>
        <w:numPr>
          <w:ilvl w:val="1"/>
          <w:numId w:val="12"/>
        </w:numPr>
        <w:tabs>
          <w:tab w:val="left" w:pos="851"/>
        </w:tabs>
        <w:jc w:val="both"/>
        <w:rPr>
          <w:rFonts w:ascii="Times New Roman" w:hAnsi="Times New Roman"/>
          <w:bCs/>
          <w:sz w:val="24"/>
          <w:szCs w:val="24"/>
        </w:rPr>
      </w:pPr>
      <w:r>
        <w:rPr>
          <w:rFonts w:ascii="Times New Roman" w:hAnsi="Times New Roman"/>
          <w:bCs/>
          <w:sz w:val="24"/>
          <w:szCs w:val="24"/>
        </w:rPr>
        <w:t>fiksēt</w:t>
      </w:r>
      <w:r w:rsidR="006914A7">
        <w:rPr>
          <w:rFonts w:ascii="Times New Roman" w:hAnsi="Times New Roman"/>
          <w:bCs/>
          <w:sz w:val="24"/>
          <w:szCs w:val="24"/>
        </w:rPr>
        <w:t>o</w:t>
      </w:r>
      <w:r>
        <w:rPr>
          <w:rFonts w:ascii="Times New Roman" w:hAnsi="Times New Roman"/>
          <w:bCs/>
          <w:sz w:val="24"/>
          <w:szCs w:val="24"/>
        </w:rPr>
        <w:t xml:space="preserve"> atalgojum</w:t>
      </w:r>
      <w:r w:rsidR="006914A7">
        <w:rPr>
          <w:rFonts w:ascii="Times New Roman" w:hAnsi="Times New Roman"/>
          <w:bCs/>
          <w:sz w:val="24"/>
          <w:szCs w:val="24"/>
        </w:rPr>
        <w:t>u</w:t>
      </w:r>
      <w:r>
        <w:rPr>
          <w:rFonts w:ascii="Times New Roman" w:hAnsi="Times New Roman"/>
          <w:bCs/>
          <w:sz w:val="24"/>
          <w:szCs w:val="24"/>
        </w:rPr>
        <w:t xml:space="preserve"> – atalgojuma nemainīgā daļa</w:t>
      </w:r>
      <w:r w:rsidR="00CC42AC">
        <w:rPr>
          <w:rFonts w:ascii="Times New Roman" w:hAnsi="Times New Roman"/>
          <w:bCs/>
          <w:sz w:val="24"/>
          <w:szCs w:val="24"/>
        </w:rPr>
        <w:t>, kas tiek noteikta atbilstoši personas profesionālajai pieredzei, ieņemamajam amatam, pienākumiem, izglītībai un citiem faktoriem</w:t>
      </w:r>
      <w:r>
        <w:rPr>
          <w:rFonts w:ascii="Times New Roman" w:hAnsi="Times New Roman"/>
          <w:bCs/>
          <w:sz w:val="24"/>
          <w:szCs w:val="24"/>
        </w:rPr>
        <w:t>;</w:t>
      </w:r>
    </w:p>
    <w:p w14:paraId="049F2AC5" w14:textId="59085985" w:rsidR="00CC42AC" w:rsidRDefault="00695E60" w:rsidP="001A442A">
      <w:pPr>
        <w:pStyle w:val="ListParagraph"/>
        <w:numPr>
          <w:ilvl w:val="1"/>
          <w:numId w:val="12"/>
        </w:numPr>
        <w:tabs>
          <w:tab w:val="left" w:pos="851"/>
        </w:tabs>
        <w:jc w:val="both"/>
        <w:rPr>
          <w:rFonts w:ascii="Times New Roman" w:hAnsi="Times New Roman"/>
          <w:bCs/>
          <w:sz w:val="24"/>
          <w:szCs w:val="24"/>
        </w:rPr>
      </w:pPr>
      <w:r w:rsidRPr="001A442A">
        <w:rPr>
          <w:rFonts w:ascii="Times New Roman" w:hAnsi="Times New Roman"/>
          <w:bCs/>
          <w:sz w:val="24"/>
          <w:szCs w:val="24"/>
        </w:rPr>
        <w:t>mainīg</w:t>
      </w:r>
      <w:r w:rsidR="006914A7">
        <w:rPr>
          <w:rFonts w:ascii="Times New Roman" w:hAnsi="Times New Roman"/>
          <w:bCs/>
          <w:sz w:val="24"/>
          <w:szCs w:val="24"/>
        </w:rPr>
        <w:t>o</w:t>
      </w:r>
      <w:r w:rsidRPr="001A442A">
        <w:rPr>
          <w:rFonts w:ascii="Times New Roman" w:hAnsi="Times New Roman"/>
          <w:bCs/>
          <w:sz w:val="24"/>
          <w:szCs w:val="24"/>
        </w:rPr>
        <w:t xml:space="preserve"> atalgojum</w:t>
      </w:r>
      <w:r w:rsidR="006914A7">
        <w:rPr>
          <w:rFonts w:ascii="Times New Roman" w:hAnsi="Times New Roman"/>
          <w:bCs/>
          <w:sz w:val="24"/>
          <w:szCs w:val="24"/>
        </w:rPr>
        <w:t>u</w:t>
      </w:r>
      <w:r w:rsidRPr="001A442A">
        <w:rPr>
          <w:rFonts w:ascii="Times New Roman" w:hAnsi="Times New Roman"/>
          <w:bCs/>
          <w:sz w:val="24"/>
          <w:szCs w:val="24"/>
        </w:rPr>
        <w:t xml:space="preserve"> </w:t>
      </w:r>
      <w:r w:rsidR="00AD1EEC" w:rsidRPr="001A442A">
        <w:rPr>
          <w:rFonts w:ascii="Times New Roman" w:hAnsi="Times New Roman"/>
          <w:bCs/>
          <w:sz w:val="24"/>
          <w:szCs w:val="24"/>
        </w:rPr>
        <w:t>–</w:t>
      </w:r>
      <w:r w:rsidRPr="001A442A">
        <w:rPr>
          <w:rFonts w:ascii="Times New Roman" w:hAnsi="Times New Roman"/>
          <w:bCs/>
          <w:sz w:val="24"/>
          <w:szCs w:val="24"/>
        </w:rPr>
        <w:t xml:space="preserve"> </w:t>
      </w:r>
      <w:r w:rsidR="00AD1EEC" w:rsidRPr="001A442A">
        <w:rPr>
          <w:rFonts w:ascii="Times New Roman" w:hAnsi="Times New Roman"/>
          <w:bCs/>
          <w:sz w:val="24"/>
          <w:szCs w:val="24"/>
        </w:rPr>
        <w:t>ikgadēj</w:t>
      </w:r>
      <w:r w:rsidR="00CF1DA2" w:rsidRPr="001A442A">
        <w:rPr>
          <w:rFonts w:ascii="Times New Roman" w:hAnsi="Times New Roman"/>
          <w:bCs/>
          <w:sz w:val="24"/>
          <w:szCs w:val="24"/>
        </w:rPr>
        <w:t>ās prēmijas</w:t>
      </w:r>
      <w:r w:rsidRPr="001A442A">
        <w:rPr>
          <w:rFonts w:ascii="Times New Roman" w:hAnsi="Times New Roman"/>
          <w:bCs/>
          <w:sz w:val="24"/>
          <w:szCs w:val="24"/>
        </w:rPr>
        <w:t>, ko papildus fiksētajam atalgojumam piešķir finanšu gadā, ja tiek izpildīti konkrētajai personai iepriekš izvirzītie darba snieguma rādītāji</w:t>
      </w:r>
      <w:r w:rsidR="00CC42AC">
        <w:rPr>
          <w:rFonts w:ascii="Times New Roman" w:hAnsi="Times New Roman"/>
          <w:bCs/>
          <w:sz w:val="24"/>
          <w:szCs w:val="24"/>
        </w:rPr>
        <w:t>;</w:t>
      </w:r>
    </w:p>
    <w:p w14:paraId="392B0BC5" w14:textId="44B58126" w:rsidR="00CC42AC" w:rsidRDefault="00CC42AC" w:rsidP="001A442A">
      <w:pPr>
        <w:pStyle w:val="ListParagraph"/>
        <w:numPr>
          <w:ilvl w:val="1"/>
          <w:numId w:val="12"/>
        </w:numPr>
        <w:tabs>
          <w:tab w:val="left" w:pos="851"/>
        </w:tabs>
        <w:jc w:val="both"/>
        <w:rPr>
          <w:rFonts w:ascii="Times New Roman" w:hAnsi="Times New Roman"/>
          <w:bCs/>
          <w:sz w:val="24"/>
          <w:szCs w:val="24"/>
        </w:rPr>
      </w:pPr>
      <w:r>
        <w:rPr>
          <w:rFonts w:ascii="Times New Roman" w:hAnsi="Times New Roman"/>
          <w:bCs/>
          <w:sz w:val="24"/>
          <w:szCs w:val="24"/>
        </w:rPr>
        <w:lastRenderedPageBreak/>
        <w:t>cit</w:t>
      </w:r>
      <w:r w:rsidR="006914A7">
        <w:rPr>
          <w:rFonts w:ascii="Times New Roman" w:hAnsi="Times New Roman"/>
          <w:bCs/>
          <w:sz w:val="24"/>
          <w:szCs w:val="24"/>
        </w:rPr>
        <w:t>us</w:t>
      </w:r>
      <w:r>
        <w:rPr>
          <w:rFonts w:ascii="Times New Roman" w:hAnsi="Times New Roman"/>
          <w:bCs/>
          <w:sz w:val="24"/>
          <w:szCs w:val="24"/>
        </w:rPr>
        <w:t xml:space="preserve"> papildu labum</w:t>
      </w:r>
      <w:r w:rsidR="006914A7">
        <w:rPr>
          <w:rFonts w:ascii="Times New Roman" w:hAnsi="Times New Roman"/>
          <w:bCs/>
          <w:sz w:val="24"/>
          <w:szCs w:val="24"/>
        </w:rPr>
        <w:t>us</w:t>
      </w:r>
      <w:r>
        <w:rPr>
          <w:rFonts w:ascii="Times New Roman" w:hAnsi="Times New Roman"/>
          <w:bCs/>
          <w:sz w:val="24"/>
          <w:szCs w:val="24"/>
        </w:rPr>
        <w:t xml:space="preserve"> – jebkura veida labumi, ko Sabiedrība var piešķirt papildu fiksētajam un mainīgajam atalgojumam, ievērojot šajā Politikā noteikto.</w:t>
      </w:r>
    </w:p>
    <w:p w14:paraId="3A968459" w14:textId="320BA6A5" w:rsidR="00CC42AC" w:rsidRDefault="00CC42AC" w:rsidP="00CC42AC">
      <w:pPr>
        <w:pStyle w:val="ListParagraph"/>
        <w:numPr>
          <w:ilvl w:val="0"/>
          <w:numId w:val="12"/>
        </w:numPr>
        <w:tabs>
          <w:tab w:val="left" w:pos="851"/>
        </w:tabs>
        <w:jc w:val="both"/>
        <w:rPr>
          <w:rFonts w:ascii="Times New Roman" w:hAnsi="Times New Roman"/>
          <w:bCs/>
          <w:sz w:val="24"/>
          <w:szCs w:val="24"/>
        </w:rPr>
      </w:pPr>
      <w:r>
        <w:rPr>
          <w:rFonts w:ascii="Times New Roman" w:hAnsi="Times New Roman"/>
          <w:bCs/>
          <w:sz w:val="24"/>
          <w:szCs w:val="24"/>
        </w:rPr>
        <w:t>Fiksētais atalgojums tiek noteikts, ņemot vērā šādus kritērijus:</w:t>
      </w:r>
    </w:p>
    <w:p w14:paraId="3F302D68" w14:textId="77777777" w:rsidR="000E5501" w:rsidRPr="000E5501" w:rsidRDefault="000E5501" w:rsidP="000E5501">
      <w:pPr>
        <w:pStyle w:val="ListParagraph"/>
        <w:numPr>
          <w:ilvl w:val="1"/>
          <w:numId w:val="12"/>
        </w:numPr>
        <w:tabs>
          <w:tab w:val="left" w:pos="851"/>
        </w:tabs>
        <w:jc w:val="both"/>
        <w:rPr>
          <w:rFonts w:ascii="Times New Roman" w:hAnsi="Times New Roman"/>
          <w:bCs/>
          <w:sz w:val="24"/>
          <w:szCs w:val="24"/>
        </w:rPr>
      </w:pPr>
      <w:r w:rsidRPr="000E5501">
        <w:rPr>
          <w:rFonts w:ascii="Times New Roman" w:hAnsi="Times New Roman"/>
          <w:bCs/>
          <w:sz w:val="24"/>
          <w:szCs w:val="24"/>
        </w:rPr>
        <w:t>ie</w:t>
      </w:r>
      <w:r w:rsidRPr="000E5501">
        <w:rPr>
          <w:rFonts w:ascii="Times New Roman" w:hAnsi="Times New Roman" w:hint="eastAsia"/>
          <w:bCs/>
          <w:sz w:val="24"/>
          <w:szCs w:val="24"/>
        </w:rPr>
        <w:t>ņ</w:t>
      </w:r>
      <w:r w:rsidRPr="000E5501">
        <w:rPr>
          <w:rFonts w:ascii="Times New Roman" w:hAnsi="Times New Roman"/>
          <w:bCs/>
          <w:sz w:val="24"/>
          <w:szCs w:val="24"/>
        </w:rPr>
        <w:t>emamais amats;</w:t>
      </w:r>
    </w:p>
    <w:p w14:paraId="364ACE8A" w14:textId="77777777" w:rsidR="000E5501" w:rsidRPr="000E5501" w:rsidRDefault="000E5501" w:rsidP="000E5501">
      <w:pPr>
        <w:pStyle w:val="ListParagraph"/>
        <w:numPr>
          <w:ilvl w:val="1"/>
          <w:numId w:val="12"/>
        </w:numPr>
        <w:tabs>
          <w:tab w:val="left" w:pos="851"/>
        </w:tabs>
        <w:jc w:val="both"/>
        <w:rPr>
          <w:rFonts w:ascii="Times New Roman" w:hAnsi="Times New Roman"/>
          <w:bCs/>
          <w:sz w:val="24"/>
          <w:szCs w:val="24"/>
        </w:rPr>
      </w:pPr>
      <w:r w:rsidRPr="000E5501">
        <w:rPr>
          <w:rFonts w:ascii="Times New Roman" w:hAnsi="Times New Roman"/>
          <w:bCs/>
          <w:sz w:val="24"/>
          <w:szCs w:val="24"/>
        </w:rPr>
        <w:t>profesion</w:t>
      </w:r>
      <w:r w:rsidRPr="000E5501">
        <w:rPr>
          <w:rFonts w:ascii="Times New Roman" w:hAnsi="Times New Roman" w:hint="eastAsia"/>
          <w:bCs/>
          <w:sz w:val="24"/>
          <w:szCs w:val="24"/>
        </w:rPr>
        <w:t>ā</w:t>
      </w:r>
      <w:r w:rsidRPr="000E5501">
        <w:rPr>
          <w:rFonts w:ascii="Times New Roman" w:hAnsi="Times New Roman"/>
          <w:bCs/>
          <w:sz w:val="24"/>
          <w:szCs w:val="24"/>
        </w:rPr>
        <w:t>l</w:t>
      </w:r>
      <w:r w:rsidRPr="000E5501">
        <w:rPr>
          <w:rFonts w:ascii="Times New Roman" w:hAnsi="Times New Roman" w:hint="eastAsia"/>
          <w:bCs/>
          <w:sz w:val="24"/>
          <w:szCs w:val="24"/>
        </w:rPr>
        <w:t>ā</w:t>
      </w:r>
      <w:r w:rsidRPr="000E5501">
        <w:rPr>
          <w:rFonts w:ascii="Times New Roman" w:hAnsi="Times New Roman"/>
          <w:bCs/>
          <w:sz w:val="24"/>
          <w:szCs w:val="24"/>
        </w:rPr>
        <w:t>s prasmes un izgl</w:t>
      </w:r>
      <w:r w:rsidRPr="000E5501">
        <w:rPr>
          <w:rFonts w:ascii="Times New Roman" w:hAnsi="Times New Roman" w:hint="eastAsia"/>
          <w:bCs/>
          <w:sz w:val="24"/>
          <w:szCs w:val="24"/>
        </w:rPr>
        <w:t>ī</w:t>
      </w:r>
      <w:r w:rsidRPr="000E5501">
        <w:rPr>
          <w:rFonts w:ascii="Times New Roman" w:hAnsi="Times New Roman"/>
          <w:bCs/>
          <w:sz w:val="24"/>
          <w:szCs w:val="24"/>
        </w:rPr>
        <w:t>t</w:t>
      </w:r>
      <w:r w:rsidRPr="000E5501">
        <w:rPr>
          <w:rFonts w:ascii="Times New Roman" w:hAnsi="Times New Roman" w:hint="eastAsia"/>
          <w:bCs/>
          <w:sz w:val="24"/>
          <w:szCs w:val="24"/>
        </w:rPr>
        <w:t>ī</w:t>
      </w:r>
      <w:r w:rsidRPr="000E5501">
        <w:rPr>
          <w:rFonts w:ascii="Times New Roman" w:hAnsi="Times New Roman"/>
          <w:bCs/>
          <w:sz w:val="24"/>
          <w:szCs w:val="24"/>
        </w:rPr>
        <w:t>ba;</w:t>
      </w:r>
    </w:p>
    <w:p w14:paraId="6EE26337" w14:textId="77777777" w:rsidR="000E5501" w:rsidRPr="000E5501" w:rsidRDefault="000E5501" w:rsidP="000E5501">
      <w:pPr>
        <w:pStyle w:val="ListParagraph"/>
        <w:numPr>
          <w:ilvl w:val="1"/>
          <w:numId w:val="12"/>
        </w:numPr>
        <w:tabs>
          <w:tab w:val="left" w:pos="851"/>
        </w:tabs>
        <w:jc w:val="both"/>
        <w:rPr>
          <w:rFonts w:ascii="Times New Roman" w:hAnsi="Times New Roman"/>
          <w:bCs/>
          <w:sz w:val="24"/>
          <w:szCs w:val="24"/>
        </w:rPr>
      </w:pPr>
      <w:r w:rsidRPr="000E5501">
        <w:rPr>
          <w:rFonts w:ascii="Times New Roman" w:hAnsi="Times New Roman"/>
          <w:bCs/>
          <w:sz w:val="24"/>
          <w:szCs w:val="24"/>
        </w:rPr>
        <w:t>darba un amata pien</w:t>
      </w:r>
      <w:r w:rsidRPr="000E5501">
        <w:rPr>
          <w:rFonts w:ascii="Times New Roman" w:hAnsi="Times New Roman" w:hint="eastAsia"/>
          <w:bCs/>
          <w:sz w:val="24"/>
          <w:szCs w:val="24"/>
        </w:rPr>
        <w:t>ā</w:t>
      </w:r>
      <w:r w:rsidRPr="000E5501">
        <w:rPr>
          <w:rFonts w:ascii="Times New Roman" w:hAnsi="Times New Roman"/>
          <w:bCs/>
          <w:sz w:val="24"/>
          <w:szCs w:val="24"/>
        </w:rPr>
        <w:t>kumi;</w:t>
      </w:r>
    </w:p>
    <w:p w14:paraId="0D3AF766" w14:textId="3E09F962" w:rsidR="00690D04" w:rsidRPr="006914A7" w:rsidRDefault="000E5501" w:rsidP="006914A7">
      <w:pPr>
        <w:pStyle w:val="ListParagraph"/>
        <w:numPr>
          <w:ilvl w:val="1"/>
          <w:numId w:val="12"/>
        </w:numPr>
        <w:tabs>
          <w:tab w:val="left" w:pos="851"/>
        </w:tabs>
        <w:jc w:val="both"/>
        <w:rPr>
          <w:rFonts w:ascii="Times New Roman" w:hAnsi="Times New Roman"/>
          <w:bCs/>
          <w:sz w:val="24"/>
          <w:szCs w:val="24"/>
        </w:rPr>
      </w:pPr>
      <w:r w:rsidRPr="000E5501">
        <w:rPr>
          <w:rFonts w:ascii="Times New Roman" w:hAnsi="Times New Roman"/>
          <w:bCs/>
          <w:sz w:val="24"/>
          <w:szCs w:val="24"/>
        </w:rPr>
        <w:t>papildu prasmes un iema</w:t>
      </w:r>
      <w:r w:rsidRPr="000E5501">
        <w:rPr>
          <w:rFonts w:ascii="Times New Roman" w:hAnsi="Times New Roman" w:hint="eastAsia"/>
          <w:bCs/>
          <w:sz w:val="24"/>
          <w:szCs w:val="24"/>
        </w:rPr>
        <w:t>ņ</w:t>
      </w:r>
      <w:r w:rsidRPr="000E5501">
        <w:rPr>
          <w:rFonts w:ascii="Times New Roman" w:hAnsi="Times New Roman"/>
          <w:bCs/>
          <w:sz w:val="24"/>
          <w:szCs w:val="24"/>
        </w:rPr>
        <w:t>as, kas ir b</w:t>
      </w:r>
      <w:r w:rsidRPr="000E5501">
        <w:rPr>
          <w:rFonts w:ascii="Times New Roman" w:hAnsi="Times New Roman" w:hint="eastAsia"/>
          <w:bCs/>
          <w:sz w:val="24"/>
          <w:szCs w:val="24"/>
        </w:rPr>
        <w:t>ū</w:t>
      </w:r>
      <w:r w:rsidRPr="000E5501">
        <w:rPr>
          <w:rFonts w:ascii="Times New Roman" w:hAnsi="Times New Roman"/>
          <w:bCs/>
          <w:sz w:val="24"/>
          <w:szCs w:val="24"/>
        </w:rPr>
        <w:t>tiskas Sabiedr</w:t>
      </w:r>
      <w:r w:rsidRPr="000E5501">
        <w:rPr>
          <w:rFonts w:ascii="Times New Roman" w:hAnsi="Times New Roman" w:hint="eastAsia"/>
          <w:bCs/>
          <w:sz w:val="24"/>
          <w:szCs w:val="24"/>
        </w:rPr>
        <w:t>ī</w:t>
      </w:r>
      <w:r w:rsidRPr="000E5501">
        <w:rPr>
          <w:rFonts w:ascii="Times New Roman" w:hAnsi="Times New Roman"/>
          <w:bCs/>
          <w:sz w:val="24"/>
          <w:szCs w:val="24"/>
        </w:rPr>
        <w:t>bas darb</w:t>
      </w:r>
      <w:r w:rsidRPr="000E5501">
        <w:rPr>
          <w:rFonts w:ascii="Times New Roman" w:hAnsi="Times New Roman" w:hint="eastAsia"/>
          <w:bCs/>
          <w:sz w:val="24"/>
          <w:szCs w:val="24"/>
        </w:rPr>
        <w:t>ī</w:t>
      </w:r>
      <w:r w:rsidRPr="000E5501">
        <w:rPr>
          <w:rFonts w:ascii="Times New Roman" w:hAnsi="Times New Roman"/>
          <w:bCs/>
          <w:sz w:val="24"/>
          <w:szCs w:val="24"/>
        </w:rPr>
        <w:t>bas nodro</w:t>
      </w:r>
      <w:r w:rsidRPr="000E5501">
        <w:rPr>
          <w:rFonts w:ascii="Times New Roman" w:hAnsi="Times New Roman" w:hint="eastAsia"/>
          <w:bCs/>
          <w:sz w:val="24"/>
          <w:szCs w:val="24"/>
        </w:rPr>
        <w:t>š</w:t>
      </w:r>
      <w:r w:rsidRPr="000E5501">
        <w:rPr>
          <w:rFonts w:ascii="Times New Roman" w:hAnsi="Times New Roman"/>
          <w:bCs/>
          <w:sz w:val="24"/>
          <w:szCs w:val="24"/>
        </w:rPr>
        <w:t>in</w:t>
      </w:r>
      <w:r w:rsidRPr="000E5501">
        <w:rPr>
          <w:rFonts w:ascii="Times New Roman" w:hAnsi="Times New Roman" w:hint="eastAsia"/>
          <w:bCs/>
          <w:sz w:val="24"/>
          <w:szCs w:val="24"/>
        </w:rPr>
        <w:t>āš</w:t>
      </w:r>
      <w:r w:rsidRPr="000E5501">
        <w:rPr>
          <w:rFonts w:ascii="Times New Roman" w:hAnsi="Times New Roman"/>
          <w:bCs/>
          <w:sz w:val="24"/>
          <w:szCs w:val="24"/>
        </w:rPr>
        <w:t>anai un izvirz</w:t>
      </w:r>
      <w:r w:rsidRPr="000E5501">
        <w:rPr>
          <w:rFonts w:ascii="Times New Roman" w:hAnsi="Times New Roman" w:hint="eastAsia"/>
          <w:bCs/>
          <w:sz w:val="24"/>
          <w:szCs w:val="24"/>
        </w:rPr>
        <w:t>ī</w:t>
      </w:r>
      <w:r w:rsidRPr="000E5501">
        <w:rPr>
          <w:rFonts w:ascii="Times New Roman" w:hAnsi="Times New Roman"/>
          <w:bCs/>
          <w:sz w:val="24"/>
          <w:szCs w:val="24"/>
        </w:rPr>
        <w:t>to m</w:t>
      </w:r>
      <w:r w:rsidRPr="000E5501">
        <w:rPr>
          <w:rFonts w:ascii="Times New Roman" w:hAnsi="Times New Roman" w:hint="eastAsia"/>
          <w:bCs/>
          <w:sz w:val="24"/>
          <w:szCs w:val="24"/>
        </w:rPr>
        <w:t>ē</w:t>
      </w:r>
      <w:r w:rsidRPr="000E5501">
        <w:rPr>
          <w:rFonts w:ascii="Times New Roman" w:hAnsi="Times New Roman"/>
          <w:bCs/>
          <w:sz w:val="24"/>
          <w:szCs w:val="24"/>
        </w:rPr>
        <w:t>r</w:t>
      </w:r>
      <w:r w:rsidRPr="000E5501">
        <w:rPr>
          <w:rFonts w:ascii="Times New Roman" w:hAnsi="Times New Roman" w:hint="eastAsia"/>
          <w:bCs/>
          <w:sz w:val="24"/>
          <w:szCs w:val="24"/>
        </w:rPr>
        <w:t>ķ</w:t>
      </w:r>
      <w:r w:rsidRPr="000E5501">
        <w:rPr>
          <w:rFonts w:ascii="Times New Roman" w:hAnsi="Times New Roman"/>
          <w:bCs/>
          <w:sz w:val="24"/>
          <w:szCs w:val="24"/>
        </w:rPr>
        <w:t>u sasnieg</w:t>
      </w:r>
      <w:r w:rsidRPr="000E5501">
        <w:rPr>
          <w:rFonts w:ascii="Times New Roman" w:hAnsi="Times New Roman" w:hint="eastAsia"/>
          <w:bCs/>
          <w:sz w:val="24"/>
          <w:szCs w:val="24"/>
        </w:rPr>
        <w:t>š</w:t>
      </w:r>
      <w:r w:rsidRPr="000E5501">
        <w:rPr>
          <w:rFonts w:ascii="Times New Roman" w:hAnsi="Times New Roman"/>
          <w:bCs/>
          <w:sz w:val="24"/>
          <w:szCs w:val="24"/>
        </w:rPr>
        <w:t>anai.</w:t>
      </w:r>
    </w:p>
    <w:p w14:paraId="41BB8ED4" w14:textId="23DEC10E" w:rsidR="00690D04" w:rsidRDefault="00690D04" w:rsidP="00690D04">
      <w:pPr>
        <w:pStyle w:val="ListParagraph"/>
        <w:numPr>
          <w:ilvl w:val="0"/>
          <w:numId w:val="12"/>
        </w:numPr>
        <w:tabs>
          <w:tab w:val="left" w:pos="851"/>
        </w:tabs>
        <w:jc w:val="both"/>
        <w:rPr>
          <w:rFonts w:ascii="Times New Roman" w:hAnsi="Times New Roman"/>
          <w:bCs/>
          <w:sz w:val="24"/>
          <w:szCs w:val="24"/>
        </w:rPr>
      </w:pPr>
      <w:r>
        <w:rPr>
          <w:rFonts w:ascii="Times New Roman" w:hAnsi="Times New Roman"/>
          <w:bCs/>
          <w:sz w:val="24"/>
          <w:szCs w:val="24"/>
        </w:rPr>
        <w:t xml:space="preserve">Mainīgais atalgojums var tikt noteikts </w:t>
      </w:r>
      <w:r w:rsidR="006914A7">
        <w:rPr>
          <w:rFonts w:ascii="Times New Roman" w:hAnsi="Times New Roman"/>
          <w:bCs/>
          <w:sz w:val="24"/>
          <w:szCs w:val="24"/>
        </w:rPr>
        <w:t xml:space="preserve">Sabiedrības </w:t>
      </w:r>
      <w:r>
        <w:rPr>
          <w:rFonts w:ascii="Times New Roman" w:hAnsi="Times New Roman"/>
          <w:bCs/>
          <w:sz w:val="24"/>
          <w:szCs w:val="24"/>
        </w:rPr>
        <w:t>padomes un valdes locekļiem, ņemot vērā šādus kritērijus:</w:t>
      </w:r>
    </w:p>
    <w:p w14:paraId="78C529E1" w14:textId="08E4BE90" w:rsidR="0030306D" w:rsidRPr="002D3914" w:rsidRDefault="00DE27A9" w:rsidP="002D3914">
      <w:pPr>
        <w:pStyle w:val="ListParagraph"/>
        <w:numPr>
          <w:ilvl w:val="1"/>
          <w:numId w:val="12"/>
        </w:numPr>
        <w:tabs>
          <w:tab w:val="left" w:pos="851"/>
        </w:tabs>
        <w:jc w:val="both"/>
        <w:rPr>
          <w:rFonts w:ascii="Times New Roman" w:hAnsi="Times New Roman"/>
          <w:bCs/>
          <w:sz w:val="24"/>
          <w:szCs w:val="24"/>
        </w:rPr>
      </w:pPr>
      <w:r>
        <w:rPr>
          <w:rFonts w:ascii="Times New Roman" w:hAnsi="Times New Roman"/>
          <w:bCs/>
          <w:sz w:val="24"/>
          <w:szCs w:val="24"/>
        </w:rPr>
        <w:t>p</w:t>
      </w:r>
      <w:r w:rsidR="00690D04">
        <w:rPr>
          <w:rFonts w:ascii="Times New Roman" w:hAnsi="Times New Roman"/>
          <w:bCs/>
          <w:sz w:val="24"/>
          <w:szCs w:val="24"/>
        </w:rPr>
        <w:t>adomes locekļiem</w:t>
      </w:r>
      <w:r w:rsidR="0030306D">
        <w:rPr>
          <w:rFonts w:ascii="Times New Roman" w:hAnsi="Times New Roman"/>
          <w:bCs/>
          <w:sz w:val="24"/>
          <w:szCs w:val="24"/>
        </w:rPr>
        <w:t>, ņemot vērā Politikas 1</w:t>
      </w:r>
      <w:r w:rsidR="00186CDE">
        <w:rPr>
          <w:rFonts w:ascii="Times New Roman" w:hAnsi="Times New Roman"/>
          <w:bCs/>
          <w:sz w:val="24"/>
          <w:szCs w:val="24"/>
        </w:rPr>
        <w:t>8</w:t>
      </w:r>
      <w:r w:rsidR="0030306D">
        <w:rPr>
          <w:rFonts w:ascii="Times New Roman" w:hAnsi="Times New Roman"/>
          <w:bCs/>
          <w:sz w:val="24"/>
          <w:szCs w:val="24"/>
        </w:rPr>
        <w:t>.punktā noteiktā kārtībā definētos sasniedzamos rezultātus un</w:t>
      </w:r>
      <w:r w:rsidR="0030306D" w:rsidRPr="0030306D">
        <w:rPr>
          <w:rFonts w:ascii="Times New Roman" w:hAnsi="Times New Roman"/>
          <w:bCs/>
          <w:sz w:val="24"/>
          <w:szCs w:val="24"/>
        </w:rPr>
        <w:t xml:space="preserve"> </w:t>
      </w:r>
      <w:r w:rsidR="0030306D">
        <w:rPr>
          <w:rFonts w:ascii="Times New Roman" w:hAnsi="Times New Roman"/>
          <w:bCs/>
          <w:sz w:val="24"/>
          <w:szCs w:val="24"/>
        </w:rPr>
        <w:t>akcionāru sapulces apstiprinātajā gada pārskatā ietvertos Sabiedrības</w:t>
      </w:r>
      <w:r w:rsidR="0030306D" w:rsidRPr="0030306D">
        <w:rPr>
          <w:rFonts w:ascii="Times New Roman" w:hAnsi="Times New Roman"/>
          <w:bCs/>
          <w:sz w:val="24"/>
          <w:szCs w:val="24"/>
        </w:rPr>
        <w:t xml:space="preserve"> darb</w:t>
      </w:r>
      <w:r w:rsidR="0030306D" w:rsidRPr="0030306D">
        <w:rPr>
          <w:rFonts w:ascii="Times New Roman" w:hAnsi="Times New Roman" w:hint="eastAsia"/>
          <w:bCs/>
          <w:sz w:val="24"/>
          <w:szCs w:val="24"/>
        </w:rPr>
        <w:t>ī</w:t>
      </w:r>
      <w:r w:rsidR="0030306D" w:rsidRPr="0030306D">
        <w:rPr>
          <w:rFonts w:ascii="Times New Roman" w:hAnsi="Times New Roman"/>
          <w:bCs/>
          <w:sz w:val="24"/>
          <w:szCs w:val="24"/>
        </w:rPr>
        <w:t xml:space="preserve">bas </w:t>
      </w:r>
      <w:r w:rsidR="0030306D">
        <w:rPr>
          <w:rFonts w:ascii="Times New Roman" w:hAnsi="Times New Roman"/>
          <w:bCs/>
          <w:sz w:val="24"/>
          <w:szCs w:val="24"/>
        </w:rPr>
        <w:t xml:space="preserve">faktiskos </w:t>
      </w:r>
      <w:r w:rsidR="0030306D" w:rsidRPr="0030306D">
        <w:rPr>
          <w:rFonts w:ascii="Times New Roman" w:hAnsi="Times New Roman"/>
          <w:bCs/>
          <w:sz w:val="24"/>
          <w:szCs w:val="24"/>
        </w:rPr>
        <w:t>rezult</w:t>
      </w:r>
      <w:r w:rsidR="0030306D" w:rsidRPr="0030306D">
        <w:rPr>
          <w:rFonts w:ascii="Times New Roman" w:hAnsi="Times New Roman" w:hint="eastAsia"/>
          <w:bCs/>
          <w:sz w:val="24"/>
          <w:szCs w:val="24"/>
        </w:rPr>
        <w:t>ā</w:t>
      </w:r>
      <w:r w:rsidR="0030306D" w:rsidRPr="0030306D">
        <w:rPr>
          <w:rFonts w:ascii="Times New Roman" w:hAnsi="Times New Roman"/>
          <w:bCs/>
          <w:sz w:val="24"/>
          <w:szCs w:val="24"/>
        </w:rPr>
        <w:t>t</w:t>
      </w:r>
      <w:r w:rsidR="0030306D">
        <w:rPr>
          <w:rFonts w:ascii="Times New Roman" w:hAnsi="Times New Roman"/>
          <w:bCs/>
          <w:sz w:val="24"/>
          <w:szCs w:val="24"/>
        </w:rPr>
        <w:t>us</w:t>
      </w:r>
      <w:r w:rsidR="002D3914">
        <w:rPr>
          <w:rFonts w:ascii="Times New Roman" w:hAnsi="Times New Roman"/>
          <w:bCs/>
          <w:sz w:val="24"/>
          <w:szCs w:val="24"/>
        </w:rPr>
        <w:t>, ja plānotie rezultāti tiek</w:t>
      </w:r>
      <w:r w:rsidR="002D3914" w:rsidRPr="002D3914">
        <w:rPr>
          <w:rFonts w:ascii="Times New Roman" w:hAnsi="Times New Roman"/>
          <w:bCs/>
          <w:sz w:val="24"/>
          <w:szCs w:val="24"/>
        </w:rPr>
        <w:t xml:space="preserve"> sasniegti</w:t>
      </w:r>
      <w:r w:rsidR="00FE7C8A" w:rsidRPr="002D3914">
        <w:rPr>
          <w:rFonts w:ascii="Times New Roman" w:hAnsi="Times New Roman"/>
          <w:bCs/>
          <w:sz w:val="24"/>
          <w:szCs w:val="24"/>
        </w:rPr>
        <w:t xml:space="preserve"> </w:t>
      </w:r>
      <w:r w:rsidR="002D3914">
        <w:rPr>
          <w:rFonts w:ascii="Times New Roman" w:hAnsi="Times New Roman"/>
          <w:bCs/>
          <w:sz w:val="24"/>
          <w:szCs w:val="24"/>
        </w:rPr>
        <w:t>pilnā apmērā</w:t>
      </w:r>
      <w:r w:rsidR="0030052A" w:rsidRPr="002D3914">
        <w:rPr>
          <w:rFonts w:ascii="Times New Roman" w:hAnsi="Times New Roman"/>
          <w:bCs/>
          <w:sz w:val="24"/>
          <w:szCs w:val="24"/>
        </w:rPr>
        <w:t xml:space="preserve"> </w:t>
      </w:r>
      <w:r w:rsidR="00FE7C8A" w:rsidRPr="002D3914">
        <w:rPr>
          <w:rFonts w:ascii="Times New Roman" w:hAnsi="Times New Roman"/>
          <w:bCs/>
          <w:sz w:val="24"/>
          <w:szCs w:val="24"/>
        </w:rPr>
        <w:t xml:space="preserve">- </w:t>
      </w:r>
      <w:r w:rsidR="002D3914">
        <w:rPr>
          <w:rFonts w:ascii="Times New Roman" w:hAnsi="Times New Roman"/>
          <w:bCs/>
          <w:sz w:val="24"/>
          <w:szCs w:val="24"/>
        </w:rPr>
        <w:t>100</w:t>
      </w:r>
      <w:r w:rsidR="00FE7C8A" w:rsidRPr="002D3914">
        <w:rPr>
          <w:rFonts w:ascii="Times New Roman" w:hAnsi="Times New Roman"/>
          <w:bCs/>
          <w:sz w:val="24"/>
          <w:szCs w:val="24"/>
        </w:rPr>
        <w:t>% apmērā no padomes loceklim iepriek</w:t>
      </w:r>
      <w:r w:rsidR="00FE7C8A" w:rsidRPr="002D3914">
        <w:rPr>
          <w:rFonts w:ascii="Times New Roman" w:hAnsi="Times New Roman" w:hint="eastAsia"/>
          <w:bCs/>
          <w:sz w:val="24"/>
          <w:szCs w:val="24"/>
        </w:rPr>
        <w:t>šē</w:t>
      </w:r>
      <w:r w:rsidR="00FE7C8A" w:rsidRPr="002D3914">
        <w:rPr>
          <w:rFonts w:ascii="Times New Roman" w:hAnsi="Times New Roman"/>
          <w:bCs/>
          <w:sz w:val="24"/>
          <w:szCs w:val="24"/>
        </w:rPr>
        <w:t>j</w:t>
      </w:r>
      <w:r w:rsidR="00FE7C8A" w:rsidRPr="002D3914">
        <w:rPr>
          <w:rFonts w:ascii="Times New Roman" w:hAnsi="Times New Roman" w:hint="eastAsia"/>
          <w:bCs/>
          <w:sz w:val="24"/>
          <w:szCs w:val="24"/>
        </w:rPr>
        <w:t>ā</w:t>
      </w:r>
      <w:r w:rsidR="00FE7C8A" w:rsidRPr="002D3914">
        <w:rPr>
          <w:rFonts w:ascii="Times New Roman" w:hAnsi="Times New Roman"/>
          <w:bCs/>
          <w:sz w:val="24"/>
          <w:szCs w:val="24"/>
        </w:rPr>
        <w:t xml:space="preserve"> kalend</w:t>
      </w:r>
      <w:r w:rsidR="00FE7C8A" w:rsidRPr="002D3914">
        <w:rPr>
          <w:rFonts w:ascii="Times New Roman" w:hAnsi="Times New Roman" w:hint="eastAsia"/>
          <w:bCs/>
          <w:sz w:val="24"/>
          <w:szCs w:val="24"/>
        </w:rPr>
        <w:t>ā</w:t>
      </w:r>
      <w:r w:rsidR="00FE7C8A" w:rsidRPr="002D3914">
        <w:rPr>
          <w:rFonts w:ascii="Times New Roman" w:hAnsi="Times New Roman"/>
          <w:bCs/>
          <w:sz w:val="24"/>
          <w:szCs w:val="24"/>
        </w:rPr>
        <w:t>ra gad</w:t>
      </w:r>
      <w:r w:rsidR="00FE7C8A" w:rsidRPr="002D3914">
        <w:rPr>
          <w:rFonts w:ascii="Times New Roman" w:hAnsi="Times New Roman" w:hint="eastAsia"/>
          <w:bCs/>
          <w:sz w:val="24"/>
          <w:szCs w:val="24"/>
        </w:rPr>
        <w:t>ā</w:t>
      </w:r>
      <w:r w:rsidR="00FE7C8A" w:rsidRPr="002D3914">
        <w:rPr>
          <w:rFonts w:ascii="Times New Roman" w:hAnsi="Times New Roman"/>
          <w:bCs/>
          <w:sz w:val="24"/>
          <w:szCs w:val="24"/>
        </w:rPr>
        <w:t xml:space="preserve"> izmaks</w:t>
      </w:r>
      <w:r w:rsidR="00FE7C8A" w:rsidRPr="002D3914">
        <w:rPr>
          <w:rFonts w:ascii="Times New Roman" w:hAnsi="Times New Roman" w:hint="eastAsia"/>
          <w:bCs/>
          <w:sz w:val="24"/>
          <w:szCs w:val="24"/>
        </w:rPr>
        <w:t>ā</w:t>
      </w:r>
      <w:r w:rsidR="00FE7C8A" w:rsidRPr="002D3914">
        <w:rPr>
          <w:rFonts w:ascii="Times New Roman" w:hAnsi="Times New Roman"/>
          <w:bCs/>
          <w:sz w:val="24"/>
          <w:szCs w:val="24"/>
        </w:rPr>
        <w:t>tās fiks</w:t>
      </w:r>
      <w:r w:rsidR="00FE7C8A" w:rsidRPr="002D3914">
        <w:rPr>
          <w:rFonts w:ascii="Times New Roman" w:hAnsi="Times New Roman" w:hint="eastAsia"/>
          <w:bCs/>
          <w:sz w:val="24"/>
          <w:szCs w:val="24"/>
        </w:rPr>
        <w:t>ē</w:t>
      </w:r>
      <w:r w:rsidR="00FE7C8A" w:rsidRPr="002D3914">
        <w:rPr>
          <w:rFonts w:ascii="Times New Roman" w:hAnsi="Times New Roman"/>
          <w:bCs/>
          <w:sz w:val="24"/>
          <w:szCs w:val="24"/>
        </w:rPr>
        <w:t>t</w:t>
      </w:r>
      <w:r w:rsidR="00FE7C8A" w:rsidRPr="002D3914">
        <w:rPr>
          <w:rFonts w:ascii="Times New Roman" w:hAnsi="Times New Roman" w:hint="eastAsia"/>
          <w:bCs/>
          <w:sz w:val="24"/>
          <w:szCs w:val="24"/>
        </w:rPr>
        <w:t>ā</w:t>
      </w:r>
      <w:r w:rsidR="00FE7C8A" w:rsidRPr="002D3914">
        <w:rPr>
          <w:rFonts w:ascii="Times New Roman" w:hAnsi="Times New Roman"/>
          <w:bCs/>
          <w:sz w:val="24"/>
          <w:szCs w:val="24"/>
        </w:rPr>
        <w:t xml:space="preserve"> atalgojuma kopsummas;</w:t>
      </w:r>
    </w:p>
    <w:p w14:paraId="44F16F62" w14:textId="6A85DA6C" w:rsidR="00690D04" w:rsidRDefault="00690D04" w:rsidP="00690D04">
      <w:pPr>
        <w:pStyle w:val="ListParagraph"/>
        <w:numPr>
          <w:ilvl w:val="1"/>
          <w:numId w:val="12"/>
        </w:numPr>
        <w:tabs>
          <w:tab w:val="left" w:pos="851"/>
        </w:tabs>
        <w:jc w:val="both"/>
        <w:rPr>
          <w:rFonts w:ascii="Times New Roman" w:hAnsi="Times New Roman"/>
          <w:bCs/>
          <w:sz w:val="24"/>
          <w:szCs w:val="24"/>
        </w:rPr>
      </w:pPr>
      <w:r>
        <w:rPr>
          <w:rFonts w:ascii="Times New Roman" w:hAnsi="Times New Roman"/>
          <w:bCs/>
          <w:sz w:val="24"/>
          <w:szCs w:val="24"/>
        </w:rPr>
        <w:t>Valdes locekļiem</w:t>
      </w:r>
      <w:r w:rsidR="00FE7C8A">
        <w:rPr>
          <w:rFonts w:ascii="Times New Roman" w:hAnsi="Times New Roman"/>
          <w:bCs/>
          <w:sz w:val="24"/>
          <w:szCs w:val="24"/>
        </w:rPr>
        <w:t>,</w:t>
      </w:r>
      <w:r w:rsidR="00FE7C8A" w:rsidRPr="00FE7C8A">
        <w:rPr>
          <w:rFonts w:hint="eastAsia"/>
        </w:rPr>
        <w:t xml:space="preserve"> </w:t>
      </w:r>
      <w:r w:rsidR="00FE7C8A" w:rsidRPr="00FE7C8A">
        <w:rPr>
          <w:rFonts w:ascii="Times New Roman" w:hAnsi="Times New Roman" w:hint="eastAsia"/>
          <w:bCs/>
          <w:sz w:val="24"/>
          <w:szCs w:val="24"/>
        </w:rPr>
        <w:t>ņ</w:t>
      </w:r>
      <w:r w:rsidR="00FE7C8A" w:rsidRPr="00FE7C8A">
        <w:rPr>
          <w:rFonts w:ascii="Times New Roman" w:hAnsi="Times New Roman"/>
          <w:bCs/>
          <w:sz w:val="24"/>
          <w:szCs w:val="24"/>
        </w:rPr>
        <w:t>emot v</w:t>
      </w:r>
      <w:r w:rsidR="00FE7C8A" w:rsidRPr="00FE7C8A">
        <w:rPr>
          <w:rFonts w:ascii="Times New Roman" w:hAnsi="Times New Roman" w:hint="eastAsia"/>
          <w:bCs/>
          <w:sz w:val="24"/>
          <w:szCs w:val="24"/>
        </w:rPr>
        <w:t>ē</w:t>
      </w:r>
      <w:r w:rsidR="00FE7C8A" w:rsidRPr="00FE7C8A">
        <w:rPr>
          <w:rFonts w:ascii="Times New Roman" w:hAnsi="Times New Roman"/>
          <w:bCs/>
          <w:sz w:val="24"/>
          <w:szCs w:val="24"/>
        </w:rPr>
        <w:t>r</w:t>
      </w:r>
      <w:r w:rsidR="00FE7C8A" w:rsidRPr="00FE7C8A">
        <w:rPr>
          <w:rFonts w:ascii="Times New Roman" w:hAnsi="Times New Roman" w:hint="eastAsia"/>
          <w:bCs/>
          <w:sz w:val="24"/>
          <w:szCs w:val="24"/>
        </w:rPr>
        <w:t>ā</w:t>
      </w:r>
      <w:r w:rsidR="00FE7C8A" w:rsidRPr="00FE7C8A">
        <w:rPr>
          <w:rFonts w:ascii="Times New Roman" w:hAnsi="Times New Roman"/>
          <w:bCs/>
          <w:sz w:val="24"/>
          <w:szCs w:val="24"/>
        </w:rPr>
        <w:t xml:space="preserve"> Politikas 1</w:t>
      </w:r>
      <w:r w:rsidR="00186CDE">
        <w:rPr>
          <w:rFonts w:ascii="Times New Roman" w:hAnsi="Times New Roman"/>
          <w:bCs/>
          <w:sz w:val="24"/>
          <w:szCs w:val="24"/>
        </w:rPr>
        <w:t>8</w:t>
      </w:r>
      <w:r w:rsidR="00FE7C8A" w:rsidRPr="00FE7C8A">
        <w:rPr>
          <w:rFonts w:ascii="Times New Roman" w:hAnsi="Times New Roman"/>
          <w:bCs/>
          <w:sz w:val="24"/>
          <w:szCs w:val="24"/>
        </w:rPr>
        <w:t>.punkt</w:t>
      </w:r>
      <w:r w:rsidR="00FE7C8A" w:rsidRPr="00FE7C8A">
        <w:rPr>
          <w:rFonts w:ascii="Times New Roman" w:hAnsi="Times New Roman" w:hint="eastAsia"/>
          <w:bCs/>
          <w:sz w:val="24"/>
          <w:szCs w:val="24"/>
        </w:rPr>
        <w:t>ā</w:t>
      </w:r>
      <w:r w:rsidR="00FE7C8A" w:rsidRPr="00FE7C8A">
        <w:rPr>
          <w:rFonts w:ascii="Times New Roman" w:hAnsi="Times New Roman"/>
          <w:bCs/>
          <w:sz w:val="24"/>
          <w:szCs w:val="24"/>
        </w:rPr>
        <w:t xml:space="preserve"> noteikt</w:t>
      </w:r>
      <w:r w:rsidR="00FE7C8A" w:rsidRPr="00FE7C8A">
        <w:rPr>
          <w:rFonts w:ascii="Times New Roman" w:hAnsi="Times New Roman" w:hint="eastAsia"/>
          <w:bCs/>
          <w:sz w:val="24"/>
          <w:szCs w:val="24"/>
        </w:rPr>
        <w:t>ā</w:t>
      </w:r>
      <w:r w:rsidR="00FE7C8A" w:rsidRPr="00FE7C8A">
        <w:rPr>
          <w:rFonts w:ascii="Times New Roman" w:hAnsi="Times New Roman"/>
          <w:bCs/>
          <w:sz w:val="24"/>
          <w:szCs w:val="24"/>
        </w:rPr>
        <w:t xml:space="preserve"> k</w:t>
      </w:r>
      <w:r w:rsidR="00FE7C8A" w:rsidRPr="00FE7C8A">
        <w:rPr>
          <w:rFonts w:ascii="Times New Roman" w:hAnsi="Times New Roman" w:hint="eastAsia"/>
          <w:bCs/>
          <w:sz w:val="24"/>
          <w:szCs w:val="24"/>
        </w:rPr>
        <w:t>ā</w:t>
      </w:r>
      <w:r w:rsidR="00FE7C8A" w:rsidRPr="00FE7C8A">
        <w:rPr>
          <w:rFonts w:ascii="Times New Roman" w:hAnsi="Times New Roman"/>
          <w:bCs/>
          <w:sz w:val="24"/>
          <w:szCs w:val="24"/>
        </w:rPr>
        <w:t>rt</w:t>
      </w:r>
      <w:r w:rsidR="00FE7C8A" w:rsidRPr="00FE7C8A">
        <w:rPr>
          <w:rFonts w:ascii="Times New Roman" w:hAnsi="Times New Roman" w:hint="eastAsia"/>
          <w:bCs/>
          <w:sz w:val="24"/>
          <w:szCs w:val="24"/>
        </w:rPr>
        <w:t>ī</w:t>
      </w:r>
      <w:r w:rsidR="00FE7C8A" w:rsidRPr="00FE7C8A">
        <w:rPr>
          <w:rFonts w:ascii="Times New Roman" w:hAnsi="Times New Roman"/>
          <w:bCs/>
          <w:sz w:val="24"/>
          <w:szCs w:val="24"/>
        </w:rPr>
        <w:t>b</w:t>
      </w:r>
      <w:r w:rsidR="00FE7C8A" w:rsidRPr="00FE7C8A">
        <w:rPr>
          <w:rFonts w:ascii="Times New Roman" w:hAnsi="Times New Roman" w:hint="eastAsia"/>
          <w:bCs/>
          <w:sz w:val="24"/>
          <w:szCs w:val="24"/>
        </w:rPr>
        <w:t>ā</w:t>
      </w:r>
      <w:r w:rsidR="00FE7C8A" w:rsidRPr="00FE7C8A">
        <w:rPr>
          <w:rFonts w:ascii="Times New Roman" w:hAnsi="Times New Roman"/>
          <w:bCs/>
          <w:sz w:val="24"/>
          <w:szCs w:val="24"/>
        </w:rPr>
        <w:t xml:space="preserve"> defin</w:t>
      </w:r>
      <w:r w:rsidR="00FE7C8A" w:rsidRPr="00FE7C8A">
        <w:rPr>
          <w:rFonts w:ascii="Times New Roman" w:hAnsi="Times New Roman" w:hint="eastAsia"/>
          <w:bCs/>
          <w:sz w:val="24"/>
          <w:szCs w:val="24"/>
        </w:rPr>
        <w:t>ē</w:t>
      </w:r>
      <w:r w:rsidR="00FE7C8A" w:rsidRPr="00FE7C8A">
        <w:rPr>
          <w:rFonts w:ascii="Times New Roman" w:hAnsi="Times New Roman"/>
          <w:bCs/>
          <w:sz w:val="24"/>
          <w:szCs w:val="24"/>
        </w:rPr>
        <w:t>tos sasniedzamos rezult</w:t>
      </w:r>
      <w:r w:rsidR="00FE7C8A" w:rsidRPr="00FE7C8A">
        <w:rPr>
          <w:rFonts w:ascii="Times New Roman" w:hAnsi="Times New Roman" w:hint="eastAsia"/>
          <w:bCs/>
          <w:sz w:val="24"/>
          <w:szCs w:val="24"/>
        </w:rPr>
        <w:t>ā</w:t>
      </w:r>
      <w:r w:rsidR="00FE7C8A" w:rsidRPr="00FE7C8A">
        <w:rPr>
          <w:rFonts w:ascii="Times New Roman" w:hAnsi="Times New Roman"/>
          <w:bCs/>
          <w:sz w:val="24"/>
          <w:szCs w:val="24"/>
        </w:rPr>
        <w:t>tus un</w:t>
      </w:r>
      <w:r w:rsidR="00FE7C8A">
        <w:rPr>
          <w:rFonts w:ascii="Times New Roman" w:hAnsi="Times New Roman"/>
          <w:bCs/>
          <w:sz w:val="24"/>
          <w:szCs w:val="24"/>
        </w:rPr>
        <w:t xml:space="preserve"> </w:t>
      </w:r>
      <w:r w:rsidR="0030052A">
        <w:rPr>
          <w:rFonts w:ascii="Times New Roman" w:hAnsi="Times New Roman"/>
          <w:bCs/>
          <w:sz w:val="24"/>
          <w:szCs w:val="24"/>
        </w:rPr>
        <w:t xml:space="preserve">šādus </w:t>
      </w:r>
      <w:r w:rsidR="00FE7C8A" w:rsidRPr="00FE7C8A">
        <w:rPr>
          <w:rFonts w:ascii="Times New Roman" w:hAnsi="Times New Roman"/>
          <w:bCs/>
          <w:sz w:val="24"/>
          <w:szCs w:val="24"/>
        </w:rPr>
        <w:t>akcion</w:t>
      </w:r>
      <w:r w:rsidR="00FE7C8A" w:rsidRPr="00FE7C8A">
        <w:rPr>
          <w:rFonts w:ascii="Times New Roman" w:hAnsi="Times New Roman" w:hint="eastAsia"/>
          <w:bCs/>
          <w:sz w:val="24"/>
          <w:szCs w:val="24"/>
        </w:rPr>
        <w:t>ā</w:t>
      </w:r>
      <w:r w:rsidR="00FE7C8A" w:rsidRPr="00FE7C8A">
        <w:rPr>
          <w:rFonts w:ascii="Times New Roman" w:hAnsi="Times New Roman"/>
          <w:bCs/>
          <w:sz w:val="24"/>
          <w:szCs w:val="24"/>
        </w:rPr>
        <w:t>ru sapulces apstiprin</w:t>
      </w:r>
      <w:r w:rsidR="00FE7C8A" w:rsidRPr="00FE7C8A">
        <w:rPr>
          <w:rFonts w:ascii="Times New Roman" w:hAnsi="Times New Roman" w:hint="eastAsia"/>
          <w:bCs/>
          <w:sz w:val="24"/>
          <w:szCs w:val="24"/>
        </w:rPr>
        <w:t>ā</w:t>
      </w:r>
      <w:r w:rsidR="00FE7C8A" w:rsidRPr="00FE7C8A">
        <w:rPr>
          <w:rFonts w:ascii="Times New Roman" w:hAnsi="Times New Roman"/>
          <w:bCs/>
          <w:sz w:val="24"/>
          <w:szCs w:val="24"/>
        </w:rPr>
        <w:t>taj</w:t>
      </w:r>
      <w:r w:rsidR="00FE7C8A" w:rsidRPr="00FE7C8A">
        <w:rPr>
          <w:rFonts w:ascii="Times New Roman" w:hAnsi="Times New Roman" w:hint="eastAsia"/>
          <w:bCs/>
          <w:sz w:val="24"/>
          <w:szCs w:val="24"/>
        </w:rPr>
        <w:t>ā</w:t>
      </w:r>
      <w:r w:rsidR="00FE7C8A" w:rsidRPr="00FE7C8A">
        <w:rPr>
          <w:rFonts w:ascii="Times New Roman" w:hAnsi="Times New Roman"/>
          <w:bCs/>
          <w:sz w:val="24"/>
          <w:szCs w:val="24"/>
        </w:rPr>
        <w:t xml:space="preserve"> gada p</w:t>
      </w:r>
      <w:r w:rsidR="00FE7C8A" w:rsidRPr="00FE7C8A">
        <w:rPr>
          <w:rFonts w:ascii="Times New Roman" w:hAnsi="Times New Roman" w:hint="eastAsia"/>
          <w:bCs/>
          <w:sz w:val="24"/>
          <w:szCs w:val="24"/>
        </w:rPr>
        <w:t>ā</w:t>
      </w:r>
      <w:r w:rsidR="00FE7C8A" w:rsidRPr="00FE7C8A">
        <w:rPr>
          <w:rFonts w:ascii="Times New Roman" w:hAnsi="Times New Roman"/>
          <w:bCs/>
          <w:sz w:val="24"/>
          <w:szCs w:val="24"/>
        </w:rPr>
        <w:t>rskat</w:t>
      </w:r>
      <w:r w:rsidR="00FE7C8A" w:rsidRPr="00FE7C8A">
        <w:rPr>
          <w:rFonts w:ascii="Times New Roman" w:hAnsi="Times New Roman" w:hint="eastAsia"/>
          <w:bCs/>
          <w:sz w:val="24"/>
          <w:szCs w:val="24"/>
        </w:rPr>
        <w:t>ā</w:t>
      </w:r>
      <w:r w:rsidR="00FE7C8A" w:rsidRPr="00FE7C8A">
        <w:rPr>
          <w:rFonts w:ascii="Times New Roman" w:hAnsi="Times New Roman"/>
          <w:bCs/>
          <w:sz w:val="24"/>
          <w:szCs w:val="24"/>
        </w:rPr>
        <w:t xml:space="preserve"> ietvertos Sabiedr</w:t>
      </w:r>
      <w:r w:rsidR="00FE7C8A" w:rsidRPr="00FE7C8A">
        <w:rPr>
          <w:rFonts w:ascii="Times New Roman" w:hAnsi="Times New Roman" w:hint="eastAsia"/>
          <w:bCs/>
          <w:sz w:val="24"/>
          <w:szCs w:val="24"/>
        </w:rPr>
        <w:t>ī</w:t>
      </w:r>
      <w:r w:rsidR="00FE7C8A" w:rsidRPr="00FE7C8A">
        <w:rPr>
          <w:rFonts w:ascii="Times New Roman" w:hAnsi="Times New Roman"/>
          <w:bCs/>
          <w:sz w:val="24"/>
          <w:szCs w:val="24"/>
        </w:rPr>
        <w:t>bas darb</w:t>
      </w:r>
      <w:r w:rsidR="00FE7C8A" w:rsidRPr="00FE7C8A">
        <w:rPr>
          <w:rFonts w:ascii="Times New Roman" w:hAnsi="Times New Roman" w:hint="eastAsia"/>
          <w:bCs/>
          <w:sz w:val="24"/>
          <w:szCs w:val="24"/>
        </w:rPr>
        <w:t>ī</w:t>
      </w:r>
      <w:r w:rsidR="00FE7C8A" w:rsidRPr="00FE7C8A">
        <w:rPr>
          <w:rFonts w:ascii="Times New Roman" w:hAnsi="Times New Roman"/>
          <w:bCs/>
          <w:sz w:val="24"/>
          <w:szCs w:val="24"/>
        </w:rPr>
        <w:t xml:space="preserve">bas </w:t>
      </w:r>
      <w:r w:rsidR="0030052A">
        <w:rPr>
          <w:rFonts w:ascii="Times New Roman" w:hAnsi="Times New Roman"/>
          <w:bCs/>
          <w:sz w:val="24"/>
          <w:szCs w:val="24"/>
        </w:rPr>
        <w:t>faktiskos rezultātus raksturojošos rādītājus</w:t>
      </w:r>
      <w:r>
        <w:rPr>
          <w:rFonts w:ascii="Times New Roman" w:hAnsi="Times New Roman"/>
          <w:bCs/>
          <w:sz w:val="24"/>
          <w:szCs w:val="24"/>
        </w:rPr>
        <w:t>:</w:t>
      </w:r>
    </w:p>
    <w:p w14:paraId="7D4ACCC7" w14:textId="77777777" w:rsidR="00690D04" w:rsidRPr="00DC2B7D" w:rsidRDefault="00690D04" w:rsidP="00690D04">
      <w:pPr>
        <w:pStyle w:val="ListParagraph"/>
        <w:numPr>
          <w:ilvl w:val="2"/>
          <w:numId w:val="12"/>
        </w:numPr>
        <w:tabs>
          <w:tab w:val="left" w:pos="851"/>
        </w:tabs>
        <w:jc w:val="both"/>
        <w:rPr>
          <w:rFonts w:ascii="Times New Roman" w:hAnsi="Times New Roman"/>
          <w:bCs/>
          <w:sz w:val="24"/>
          <w:szCs w:val="24"/>
        </w:rPr>
      </w:pPr>
      <w:r w:rsidRPr="00DC2B7D">
        <w:rPr>
          <w:rFonts w:ascii="Times New Roman" w:hAnsi="Times New Roman"/>
          <w:bCs/>
          <w:sz w:val="24"/>
          <w:szCs w:val="24"/>
        </w:rPr>
        <w:t>Sabiedr</w:t>
      </w:r>
      <w:r w:rsidRPr="00DC2B7D">
        <w:rPr>
          <w:rFonts w:ascii="Times New Roman" w:hAnsi="Times New Roman" w:hint="eastAsia"/>
          <w:bCs/>
          <w:sz w:val="24"/>
          <w:szCs w:val="24"/>
        </w:rPr>
        <w:t>ī</w:t>
      </w:r>
      <w:r w:rsidRPr="00DC2B7D">
        <w:rPr>
          <w:rFonts w:ascii="Times New Roman" w:hAnsi="Times New Roman"/>
          <w:bCs/>
          <w:sz w:val="24"/>
          <w:szCs w:val="24"/>
        </w:rPr>
        <w:t>bas akt</w:t>
      </w:r>
      <w:r w:rsidRPr="00DC2B7D">
        <w:rPr>
          <w:rFonts w:ascii="Times New Roman" w:hAnsi="Times New Roman" w:hint="eastAsia"/>
          <w:bCs/>
          <w:sz w:val="24"/>
          <w:szCs w:val="24"/>
        </w:rPr>
        <w:t>ī</w:t>
      </w:r>
      <w:r w:rsidRPr="00DC2B7D">
        <w:rPr>
          <w:rFonts w:ascii="Times New Roman" w:hAnsi="Times New Roman"/>
          <w:bCs/>
          <w:sz w:val="24"/>
          <w:szCs w:val="24"/>
        </w:rPr>
        <w:t>vu apm</w:t>
      </w:r>
      <w:r w:rsidRPr="00DC2B7D">
        <w:rPr>
          <w:rFonts w:ascii="Times New Roman" w:hAnsi="Times New Roman" w:hint="eastAsia"/>
          <w:bCs/>
          <w:sz w:val="24"/>
          <w:szCs w:val="24"/>
        </w:rPr>
        <w:t>ē</w:t>
      </w:r>
      <w:r w:rsidRPr="00DC2B7D">
        <w:rPr>
          <w:rFonts w:ascii="Times New Roman" w:hAnsi="Times New Roman"/>
          <w:bCs/>
          <w:sz w:val="24"/>
          <w:szCs w:val="24"/>
        </w:rPr>
        <w:t>rs</w:t>
      </w:r>
      <w:r>
        <w:rPr>
          <w:rFonts w:ascii="Times New Roman" w:hAnsi="Times New Roman"/>
          <w:bCs/>
          <w:sz w:val="24"/>
          <w:szCs w:val="24"/>
        </w:rPr>
        <w:t>,</w:t>
      </w:r>
    </w:p>
    <w:p w14:paraId="399EE7C1" w14:textId="77777777" w:rsidR="00690D04" w:rsidRPr="002D3914" w:rsidRDefault="00690D04" w:rsidP="00690D04">
      <w:pPr>
        <w:pStyle w:val="ListParagraph"/>
        <w:numPr>
          <w:ilvl w:val="2"/>
          <w:numId w:val="12"/>
        </w:numPr>
        <w:tabs>
          <w:tab w:val="left" w:pos="851"/>
        </w:tabs>
        <w:jc w:val="both"/>
        <w:rPr>
          <w:rFonts w:ascii="Times New Roman" w:hAnsi="Times New Roman"/>
          <w:bCs/>
          <w:color w:val="000000" w:themeColor="text1"/>
          <w:sz w:val="24"/>
          <w:szCs w:val="24"/>
        </w:rPr>
      </w:pPr>
      <w:r w:rsidRPr="002D3914">
        <w:rPr>
          <w:rFonts w:ascii="Times New Roman" w:hAnsi="Times New Roman"/>
          <w:bCs/>
          <w:color w:val="000000" w:themeColor="text1"/>
          <w:sz w:val="24"/>
          <w:szCs w:val="24"/>
        </w:rPr>
        <w:t>kapitaliz</w:t>
      </w:r>
      <w:r w:rsidRPr="002D3914">
        <w:rPr>
          <w:rFonts w:ascii="Times New Roman" w:hAnsi="Times New Roman" w:hint="eastAsia"/>
          <w:bCs/>
          <w:color w:val="000000" w:themeColor="text1"/>
          <w:sz w:val="24"/>
          <w:szCs w:val="24"/>
        </w:rPr>
        <w:t>ā</w:t>
      </w:r>
      <w:r w:rsidRPr="002D3914">
        <w:rPr>
          <w:rFonts w:ascii="Times New Roman" w:hAnsi="Times New Roman"/>
          <w:bCs/>
          <w:color w:val="000000" w:themeColor="text1"/>
          <w:sz w:val="24"/>
          <w:szCs w:val="24"/>
        </w:rPr>
        <w:t>cija,</w:t>
      </w:r>
    </w:p>
    <w:p w14:paraId="202D9B86" w14:textId="77777777" w:rsidR="00690D04" w:rsidRPr="002D3914" w:rsidRDefault="00690D04" w:rsidP="00690D04">
      <w:pPr>
        <w:pStyle w:val="ListParagraph"/>
        <w:numPr>
          <w:ilvl w:val="2"/>
          <w:numId w:val="12"/>
        </w:numPr>
        <w:tabs>
          <w:tab w:val="left" w:pos="851"/>
        </w:tabs>
        <w:jc w:val="both"/>
        <w:rPr>
          <w:rFonts w:ascii="Times New Roman" w:hAnsi="Times New Roman"/>
          <w:bCs/>
          <w:color w:val="000000" w:themeColor="text1"/>
          <w:sz w:val="24"/>
          <w:szCs w:val="24"/>
        </w:rPr>
      </w:pPr>
      <w:r w:rsidRPr="002D3914">
        <w:rPr>
          <w:rFonts w:ascii="Times New Roman" w:hAnsi="Times New Roman"/>
          <w:bCs/>
          <w:color w:val="000000" w:themeColor="text1"/>
          <w:sz w:val="24"/>
          <w:szCs w:val="24"/>
        </w:rPr>
        <w:t>Sabiedr</w:t>
      </w:r>
      <w:r w:rsidRPr="002D3914">
        <w:rPr>
          <w:rFonts w:ascii="Times New Roman" w:hAnsi="Times New Roman" w:hint="eastAsia"/>
          <w:bCs/>
          <w:color w:val="000000" w:themeColor="text1"/>
          <w:sz w:val="24"/>
          <w:szCs w:val="24"/>
        </w:rPr>
        <w:t>ī</w:t>
      </w:r>
      <w:r w:rsidRPr="002D3914">
        <w:rPr>
          <w:rFonts w:ascii="Times New Roman" w:hAnsi="Times New Roman"/>
          <w:bCs/>
          <w:color w:val="000000" w:themeColor="text1"/>
          <w:sz w:val="24"/>
          <w:szCs w:val="24"/>
        </w:rPr>
        <w:t>bas ie</w:t>
      </w:r>
      <w:r w:rsidRPr="002D3914">
        <w:rPr>
          <w:rFonts w:ascii="Times New Roman" w:hAnsi="Times New Roman" w:hint="eastAsia"/>
          <w:bCs/>
          <w:color w:val="000000" w:themeColor="text1"/>
          <w:sz w:val="24"/>
          <w:szCs w:val="24"/>
        </w:rPr>
        <w:t>ņē</w:t>
      </w:r>
      <w:r w:rsidRPr="002D3914">
        <w:rPr>
          <w:rFonts w:ascii="Times New Roman" w:hAnsi="Times New Roman"/>
          <w:bCs/>
          <w:color w:val="000000" w:themeColor="text1"/>
          <w:sz w:val="24"/>
          <w:szCs w:val="24"/>
        </w:rPr>
        <w:t>mumu pirms procentu, nodok</w:t>
      </w:r>
      <w:r w:rsidRPr="002D3914">
        <w:rPr>
          <w:rFonts w:ascii="Times New Roman" w:hAnsi="Times New Roman" w:hint="eastAsia"/>
          <w:bCs/>
          <w:color w:val="000000" w:themeColor="text1"/>
          <w:sz w:val="24"/>
          <w:szCs w:val="24"/>
        </w:rPr>
        <w:t>ļ</w:t>
      </w:r>
      <w:r w:rsidRPr="002D3914">
        <w:rPr>
          <w:rFonts w:ascii="Times New Roman" w:hAnsi="Times New Roman"/>
          <w:bCs/>
          <w:color w:val="000000" w:themeColor="text1"/>
          <w:sz w:val="24"/>
          <w:szCs w:val="24"/>
        </w:rPr>
        <w:t>u, nolietojuma un amortiz</w:t>
      </w:r>
      <w:r w:rsidRPr="002D3914">
        <w:rPr>
          <w:rFonts w:ascii="Times New Roman" w:hAnsi="Times New Roman" w:hint="eastAsia"/>
          <w:bCs/>
          <w:color w:val="000000" w:themeColor="text1"/>
          <w:sz w:val="24"/>
          <w:szCs w:val="24"/>
        </w:rPr>
        <w:t>ā</w:t>
      </w:r>
      <w:r w:rsidRPr="002D3914">
        <w:rPr>
          <w:rFonts w:ascii="Times New Roman" w:hAnsi="Times New Roman"/>
          <w:bCs/>
          <w:color w:val="000000" w:themeColor="text1"/>
          <w:sz w:val="24"/>
          <w:szCs w:val="24"/>
        </w:rPr>
        <w:t>cijas atskait</w:t>
      </w:r>
      <w:r w:rsidRPr="002D3914">
        <w:rPr>
          <w:rFonts w:ascii="Times New Roman" w:hAnsi="Times New Roman" w:hint="eastAsia"/>
          <w:bCs/>
          <w:color w:val="000000" w:themeColor="text1"/>
          <w:sz w:val="24"/>
          <w:szCs w:val="24"/>
        </w:rPr>
        <w:t>ī</w:t>
      </w:r>
      <w:r w:rsidRPr="002D3914">
        <w:rPr>
          <w:rFonts w:ascii="Times New Roman" w:hAnsi="Times New Roman"/>
          <w:bCs/>
          <w:color w:val="000000" w:themeColor="text1"/>
          <w:sz w:val="24"/>
          <w:szCs w:val="24"/>
        </w:rPr>
        <w:t>jumiem apm</w:t>
      </w:r>
      <w:r w:rsidRPr="002D3914">
        <w:rPr>
          <w:rFonts w:ascii="Times New Roman" w:hAnsi="Times New Roman" w:hint="eastAsia"/>
          <w:bCs/>
          <w:color w:val="000000" w:themeColor="text1"/>
          <w:sz w:val="24"/>
          <w:szCs w:val="24"/>
        </w:rPr>
        <w:t>ē</w:t>
      </w:r>
      <w:r w:rsidRPr="002D3914">
        <w:rPr>
          <w:rFonts w:ascii="Times New Roman" w:hAnsi="Times New Roman"/>
          <w:bCs/>
          <w:color w:val="000000" w:themeColor="text1"/>
          <w:sz w:val="24"/>
          <w:szCs w:val="24"/>
        </w:rPr>
        <w:t>rs (EBITDA),</w:t>
      </w:r>
    </w:p>
    <w:p w14:paraId="10B4374E" w14:textId="5EDF6A1B" w:rsidR="00690D04" w:rsidRPr="002D3914" w:rsidRDefault="00690D04" w:rsidP="00690D04">
      <w:pPr>
        <w:pStyle w:val="ListParagraph"/>
        <w:numPr>
          <w:ilvl w:val="2"/>
          <w:numId w:val="12"/>
        </w:numPr>
        <w:tabs>
          <w:tab w:val="left" w:pos="851"/>
        </w:tabs>
        <w:jc w:val="both"/>
        <w:rPr>
          <w:rFonts w:ascii="Times New Roman" w:hAnsi="Times New Roman"/>
          <w:bCs/>
          <w:color w:val="000000" w:themeColor="text1"/>
          <w:sz w:val="24"/>
          <w:szCs w:val="24"/>
        </w:rPr>
      </w:pPr>
      <w:r w:rsidRPr="002D3914">
        <w:rPr>
          <w:rFonts w:ascii="Times New Roman" w:hAnsi="Times New Roman"/>
          <w:bCs/>
          <w:color w:val="000000" w:themeColor="text1"/>
          <w:sz w:val="24"/>
          <w:szCs w:val="24"/>
        </w:rPr>
        <w:t>Sabiedr</w:t>
      </w:r>
      <w:r w:rsidRPr="002D3914">
        <w:rPr>
          <w:rFonts w:ascii="Times New Roman" w:hAnsi="Times New Roman" w:hint="eastAsia"/>
          <w:bCs/>
          <w:color w:val="000000" w:themeColor="text1"/>
          <w:sz w:val="24"/>
          <w:szCs w:val="24"/>
        </w:rPr>
        <w:t>ī</w:t>
      </w:r>
      <w:r w:rsidRPr="002D3914">
        <w:rPr>
          <w:rFonts w:ascii="Times New Roman" w:hAnsi="Times New Roman"/>
          <w:bCs/>
          <w:color w:val="000000" w:themeColor="text1"/>
          <w:sz w:val="24"/>
          <w:szCs w:val="24"/>
        </w:rPr>
        <w:t>bas akcion</w:t>
      </w:r>
      <w:r w:rsidRPr="002D3914">
        <w:rPr>
          <w:rFonts w:ascii="Times New Roman" w:hAnsi="Times New Roman" w:hint="eastAsia"/>
          <w:bCs/>
          <w:color w:val="000000" w:themeColor="text1"/>
          <w:sz w:val="24"/>
          <w:szCs w:val="24"/>
        </w:rPr>
        <w:t>ā</w:t>
      </w:r>
      <w:r w:rsidRPr="002D3914">
        <w:rPr>
          <w:rFonts w:ascii="Times New Roman" w:hAnsi="Times New Roman"/>
          <w:bCs/>
          <w:color w:val="000000" w:themeColor="text1"/>
          <w:sz w:val="24"/>
          <w:szCs w:val="24"/>
        </w:rPr>
        <w:t>riem izmaks</w:t>
      </w:r>
      <w:r w:rsidRPr="002D3914">
        <w:rPr>
          <w:rFonts w:ascii="Times New Roman" w:hAnsi="Times New Roman" w:hint="eastAsia"/>
          <w:bCs/>
          <w:color w:val="000000" w:themeColor="text1"/>
          <w:sz w:val="24"/>
          <w:szCs w:val="24"/>
        </w:rPr>
        <w:t>ā</w:t>
      </w:r>
      <w:r w:rsidR="00186CDE" w:rsidRPr="002D3914">
        <w:rPr>
          <w:rFonts w:ascii="Times New Roman" w:hAnsi="Times New Roman"/>
          <w:bCs/>
          <w:color w:val="000000" w:themeColor="text1"/>
          <w:sz w:val="24"/>
          <w:szCs w:val="24"/>
        </w:rPr>
        <w:t>jam</w:t>
      </w:r>
      <w:r w:rsidRPr="002D3914">
        <w:rPr>
          <w:rFonts w:ascii="Times New Roman" w:hAnsi="Times New Roman"/>
          <w:bCs/>
          <w:color w:val="000000" w:themeColor="text1"/>
          <w:sz w:val="24"/>
          <w:szCs w:val="24"/>
        </w:rPr>
        <w:t>o dividen</w:t>
      </w:r>
      <w:r w:rsidRPr="002D3914">
        <w:rPr>
          <w:rFonts w:ascii="Times New Roman" w:hAnsi="Times New Roman" w:hint="eastAsia"/>
          <w:bCs/>
          <w:color w:val="000000" w:themeColor="text1"/>
          <w:sz w:val="24"/>
          <w:szCs w:val="24"/>
        </w:rPr>
        <w:t>ž</w:t>
      </w:r>
      <w:r w:rsidRPr="002D3914">
        <w:rPr>
          <w:rFonts w:ascii="Times New Roman" w:hAnsi="Times New Roman"/>
          <w:bCs/>
          <w:color w:val="000000" w:themeColor="text1"/>
          <w:sz w:val="24"/>
          <w:szCs w:val="24"/>
        </w:rPr>
        <w:t>u apm</w:t>
      </w:r>
      <w:r w:rsidRPr="002D3914">
        <w:rPr>
          <w:rFonts w:ascii="Times New Roman" w:hAnsi="Times New Roman" w:hint="eastAsia"/>
          <w:bCs/>
          <w:color w:val="000000" w:themeColor="text1"/>
          <w:sz w:val="24"/>
          <w:szCs w:val="24"/>
        </w:rPr>
        <w:t>ē</w:t>
      </w:r>
      <w:r w:rsidRPr="002D3914">
        <w:rPr>
          <w:rFonts w:ascii="Times New Roman" w:hAnsi="Times New Roman"/>
          <w:bCs/>
          <w:color w:val="000000" w:themeColor="text1"/>
          <w:sz w:val="24"/>
          <w:szCs w:val="24"/>
        </w:rPr>
        <w:t>rs,</w:t>
      </w:r>
    </w:p>
    <w:p w14:paraId="6CBA53B8" w14:textId="77777777" w:rsidR="00690D04" w:rsidRPr="00DC2B7D" w:rsidRDefault="00690D04" w:rsidP="00690D04">
      <w:pPr>
        <w:pStyle w:val="ListParagraph"/>
        <w:numPr>
          <w:ilvl w:val="2"/>
          <w:numId w:val="12"/>
        </w:numPr>
        <w:tabs>
          <w:tab w:val="left" w:pos="851"/>
        </w:tabs>
        <w:jc w:val="both"/>
        <w:rPr>
          <w:rFonts w:ascii="Times New Roman" w:hAnsi="Times New Roman"/>
          <w:bCs/>
          <w:sz w:val="24"/>
          <w:szCs w:val="24"/>
        </w:rPr>
      </w:pPr>
      <w:r w:rsidRPr="00DC2B7D">
        <w:rPr>
          <w:rFonts w:ascii="Times New Roman" w:hAnsi="Times New Roman"/>
          <w:bCs/>
          <w:sz w:val="24"/>
          <w:szCs w:val="24"/>
        </w:rPr>
        <w:t>Sabiedr</w:t>
      </w:r>
      <w:r w:rsidRPr="00DC2B7D">
        <w:rPr>
          <w:rFonts w:ascii="Times New Roman" w:hAnsi="Times New Roman" w:hint="eastAsia"/>
          <w:bCs/>
          <w:sz w:val="24"/>
          <w:szCs w:val="24"/>
        </w:rPr>
        <w:t>ī</w:t>
      </w:r>
      <w:r w:rsidRPr="00DC2B7D">
        <w:rPr>
          <w:rFonts w:ascii="Times New Roman" w:hAnsi="Times New Roman"/>
          <w:bCs/>
          <w:sz w:val="24"/>
          <w:szCs w:val="24"/>
        </w:rPr>
        <w:t>bas apgroz</w:t>
      </w:r>
      <w:r w:rsidRPr="00DC2B7D">
        <w:rPr>
          <w:rFonts w:ascii="Times New Roman" w:hAnsi="Times New Roman" w:hint="eastAsia"/>
          <w:bCs/>
          <w:sz w:val="24"/>
          <w:szCs w:val="24"/>
        </w:rPr>
        <w:t>ī</w:t>
      </w:r>
      <w:r w:rsidRPr="00DC2B7D">
        <w:rPr>
          <w:rFonts w:ascii="Times New Roman" w:hAnsi="Times New Roman"/>
          <w:bCs/>
          <w:sz w:val="24"/>
          <w:szCs w:val="24"/>
        </w:rPr>
        <w:t>juma apm</w:t>
      </w:r>
      <w:r w:rsidRPr="00DC2B7D">
        <w:rPr>
          <w:rFonts w:ascii="Times New Roman" w:hAnsi="Times New Roman" w:hint="eastAsia"/>
          <w:bCs/>
          <w:sz w:val="24"/>
          <w:szCs w:val="24"/>
        </w:rPr>
        <w:t>ē</w:t>
      </w:r>
      <w:r w:rsidRPr="00DC2B7D">
        <w:rPr>
          <w:rFonts w:ascii="Times New Roman" w:hAnsi="Times New Roman"/>
          <w:bCs/>
          <w:sz w:val="24"/>
          <w:szCs w:val="24"/>
        </w:rPr>
        <w:t>rs</w:t>
      </w:r>
      <w:r>
        <w:rPr>
          <w:rFonts w:ascii="Times New Roman" w:hAnsi="Times New Roman"/>
          <w:bCs/>
          <w:sz w:val="24"/>
          <w:szCs w:val="24"/>
        </w:rPr>
        <w:t>,</w:t>
      </w:r>
    </w:p>
    <w:p w14:paraId="08ED6C99" w14:textId="3CCCD6E9" w:rsidR="00690D04" w:rsidRDefault="00690D04" w:rsidP="00690D04">
      <w:pPr>
        <w:pStyle w:val="ListParagraph"/>
        <w:numPr>
          <w:ilvl w:val="2"/>
          <w:numId w:val="12"/>
        </w:numPr>
        <w:tabs>
          <w:tab w:val="left" w:pos="851"/>
        </w:tabs>
        <w:jc w:val="both"/>
        <w:rPr>
          <w:rFonts w:ascii="Times New Roman" w:hAnsi="Times New Roman"/>
          <w:bCs/>
          <w:sz w:val="24"/>
          <w:szCs w:val="24"/>
        </w:rPr>
      </w:pPr>
      <w:r w:rsidRPr="00DC2B7D">
        <w:rPr>
          <w:rFonts w:ascii="Times New Roman" w:hAnsi="Times New Roman"/>
          <w:bCs/>
          <w:sz w:val="24"/>
          <w:szCs w:val="24"/>
        </w:rPr>
        <w:t>Sabiedr</w:t>
      </w:r>
      <w:r w:rsidRPr="00DC2B7D">
        <w:rPr>
          <w:rFonts w:ascii="Times New Roman" w:hAnsi="Times New Roman" w:hint="eastAsia"/>
          <w:bCs/>
          <w:sz w:val="24"/>
          <w:szCs w:val="24"/>
        </w:rPr>
        <w:t>ī</w:t>
      </w:r>
      <w:r w:rsidRPr="00DC2B7D">
        <w:rPr>
          <w:rFonts w:ascii="Times New Roman" w:hAnsi="Times New Roman"/>
          <w:bCs/>
          <w:sz w:val="24"/>
          <w:szCs w:val="24"/>
        </w:rPr>
        <w:t xml:space="preserve">bas </w:t>
      </w:r>
      <w:r w:rsidR="00186CDE">
        <w:rPr>
          <w:rFonts w:ascii="Times New Roman" w:hAnsi="Times New Roman"/>
          <w:bCs/>
          <w:sz w:val="24"/>
          <w:szCs w:val="24"/>
        </w:rPr>
        <w:t xml:space="preserve">tīrā </w:t>
      </w:r>
      <w:r w:rsidRPr="00DC2B7D">
        <w:rPr>
          <w:rFonts w:ascii="Times New Roman" w:hAnsi="Times New Roman"/>
          <w:bCs/>
          <w:sz w:val="24"/>
          <w:szCs w:val="24"/>
        </w:rPr>
        <w:t>pe</w:t>
      </w:r>
      <w:r w:rsidRPr="00DC2B7D">
        <w:rPr>
          <w:rFonts w:ascii="Times New Roman" w:hAnsi="Times New Roman" w:hint="eastAsia"/>
          <w:bCs/>
          <w:sz w:val="24"/>
          <w:szCs w:val="24"/>
        </w:rPr>
        <w:t>ļņ</w:t>
      </w:r>
      <w:r w:rsidRPr="00DC2B7D">
        <w:rPr>
          <w:rFonts w:ascii="Times New Roman" w:hAnsi="Times New Roman"/>
          <w:bCs/>
          <w:sz w:val="24"/>
          <w:szCs w:val="24"/>
        </w:rPr>
        <w:t>a</w:t>
      </w:r>
      <w:r>
        <w:rPr>
          <w:rFonts w:ascii="Times New Roman" w:hAnsi="Times New Roman"/>
          <w:bCs/>
          <w:sz w:val="24"/>
          <w:szCs w:val="24"/>
        </w:rPr>
        <w:t>.</w:t>
      </w:r>
    </w:p>
    <w:p w14:paraId="239E8997" w14:textId="1F859974" w:rsidR="00FF030D" w:rsidRDefault="00FF030D" w:rsidP="00FF030D">
      <w:pPr>
        <w:pStyle w:val="ListParagraph"/>
        <w:numPr>
          <w:ilvl w:val="0"/>
          <w:numId w:val="12"/>
        </w:numPr>
        <w:tabs>
          <w:tab w:val="left" w:pos="851"/>
        </w:tabs>
        <w:jc w:val="both"/>
        <w:rPr>
          <w:rFonts w:ascii="Times New Roman" w:hAnsi="Times New Roman"/>
          <w:bCs/>
          <w:sz w:val="24"/>
          <w:szCs w:val="24"/>
        </w:rPr>
      </w:pPr>
      <w:r>
        <w:rPr>
          <w:rFonts w:ascii="Times New Roman" w:hAnsi="Times New Roman"/>
          <w:bCs/>
          <w:sz w:val="24"/>
          <w:szCs w:val="24"/>
        </w:rPr>
        <w:t>Mainīgā atalgojuma m</w:t>
      </w:r>
      <w:r w:rsidRPr="000146F5">
        <w:rPr>
          <w:rFonts w:ascii="Times New Roman" w:hAnsi="Times New Roman"/>
          <w:bCs/>
          <w:sz w:val="24"/>
          <w:szCs w:val="24"/>
        </w:rPr>
        <w:t>aksim</w:t>
      </w:r>
      <w:r w:rsidRPr="000146F5">
        <w:rPr>
          <w:rFonts w:ascii="Times New Roman" w:hAnsi="Times New Roman" w:hint="eastAsia"/>
          <w:bCs/>
          <w:sz w:val="24"/>
          <w:szCs w:val="24"/>
        </w:rPr>
        <w:t>ā</w:t>
      </w:r>
      <w:r w:rsidRPr="000146F5">
        <w:rPr>
          <w:rFonts w:ascii="Times New Roman" w:hAnsi="Times New Roman"/>
          <w:bCs/>
          <w:sz w:val="24"/>
          <w:szCs w:val="24"/>
        </w:rPr>
        <w:t>lais apm</w:t>
      </w:r>
      <w:r w:rsidRPr="000146F5">
        <w:rPr>
          <w:rFonts w:ascii="Times New Roman" w:hAnsi="Times New Roman" w:hint="eastAsia"/>
          <w:bCs/>
          <w:sz w:val="24"/>
          <w:szCs w:val="24"/>
        </w:rPr>
        <w:t>ē</w:t>
      </w:r>
      <w:r w:rsidRPr="000146F5">
        <w:rPr>
          <w:rFonts w:ascii="Times New Roman" w:hAnsi="Times New Roman"/>
          <w:bCs/>
          <w:sz w:val="24"/>
          <w:szCs w:val="24"/>
        </w:rPr>
        <w:t>rs nep</w:t>
      </w:r>
      <w:r w:rsidRPr="000146F5">
        <w:rPr>
          <w:rFonts w:ascii="Times New Roman" w:hAnsi="Times New Roman" w:hint="eastAsia"/>
          <w:bCs/>
          <w:sz w:val="24"/>
          <w:szCs w:val="24"/>
        </w:rPr>
        <w:t>ā</w:t>
      </w:r>
      <w:r w:rsidRPr="000146F5">
        <w:rPr>
          <w:rFonts w:ascii="Times New Roman" w:hAnsi="Times New Roman"/>
          <w:bCs/>
          <w:sz w:val="24"/>
          <w:szCs w:val="24"/>
        </w:rPr>
        <w:t>rsniedz attiec</w:t>
      </w:r>
      <w:r w:rsidRPr="000146F5">
        <w:rPr>
          <w:rFonts w:ascii="Times New Roman" w:hAnsi="Times New Roman" w:hint="eastAsia"/>
          <w:bCs/>
          <w:sz w:val="24"/>
          <w:szCs w:val="24"/>
        </w:rPr>
        <w:t>ī</w:t>
      </w:r>
      <w:r w:rsidRPr="000146F5">
        <w:rPr>
          <w:rFonts w:ascii="Times New Roman" w:hAnsi="Times New Roman"/>
          <w:bCs/>
          <w:sz w:val="24"/>
          <w:szCs w:val="24"/>
        </w:rPr>
        <w:t>gaja</w:t>
      </w:r>
      <w:r w:rsidR="00FE7C8A">
        <w:rPr>
          <w:rFonts w:ascii="Times New Roman" w:hAnsi="Times New Roman"/>
          <w:bCs/>
          <w:sz w:val="24"/>
          <w:szCs w:val="24"/>
        </w:rPr>
        <w:t xml:space="preserve">i personai </w:t>
      </w:r>
      <w:r w:rsidRPr="000146F5">
        <w:rPr>
          <w:rFonts w:ascii="Times New Roman" w:hAnsi="Times New Roman"/>
          <w:bCs/>
          <w:sz w:val="24"/>
          <w:szCs w:val="24"/>
        </w:rPr>
        <w:t>iepriek</w:t>
      </w:r>
      <w:r w:rsidRPr="000146F5">
        <w:rPr>
          <w:rFonts w:ascii="Times New Roman" w:hAnsi="Times New Roman" w:hint="eastAsia"/>
          <w:bCs/>
          <w:sz w:val="24"/>
          <w:szCs w:val="24"/>
        </w:rPr>
        <w:t>šē</w:t>
      </w:r>
      <w:r w:rsidRPr="000146F5">
        <w:rPr>
          <w:rFonts w:ascii="Times New Roman" w:hAnsi="Times New Roman"/>
          <w:bCs/>
          <w:sz w:val="24"/>
          <w:szCs w:val="24"/>
        </w:rPr>
        <w:t>j</w:t>
      </w:r>
      <w:r w:rsidRPr="000146F5">
        <w:rPr>
          <w:rFonts w:ascii="Times New Roman" w:hAnsi="Times New Roman" w:hint="eastAsia"/>
          <w:bCs/>
          <w:sz w:val="24"/>
          <w:szCs w:val="24"/>
        </w:rPr>
        <w:t>ā</w:t>
      </w:r>
      <w:r w:rsidRPr="000146F5">
        <w:rPr>
          <w:rFonts w:ascii="Times New Roman" w:hAnsi="Times New Roman"/>
          <w:bCs/>
          <w:sz w:val="24"/>
          <w:szCs w:val="24"/>
        </w:rPr>
        <w:t xml:space="preserve"> kalend</w:t>
      </w:r>
      <w:r w:rsidRPr="000146F5">
        <w:rPr>
          <w:rFonts w:ascii="Times New Roman" w:hAnsi="Times New Roman" w:hint="eastAsia"/>
          <w:bCs/>
          <w:sz w:val="24"/>
          <w:szCs w:val="24"/>
        </w:rPr>
        <w:t>ā</w:t>
      </w:r>
      <w:r w:rsidRPr="000146F5">
        <w:rPr>
          <w:rFonts w:ascii="Times New Roman" w:hAnsi="Times New Roman"/>
          <w:bCs/>
          <w:sz w:val="24"/>
          <w:szCs w:val="24"/>
        </w:rPr>
        <w:t>ra gad</w:t>
      </w:r>
      <w:r w:rsidRPr="000146F5">
        <w:rPr>
          <w:rFonts w:ascii="Times New Roman" w:hAnsi="Times New Roman" w:hint="eastAsia"/>
          <w:bCs/>
          <w:sz w:val="24"/>
          <w:szCs w:val="24"/>
        </w:rPr>
        <w:t>ā</w:t>
      </w:r>
      <w:r w:rsidRPr="000146F5">
        <w:rPr>
          <w:rFonts w:ascii="Times New Roman" w:hAnsi="Times New Roman"/>
          <w:bCs/>
          <w:sz w:val="24"/>
          <w:szCs w:val="24"/>
        </w:rPr>
        <w:t xml:space="preserve"> izmaks</w:t>
      </w:r>
      <w:r w:rsidRPr="000146F5">
        <w:rPr>
          <w:rFonts w:ascii="Times New Roman" w:hAnsi="Times New Roman" w:hint="eastAsia"/>
          <w:bCs/>
          <w:sz w:val="24"/>
          <w:szCs w:val="24"/>
        </w:rPr>
        <w:t>ā</w:t>
      </w:r>
      <w:r w:rsidRPr="000146F5">
        <w:rPr>
          <w:rFonts w:ascii="Times New Roman" w:hAnsi="Times New Roman"/>
          <w:bCs/>
          <w:sz w:val="24"/>
          <w:szCs w:val="24"/>
        </w:rPr>
        <w:t>t</w:t>
      </w:r>
      <w:r w:rsidR="006914A7">
        <w:rPr>
          <w:rFonts w:ascii="Times New Roman" w:hAnsi="Times New Roman"/>
          <w:bCs/>
          <w:sz w:val="24"/>
          <w:szCs w:val="24"/>
        </w:rPr>
        <w:t>o</w:t>
      </w:r>
      <w:r w:rsidRPr="000146F5">
        <w:rPr>
          <w:rFonts w:ascii="Times New Roman" w:hAnsi="Times New Roman"/>
          <w:bCs/>
          <w:sz w:val="24"/>
          <w:szCs w:val="24"/>
        </w:rPr>
        <w:t xml:space="preserve"> fiks</w:t>
      </w:r>
      <w:r w:rsidRPr="000146F5">
        <w:rPr>
          <w:rFonts w:ascii="Times New Roman" w:hAnsi="Times New Roman" w:hint="eastAsia"/>
          <w:bCs/>
          <w:sz w:val="24"/>
          <w:szCs w:val="24"/>
        </w:rPr>
        <w:t>ē</w:t>
      </w:r>
      <w:r w:rsidRPr="000146F5">
        <w:rPr>
          <w:rFonts w:ascii="Times New Roman" w:hAnsi="Times New Roman"/>
          <w:bCs/>
          <w:sz w:val="24"/>
          <w:szCs w:val="24"/>
        </w:rPr>
        <w:t>t</w:t>
      </w:r>
      <w:r w:rsidRPr="000146F5">
        <w:rPr>
          <w:rFonts w:ascii="Times New Roman" w:hAnsi="Times New Roman" w:hint="eastAsia"/>
          <w:bCs/>
          <w:sz w:val="24"/>
          <w:szCs w:val="24"/>
        </w:rPr>
        <w:t>ā</w:t>
      </w:r>
      <w:r w:rsidRPr="000146F5">
        <w:rPr>
          <w:rFonts w:ascii="Times New Roman" w:hAnsi="Times New Roman"/>
          <w:bCs/>
          <w:sz w:val="24"/>
          <w:szCs w:val="24"/>
        </w:rPr>
        <w:t xml:space="preserve"> atalgojuma kopsumm</w:t>
      </w:r>
      <w:r w:rsidR="006914A7">
        <w:rPr>
          <w:rFonts w:ascii="Times New Roman" w:hAnsi="Times New Roman"/>
          <w:bCs/>
          <w:sz w:val="24"/>
          <w:szCs w:val="24"/>
        </w:rPr>
        <w:t>u</w:t>
      </w:r>
      <w:r>
        <w:rPr>
          <w:rFonts w:ascii="Times New Roman" w:hAnsi="Times New Roman"/>
          <w:bCs/>
          <w:sz w:val="24"/>
          <w:szCs w:val="24"/>
        </w:rPr>
        <w:t>.</w:t>
      </w:r>
    </w:p>
    <w:p w14:paraId="342835E1" w14:textId="4AB68177" w:rsidR="00FF030D" w:rsidRPr="00690D04" w:rsidRDefault="00FF030D" w:rsidP="00690D04">
      <w:pPr>
        <w:pStyle w:val="ListParagraph"/>
        <w:numPr>
          <w:ilvl w:val="0"/>
          <w:numId w:val="12"/>
        </w:numPr>
        <w:tabs>
          <w:tab w:val="left" w:pos="851"/>
        </w:tabs>
        <w:jc w:val="both"/>
        <w:rPr>
          <w:rFonts w:ascii="Times New Roman" w:hAnsi="Times New Roman"/>
          <w:bCs/>
          <w:sz w:val="24"/>
          <w:szCs w:val="24"/>
        </w:rPr>
      </w:pPr>
      <w:r w:rsidRPr="00690D04">
        <w:rPr>
          <w:rFonts w:ascii="Times New Roman" w:hAnsi="Times New Roman"/>
          <w:bCs/>
          <w:sz w:val="24"/>
          <w:szCs w:val="24"/>
        </w:rPr>
        <w:t>Main</w:t>
      </w:r>
      <w:r w:rsidRPr="00690D04">
        <w:rPr>
          <w:rFonts w:ascii="Times New Roman" w:hAnsi="Times New Roman" w:hint="eastAsia"/>
          <w:bCs/>
          <w:sz w:val="24"/>
          <w:szCs w:val="24"/>
        </w:rPr>
        <w:t>ī</w:t>
      </w:r>
      <w:r w:rsidRPr="00690D04">
        <w:rPr>
          <w:rFonts w:ascii="Times New Roman" w:hAnsi="Times New Roman"/>
          <w:bCs/>
          <w:sz w:val="24"/>
          <w:szCs w:val="24"/>
        </w:rPr>
        <w:t>g</w:t>
      </w:r>
      <w:r w:rsidRPr="00690D04">
        <w:rPr>
          <w:rFonts w:ascii="Times New Roman" w:hAnsi="Times New Roman" w:hint="eastAsia"/>
          <w:bCs/>
          <w:sz w:val="24"/>
          <w:szCs w:val="24"/>
        </w:rPr>
        <w:t>ā</w:t>
      </w:r>
      <w:r w:rsidRPr="00690D04">
        <w:rPr>
          <w:rFonts w:ascii="Times New Roman" w:hAnsi="Times New Roman"/>
          <w:bCs/>
          <w:sz w:val="24"/>
          <w:szCs w:val="24"/>
        </w:rPr>
        <w:t xml:space="preserve"> atalgojuma apm</w:t>
      </w:r>
      <w:r w:rsidRPr="00690D04">
        <w:rPr>
          <w:rFonts w:ascii="Times New Roman" w:hAnsi="Times New Roman" w:hint="eastAsia"/>
          <w:bCs/>
          <w:sz w:val="24"/>
          <w:szCs w:val="24"/>
        </w:rPr>
        <w:t>ē</w:t>
      </w:r>
      <w:r w:rsidRPr="00690D04">
        <w:rPr>
          <w:rFonts w:ascii="Times New Roman" w:hAnsi="Times New Roman"/>
          <w:bCs/>
          <w:sz w:val="24"/>
          <w:szCs w:val="24"/>
        </w:rPr>
        <w:t>ru</w:t>
      </w:r>
      <w:r w:rsidR="00C45EE0">
        <w:rPr>
          <w:rFonts w:ascii="Times New Roman" w:hAnsi="Times New Roman"/>
          <w:bCs/>
          <w:sz w:val="24"/>
          <w:szCs w:val="24"/>
        </w:rPr>
        <w:t xml:space="preserve"> </w:t>
      </w:r>
      <w:r w:rsidRPr="00690D04">
        <w:rPr>
          <w:rFonts w:ascii="Times New Roman" w:hAnsi="Times New Roman"/>
          <w:bCs/>
          <w:sz w:val="24"/>
          <w:szCs w:val="24"/>
        </w:rPr>
        <w:t>valdes locek</w:t>
      </w:r>
      <w:r w:rsidRPr="00690D04">
        <w:rPr>
          <w:rFonts w:ascii="Times New Roman" w:hAnsi="Times New Roman" w:hint="eastAsia"/>
          <w:bCs/>
          <w:sz w:val="24"/>
          <w:szCs w:val="24"/>
        </w:rPr>
        <w:t>ļ</w:t>
      </w:r>
      <w:r w:rsidRPr="00690D04">
        <w:rPr>
          <w:rFonts w:ascii="Times New Roman" w:hAnsi="Times New Roman"/>
          <w:bCs/>
          <w:sz w:val="24"/>
          <w:szCs w:val="24"/>
        </w:rPr>
        <w:t>iem, iev</w:t>
      </w:r>
      <w:r w:rsidRPr="00690D04">
        <w:rPr>
          <w:rFonts w:ascii="Times New Roman" w:hAnsi="Times New Roman" w:hint="eastAsia"/>
          <w:bCs/>
          <w:sz w:val="24"/>
          <w:szCs w:val="24"/>
        </w:rPr>
        <w:t>ē</w:t>
      </w:r>
      <w:r w:rsidRPr="00690D04">
        <w:rPr>
          <w:rFonts w:ascii="Times New Roman" w:hAnsi="Times New Roman"/>
          <w:bCs/>
          <w:sz w:val="24"/>
          <w:szCs w:val="24"/>
        </w:rPr>
        <w:t>rojot Politikā noteikto un Atalgojuma komitejas priek</w:t>
      </w:r>
      <w:r w:rsidRPr="00690D04">
        <w:rPr>
          <w:rFonts w:ascii="Times New Roman" w:hAnsi="Times New Roman" w:hint="eastAsia"/>
          <w:bCs/>
          <w:sz w:val="24"/>
          <w:szCs w:val="24"/>
        </w:rPr>
        <w:t>š</w:t>
      </w:r>
      <w:r w:rsidRPr="00690D04">
        <w:rPr>
          <w:rFonts w:ascii="Times New Roman" w:hAnsi="Times New Roman"/>
          <w:bCs/>
          <w:sz w:val="24"/>
          <w:szCs w:val="24"/>
        </w:rPr>
        <w:t xml:space="preserve">likumus, nosaka padome, </w:t>
      </w:r>
      <w:r w:rsidRPr="00690D04">
        <w:rPr>
          <w:rFonts w:ascii="Times New Roman" w:hAnsi="Times New Roman" w:hint="eastAsia"/>
          <w:bCs/>
          <w:sz w:val="24"/>
          <w:szCs w:val="24"/>
        </w:rPr>
        <w:t>ņ</w:t>
      </w:r>
      <w:r w:rsidRPr="00690D04">
        <w:rPr>
          <w:rFonts w:ascii="Times New Roman" w:hAnsi="Times New Roman"/>
          <w:bCs/>
          <w:sz w:val="24"/>
          <w:szCs w:val="24"/>
        </w:rPr>
        <w:t>emot v</w:t>
      </w:r>
      <w:r w:rsidRPr="00690D04">
        <w:rPr>
          <w:rFonts w:ascii="Times New Roman" w:hAnsi="Times New Roman" w:hint="eastAsia"/>
          <w:bCs/>
          <w:sz w:val="24"/>
          <w:szCs w:val="24"/>
        </w:rPr>
        <w:t>ē</w:t>
      </w:r>
      <w:r w:rsidRPr="00690D04">
        <w:rPr>
          <w:rFonts w:ascii="Times New Roman" w:hAnsi="Times New Roman"/>
          <w:bCs/>
          <w:sz w:val="24"/>
          <w:szCs w:val="24"/>
        </w:rPr>
        <w:t>r</w:t>
      </w:r>
      <w:r w:rsidRPr="00690D04">
        <w:rPr>
          <w:rFonts w:ascii="Times New Roman" w:hAnsi="Times New Roman" w:hint="eastAsia"/>
          <w:bCs/>
          <w:sz w:val="24"/>
          <w:szCs w:val="24"/>
        </w:rPr>
        <w:t>ā</w:t>
      </w:r>
      <w:r w:rsidRPr="00690D04">
        <w:rPr>
          <w:rFonts w:ascii="Times New Roman" w:hAnsi="Times New Roman"/>
          <w:bCs/>
          <w:sz w:val="24"/>
          <w:szCs w:val="24"/>
        </w:rPr>
        <w:t xml:space="preserve"> </w:t>
      </w:r>
      <w:r w:rsidRPr="00690D04">
        <w:rPr>
          <w:rFonts w:ascii="Times New Roman" w:hAnsi="Times New Roman" w:hint="eastAsia"/>
          <w:bCs/>
          <w:sz w:val="24"/>
          <w:szCs w:val="24"/>
        </w:rPr>
        <w:t>šā</w:t>
      </w:r>
      <w:r w:rsidRPr="00690D04">
        <w:rPr>
          <w:rFonts w:ascii="Times New Roman" w:hAnsi="Times New Roman"/>
          <w:bCs/>
          <w:sz w:val="24"/>
          <w:szCs w:val="24"/>
        </w:rPr>
        <w:t>dus pamatprincipus:</w:t>
      </w:r>
    </w:p>
    <w:p w14:paraId="116A6356" w14:textId="7139A6CF" w:rsidR="00FF030D" w:rsidRPr="00FF030D" w:rsidRDefault="00FF030D" w:rsidP="00FF030D">
      <w:pPr>
        <w:pStyle w:val="ListParagraph"/>
        <w:numPr>
          <w:ilvl w:val="1"/>
          <w:numId w:val="12"/>
        </w:numPr>
        <w:tabs>
          <w:tab w:val="left" w:pos="851"/>
        </w:tabs>
        <w:jc w:val="both"/>
        <w:rPr>
          <w:rFonts w:ascii="Times New Roman" w:hAnsi="Times New Roman"/>
          <w:bCs/>
          <w:sz w:val="24"/>
          <w:szCs w:val="24"/>
        </w:rPr>
      </w:pPr>
      <w:r w:rsidRPr="00FF030D">
        <w:rPr>
          <w:rFonts w:ascii="Times New Roman" w:hAnsi="Times New Roman"/>
          <w:bCs/>
          <w:sz w:val="24"/>
          <w:szCs w:val="24"/>
        </w:rPr>
        <w:t>main</w:t>
      </w:r>
      <w:r w:rsidRPr="00FF030D">
        <w:rPr>
          <w:rFonts w:ascii="Times New Roman" w:hAnsi="Times New Roman" w:hint="eastAsia"/>
          <w:bCs/>
          <w:sz w:val="24"/>
          <w:szCs w:val="24"/>
        </w:rPr>
        <w:t>ī</w:t>
      </w:r>
      <w:r w:rsidRPr="00FF030D">
        <w:rPr>
          <w:rFonts w:ascii="Times New Roman" w:hAnsi="Times New Roman"/>
          <w:bCs/>
          <w:sz w:val="24"/>
          <w:szCs w:val="24"/>
        </w:rPr>
        <w:t>go atalgojumu var samazin</w:t>
      </w:r>
      <w:r w:rsidRPr="00FF030D">
        <w:rPr>
          <w:rFonts w:ascii="Times New Roman" w:hAnsi="Times New Roman" w:hint="eastAsia"/>
          <w:bCs/>
          <w:sz w:val="24"/>
          <w:szCs w:val="24"/>
        </w:rPr>
        <w:t>ā</w:t>
      </w:r>
      <w:r w:rsidRPr="00FF030D">
        <w:rPr>
          <w:rFonts w:ascii="Times New Roman" w:hAnsi="Times New Roman"/>
          <w:bCs/>
          <w:sz w:val="24"/>
          <w:szCs w:val="24"/>
        </w:rPr>
        <w:t>t vai neizmaks</w:t>
      </w:r>
      <w:r w:rsidRPr="00FF030D">
        <w:rPr>
          <w:rFonts w:ascii="Times New Roman" w:hAnsi="Times New Roman" w:hint="eastAsia"/>
          <w:bCs/>
          <w:sz w:val="24"/>
          <w:szCs w:val="24"/>
        </w:rPr>
        <w:t>ā</w:t>
      </w:r>
      <w:r w:rsidRPr="00FF030D">
        <w:rPr>
          <w:rFonts w:ascii="Times New Roman" w:hAnsi="Times New Roman"/>
          <w:bCs/>
          <w:sz w:val="24"/>
          <w:szCs w:val="24"/>
        </w:rPr>
        <w:t>t, ja Sabiedr</w:t>
      </w:r>
      <w:r w:rsidRPr="00FF030D">
        <w:rPr>
          <w:rFonts w:ascii="Times New Roman" w:hAnsi="Times New Roman" w:hint="eastAsia"/>
          <w:bCs/>
          <w:sz w:val="24"/>
          <w:szCs w:val="24"/>
        </w:rPr>
        <w:t>ī</w:t>
      </w:r>
      <w:r w:rsidRPr="00FF030D">
        <w:rPr>
          <w:rFonts w:ascii="Times New Roman" w:hAnsi="Times New Roman"/>
          <w:bCs/>
          <w:sz w:val="24"/>
          <w:szCs w:val="24"/>
        </w:rPr>
        <w:t>bas finan</w:t>
      </w:r>
      <w:r w:rsidRPr="00FF030D">
        <w:rPr>
          <w:rFonts w:ascii="Times New Roman" w:hAnsi="Times New Roman" w:hint="eastAsia"/>
          <w:bCs/>
          <w:sz w:val="24"/>
          <w:szCs w:val="24"/>
        </w:rPr>
        <w:t>š</w:t>
      </w:r>
      <w:r w:rsidRPr="00FF030D">
        <w:rPr>
          <w:rFonts w:ascii="Times New Roman" w:hAnsi="Times New Roman"/>
          <w:bCs/>
          <w:sz w:val="24"/>
          <w:szCs w:val="24"/>
        </w:rPr>
        <w:t>u rezult</w:t>
      </w:r>
      <w:r w:rsidRPr="00FF030D">
        <w:rPr>
          <w:rFonts w:ascii="Times New Roman" w:hAnsi="Times New Roman" w:hint="eastAsia"/>
          <w:bCs/>
          <w:sz w:val="24"/>
          <w:szCs w:val="24"/>
        </w:rPr>
        <w:t>ā</w:t>
      </w:r>
      <w:r w:rsidRPr="00FF030D">
        <w:rPr>
          <w:rFonts w:ascii="Times New Roman" w:hAnsi="Times New Roman"/>
          <w:bCs/>
          <w:sz w:val="24"/>
          <w:szCs w:val="24"/>
        </w:rPr>
        <w:t xml:space="preserve">ti </w:t>
      </w:r>
      <w:r w:rsidRPr="002A51CB">
        <w:rPr>
          <w:rFonts w:ascii="Times New Roman" w:hAnsi="Times New Roman"/>
          <w:bCs/>
          <w:sz w:val="24"/>
          <w:szCs w:val="24"/>
        </w:rPr>
        <w:t>pasliktin</w:t>
      </w:r>
      <w:r w:rsidRPr="002A51CB">
        <w:rPr>
          <w:rFonts w:ascii="Times New Roman" w:hAnsi="Times New Roman" w:hint="eastAsia"/>
          <w:bCs/>
          <w:sz w:val="24"/>
          <w:szCs w:val="24"/>
        </w:rPr>
        <w:t>ā</w:t>
      </w:r>
      <w:r w:rsidRPr="002A51CB">
        <w:rPr>
          <w:rFonts w:ascii="Times New Roman" w:hAnsi="Times New Roman"/>
          <w:bCs/>
          <w:sz w:val="24"/>
          <w:szCs w:val="24"/>
        </w:rPr>
        <w:t>s vai ir negat</w:t>
      </w:r>
      <w:r w:rsidRPr="002A51CB">
        <w:rPr>
          <w:rFonts w:ascii="Times New Roman" w:hAnsi="Times New Roman" w:hint="eastAsia"/>
          <w:bCs/>
          <w:sz w:val="24"/>
          <w:szCs w:val="24"/>
        </w:rPr>
        <w:t>ī</w:t>
      </w:r>
      <w:r w:rsidRPr="002A51CB">
        <w:rPr>
          <w:rFonts w:ascii="Times New Roman" w:hAnsi="Times New Roman"/>
          <w:bCs/>
          <w:sz w:val="24"/>
          <w:szCs w:val="24"/>
        </w:rPr>
        <w:t>vi</w:t>
      </w:r>
      <w:r>
        <w:rPr>
          <w:rFonts w:ascii="Times New Roman" w:hAnsi="Times New Roman"/>
          <w:bCs/>
          <w:sz w:val="24"/>
          <w:szCs w:val="24"/>
        </w:rPr>
        <w:t>;</w:t>
      </w:r>
      <w:r w:rsidRPr="00FF030D">
        <w:rPr>
          <w:rFonts w:ascii="Times New Roman" w:hAnsi="Times New Roman"/>
          <w:bCs/>
          <w:sz w:val="24"/>
          <w:szCs w:val="24"/>
        </w:rPr>
        <w:t xml:space="preserve"> </w:t>
      </w:r>
    </w:p>
    <w:p w14:paraId="319A6161" w14:textId="17A9F319" w:rsidR="00DC2B7D" w:rsidRPr="00690D04" w:rsidRDefault="00FF030D" w:rsidP="00690D04">
      <w:pPr>
        <w:pStyle w:val="ListParagraph"/>
        <w:numPr>
          <w:ilvl w:val="1"/>
          <w:numId w:val="12"/>
        </w:numPr>
        <w:tabs>
          <w:tab w:val="left" w:pos="851"/>
        </w:tabs>
        <w:jc w:val="both"/>
        <w:rPr>
          <w:rFonts w:ascii="Times New Roman" w:hAnsi="Times New Roman"/>
          <w:bCs/>
          <w:sz w:val="24"/>
          <w:szCs w:val="24"/>
        </w:rPr>
      </w:pPr>
      <w:r w:rsidRPr="00FF030D">
        <w:rPr>
          <w:rFonts w:ascii="Times New Roman" w:hAnsi="Times New Roman"/>
          <w:bCs/>
          <w:sz w:val="24"/>
          <w:szCs w:val="24"/>
        </w:rPr>
        <w:t>main</w:t>
      </w:r>
      <w:r w:rsidRPr="00FF030D">
        <w:rPr>
          <w:rFonts w:ascii="Times New Roman" w:hAnsi="Times New Roman" w:hint="eastAsia"/>
          <w:bCs/>
          <w:sz w:val="24"/>
          <w:szCs w:val="24"/>
        </w:rPr>
        <w:t>ī</w:t>
      </w:r>
      <w:r w:rsidRPr="00FF030D">
        <w:rPr>
          <w:rFonts w:ascii="Times New Roman" w:hAnsi="Times New Roman"/>
          <w:bCs/>
          <w:sz w:val="24"/>
          <w:szCs w:val="24"/>
        </w:rPr>
        <w:t>g</w:t>
      </w:r>
      <w:r w:rsidRPr="00FF030D">
        <w:rPr>
          <w:rFonts w:ascii="Times New Roman" w:hAnsi="Times New Roman" w:hint="eastAsia"/>
          <w:bCs/>
          <w:sz w:val="24"/>
          <w:szCs w:val="24"/>
        </w:rPr>
        <w:t>ā</w:t>
      </w:r>
      <w:r w:rsidRPr="00FF030D">
        <w:rPr>
          <w:rFonts w:ascii="Times New Roman" w:hAnsi="Times New Roman"/>
          <w:bCs/>
          <w:sz w:val="24"/>
          <w:szCs w:val="24"/>
        </w:rPr>
        <w:t xml:space="preserve"> atalgojuma da</w:t>
      </w:r>
      <w:r w:rsidRPr="00FF030D">
        <w:rPr>
          <w:rFonts w:ascii="Times New Roman" w:hAnsi="Times New Roman" w:hint="eastAsia"/>
          <w:bCs/>
          <w:sz w:val="24"/>
          <w:szCs w:val="24"/>
        </w:rPr>
        <w:t>ļ</w:t>
      </w:r>
      <w:r w:rsidR="006914A7">
        <w:rPr>
          <w:rFonts w:ascii="Times New Roman" w:hAnsi="Times New Roman"/>
          <w:bCs/>
          <w:sz w:val="24"/>
          <w:szCs w:val="24"/>
        </w:rPr>
        <w:t>u</w:t>
      </w:r>
      <w:r>
        <w:rPr>
          <w:rFonts w:ascii="Times New Roman" w:hAnsi="Times New Roman"/>
          <w:bCs/>
          <w:sz w:val="24"/>
          <w:szCs w:val="24"/>
        </w:rPr>
        <w:t xml:space="preserve">, kas nepārsniedz </w:t>
      </w:r>
      <w:r w:rsidRPr="00FF030D">
        <w:rPr>
          <w:rFonts w:ascii="Times New Roman" w:hAnsi="Times New Roman"/>
          <w:bCs/>
          <w:sz w:val="24"/>
          <w:szCs w:val="24"/>
        </w:rPr>
        <w:t xml:space="preserve">50 % </w:t>
      </w:r>
      <w:r w:rsidR="006914A7">
        <w:rPr>
          <w:rFonts w:ascii="Times New Roman" w:hAnsi="Times New Roman"/>
          <w:bCs/>
          <w:sz w:val="24"/>
          <w:szCs w:val="24"/>
        </w:rPr>
        <w:t xml:space="preserve">no </w:t>
      </w:r>
      <w:r w:rsidR="002A51CB">
        <w:rPr>
          <w:rFonts w:ascii="Times New Roman" w:hAnsi="Times New Roman"/>
          <w:bCs/>
          <w:sz w:val="24"/>
          <w:szCs w:val="24"/>
        </w:rPr>
        <w:t xml:space="preserve">personai </w:t>
      </w:r>
      <w:r w:rsidR="006914A7">
        <w:rPr>
          <w:rFonts w:ascii="Times New Roman" w:hAnsi="Times New Roman"/>
          <w:bCs/>
          <w:sz w:val="24"/>
          <w:szCs w:val="24"/>
        </w:rPr>
        <w:t>noteiktā mainīgā atalgojuma apmēra</w:t>
      </w:r>
      <w:r>
        <w:rPr>
          <w:rFonts w:ascii="Times New Roman" w:hAnsi="Times New Roman"/>
          <w:bCs/>
          <w:sz w:val="24"/>
          <w:szCs w:val="24"/>
        </w:rPr>
        <w:t>,</w:t>
      </w:r>
      <w:r w:rsidRPr="00FF030D">
        <w:rPr>
          <w:rFonts w:ascii="Times New Roman" w:hAnsi="Times New Roman"/>
          <w:bCs/>
          <w:sz w:val="24"/>
          <w:szCs w:val="24"/>
        </w:rPr>
        <w:t xml:space="preserve"> izmaksu var atlikt uz laika periodu l</w:t>
      </w:r>
      <w:r w:rsidRPr="00FF030D">
        <w:rPr>
          <w:rFonts w:ascii="Times New Roman" w:hAnsi="Times New Roman" w:hint="eastAsia"/>
          <w:bCs/>
          <w:sz w:val="24"/>
          <w:szCs w:val="24"/>
        </w:rPr>
        <w:t>ī</w:t>
      </w:r>
      <w:r w:rsidRPr="00FF030D">
        <w:rPr>
          <w:rFonts w:ascii="Times New Roman" w:hAnsi="Times New Roman"/>
          <w:bCs/>
          <w:sz w:val="24"/>
          <w:szCs w:val="24"/>
        </w:rPr>
        <w:t xml:space="preserve">dz </w:t>
      </w:r>
      <w:r>
        <w:rPr>
          <w:rFonts w:ascii="Times New Roman" w:hAnsi="Times New Roman"/>
          <w:bCs/>
          <w:sz w:val="24"/>
          <w:szCs w:val="24"/>
        </w:rPr>
        <w:t>diviem</w:t>
      </w:r>
      <w:r w:rsidRPr="00FF030D">
        <w:rPr>
          <w:rFonts w:ascii="Times New Roman" w:hAnsi="Times New Roman"/>
          <w:bCs/>
          <w:sz w:val="24"/>
          <w:szCs w:val="24"/>
        </w:rPr>
        <w:t xml:space="preserve"> gadiem.</w:t>
      </w:r>
    </w:p>
    <w:p w14:paraId="2838E5E7" w14:textId="0FE0D471" w:rsidR="00C45EE0" w:rsidRDefault="00C45EE0" w:rsidP="000146F5">
      <w:pPr>
        <w:pStyle w:val="ListParagraph"/>
        <w:numPr>
          <w:ilvl w:val="0"/>
          <w:numId w:val="12"/>
        </w:numPr>
        <w:tabs>
          <w:tab w:val="left" w:pos="851"/>
        </w:tabs>
        <w:jc w:val="both"/>
        <w:rPr>
          <w:rFonts w:ascii="Times New Roman" w:hAnsi="Times New Roman"/>
          <w:bCs/>
          <w:sz w:val="24"/>
          <w:szCs w:val="24"/>
        </w:rPr>
      </w:pPr>
      <w:r>
        <w:rPr>
          <w:rFonts w:ascii="Times New Roman" w:hAnsi="Times New Roman"/>
          <w:bCs/>
          <w:sz w:val="24"/>
          <w:szCs w:val="24"/>
        </w:rPr>
        <w:t>Mainīgo atalgojumu padomei nosaka un izmaksā atbilstoši šai Politikai, ievērojot Atalgojuma komitejas priekšlikumus un Politikas 11.punktā noteiktos pamatprincipus.</w:t>
      </w:r>
    </w:p>
    <w:p w14:paraId="44E959C0" w14:textId="569188C6" w:rsidR="00793B06" w:rsidRDefault="000146F5" w:rsidP="000146F5">
      <w:pPr>
        <w:pStyle w:val="ListParagraph"/>
        <w:numPr>
          <w:ilvl w:val="0"/>
          <w:numId w:val="12"/>
        </w:numPr>
        <w:tabs>
          <w:tab w:val="left" w:pos="851"/>
        </w:tabs>
        <w:jc w:val="both"/>
        <w:rPr>
          <w:rFonts w:ascii="Times New Roman" w:hAnsi="Times New Roman"/>
          <w:bCs/>
          <w:sz w:val="24"/>
          <w:szCs w:val="24"/>
        </w:rPr>
      </w:pPr>
      <w:r w:rsidRPr="000146F5">
        <w:rPr>
          <w:rFonts w:ascii="Times New Roman" w:hAnsi="Times New Roman"/>
          <w:bCs/>
          <w:sz w:val="24"/>
          <w:szCs w:val="24"/>
        </w:rPr>
        <w:t>Main</w:t>
      </w:r>
      <w:r w:rsidRPr="000146F5">
        <w:rPr>
          <w:rFonts w:ascii="Times New Roman" w:hAnsi="Times New Roman" w:hint="eastAsia"/>
          <w:bCs/>
          <w:sz w:val="24"/>
          <w:szCs w:val="24"/>
        </w:rPr>
        <w:t>ī</w:t>
      </w:r>
      <w:r w:rsidRPr="000146F5">
        <w:rPr>
          <w:rFonts w:ascii="Times New Roman" w:hAnsi="Times New Roman"/>
          <w:bCs/>
          <w:sz w:val="24"/>
          <w:szCs w:val="24"/>
        </w:rPr>
        <w:t>gais atalgojums var main</w:t>
      </w:r>
      <w:r w:rsidRPr="000146F5">
        <w:rPr>
          <w:rFonts w:ascii="Times New Roman" w:hAnsi="Times New Roman" w:hint="eastAsia"/>
          <w:bCs/>
          <w:sz w:val="24"/>
          <w:szCs w:val="24"/>
        </w:rPr>
        <w:t>ī</w:t>
      </w:r>
      <w:r w:rsidRPr="000146F5">
        <w:rPr>
          <w:rFonts w:ascii="Times New Roman" w:hAnsi="Times New Roman"/>
          <w:bCs/>
          <w:sz w:val="24"/>
          <w:szCs w:val="24"/>
        </w:rPr>
        <w:t>ties atkar</w:t>
      </w:r>
      <w:r w:rsidRPr="000146F5">
        <w:rPr>
          <w:rFonts w:ascii="Times New Roman" w:hAnsi="Times New Roman" w:hint="eastAsia"/>
          <w:bCs/>
          <w:sz w:val="24"/>
          <w:szCs w:val="24"/>
        </w:rPr>
        <w:t>ī</w:t>
      </w:r>
      <w:r w:rsidRPr="000146F5">
        <w:rPr>
          <w:rFonts w:ascii="Times New Roman" w:hAnsi="Times New Roman"/>
          <w:bCs/>
          <w:sz w:val="24"/>
          <w:szCs w:val="24"/>
        </w:rPr>
        <w:t>b</w:t>
      </w:r>
      <w:r w:rsidRPr="000146F5">
        <w:rPr>
          <w:rFonts w:ascii="Times New Roman" w:hAnsi="Times New Roman" w:hint="eastAsia"/>
          <w:bCs/>
          <w:sz w:val="24"/>
          <w:szCs w:val="24"/>
        </w:rPr>
        <w:t>ā</w:t>
      </w:r>
      <w:r w:rsidRPr="000146F5">
        <w:rPr>
          <w:rFonts w:ascii="Times New Roman" w:hAnsi="Times New Roman"/>
          <w:bCs/>
          <w:sz w:val="24"/>
          <w:szCs w:val="24"/>
        </w:rPr>
        <w:t xml:space="preserve"> no Sabiedr</w:t>
      </w:r>
      <w:r w:rsidRPr="000146F5">
        <w:rPr>
          <w:rFonts w:ascii="Times New Roman" w:hAnsi="Times New Roman" w:hint="eastAsia"/>
          <w:bCs/>
          <w:sz w:val="24"/>
          <w:szCs w:val="24"/>
        </w:rPr>
        <w:t>ī</w:t>
      </w:r>
      <w:r w:rsidRPr="000146F5">
        <w:rPr>
          <w:rFonts w:ascii="Times New Roman" w:hAnsi="Times New Roman"/>
          <w:bCs/>
          <w:sz w:val="24"/>
          <w:szCs w:val="24"/>
        </w:rPr>
        <w:t>bas finan</w:t>
      </w:r>
      <w:r w:rsidRPr="000146F5">
        <w:rPr>
          <w:rFonts w:ascii="Times New Roman" w:hAnsi="Times New Roman" w:hint="eastAsia"/>
          <w:bCs/>
          <w:sz w:val="24"/>
          <w:szCs w:val="24"/>
        </w:rPr>
        <w:t>š</w:t>
      </w:r>
      <w:r w:rsidRPr="000146F5">
        <w:rPr>
          <w:rFonts w:ascii="Times New Roman" w:hAnsi="Times New Roman"/>
          <w:bCs/>
          <w:sz w:val="24"/>
          <w:szCs w:val="24"/>
        </w:rPr>
        <w:t>u un</w:t>
      </w:r>
      <w:r>
        <w:rPr>
          <w:rFonts w:ascii="Times New Roman" w:hAnsi="Times New Roman"/>
          <w:bCs/>
          <w:sz w:val="24"/>
          <w:szCs w:val="24"/>
        </w:rPr>
        <w:t xml:space="preserve"> </w:t>
      </w:r>
      <w:proofErr w:type="spellStart"/>
      <w:r w:rsidRPr="000146F5">
        <w:rPr>
          <w:rFonts w:ascii="Times New Roman" w:hAnsi="Times New Roman"/>
          <w:bCs/>
          <w:sz w:val="24"/>
          <w:szCs w:val="24"/>
        </w:rPr>
        <w:t>nefinan</w:t>
      </w:r>
      <w:r w:rsidRPr="000146F5">
        <w:rPr>
          <w:rFonts w:ascii="Times New Roman" w:hAnsi="Times New Roman" w:hint="eastAsia"/>
          <w:bCs/>
          <w:sz w:val="24"/>
          <w:szCs w:val="24"/>
        </w:rPr>
        <w:t>š</w:t>
      </w:r>
      <w:r w:rsidRPr="000146F5">
        <w:rPr>
          <w:rFonts w:ascii="Times New Roman" w:hAnsi="Times New Roman"/>
          <w:bCs/>
          <w:sz w:val="24"/>
          <w:szCs w:val="24"/>
        </w:rPr>
        <w:t>u</w:t>
      </w:r>
      <w:proofErr w:type="spellEnd"/>
      <w:r w:rsidRPr="000146F5">
        <w:rPr>
          <w:rFonts w:ascii="Times New Roman" w:hAnsi="Times New Roman"/>
          <w:bCs/>
          <w:sz w:val="24"/>
          <w:szCs w:val="24"/>
        </w:rPr>
        <w:t xml:space="preserve"> r</w:t>
      </w:r>
      <w:r w:rsidRPr="000146F5">
        <w:rPr>
          <w:rFonts w:ascii="Times New Roman" w:hAnsi="Times New Roman" w:hint="eastAsia"/>
          <w:bCs/>
          <w:sz w:val="24"/>
          <w:szCs w:val="24"/>
        </w:rPr>
        <w:t>ā</w:t>
      </w:r>
      <w:r w:rsidRPr="000146F5">
        <w:rPr>
          <w:rFonts w:ascii="Times New Roman" w:hAnsi="Times New Roman"/>
          <w:bCs/>
          <w:sz w:val="24"/>
          <w:szCs w:val="24"/>
        </w:rPr>
        <w:t>d</w:t>
      </w:r>
      <w:r w:rsidRPr="000146F5">
        <w:rPr>
          <w:rFonts w:ascii="Times New Roman" w:hAnsi="Times New Roman" w:hint="eastAsia"/>
          <w:bCs/>
          <w:sz w:val="24"/>
          <w:szCs w:val="24"/>
        </w:rPr>
        <w:t>ī</w:t>
      </w:r>
      <w:r w:rsidRPr="000146F5">
        <w:rPr>
          <w:rFonts w:ascii="Times New Roman" w:hAnsi="Times New Roman"/>
          <w:bCs/>
          <w:sz w:val="24"/>
          <w:szCs w:val="24"/>
        </w:rPr>
        <w:t>t</w:t>
      </w:r>
      <w:r w:rsidRPr="000146F5">
        <w:rPr>
          <w:rFonts w:ascii="Times New Roman" w:hAnsi="Times New Roman" w:hint="eastAsia"/>
          <w:bCs/>
          <w:sz w:val="24"/>
          <w:szCs w:val="24"/>
        </w:rPr>
        <w:t>ā</w:t>
      </w:r>
      <w:r w:rsidRPr="000146F5">
        <w:rPr>
          <w:rFonts w:ascii="Times New Roman" w:hAnsi="Times New Roman"/>
          <w:bCs/>
          <w:sz w:val="24"/>
          <w:szCs w:val="24"/>
        </w:rPr>
        <w:t>jiem, k</w:t>
      </w:r>
      <w:r w:rsidRPr="000146F5">
        <w:rPr>
          <w:rFonts w:ascii="Times New Roman" w:hAnsi="Times New Roman" w:hint="eastAsia"/>
          <w:bCs/>
          <w:sz w:val="24"/>
          <w:szCs w:val="24"/>
        </w:rPr>
        <w:t>ā</w:t>
      </w:r>
      <w:r w:rsidRPr="000146F5">
        <w:rPr>
          <w:rFonts w:ascii="Times New Roman" w:hAnsi="Times New Roman"/>
          <w:bCs/>
          <w:sz w:val="24"/>
          <w:szCs w:val="24"/>
        </w:rPr>
        <w:t xml:space="preserve"> ar</w:t>
      </w:r>
      <w:r w:rsidRPr="000146F5">
        <w:rPr>
          <w:rFonts w:ascii="Times New Roman" w:hAnsi="Times New Roman" w:hint="eastAsia"/>
          <w:bCs/>
          <w:sz w:val="24"/>
          <w:szCs w:val="24"/>
        </w:rPr>
        <w:t>ī</w:t>
      </w:r>
      <w:r w:rsidRPr="000146F5">
        <w:rPr>
          <w:rFonts w:ascii="Times New Roman" w:hAnsi="Times New Roman"/>
          <w:bCs/>
          <w:sz w:val="24"/>
          <w:szCs w:val="24"/>
        </w:rPr>
        <w:t xml:space="preserve"> ir saist</w:t>
      </w:r>
      <w:r w:rsidRPr="000146F5">
        <w:rPr>
          <w:rFonts w:ascii="Times New Roman" w:hAnsi="Times New Roman" w:hint="eastAsia"/>
          <w:bCs/>
          <w:sz w:val="24"/>
          <w:szCs w:val="24"/>
        </w:rPr>
        <w:t>ī</w:t>
      </w:r>
      <w:r w:rsidRPr="000146F5">
        <w:rPr>
          <w:rFonts w:ascii="Times New Roman" w:hAnsi="Times New Roman"/>
          <w:bCs/>
          <w:sz w:val="24"/>
          <w:szCs w:val="24"/>
        </w:rPr>
        <w:t>ts ar Sabiedr</w:t>
      </w:r>
      <w:r w:rsidRPr="000146F5">
        <w:rPr>
          <w:rFonts w:ascii="Times New Roman" w:hAnsi="Times New Roman" w:hint="eastAsia"/>
          <w:bCs/>
          <w:sz w:val="24"/>
          <w:szCs w:val="24"/>
        </w:rPr>
        <w:t>ī</w:t>
      </w:r>
      <w:r w:rsidRPr="000146F5">
        <w:rPr>
          <w:rFonts w:ascii="Times New Roman" w:hAnsi="Times New Roman"/>
          <w:bCs/>
          <w:sz w:val="24"/>
          <w:szCs w:val="24"/>
        </w:rPr>
        <w:t xml:space="preserve">bas </w:t>
      </w:r>
      <w:r w:rsidRPr="000146F5">
        <w:rPr>
          <w:rFonts w:ascii="Times New Roman" w:hAnsi="Times New Roman" w:hint="eastAsia"/>
          <w:bCs/>
          <w:sz w:val="24"/>
          <w:szCs w:val="24"/>
        </w:rPr>
        <w:t>ī</w:t>
      </w:r>
      <w:r w:rsidRPr="000146F5">
        <w:rPr>
          <w:rFonts w:ascii="Times New Roman" w:hAnsi="Times New Roman"/>
          <w:bCs/>
          <w:sz w:val="24"/>
          <w:szCs w:val="24"/>
        </w:rPr>
        <w:t>stermi</w:t>
      </w:r>
      <w:r w:rsidRPr="000146F5">
        <w:rPr>
          <w:rFonts w:ascii="Times New Roman" w:hAnsi="Times New Roman" w:hint="eastAsia"/>
          <w:bCs/>
          <w:sz w:val="24"/>
          <w:szCs w:val="24"/>
        </w:rPr>
        <w:t>ņ</w:t>
      </w:r>
      <w:r w:rsidRPr="000146F5">
        <w:rPr>
          <w:rFonts w:ascii="Times New Roman" w:hAnsi="Times New Roman"/>
          <w:bCs/>
          <w:sz w:val="24"/>
          <w:szCs w:val="24"/>
        </w:rPr>
        <w:t>a un ilgtermi</w:t>
      </w:r>
      <w:r w:rsidRPr="000146F5">
        <w:rPr>
          <w:rFonts w:ascii="Times New Roman" w:hAnsi="Times New Roman" w:hint="eastAsia"/>
          <w:bCs/>
          <w:sz w:val="24"/>
          <w:szCs w:val="24"/>
        </w:rPr>
        <w:t>ņ</w:t>
      </w:r>
      <w:r w:rsidRPr="000146F5">
        <w:rPr>
          <w:rFonts w:ascii="Times New Roman" w:hAnsi="Times New Roman"/>
          <w:bCs/>
          <w:sz w:val="24"/>
          <w:szCs w:val="24"/>
        </w:rPr>
        <w:t>a</w:t>
      </w:r>
      <w:r>
        <w:rPr>
          <w:rFonts w:ascii="Times New Roman" w:hAnsi="Times New Roman"/>
          <w:bCs/>
          <w:sz w:val="24"/>
          <w:szCs w:val="24"/>
        </w:rPr>
        <w:t xml:space="preserve"> </w:t>
      </w:r>
      <w:r w:rsidRPr="000146F5">
        <w:rPr>
          <w:rFonts w:ascii="Times New Roman" w:hAnsi="Times New Roman"/>
          <w:bCs/>
          <w:sz w:val="24"/>
          <w:szCs w:val="24"/>
        </w:rPr>
        <w:t>m</w:t>
      </w:r>
      <w:r w:rsidRPr="000146F5">
        <w:rPr>
          <w:rFonts w:ascii="Times New Roman" w:hAnsi="Times New Roman" w:hint="eastAsia"/>
          <w:bCs/>
          <w:sz w:val="24"/>
          <w:szCs w:val="24"/>
        </w:rPr>
        <w:t>ē</w:t>
      </w:r>
      <w:r w:rsidRPr="000146F5">
        <w:rPr>
          <w:rFonts w:ascii="Times New Roman" w:hAnsi="Times New Roman"/>
          <w:bCs/>
          <w:sz w:val="24"/>
          <w:szCs w:val="24"/>
        </w:rPr>
        <w:t>r</w:t>
      </w:r>
      <w:r w:rsidRPr="000146F5">
        <w:rPr>
          <w:rFonts w:ascii="Times New Roman" w:hAnsi="Times New Roman" w:hint="eastAsia"/>
          <w:bCs/>
          <w:sz w:val="24"/>
          <w:szCs w:val="24"/>
        </w:rPr>
        <w:t>ķ</w:t>
      </w:r>
      <w:r w:rsidRPr="000146F5">
        <w:rPr>
          <w:rFonts w:ascii="Times New Roman" w:hAnsi="Times New Roman"/>
          <w:bCs/>
          <w:sz w:val="24"/>
          <w:szCs w:val="24"/>
        </w:rPr>
        <w:t>iem un izm</w:t>
      </w:r>
      <w:r w:rsidRPr="000146F5">
        <w:rPr>
          <w:rFonts w:ascii="Times New Roman" w:hAnsi="Times New Roman" w:hint="eastAsia"/>
          <w:bCs/>
          <w:sz w:val="24"/>
          <w:szCs w:val="24"/>
        </w:rPr>
        <w:t>ē</w:t>
      </w:r>
      <w:r w:rsidRPr="000146F5">
        <w:rPr>
          <w:rFonts w:ascii="Times New Roman" w:hAnsi="Times New Roman"/>
          <w:bCs/>
          <w:sz w:val="24"/>
          <w:szCs w:val="24"/>
        </w:rPr>
        <w:t>r</w:t>
      </w:r>
      <w:r w:rsidRPr="000146F5">
        <w:rPr>
          <w:rFonts w:ascii="Times New Roman" w:hAnsi="Times New Roman" w:hint="eastAsia"/>
          <w:bCs/>
          <w:sz w:val="24"/>
          <w:szCs w:val="24"/>
        </w:rPr>
        <w:t>ā</w:t>
      </w:r>
      <w:r w:rsidRPr="000146F5">
        <w:rPr>
          <w:rFonts w:ascii="Times New Roman" w:hAnsi="Times New Roman"/>
          <w:bCs/>
          <w:sz w:val="24"/>
          <w:szCs w:val="24"/>
        </w:rPr>
        <w:t>miem darb</w:t>
      </w:r>
      <w:r w:rsidRPr="000146F5">
        <w:rPr>
          <w:rFonts w:ascii="Times New Roman" w:hAnsi="Times New Roman" w:hint="eastAsia"/>
          <w:bCs/>
          <w:sz w:val="24"/>
          <w:szCs w:val="24"/>
        </w:rPr>
        <w:t>ī</w:t>
      </w:r>
      <w:r w:rsidRPr="000146F5">
        <w:rPr>
          <w:rFonts w:ascii="Times New Roman" w:hAnsi="Times New Roman"/>
          <w:bCs/>
          <w:sz w:val="24"/>
          <w:szCs w:val="24"/>
        </w:rPr>
        <w:t>bas rezult</w:t>
      </w:r>
      <w:r w:rsidRPr="000146F5">
        <w:rPr>
          <w:rFonts w:ascii="Times New Roman" w:hAnsi="Times New Roman" w:hint="eastAsia"/>
          <w:bCs/>
          <w:sz w:val="24"/>
          <w:szCs w:val="24"/>
        </w:rPr>
        <w:t>ā</w:t>
      </w:r>
      <w:r w:rsidRPr="000146F5">
        <w:rPr>
          <w:rFonts w:ascii="Times New Roman" w:hAnsi="Times New Roman"/>
          <w:bCs/>
          <w:sz w:val="24"/>
          <w:szCs w:val="24"/>
        </w:rPr>
        <w:t>tiem.</w:t>
      </w:r>
    </w:p>
    <w:p w14:paraId="3F406181" w14:textId="13A8C04D" w:rsidR="00695E60" w:rsidRDefault="000146F5" w:rsidP="001C7B19">
      <w:pPr>
        <w:pStyle w:val="ListParagraph"/>
        <w:numPr>
          <w:ilvl w:val="0"/>
          <w:numId w:val="12"/>
        </w:numPr>
        <w:tabs>
          <w:tab w:val="left" w:pos="851"/>
        </w:tabs>
        <w:jc w:val="both"/>
        <w:rPr>
          <w:rFonts w:ascii="Times New Roman" w:hAnsi="Times New Roman"/>
          <w:bCs/>
          <w:sz w:val="24"/>
          <w:szCs w:val="24"/>
        </w:rPr>
      </w:pPr>
      <w:r w:rsidRPr="000146F5">
        <w:rPr>
          <w:rFonts w:ascii="Times New Roman" w:hAnsi="Times New Roman"/>
          <w:bCs/>
          <w:sz w:val="24"/>
          <w:szCs w:val="24"/>
        </w:rPr>
        <w:t>Main</w:t>
      </w:r>
      <w:r w:rsidRPr="000146F5">
        <w:rPr>
          <w:rFonts w:ascii="Times New Roman" w:hAnsi="Times New Roman" w:hint="eastAsia"/>
          <w:bCs/>
          <w:sz w:val="24"/>
          <w:szCs w:val="24"/>
        </w:rPr>
        <w:t>ī</w:t>
      </w:r>
      <w:r w:rsidRPr="000146F5">
        <w:rPr>
          <w:rFonts w:ascii="Times New Roman" w:hAnsi="Times New Roman"/>
          <w:bCs/>
          <w:sz w:val="24"/>
          <w:szCs w:val="24"/>
        </w:rPr>
        <w:t>gais atalgojums tiek</w:t>
      </w:r>
      <w:r>
        <w:rPr>
          <w:rFonts w:ascii="Times New Roman" w:hAnsi="Times New Roman"/>
          <w:bCs/>
          <w:sz w:val="24"/>
          <w:szCs w:val="24"/>
        </w:rPr>
        <w:t xml:space="preserve"> </w:t>
      </w:r>
      <w:r w:rsidRPr="000146F5">
        <w:rPr>
          <w:rFonts w:ascii="Times New Roman" w:hAnsi="Times New Roman"/>
          <w:bCs/>
          <w:sz w:val="24"/>
          <w:szCs w:val="24"/>
        </w:rPr>
        <w:t>noteikts t</w:t>
      </w:r>
      <w:r w:rsidRPr="000146F5">
        <w:rPr>
          <w:rFonts w:ascii="Times New Roman" w:hAnsi="Times New Roman" w:hint="eastAsia"/>
          <w:bCs/>
          <w:sz w:val="24"/>
          <w:szCs w:val="24"/>
        </w:rPr>
        <w:t>ā</w:t>
      </w:r>
      <w:r w:rsidRPr="000146F5">
        <w:rPr>
          <w:rFonts w:ascii="Times New Roman" w:hAnsi="Times New Roman"/>
          <w:bCs/>
          <w:sz w:val="24"/>
          <w:szCs w:val="24"/>
        </w:rPr>
        <w:t>, lai veicin</w:t>
      </w:r>
      <w:r w:rsidRPr="000146F5">
        <w:rPr>
          <w:rFonts w:ascii="Times New Roman" w:hAnsi="Times New Roman" w:hint="eastAsia"/>
          <w:bCs/>
          <w:sz w:val="24"/>
          <w:szCs w:val="24"/>
        </w:rPr>
        <w:t>ā</w:t>
      </w:r>
      <w:r w:rsidRPr="000146F5">
        <w:rPr>
          <w:rFonts w:ascii="Times New Roman" w:hAnsi="Times New Roman"/>
          <w:bCs/>
          <w:sz w:val="24"/>
          <w:szCs w:val="24"/>
        </w:rPr>
        <w:t>tu Sabiedr</w:t>
      </w:r>
      <w:r w:rsidRPr="000146F5">
        <w:rPr>
          <w:rFonts w:ascii="Times New Roman" w:hAnsi="Times New Roman" w:hint="eastAsia"/>
          <w:bCs/>
          <w:sz w:val="24"/>
          <w:szCs w:val="24"/>
        </w:rPr>
        <w:t>ī</w:t>
      </w:r>
      <w:r w:rsidRPr="000146F5">
        <w:rPr>
          <w:rFonts w:ascii="Times New Roman" w:hAnsi="Times New Roman"/>
          <w:bCs/>
          <w:sz w:val="24"/>
          <w:szCs w:val="24"/>
        </w:rPr>
        <w:t>bas ilgtermi</w:t>
      </w:r>
      <w:r w:rsidRPr="000146F5">
        <w:rPr>
          <w:rFonts w:ascii="Times New Roman" w:hAnsi="Times New Roman" w:hint="eastAsia"/>
          <w:bCs/>
          <w:sz w:val="24"/>
          <w:szCs w:val="24"/>
        </w:rPr>
        <w:t>ņ</w:t>
      </w:r>
      <w:r w:rsidRPr="000146F5">
        <w:rPr>
          <w:rFonts w:ascii="Times New Roman" w:hAnsi="Times New Roman"/>
          <w:bCs/>
          <w:sz w:val="24"/>
          <w:szCs w:val="24"/>
        </w:rPr>
        <w:t>a m</w:t>
      </w:r>
      <w:r w:rsidRPr="000146F5">
        <w:rPr>
          <w:rFonts w:ascii="Times New Roman" w:hAnsi="Times New Roman" w:hint="eastAsia"/>
          <w:bCs/>
          <w:sz w:val="24"/>
          <w:szCs w:val="24"/>
        </w:rPr>
        <w:t>ē</w:t>
      </w:r>
      <w:r w:rsidRPr="000146F5">
        <w:rPr>
          <w:rFonts w:ascii="Times New Roman" w:hAnsi="Times New Roman"/>
          <w:bCs/>
          <w:sz w:val="24"/>
          <w:szCs w:val="24"/>
        </w:rPr>
        <w:t>r</w:t>
      </w:r>
      <w:r w:rsidRPr="000146F5">
        <w:rPr>
          <w:rFonts w:ascii="Times New Roman" w:hAnsi="Times New Roman" w:hint="eastAsia"/>
          <w:bCs/>
          <w:sz w:val="24"/>
          <w:szCs w:val="24"/>
        </w:rPr>
        <w:t>ķ</w:t>
      </w:r>
      <w:r w:rsidRPr="000146F5">
        <w:rPr>
          <w:rFonts w:ascii="Times New Roman" w:hAnsi="Times New Roman"/>
          <w:bCs/>
          <w:sz w:val="24"/>
          <w:szCs w:val="24"/>
        </w:rPr>
        <w:t>u</w:t>
      </w:r>
      <w:r w:rsidR="002A51CB">
        <w:rPr>
          <w:rFonts w:ascii="Times New Roman" w:hAnsi="Times New Roman"/>
          <w:bCs/>
          <w:sz w:val="24"/>
          <w:szCs w:val="24"/>
        </w:rPr>
        <w:t xml:space="preserve"> sasniegšanu</w:t>
      </w:r>
      <w:r w:rsidRPr="000146F5">
        <w:rPr>
          <w:rFonts w:ascii="Times New Roman" w:hAnsi="Times New Roman"/>
          <w:bCs/>
          <w:sz w:val="24"/>
          <w:szCs w:val="24"/>
        </w:rPr>
        <w:t>, veicin</w:t>
      </w:r>
      <w:r w:rsidRPr="000146F5">
        <w:rPr>
          <w:rFonts w:ascii="Times New Roman" w:hAnsi="Times New Roman" w:hint="eastAsia"/>
          <w:bCs/>
          <w:sz w:val="24"/>
          <w:szCs w:val="24"/>
        </w:rPr>
        <w:t>ā</w:t>
      </w:r>
      <w:r w:rsidRPr="000146F5">
        <w:rPr>
          <w:rFonts w:ascii="Times New Roman" w:hAnsi="Times New Roman"/>
          <w:bCs/>
          <w:sz w:val="24"/>
          <w:szCs w:val="24"/>
        </w:rPr>
        <w:t xml:space="preserve">tu </w:t>
      </w:r>
      <w:r>
        <w:rPr>
          <w:rFonts w:ascii="Times New Roman" w:hAnsi="Times New Roman"/>
          <w:bCs/>
          <w:sz w:val="24"/>
          <w:szCs w:val="24"/>
        </w:rPr>
        <w:t>padomes un v</w:t>
      </w:r>
      <w:r w:rsidRPr="000146F5">
        <w:rPr>
          <w:rFonts w:ascii="Times New Roman" w:hAnsi="Times New Roman"/>
          <w:bCs/>
          <w:sz w:val="24"/>
          <w:szCs w:val="24"/>
        </w:rPr>
        <w:t>aldes</w:t>
      </w:r>
      <w:r>
        <w:rPr>
          <w:rFonts w:ascii="Times New Roman" w:hAnsi="Times New Roman"/>
          <w:bCs/>
          <w:sz w:val="24"/>
          <w:szCs w:val="24"/>
        </w:rPr>
        <w:t xml:space="preserve"> </w:t>
      </w:r>
      <w:r w:rsidRPr="000146F5">
        <w:rPr>
          <w:rFonts w:ascii="Times New Roman" w:hAnsi="Times New Roman"/>
          <w:bCs/>
          <w:sz w:val="24"/>
          <w:szCs w:val="24"/>
        </w:rPr>
        <w:t>locek</w:t>
      </w:r>
      <w:r w:rsidRPr="000146F5">
        <w:rPr>
          <w:rFonts w:ascii="Times New Roman" w:hAnsi="Times New Roman" w:hint="eastAsia"/>
          <w:bCs/>
          <w:sz w:val="24"/>
          <w:szCs w:val="24"/>
        </w:rPr>
        <w:t>ļ</w:t>
      </w:r>
      <w:r w:rsidRPr="000146F5">
        <w:rPr>
          <w:rFonts w:ascii="Times New Roman" w:hAnsi="Times New Roman"/>
          <w:bCs/>
          <w:sz w:val="24"/>
          <w:szCs w:val="24"/>
        </w:rPr>
        <w:t>u noteiktu r</w:t>
      </w:r>
      <w:r w:rsidRPr="000146F5">
        <w:rPr>
          <w:rFonts w:ascii="Times New Roman" w:hAnsi="Times New Roman" w:hint="eastAsia"/>
          <w:bCs/>
          <w:sz w:val="24"/>
          <w:szCs w:val="24"/>
        </w:rPr>
        <w:t>ī</w:t>
      </w:r>
      <w:r w:rsidRPr="000146F5">
        <w:rPr>
          <w:rFonts w:ascii="Times New Roman" w:hAnsi="Times New Roman"/>
          <w:bCs/>
          <w:sz w:val="24"/>
          <w:szCs w:val="24"/>
        </w:rPr>
        <w:t>c</w:t>
      </w:r>
      <w:r w:rsidRPr="000146F5">
        <w:rPr>
          <w:rFonts w:ascii="Times New Roman" w:hAnsi="Times New Roman" w:hint="eastAsia"/>
          <w:bCs/>
          <w:sz w:val="24"/>
          <w:szCs w:val="24"/>
        </w:rPr>
        <w:t>ī</w:t>
      </w:r>
      <w:r w:rsidRPr="000146F5">
        <w:rPr>
          <w:rFonts w:ascii="Times New Roman" w:hAnsi="Times New Roman"/>
          <w:bCs/>
          <w:sz w:val="24"/>
          <w:szCs w:val="24"/>
        </w:rPr>
        <w:t>bu un sasniegtu v</w:t>
      </w:r>
      <w:r w:rsidRPr="000146F5">
        <w:rPr>
          <w:rFonts w:ascii="Times New Roman" w:hAnsi="Times New Roman" w:hint="eastAsia"/>
          <w:bCs/>
          <w:sz w:val="24"/>
          <w:szCs w:val="24"/>
        </w:rPr>
        <w:t>ē</w:t>
      </w:r>
      <w:r w:rsidRPr="000146F5">
        <w:rPr>
          <w:rFonts w:ascii="Times New Roman" w:hAnsi="Times New Roman"/>
          <w:bCs/>
          <w:sz w:val="24"/>
          <w:szCs w:val="24"/>
        </w:rPr>
        <w:t>lamos rezult</w:t>
      </w:r>
      <w:r w:rsidRPr="000146F5">
        <w:rPr>
          <w:rFonts w:ascii="Times New Roman" w:hAnsi="Times New Roman" w:hint="eastAsia"/>
          <w:bCs/>
          <w:sz w:val="24"/>
          <w:szCs w:val="24"/>
        </w:rPr>
        <w:t>ā</w:t>
      </w:r>
      <w:r w:rsidRPr="000146F5">
        <w:rPr>
          <w:rFonts w:ascii="Times New Roman" w:hAnsi="Times New Roman"/>
          <w:bCs/>
          <w:sz w:val="24"/>
          <w:szCs w:val="24"/>
        </w:rPr>
        <w:t>tus, veidotu sasaisti</w:t>
      </w:r>
      <w:r>
        <w:rPr>
          <w:rFonts w:ascii="Times New Roman" w:hAnsi="Times New Roman"/>
          <w:bCs/>
          <w:sz w:val="24"/>
          <w:szCs w:val="24"/>
        </w:rPr>
        <w:t xml:space="preserve"> </w:t>
      </w:r>
      <w:r w:rsidRPr="000146F5">
        <w:rPr>
          <w:rFonts w:ascii="Times New Roman" w:hAnsi="Times New Roman"/>
          <w:bCs/>
          <w:sz w:val="24"/>
          <w:szCs w:val="24"/>
        </w:rPr>
        <w:t>starp atalgojumu un riska uz</w:t>
      </w:r>
      <w:r w:rsidRPr="000146F5">
        <w:rPr>
          <w:rFonts w:ascii="Times New Roman" w:hAnsi="Times New Roman" w:hint="eastAsia"/>
          <w:bCs/>
          <w:sz w:val="24"/>
          <w:szCs w:val="24"/>
        </w:rPr>
        <w:t>ņ</w:t>
      </w:r>
      <w:r w:rsidRPr="000146F5">
        <w:rPr>
          <w:rFonts w:ascii="Times New Roman" w:hAnsi="Times New Roman"/>
          <w:bCs/>
          <w:sz w:val="24"/>
          <w:szCs w:val="24"/>
        </w:rPr>
        <w:t>em</w:t>
      </w:r>
      <w:r w:rsidRPr="000146F5">
        <w:rPr>
          <w:rFonts w:ascii="Times New Roman" w:hAnsi="Times New Roman" w:hint="eastAsia"/>
          <w:bCs/>
          <w:sz w:val="24"/>
          <w:szCs w:val="24"/>
        </w:rPr>
        <w:t>š</w:t>
      </w:r>
      <w:r w:rsidRPr="000146F5">
        <w:rPr>
          <w:rFonts w:ascii="Times New Roman" w:hAnsi="Times New Roman"/>
          <w:bCs/>
          <w:sz w:val="24"/>
          <w:szCs w:val="24"/>
        </w:rPr>
        <w:t>anos Sabiedr</w:t>
      </w:r>
      <w:r w:rsidRPr="000146F5">
        <w:rPr>
          <w:rFonts w:ascii="Times New Roman" w:hAnsi="Times New Roman" w:hint="eastAsia"/>
          <w:bCs/>
          <w:sz w:val="24"/>
          <w:szCs w:val="24"/>
        </w:rPr>
        <w:t>ī</w:t>
      </w:r>
      <w:r w:rsidRPr="000146F5">
        <w:rPr>
          <w:rFonts w:ascii="Times New Roman" w:hAnsi="Times New Roman"/>
          <w:bCs/>
          <w:sz w:val="24"/>
          <w:szCs w:val="24"/>
        </w:rPr>
        <w:t>b</w:t>
      </w:r>
      <w:r w:rsidRPr="000146F5">
        <w:rPr>
          <w:rFonts w:ascii="Times New Roman" w:hAnsi="Times New Roman" w:hint="eastAsia"/>
          <w:bCs/>
          <w:sz w:val="24"/>
          <w:szCs w:val="24"/>
        </w:rPr>
        <w:t>ā</w:t>
      </w:r>
      <w:r w:rsidRPr="000146F5">
        <w:rPr>
          <w:rFonts w:ascii="Times New Roman" w:hAnsi="Times New Roman"/>
          <w:bCs/>
          <w:sz w:val="24"/>
          <w:szCs w:val="24"/>
        </w:rPr>
        <w:t>. Main</w:t>
      </w:r>
      <w:r w:rsidRPr="000146F5">
        <w:rPr>
          <w:rFonts w:ascii="Times New Roman" w:hAnsi="Times New Roman" w:hint="eastAsia"/>
          <w:bCs/>
          <w:sz w:val="24"/>
          <w:szCs w:val="24"/>
        </w:rPr>
        <w:t>ī</w:t>
      </w:r>
      <w:r w:rsidRPr="000146F5">
        <w:rPr>
          <w:rFonts w:ascii="Times New Roman" w:hAnsi="Times New Roman"/>
          <w:bCs/>
          <w:sz w:val="24"/>
          <w:szCs w:val="24"/>
        </w:rPr>
        <w:t>gais atalgojums ir</w:t>
      </w:r>
      <w:r>
        <w:rPr>
          <w:rFonts w:ascii="Times New Roman" w:hAnsi="Times New Roman"/>
          <w:bCs/>
          <w:sz w:val="24"/>
          <w:szCs w:val="24"/>
        </w:rPr>
        <w:t xml:space="preserve"> </w:t>
      </w:r>
      <w:r w:rsidRPr="000146F5">
        <w:rPr>
          <w:rFonts w:ascii="Times New Roman" w:hAnsi="Times New Roman"/>
          <w:bCs/>
          <w:sz w:val="24"/>
          <w:szCs w:val="24"/>
        </w:rPr>
        <w:t>saist</w:t>
      </w:r>
      <w:r w:rsidRPr="000146F5">
        <w:rPr>
          <w:rFonts w:ascii="Times New Roman" w:hAnsi="Times New Roman" w:hint="eastAsia"/>
          <w:bCs/>
          <w:sz w:val="24"/>
          <w:szCs w:val="24"/>
        </w:rPr>
        <w:t>ī</w:t>
      </w:r>
      <w:r w:rsidRPr="000146F5">
        <w:rPr>
          <w:rFonts w:ascii="Times New Roman" w:hAnsi="Times New Roman"/>
          <w:bCs/>
          <w:sz w:val="24"/>
          <w:szCs w:val="24"/>
        </w:rPr>
        <w:t xml:space="preserve">ts ar </w:t>
      </w:r>
      <w:r w:rsidR="00186CDE">
        <w:rPr>
          <w:rFonts w:ascii="Times New Roman" w:hAnsi="Times New Roman"/>
          <w:bCs/>
          <w:sz w:val="24"/>
          <w:szCs w:val="24"/>
        </w:rPr>
        <w:t>Sabiedrības</w:t>
      </w:r>
      <w:r w:rsidRPr="000146F5">
        <w:rPr>
          <w:rFonts w:ascii="Times New Roman" w:hAnsi="Times New Roman"/>
          <w:bCs/>
          <w:sz w:val="24"/>
          <w:szCs w:val="24"/>
        </w:rPr>
        <w:t xml:space="preserve"> m</w:t>
      </w:r>
      <w:r w:rsidRPr="000146F5">
        <w:rPr>
          <w:rFonts w:ascii="Times New Roman" w:hAnsi="Times New Roman" w:hint="eastAsia"/>
          <w:bCs/>
          <w:sz w:val="24"/>
          <w:szCs w:val="24"/>
        </w:rPr>
        <w:t>ē</w:t>
      </w:r>
      <w:r w:rsidRPr="000146F5">
        <w:rPr>
          <w:rFonts w:ascii="Times New Roman" w:hAnsi="Times New Roman"/>
          <w:bCs/>
          <w:sz w:val="24"/>
          <w:szCs w:val="24"/>
        </w:rPr>
        <w:t>r</w:t>
      </w:r>
      <w:r w:rsidRPr="000146F5">
        <w:rPr>
          <w:rFonts w:ascii="Times New Roman" w:hAnsi="Times New Roman" w:hint="eastAsia"/>
          <w:bCs/>
          <w:sz w:val="24"/>
          <w:szCs w:val="24"/>
        </w:rPr>
        <w:t>ķ</w:t>
      </w:r>
      <w:r w:rsidRPr="000146F5">
        <w:rPr>
          <w:rFonts w:ascii="Times New Roman" w:hAnsi="Times New Roman"/>
          <w:bCs/>
          <w:sz w:val="24"/>
          <w:szCs w:val="24"/>
        </w:rPr>
        <w:t>u izpildi un</w:t>
      </w:r>
      <w:r>
        <w:rPr>
          <w:rFonts w:ascii="Times New Roman" w:hAnsi="Times New Roman"/>
          <w:bCs/>
          <w:sz w:val="24"/>
          <w:szCs w:val="24"/>
        </w:rPr>
        <w:t xml:space="preserve"> </w:t>
      </w:r>
      <w:r w:rsidRPr="000146F5">
        <w:rPr>
          <w:rFonts w:ascii="Times New Roman" w:hAnsi="Times New Roman"/>
          <w:bCs/>
          <w:sz w:val="24"/>
          <w:szCs w:val="24"/>
        </w:rPr>
        <w:t>Sabiedr</w:t>
      </w:r>
      <w:r w:rsidRPr="000146F5">
        <w:rPr>
          <w:rFonts w:ascii="Times New Roman" w:hAnsi="Times New Roman" w:hint="eastAsia"/>
          <w:bCs/>
          <w:sz w:val="24"/>
          <w:szCs w:val="24"/>
        </w:rPr>
        <w:t>ī</w:t>
      </w:r>
      <w:r w:rsidRPr="000146F5">
        <w:rPr>
          <w:rFonts w:ascii="Times New Roman" w:hAnsi="Times New Roman"/>
          <w:bCs/>
          <w:sz w:val="24"/>
          <w:szCs w:val="24"/>
        </w:rPr>
        <w:t>bas kop</w:t>
      </w:r>
      <w:r w:rsidRPr="000146F5">
        <w:rPr>
          <w:rFonts w:ascii="Times New Roman" w:hAnsi="Times New Roman" w:hint="eastAsia"/>
          <w:bCs/>
          <w:sz w:val="24"/>
          <w:szCs w:val="24"/>
        </w:rPr>
        <w:t>ē</w:t>
      </w:r>
      <w:r w:rsidRPr="000146F5">
        <w:rPr>
          <w:rFonts w:ascii="Times New Roman" w:hAnsi="Times New Roman"/>
          <w:bCs/>
          <w:sz w:val="24"/>
          <w:szCs w:val="24"/>
        </w:rPr>
        <w:t xml:space="preserve">jiem </w:t>
      </w:r>
      <w:r w:rsidR="00542DAE">
        <w:rPr>
          <w:rFonts w:ascii="Times New Roman" w:hAnsi="Times New Roman"/>
          <w:bCs/>
          <w:sz w:val="24"/>
          <w:szCs w:val="24"/>
        </w:rPr>
        <w:t>darbības</w:t>
      </w:r>
      <w:r w:rsidRPr="000146F5">
        <w:rPr>
          <w:rFonts w:ascii="Times New Roman" w:hAnsi="Times New Roman"/>
          <w:bCs/>
          <w:sz w:val="24"/>
          <w:szCs w:val="24"/>
        </w:rPr>
        <w:t xml:space="preserve"> rezult</w:t>
      </w:r>
      <w:r w:rsidRPr="000146F5">
        <w:rPr>
          <w:rFonts w:ascii="Times New Roman" w:hAnsi="Times New Roman" w:hint="eastAsia"/>
          <w:bCs/>
          <w:sz w:val="24"/>
          <w:szCs w:val="24"/>
        </w:rPr>
        <w:t>ā</w:t>
      </w:r>
      <w:r w:rsidRPr="000146F5">
        <w:rPr>
          <w:rFonts w:ascii="Times New Roman" w:hAnsi="Times New Roman"/>
          <w:bCs/>
          <w:sz w:val="24"/>
          <w:szCs w:val="24"/>
        </w:rPr>
        <w:t>tiem</w:t>
      </w:r>
      <w:r>
        <w:rPr>
          <w:rFonts w:ascii="Times New Roman" w:hAnsi="Times New Roman"/>
          <w:bCs/>
          <w:sz w:val="24"/>
          <w:szCs w:val="24"/>
        </w:rPr>
        <w:t>.</w:t>
      </w:r>
    </w:p>
    <w:p w14:paraId="12DAB937" w14:textId="6EB3D1C6" w:rsidR="00DB6B32" w:rsidRDefault="00DB6B32" w:rsidP="00DB6B32">
      <w:pPr>
        <w:pStyle w:val="ListParagraph"/>
        <w:numPr>
          <w:ilvl w:val="0"/>
          <w:numId w:val="12"/>
        </w:numPr>
        <w:tabs>
          <w:tab w:val="left" w:pos="851"/>
        </w:tabs>
        <w:jc w:val="both"/>
        <w:rPr>
          <w:rFonts w:ascii="Times New Roman" w:hAnsi="Times New Roman"/>
          <w:bCs/>
          <w:sz w:val="24"/>
          <w:szCs w:val="24"/>
        </w:rPr>
      </w:pPr>
      <w:r w:rsidRPr="00DB6B32">
        <w:rPr>
          <w:rFonts w:ascii="Times New Roman" w:hAnsi="Times New Roman"/>
          <w:bCs/>
          <w:sz w:val="24"/>
          <w:szCs w:val="24"/>
        </w:rPr>
        <w:t>Atalgojumam ir j</w:t>
      </w:r>
      <w:r w:rsidRPr="00DB6B32">
        <w:rPr>
          <w:rFonts w:ascii="Times New Roman" w:hAnsi="Times New Roman" w:hint="eastAsia"/>
          <w:bCs/>
          <w:sz w:val="24"/>
          <w:szCs w:val="24"/>
        </w:rPr>
        <w:t>ā</w:t>
      </w:r>
      <w:r w:rsidRPr="00DB6B32">
        <w:rPr>
          <w:rFonts w:ascii="Times New Roman" w:hAnsi="Times New Roman"/>
          <w:bCs/>
          <w:sz w:val="24"/>
          <w:szCs w:val="24"/>
        </w:rPr>
        <w:t>b</w:t>
      </w:r>
      <w:r w:rsidRPr="00DB6B32">
        <w:rPr>
          <w:rFonts w:ascii="Times New Roman" w:hAnsi="Times New Roman" w:hint="eastAsia"/>
          <w:bCs/>
          <w:sz w:val="24"/>
          <w:szCs w:val="24"/>
        </w:rPr>
        <w:t>ū</w:t>
      </w:r>
      <w:r w:rsidRPr="00DB6B32">
        <w:rPr>
          <w:rFonts w:ascii="Times New Roman" w:hAnsi="Times New Roman"/>
          <w:bCs/>
          <w:sz w:val="24"/>
          <w:szCs w:val="24"/>
        </w:rPr>
        <w:t>t veidotam t</w:t>
      </w:r>
      <w:r w:rsidRPr="00DB6B32">
        <w:rPr>
          <w:rFonts w:ascii="Times New Roman" w:hAnsi="Times New Roman" w:hint="eastAsia"/>
          <w:bCs/>
          <w:sz w:val="24"/>
          <w:szCs w:val="24"/>
        </w:rPr>
        <w:t>ā</w:t>
      </w:r>
      <w:r w:rsidRPr="00DB6B32">
        <w:rPr>
          <w:rFonts w:ascii="Times New Roman" w:hAnsi="Times New Roman"/>
          <w:bCs/>
          <w:sz w:val="24"/>
          <w:szCs w:val="24"/>
        </w:rPr>
        <w:t>, lai izvair</w:t>
      </w:r>
      <w:r w:rsidRPr="00DB6B32">
        <w:rPr>
          <w:rFonts w:ascii="Times New Roman" w:hAnsi="Times New Roman" w:hint="eastAsia"/>
          <w:bCs/>
          <w:sz w:val="24"/>
          <w:szCs w:val="24"/>
        </w:rPr>
        <w:t>ī</w:t>
      </w:r>
      <w:r w:rsidRPr="00DB6B32">
        <w:rPr>
          <w:rFonts w:ascii="Times New Roman" w:hAnsi="Times New Roman"/>
          <w:bCs/>
          <w:sz w:val="24"/>
          <w:szCs w:val="24"/>
        </w:rPr>
        <w:t>tos no intere</w:t>
      </w:r>
      <w:r w:rsidRPr="00DB6B32">
        <w:rPr>
          <w:rFonts w:ascii="Times New Roman" w:hAnsi="Times New Roman" w:hint="eastAsia"/>
          <w:bCs/>
          <w:sz w:val="24"/>
          <w:szCs w:val="24"/>
        </w:rPr>
        <w:t>š</w:t>
      </w:r>
      <w:r w:rsidRPr="00DB6B32">
        <w:rPr>
          <w:rFonts w:ascii="Times New Roman" w:hAnsi="Times New Roman"/>
          <w:bCs/>
          <w:sz w:val="24"/>
          <w:szCs w:val="24"/>
        </w:rPr>
        <w:t>u konfliktiem, un</w:t>
      </w:r>
      <w:r>
        <w:rPr>
          <w:rFonts w:ascii="Times New Roman" w:hAnsi="Times New Roman"/>
          <w:bCs/>
          <w:sz w:val="24"/>
          <w:szCs w:val="24"/>
        </w:rPr>
        <w:t xml:space="preserve"> </w:t>
      </w:r>
      <w:r w:rsidRPr="00DB6B32">
        <w:rPr>
          <w:rFonts w:ascii="Times New Roman" w:hAnsi="Times New Roman"/>
          <w:bCs/>
          <w:sz w:val="24"/>
          <w:szCs w:val="24"/>
        </w:rPr>
        <w:t>j</w:t>
      </w:r>
      <w:r w:rsidRPr="00DB6B32">
        <w:rPr>
          <w:rFonts w:ascii="Times New Roman" w:hAnsi="Times New Roman" w:hint="eastAsia"/>
          <w:bCs/>
          <w:sz w:val="24"/>
          <w:szCs w:val="24"/>
        </w:rPr>
        <w:t>ā</w:t>
      </w:r>
      <w:r w:rsidRPr="00DB6B32">
        <w:rPr>
          <w:rFonts w:ascii="Times New Roman" w:hAnsi="Times New Roman"/>
          <w:bCs/>
          <w:sz w:val="24"/>
          <w:szCs w:val="24"/>
        </w:rPr>
        <w:t>b</w:t>
      </w:r>
      <w:r w:rsidRPr="00DB6B32">
        <w:rPr>
          <w:rFonts w:ascii="Times New Roman" w:hAnsi="Times New Roman" w:hint="eastAsia"/>
          <w:bCs/>
          <w:sz w:val="24"/>
          <w:szCs w:val="24"/>
        </w:rPr>
        <w:t>ū</w:t>
      </w:r>
      <w:r w:rsidRPr="00DB6B32">
        <w:rPr>
          <w:rFonts w:ascii="Times New Roman" w:hAnsi="Times New Roman"/>
          <w:bCs/>
          <w:sz w:val="24"/>
          <w:szCs w:val="24"/>
        </w:rPr>
        <w:t>t saska</w:t>
      </w:r>
      <w:r w:rsidRPr="00DB6B32">
        <w:rPr>
          <w:rFonts w:ascii="Times New Roman" w:hAnsi="Times New Roman" w:hint="eastAsia"/>
          <w:bCs/>
          <w:sz w:val="24"/>
          <w:szCs w:val="24"/>
        </w:rPr>
        <w:t>ņā</w:t>
      </w:r>
      <w:r w:rsidRPr="00DB6B32">
        <w:rPr>
          <w:rFonts w:ascii="Times New Roman" w:hAnsi="Times New Roman"/>
          <w:bCs/>
          <w:sz w:val="24"/>
          <w:szCs w:val="24"/>
        </w:rPr>
        <w:t xml:space="preserve"> ar Sabiedr</w:t>
      </w:r>
      <w:r w:rsidRPr="00DB6B32">
        <w:rPr>
          <w:rFonts w:ascii="Times New Roman" w:hAnsi="Times New Roman" w:hint="eastAsia"/>
          <w:bCs/>
          <w:sz w:val="24"/>
          <w:szCs w:val="24"/>
        </w:rPr>
        <w:t>ī</w:t>
      </w:r>
      <w:r w:rsidRPr="00DB6B32">
        <w:rPr>
          <w:rFonts w:ascii="Times New Roman" w:hAnsi="Times New Roman"/>
          <w:bCs/>
          <w:sz w:val="24"/>
          <w:szCs w:val="24"/>
        </w:rPr>
        <w:t>bas pamatnost</w:t>
      </w:r>
      <w:r w:rsidRPr="00DB6B32">
        <w:rPr>
          <w:rFonts w:ascii="Times New Roman" w:hAnsi="Times New Roman" w:hint="eastAsia"/>
          <w:bCs/>
          <w:sz w:val="24"/>
          <w:szCs w:val="24"/>
        </w:rPr>
        <w:t>ā</w:t>
      </w:r>
      <w:r w:rsidRPr="00DB6B32">
        <w:rPr>
          <w:rFonts w:ascii="Times New Roman" w:hAnsi="Times New Roman"/>
          <w:bCs/>
          <w:sz w:val="24"/>
          <w:szCs w:val="24"/>
        </w:rPr>
        <w:t>dn</w:t>
      </w:r>
      <w:r w:rsidRPr="00DB6B32">
        <w:rPr>
          <w:rFonts w:ascii="Times New Roman" w:hAnsi="Times New Roman" w:hint="eastAsia"/>
          <w:bCs/>
          <w:sz w:val="24"/>
          <w:szCs w:val="24"/>
        </w:rPr>
        <w:t>ē</w:t>
      </w:r>
      <w:r w:rsidRPr="00DB6B32">
        <w:rPr>
          <w:rFonts w:ascii="Times New Roman" w:hAnsi="Times New Roman"/>
          <w:bCs/>
          <w:sz w:val="24"/>
          <w:szCs w:val="24"/>
        </w:rPr>
        <w:t>m un proced</w:t>
      </w:r>
      <w:r w:rsidRPr="00DB6B32">
        <w:rPr>
          <w:rFonts w:ascii="Times New Roman" w:hAnsi="Times New Roman" w:hint="eastAsia"/>
          <w:bCs/>
          <w:sz w:val="24"/>
          <w:szCs w:val="24"/>
        </w:rPr>
        <w:t>ū</w:t>
      </w:r>
      <w:r w:rsidRPr="00DB6B32">
        <w:rPr>
          <w:rFonts w:ascii="Times New Roman" w:hAnsi="Times New Roman"/>
          <w:bCs/>
          <w:sz w:val="24"/>
          <w:szCs w:val="24"/>
        </w:rPr>
        <w:t>r</w:t>
      </w:r>
      <w:r w:rsidRPr="00DB6B32">
        <w:rPr>
          <w:rFonts w:ascii="Times New Roman" w:hAnsi="Times New Roman" w:hint="eastAsia"/>
          <w:bCs/>
          <w:sz w:val="24"/>
          <w:szCs w:val="24"/>
        </w:rPr>
        <w:t>ā</w:t>
      </w:r>
      <w:r w:rsidRPr="00DB6B32">
        <w:rPr>
          <w:rFonts w:ascii="Times New Roman" w:hAnsi="Times New Roman"/>
          <w:bCs/>
          <w:sz w:val="24"/>
          <w:szCs w:val="24"/>
        </w:rPr>
        <w:t>m, kur</w:t>
      </w:r>
      <w:r w:rsidRPr="00DB6B32">
        <w:rPr>
          <w:rFonts w:ascii="Times New Roman" w:hAnsi="Times New Roman" w:hint="eastAsia"/>
          <w:bCs/>
          <w:sz w:val="24"/>
          <w:szCs w:val="24"/>
        </w:rPr>
        <w:t>ā</w:t>
      </w:r>
      <w:r w:rsidRPr="00DB6B32">
        <w:rPr>
          <w:rFonts w:ascii="Times New Roman" w:hAnsi="Times New Roman"/>
          <w:bCs/>
          <w:sz w:val="24"/>
          <w:szCs w:val="24"/>
        </w:rPr>
        <w:t>s ir</w:t>
      </w:r>
      <w:r>
        <w:rPr>
          <w:rFonts w:ascii="Times New Roman" w:hAnsi="Times New Roman"/>
          <w:bCs/>
          <w:sz w:val="24"/>
          <w:szCs w:val="24"/>
        </w:rPr>
        <w:t xml:space="preserve"> </w:t>
      </w:r>
      <w:r w:rsidRPr="00DB6B32">
        <w:rPr>
          <w:rFonts w:ascii="Times New Roman" w:hAnsi="Times New Roman"/>
          <w:bCs/>
          <w:sz w:val="24"/>
          <w:szCs w:val="24"/>
        </w:rPr>
        <w:t>izkl</w:t>
      </w:r>
      <w:r w:rsidRPr="00DB6B32">
        <w:rPr>
          <w:rFonts w:ascii="Times New Roman" w:hAnsi="Times New Roman" w:hint="eastAsia"/>
          <w:bCs/>
          <w:sz w:val="24"/>
          <w:szCs w:val="24"/>
        </w:rPr>
        <w:t>ā</w:t>
      </w:r>
      <w:r w:rsidRPr="00DB6B32">
        <w:rPr>
          <w:rFonts w:ascii="Times New Roman" w:hAnsi="Times New Roman"/>
          <w:bCs/>
          <w:sz w:val="24"/>
          <w:szCs w:val="24"/>
        </w:rPr>
        <w:t>st</w:t>
      </w:r>
      <w:r w:rsidRPr="00DB6B32">
        <w:rPr>
          <w:rFonts w:ascii="Times New Roman" w:hAnsi="Times New Roman" w:hint="eastAsia"/>
          <w:bCs/>
          <w:sz w:val="24"/>
          <w:szCs w:val="24"/>
        </w:rPr>
        <w:t>ī</w:t>
      </w:r>
      <w:r w:rsidRPr="00DB6B32">
        <w:rPr>
          <w:rFonts w:ascii="Times New Roman" w:hAnsi="Times New Roman"/>
          <w:bCs/>
          <w:sz w:val="24"/>
          <w:szCs w:val="24"/>
        </w:rPr>
        <w:t>ti noteikumi par izvair</w:t>
      </w:r>
      <w:r w:rsidRPr="00DB6B32">
        <w:rPr>
          <w:rFonts w:ascii="Times New Roman" w:hAnsi="Times New Roman" w:hint="eastAsia"/>
          <w:bCs/>
          <w:sz w:val="24"/>
          <w:szCs w:val="24"/>
        </w:rPr>
        <w:t>īš</w:t>
      </w:r>
      <w:r w:rsidRPr="00DB6B32">
        <w:rPr>
          <w:rFonts w:ascii="Times New Roman" w:hAnsi="Times New Roman"/>
          <w:bCs/>
          <w:sz w:val="24"/>
          <w:szCs w:val="24"/>
        </w:rPr>
        <w:t>anos no intere</w:t>
      </w:r>
      <w:r w:rsidRPr="00DB6B32">
        <w:rPr>
          <w:rFonts w:ascii="Times New Roman" w:hAnsi="Times New Roman" w:hint="eastAsia"/>
          <w:bCs/>
          <w:sz w:val="24"/>
          <w:szCs w:val="24"/>
        </w:rPr>
        <w:t>š</w:t>
      </w:r>
      <w:r w:rsidRPr="00DB6B32">
        <w:rPr>
          <w:rFonts w:ascii="Times New Roman" w:hAnsi="Times New Roman"/>
          <w:bCs/>
          <w:sz w:val="24"/>
          <w:szCs w:val="24"/>
        </w:rPr>
        <w:t>u konfliktiem</w:t>
      </w:r>
      <w:r>
        <w:rPr>
          <w:rFonts w:ascii="Times New Roman" w:hAnsi="Times New Roman"/>
          <w:bCs/>
          <w:sz w:val="24"/>
          <w:szCs w:val="24"/>
        </w:rPr>
        <w:t>.</w:t>
      </w:r>
    </w:p>
    <w:p w14:paraId="1296C903" w14:textId="1A7FC2E2" w:rsidR="006D0A09" w:rsidRPr="00DB6B32" w:rsidRDefault="00DB6B32" w:rsidP="00DB6B32">
      <w:pPr>
        <w:pStyle w:val="ListParagraph"/>
        <w:numPr>
          <w:ilvl w:val="0"/>
          <w:numId w:val="12"/>
        </w:numPr>
        <w:tabs>
          <w:tab w:val="left" w:pos="851"/>
        </w:tabs>
        <w:jc w:val="both"/>
        <w:rPr>
          <w:rFonts w:ascii="Times New Roman" w:hAnsi="Times New Roman"/>
          <w:bCs/>
          <w:sz w:val="24"/>
          <w:szCs w:val="24"/>
        </w:rPr>
      </w:pPr>
      <w:r w:rsidRPr="00DB6B32">
        <w:rPr>
          <w:rFonts w:ascii="Times New Roman" w:hAnsi="Times New Roman"/>
          <w:bCs/>
          <w:sz w:val="24"/>
          <w:szCs w:val="24"/>
        </w:rPr>
        <w:t>Ja tiek konstat</w:t>
      </w:r>
      <w:r w:rsidRPr="00DB6B32">
        <w:rPr>
          <w:rFonts w:ascii="Times New Roman" w:hAnsi="Times New Roman" w:hint="eastAsia"/>
          <w:bCs/>
          <w:sz w:val="24"/>
          <w:szCs w:val="24"/>
        </w:rPr>
        <w:t>ē</w:t>
      </w:r>
      <w:r w:rsidRPr="00DB6B32">
        <w:rPr>
          <w:rFonts w:ascii="Times New Roman" w:hAnsi="Times New Roman"/>
          <w:bCs/>
          <w:sz w:val="24"/>
          <w:szCs w:val="24"/>
        </w:rPr>
        <w:t>ts intere</w:t>
      </w:r>
      <w:r w:rsidRPr="00DB6B32">
        <w:rPr>
          <w:rFonts w:ascii="Times New Roman" w:hAnsi="Times New Roman" w:hint="eastAsia"/>
          <w:bCs/>
          <w:sz w:val="24"/>
          <w:szCs w:val="24"/>
        </w:rPr>
        <w:t>š</w:t>
      </w:r>
      <w:r w:rsidRPr="00DB6B32">
        <w:rPr>
          <w:rFonts w:ascii="Times New Roman" w:hAnsi="Times New Roman"/>
          <w:bCs/>
          <w:sz w:val="24"/>
          <w:szCs w:val="24"/>
        </w:rPr>
        <w:t xml:space="preserve">u konflikts, </w:t>
      </w:r>
      <w:r>
        <w:rPr>
          <w:rFonts w:ascii="Times New Roman" w:hAnsi="Times New Roman"/>
          <w:bCs/>
          <w:sz w:val="24"/>
          <w:szCs w:val="24"/>
        </w:rPr>
        <w:t>padomes un valdes</w:t>
      </w:r>
      <w:r w:rsidRPr="00DB6B32">
        <w:rPr>
          <w:rFonts w:ascii="Times New Roman" w:hAnsi="Times New Roman"/>
          <w:bCs/>
          <w:sz w:val="24"/>
          <w:szCs w:val="24"/>
        </w:rPr>
        <w:t xml:space="preserve"> locek</w:t>
      </w:r>
      <w:r w:rsidRPr="00DB6B32">
        <w:rPr>
          <w:rFonts w:ascii="Times New Roman" w:hAnsi="Times New Roman" w:hint="eastAsia"/>
          <w:bCs/>
          <w:sz w:val="24"/>
          <w:szCs w:val="24"/>
        </w:rPr>
        <w:t>ļ</w:t>
      </w:r>
      <w:r w:rsidRPr="00DB6B32">
        <w:rPr>
          <w:rFonts w:ascii="Times New Roman" w:hAnsi="Times New Roman"/>
          <w:bCs/>
          <w:sz w:val="24"/>
          <w:szCs w:val="24"/>
        </w:rPr>
        <w:t xml:space="preserve">i </w:t>
      </w:r>
      <w:r>
        <w:rPr>
          <w:rFonts w:ascii="Times New Roman" w:hAnsi="Times New Roman"/>
          <w:bCs/>
          <w:sz w:val="24"/>
          <w:szCs w:val="24"/>
        </w:rPr>
        <w:t>ne</w:t>
      </w:r>
      <w:r w:rsidRPr="00DB6B32">
        <w:rPr>
          <w:rFonts w:ascii="Times New Roman" w:hAnsi="Times New Roman"/>
          <w:bCs/>
          <w:sz w:val="24"/>
          <w:szCs w:val="24"/>
        </w:rPr>
        <w:t>piedal</w:t>
      </w:r>
      <w:r>
        <w:rPr>
          <w:rFonts w:ascii="Times New Roman" w:hAnsi="Times New Roman"/>
          <w:bCs/>
          <w:sz w:val="24"/>
          <w:szCs w:val="24"/>
        </w:rPr>
        <w:t>ās</w:t>
      </w:r>
      <w:r w:rsidRPr="00DB6B32">
        <w:rPr>
          <w:rFonts w:ascii="Times New Roman" w:hAnsi="Times New Roman"/>
          <w:bCs/>
          <w:sz w:val="24"/>
          <w:szCs w:val="24"/>
        </w:rPr>
        <w:t xml:space="preserve"> sava </w:t>
      </w:r>
      <w:r>
        <w:rPr>
          <w:rFonts w:ascii="Times New Roman" w:hAnsi="Times New Roman"/>
          <w:bCs/>
          <w:sz w:val="24"/>
          <w:szCs w:val="24"/>
        </w:rPr>
        <w:t>a</w:t>
      </w:r>
      <w:r w:rsidRPr="00DB6B32">
        <w:rPr>
          <w:rFonts w:ascii="Times New Roman" w:hAnsi="Times New Roman"/>
          <w:bCs/>
          <w:sz w:val="24"/>
          <w:szCs w:val="24"/>
        </w:rPr>
        <w:t>talgojuma noteik</w:t>
      </w:r>
      <w:r w:rsidRPr="00DB6B32">
        <w:rPr>
          <w:rFonts w:ascii="Times New Roman" w:hAnsi="Times New Roman" w:hint="eastAsia"/>
          <w:bCs/>
          <w:sz w:val="24"/>
          <w:szCs w:val="24"/>
        </w:rPr>
        <w:t>š</w:t>
      </w:r>
      <w:r w:rsidRPr="00DB6B32">
        <w:rPr>
          <w:rFonts w:ascii="Times New Roman" w:hAnsi="Times New Roman"/>
          <w:bCs/>
          <w:sz w:val="24"/>
          <w:szCs w:val="24"/>
        </w:rPr>
        <w:t>an</w:t>
      </w:r>
      <w:r w:rsidRPr="00DB6B32">
        <w:rPr>
          <w:rFonts w:ascii="Times New Roman" w:hAnsi="Times New Roman" w:hint="eastAsia"/>
          <w:bCs/>
          <w:sz w:val="24"/>
          <w:szCs w:val="24"/>
        </w:rPr>
        <w:t>ā</w:t>
      </w:r>
      <w:r>
        <w:rPr>
          <w:rFonts w:ascii="Times New Roman" w:hAnsi="Times New Roman"/>
          <w:bCs/>
          <w:sz w:val="24"/>
          <w:szCs w:val="24"/>
        </w:rPr>
        <w:t>.</w:t>
      </w:r>
    </w:p>
    <w:p w14:paraId="1F2D15BC" w14:textId="77777777" w:rsidR="00982FF6" w:rsidRPr="001C7B19" w:rsidRDefault="00982FF6" w:rsidP="001C7B19">
      <w:pPr>
        <w:tabs>
          <w:tab w:val="left" w:pos="851"/>
        </w:tabs>
        <w:jc w:val="both"/>
        <w:rPr>
          <w:rFonts w:ascii="Times New Roman" w:hAnsi="Times New Roman"/>
          <w:bCs/>
          <w:sz w:val="24"/>
          <w:szCs w:val="24"/>
        </w:rPr>
      </w:pPr>
    </w:p>
    <w:p w14:paraId="6099CC9D" w14:textId="6175D2F6" w:rsidR="006471F3" w:rsidRDefault="006471F3" w:rsidP="006471F3">
      <w:pPr>
        <w:pStyle w:val="ListParagraph"/>
        <w:numPr>
          <w:ilvl w:val="0"/>
          <w:numId w:val="28"/>
        </w:numPr>
        <w:jc w:val="center"/>
        <w:rPr>
          <w:rFonts w:ascii="Times New Roman" w:hAnsi="Times New Roman"/>
          <w:b/>
          <w:sz w:val="24"/>
          <w:szCs w:val="24"/>
        </w:rPr>
      </w:pPr>
      <w:r w:rsidRPr="006471F3">
        <w:rPr>
          <w:rFonts w:ascii="Times New Roman" w:hAnsi="Times New Roman"/>
          <w:b/>
          <w:sz w:val="24"/>
          <w:szCs w:val="24"/>
        </w:rPr>
        <w:t>Darba snieguma rādītāji</w:t>
      </w:r>
    </w:p>
    <w:p w14:paraId="002B1418" w14:textId="7E921E34" w:rsidR="006471F3" w:rsidRPr="001C7B19" w:rsidRDefault="001C7B19" w:rsidP="001C7B19">
      <w:pPr>
        <w:pStyle w:val="ListParagraph"/>
        <w:numPr>
          <w:ilvl w:val="0"/>
          <w:numId w:val="12"/>
        </w:numPr>
        <w:jc w:val="both"/>
        <w:rPr>
          <w:rFonts w:ascii="Times New Roman" w:hAnsi="Times New Roman"/>
          <w:bCs/>
          <w:sz w:val="24"/>
          <w:szCs w:val="24"/>
        </w:rPr>
      </w:pPr>
      <w:r w:rsidRPr="001C7B19">
        <w:rPr>
          <w:rFonts w:ascii="Times New Roman" w:hAnsi="Times New Roman"/>
          <w:bCs/>
          <w:sz w:val="24"/>
          <w:szCs w:val="24"/>
        </w:rPr>
        <w:lastRenderedPageBreak/>
        <w:t xml:space="preserve">Padomes un valdes locekļu mainīgais atalgojums </w:t>
      </w:r>
      <w:r w:rsidR="00C45EE0">
        <w:rPr>
          <w:rFonts w:ascii="Times New Roman" w:hAnsi="Times New Roman"/>
          <w:bCs/>
          <w:sz w:val="24"/>
          <w:szCs w:val="24"/>
        </w:rPr>
        <w:t>atbilst</w:t>
      </w:r>
      <w:r w:rsidRPr="001C7B19">
        <w:rPr>
          <w:rFonts w:ascii="Times New Roman" w:hAnsi="Times New Roman"/>
          <w:bCs/>
          <w:sz w:val="24"/>
          <w:szCs w:val="24"/>
        </w:rPr>
        <w:t xml:space="preserve"> </w:t>
      </w:r>
      <w:r w:rsidR="00982FF6">
        <w:rPr>
          <w:rFonts w:ascii="Times New Roman" w:hAnsi="Times New Roman"/>
          <w:bCs/>
          <w:sz w:val="24"/>
          <w:szCs w:val="24"/>
        </w:rPr>
        <w:t>Sabiedrības vispārēj</w:t>
      </w:r>
      <w:r w:rsidR="00C45EE0">
        <w:rPr>
          <w:rFonts w:ascii="Times New Roman" w:hAnsi="Times New Roman"/>
          <w:bCs/>
          <w:sz w:val="24"/>
          <w:szCs w:val="24"/>
        </w:rPr>
        <w:t>iem</w:t>
      </w:r>
      <w:r w:rsidR="00982FF6">
        <w:rPr>
          <w:rFonts w:ascii="Times New Roman" w:hAnsi="Times New Roman"/>
          <w:bCs/>
          <w:sz w:val="24"/>
          <w:szCs w:val="24"/>
        </w:rPr>
        <w:t xml:space="preserve"> darbības rādītāj</w:t>
      </w:r>
      <w:r w:rsidR="00C45EE0">
        <w:rPr>
          <w:rFonts w:ascii="Times New Roman" w:hAnsi="Times New Roman"/>
          <w:bCs/>
          <w:sz w:val="24"/>
          <w:szCs w:val="24"/>
        </w:rPr>
        <w:t>iem</w:t>
      </w:r>
      <w:r w:rsidR="00982FF6">
        <w:rPr>
          <w:rFonts w:ascii="Times New Roman" w:hAnsi="Times New Roman"/>
          <w:bCs/>
          <w:sz w:val="24"/>
          <w:szCs w:val="24"/>
        </w:rPr>
        <w:t xml:space="preserve">, </w:t>
      </w:r>
      <w:r w:rsidR="00A72778">
        <w:rPr>
          <w:rFonts w:ascii="Times New Roman" w:hAnsi="Times New Roman"/>
          <w:bCs/>
          <w:sz w:val="24"/>
          <w:szCs w:val="24"/>
        </w:rPr>
        <w:t>kas ir atkarīgi no</w:t>
      </w:r>
      <w:r w:rsidR="00982FF6">
        <w:rPr>
          <w:rFonts w:ascii="Times New Roman" w:hAnsi="Times New Roman"/>
          <w:bCs/>
          <w:sz w:val="24"/>
          <w:szCs w:val="24"/>
        </w:rPr>
        <w:t xml:space="preserve"> personas individuāl</w:t>
      </w:r>
      <w:r w:rsidR="00A72778">
        <w:rPr>
          <w:rFonts w:ascii="Times New Roman" w:hAnsi="Times New Roman"/>
          <w:bCs/>
          <w:sz w:val="24"/>
          <w:szCs w:val="24"/>
        </w:rPr>
        <w:t>ā</w:t>
      </w:r>
      <w:r w:rsidR="00982FF6">
        <w:rPr>
          <w:rFonts w:ascii="Times New Roman" w:hAnsi="Times New Roman"/>
          <w:bCs/>
          <w:sz w:val="24"/>
          <w:szCs w:val="24"/>
        </w:rPr>
        <w:t xml:space="preserve"> ieguldījum</w:t>
      </w:r>
      <w:r w:rsidR="00A72778">
        <w:rPr>
          <w:rFonts w:ascii="Times New Roman" w:hAnsi="Times New Roman"/>
          <w:bCs/>
          <w:sz w:val="24"/>
          <w:szCs w:val="24"/>
        </w:rPr>
        <w:t>a</w:t>
      </w:r>
      <w:r w:rsidR="00982FF6">
        <w:rPr>
          <w:rFonts w:ascii="Times New Roman" w:hAnsi="Times New Roman"/>
          <w:bCs/>
          <w:sz w:val="24"/>
          <w:szCs w:val="24"/>
        </w:rPr>
        <w:t xml:space="preserve"> Sabiedrības darbībā</w:t>
      </w:r>
      <w:r w:rsidRPr="001C7B19">
        <w:rPr>
          <w:rFonts w:ascii="Times New Roman" w:hAnsi="Times New Roman"/>
          <w:bCs/>
          <w:sz w:val="24"/>
          <w:szCs w:val="24"/>
        </w:rPr>
        <w:t>.</w:t>
      </w:r>
    </w:p>
    <w:p w14:paraId="340EB51F" w14:textId="6FC72B02" w:rsidR="001C7B19" w:rsidRPr="00793D01" w:rsidRDefault="00793D01" w:rsidP="00793D01">
      <w:pPr>
        <w:pStyle w:val="ListParagraph"/>
        <w:numPr>
          <w:ilvl w:val="0"/>
          <w:numId w:val="12"/>
        </w:numPr>
        <w:jc w:val="both"/>
        <w:rPr>
          <w:rFonts w:ascii="Times New Roman" w:hAnsi="Times New Roman"/>
          <w:b/>
          <w:sz w:val="24"/>
          <w:szCs w:val="24"/>
        </w:rPr>
      </w:pPr>
      <w:r>
        <w:rPr>
          <w:rFonts w:ascii="Times New Roman" w:hAnsi="Times New Roman"/>
          <w:bCs/>
          <w:sz w:val="24"/>
          <w:szCs w:val="24"/>
        </w:rPr>
        <w:t xml:space="preserve">Padomes un valdes locekļu </w:t>
      </w:r>
      <w:r w:rsidR="00B14D9E">
        <w:rPr>
          <w:rFonts w:ascii="Times New Roman" w:hAnsi="Times New Roman"/>
          <w:bCs/>
          <w:sz w:val="24"/>
          <w:szCs w:val="24"/>
        </w:rPr>
        <w:t>mainīgā atalgojuma aprēķins</w:t>
      </w:r>
      <w:r>
        <w:rPr>
          <w:rFonts w:ascii="Times New Roman" w:hAnsi="Times New Roman"/>
          <w:bCs/>
          <w:sz w:val="24"/>
          <w:szCs w:val="24"/>
        </w:rPr>
        <w:t xml:space="preserve"> </w:t>
      </w:r>
      <w:r w:rsidR="00B14D9E">
        <w:rPr>
          <w:rFonts w:ascii="Times New Roman" w:hAnsi="Times New Roman"/>
          <w:bCs/>
          <w:sz w:val="24"/>
          <w:szCs w:val="24"/>
        </w:rPr>
        <w:t xml:space="preserve">parasti tiek veikts finanšu gada ietvaros un </w:t>
      </w:r>
      <w:r>
        <w:rPr>
          <w:rFonts w:ascii="Times New Roman" w:hAnsi="Times New Roman"/>
          <w:bCs/>
          <w:sz w:val="24"/>
          <w:szCs w:val="24"/>
        </w:rPr>
        <w:t xml:space="preserve">balstās uz </w:t>
      </w:r>
      <w:r w:rsidR="0030306D">
        <w:rPr>
          <w:rFonts w:ascii="Times New Roman" w:hAnsi="Times New Roman"/>
          <w:bCs/>
          <w:sz w:val="24"/>
          <w:szCs w:val="24"/>
        </w:rPr>
        <w:t>sasniedzamajiem rezultātiem</w:t>
      </w:r>
      <w:r>
        <w:rPr>
          <w:rFonts w:ascii="Times New Roman" w:hAnsi="Times New Roman"/>
          <w:bCs/>
          <w:sz w:val="24"/>
          <w:szCs w:val="24"/>
        </w:rPr>
        <w:t xml:space="preserve">, ko ik gadu nosaka </w:t>
      </w:r>
      <w:r w:rsidR="00E70798">
        <w:rPr>
          <w:rFonts w:ascii="Times New Roman" w:hAnsi="Times New Roman"/>
          <w:bCs/>
          <w:sz w:val="24"/>
          <w:szCs w:val="24"/>
        </w:rPr>
        <w:t>p</w:t>
      </w:r>
      <w:r>
        <w:rPr>
          <w:rFonts w:ascii="Times New Roman" w:hAnsi="Times New Roman"/>
          <w:bCs/>
          <w:sz w:val="24"/>
          <w:szCs w:val="24"/>
        </w:rPr>
        <w:t xml:space="preserve">adome </w:t>
      </w:r>
      <w:r w:rsidR="00982FF6">
        <w:rPr>
          <w:rFonts w:ascii="Times New Roman" w:hAnsi="Times New Roman"/>
          <w:bCs/>
          <w:sz w:val="24"/>
          <w:szCs w:val="24"/>
        </w:rPr>
        <w:t>sadarbībā ar</w:t>
      </w:r>
      <w:r>
        <w:rPr>
          <w:rFonts w:ascii="Times New Roman" w:hAnsi="Times New Roman"/>
          <w:bCs/>
          <w:sz w:val="24"/>
          <w:szCs w:val="24"/>
        </w:rPr>
        <w:t xml:space="preserve"> vald</w:t>
      </w:r>
      <w:r w:rsidR="00982FF6">
        <w:rPr>
          <w:rFonts w:ascii="Times New Roman" w:hAnsi="Times New Roman"/>
          <w:bCs/>
          <w:sz w:val="24"/>
          <w:szCs w:val="24"/>
        </w:rPr>
        <w:t>i</w:t>
      </w:r>
      <w:r>
        <w:rPr>
          <w:rFonts w:ascii="Times New Roman" w:hAnsi="Times New Roman"/>
          <w:bCs/>
          <w:sz w:val="24"/>
          <w:szCs w:val="24"/>
        </w:rPr>
        <w:t xml:space="preserve">, lai nodrošinātu </w:t>
      </w:r>
      <w:r w:rsidR="003C086B">
        <w:rPr>
          <w:rFonts w:ascii="Times New Roman" w:hAnsi="Times New Roman"/>
          <w:bCs/>
          <w:sz w:val="24"/>
          <w:szCs w:val="24"/>
        </w:rPr>
        <w:t>to atbilstību</w:t>
      </w:r>
      <w:r>
        <w:rPr>
          <w:rFonts w:ascii="Times New Roman" w:hAnsi="Times New Roman"/>
          <w:bCs/>
          <w:sz w:val="24"/>
          <w:szCs w:val="24"/>
        </w:rPr>
        <w:t xml:space="preserve"> efektivitātes robežvērtību, </w:t>
      </w:r>
      <w:r w:rsidR="00982FF6">
        <w:rPr>
          <w:rFonts w:ascii="Times New Roman" w:hAnsi="Times New Roman"/>
          <w:bCs/>
          <w:sz w:val="24"/>
          <w:szCs w:val="24"/>
        </w:rPr>
        <w:t xml:space="preserve">Sabiedrības </w:t>
      </w:r>
      <w:r>
        <w:rPr>
          <w:rFonts w:ascii="Times New Roman" w:hAnsi="Times New Roman"/>
          <w:bCs/>
          <w:sz w:val="24"/>
          <w:szCs w:val="24"/>
        </w:rPr>
        <w:t>mērķ</w:t>
      </w:r>
      <w:r w:rsidR="00982FF6">
        <w:rPr>
          <w:rFonts w:ascii="Times New Roman" w:hAnsi="Times New Roman"/>
          <w:bCs/>
          <w:sz w:val="24"/>
          <w:szCs w:val="24"/>
        </w:rPr>
        <w:t>u</w:t>
      </w:r>
      <w:r>
        <w:rPr>
          <w:rFonts w:ascii="Times New Roman" w:hAnsi="Times New Roman"/>
          <w:bCs/>
          <w:sz w:val="24"/>
          <w:szCs w:val="24"/>
        </w:rPr>
        <w:t xml:space="preserve"> un </w:t>
      </w:r>
      <w:r w:rsidR="00982FF6">
        <w:rPr>
          <w:rFonts w:ascii="Times New Roman" w:hAnsi="Times New Roman"/>
          <w:bCs/>
          <w:sz w:val="24"/>
          <w:szCs w:val="24"/>
        </w:rPr>
        <w:t>paredzēto</w:t>
      </w:r>
      <w:r>
        <w:rPr>
          <w:rFonts w:ascii="Times New Roman" w:hAnsi="Times New Roman"/>
          <w:bCs/>
          <w:sz w:val="24"/>
          <w:szCs w:val="24"/>
        </w:rPr>
        <w:t xml:space="preserve"> darbības rezultātu sasniegšan</w:t>
      </w:r>
      <w:r w:rsidR="00186CDE">
        <w:rPr>
          <w:rFonts w:ascii="Times New Roman" w:hAnsi="Times New Roman"/>
          <w:bCs/>
          <w:sz w:val="24"/>
          <w:szCs w:val="24"/>
        </w:rPr>
        <w:t>u</w:t>
      </w:r>
      <w:r>
        <w:rPr>
          <w:rFonts w:ascii="Times New Roman" w:hAnsi="Times New Roman"/>
          <w:bCs/>
          <w:sz w:val="24"/>
          <w:szCs w:val="24"/>
        </w:rPr>
        <w:t xml:space="preserve">. </w:t>
      </w:r>
      <w:r w:rsidR="009F2342">
        <w:rPr>
          <w:rFonts w:ascii="Times New Roman" w:hAnsi="Times New Roman"/>
          <w:bCs/>
          <w:sz w:val="24"/>
          <w:szCs w:val="24"/>
        </w:rPr>
        <w:t>Mainīgā atalgojuma noteikšanai piemērojamie d</w:t>
      </w:r>
      <w:r>
        <w:rPr>
          <w:rFonts w:ascii="Times New Roman" w:hAnsi="Times New Roman"/>
          <w:bCs/>
          <w:sz w:val="24"/>
          <w:szCs w:val="24"/>
        </w:rPr>
        <w:t xml:space="preserve">arbības rādītāji ir noteikti Politikas </w:t>
      </w:r>
      <w:r w:rsidR="00982FF6">
        <w:rPr>
          <w:rFonts w:ascii="Times New Roman" w:hAnsi="Times New Roman"/>
          <w:bCs/>
          <w:sz w:val="24"/>
          <w:szCs w:val="24"/>
        </w:rPr>
        <w:t>9</w:t>
      </w:r>
      <w:r>
        <w:rPr>
          <w:rFonts w:ascii="Times New Roman" w:hAnsi="Times New Roman"/>
          <w:bCs/>
          <w:sz w:val="24"/>
          <w:szCs w:val="24"/>
        </w:rPr>
        <w:t>.</w:t>
      </w:r>
      <w:r w:rsidR="00793B06">
        <w:rPr>
          <w:rFonts w:ascii="Times New Roman" w:hAnsi="Times New Roman"/>
          <w:bCs/>
          <w:sz w:val="24"/>
          <w:szCs w:val="24"/>
        </w:rPr>
        <w:t>2.apakš</w:t>
      </w:r>
      <w:r>
        <w:rPr>
          <w:rFonts w:ascii="Times New Roman" w:hAnsi="Times New Roman"/>
          <w:bCs/>
          <w:sz w:val="24"/>
          <w:szCs w:val="24"/>
        </w:rPr>
        <w:t xml:space="preserve">punktā un nepieciešamības gadījumā var tikt mainīti, kopumā nodrošinot </w:t>
      </w:r>
      <w:r w:rsidRPr="00793D01">
        <w:rPr>
          <w:rFonts w:ascii="Times New Roman" w:hAnsi="Times New Roman"/>
          <w:bCs/>
          <w:sz w:val="24"/>
          <w:szCs w:val="24"/>
        </w:rPr>
        <w:t>Sabiedr</w:t>
      </w:r>
      <w:r w:rsidRPr="00793D01">
        <w:rPr>
          <w:rFonts w:ascii="Times New Roman" w:hAnsi="Times New Roman" w:hint="eastAsia"/>
          <w:bCs/>
          <w:sz w:val="24"/>
          <w:szCs w:val="24"/>
        </w:rPr>
        <w:t>ī</w:t>
      </w:r>
      <w:r w:rsidRPr="00793D01">
        <w:rPr>
          <w:rFonts w:ascii="Times New Roman" w:hAnsi="Times New Roman"/>
          <w:bCs/>
          <w:sz w:val="24"/>
          <w:szCs w:val="24"/>
        </w:rPr>
        <w:t>bas komercdarb</w:t>
      </w:r>
      <w:r w:rsidRPr="00793D01">
        <w:rPr>
          <w:rFonts w:ascii="Times New Roman" w:hAnsi="Times New Roman" w:hint="eastAsia"/>
          <w:bCs/>
          <w:sz w:val="24"/>
          <w:szCs w:val="24"/>
        </w:rPr>
        <w:t>ī</w:t>
      </w:r>
      <w:r w:rsidRPr="00793D01">
        <w:rPr>
          <w:rFonts w:ascii="Times New Roman" w:hAnsi="Times New Roman"/>
          <w:bCs/>
          <w:sz w:val="24"/>
          <w:szCs w:val="24"/>
        </w:rPr>
        <w:t>bas m</w:t>
      </w:r>
      <w:r w:rsidRPr="00793D01">
        <w:rPr>
          <w:rFonts w:ascii="Times New Roman" w:hAnsi="Times New Roman" w:hint="eastAsia"/>
          <w:bCs/>
          <w:sz w:val="24"/>
          <w:szCs w:val="24"/>
        </w:rPr>
        <w:t>ē</w:t>
      </w:r>
      <w:r w:rsidRPr="00793D01">
        <w:rPr>
          <w:rFonts w:ascii="Times New Roman" w:hAnsi="Times New Roman"/>
          <w:bCs/>
          <w:sz w:val="24"/>
          <w:szCs w:val="24"/>
        </w:rPr>
        <w:t>r</w:t>
      </w:r>
      <w:r w:rsidRPr="00793D01">
        <w:rPr>
          <w:rFonts w:ascii="Times New Roman" w:hAnsi="Times New Roman" w:hint="eastAsia"/>
          <w:bCs/>
          <w:sz w:val="24"/>
          <w:szCs w:val="24"/>
        </w:rPr>
        <w:t>ķ</w:t>
      </w:r>
      <w:r w:rsidRPr="00793D01">
        <w:rPr>
          <w:rFonts w:ascii="Times New Roman" w:hAnsi="Times New Roman"/>
          <w:bCs/>
          <w:sz w:val="24"/>
          <w:szCs w:val="24"/>
        </w:rPr>
        <w:t>u sasnieg</w:t>
      </w:r>
      <w:r w:rsidRPr="00793D01">
        <w:rPr>
          <w:rFonts w:ascii="Times New Roman" w:hAnsi="Times New Roman" w:hint="eastAsia"/>
          <w:bCs/>
          <w:sz w:val="24"/>
          <w:szCs w:val="24"/>
        </w:rPr>
        <w:t>š</w:t>
      </w:r>
      <w:r w:rsidRPr="00793D01">
        <w:rPr>
          <w:rFonts w:ascii="Times New Roman" w:hAnsi="Times New Roman"/>
          <w:bCs/>
          <w:sz w:val="24"/>
          <w:szCs w:val="24"/>
        </w:rPr>
        <w:t>anu</w:t>
      </w:r>
      <w:r>
        <w:rPr>
          <w:rFonts w:ascii="Times New Roman" w:hAnsi="Times New Roman"/>
          <w:bCs/>
          <w:sz w:val="24"/>
          <w:szCs w:val="24"/>
        </w:rPr>
        <w:t>.</w:t>
      </w:r>
    </w:p>
    <w:p w14:paraId="61835926" w14:textId="14D684D7" w:rsidR="002558E2" w:rsidRPr="002558E2" w:rsidRDefault="002558E2" w:rsidP="002558E2">
      <w:pPr>
        <w:pStyle w:val="ListParagraph"/>
        <w:numPr>
          <w:ilvl w:val="0"/>
          <w:numId w:val="12"/>
        </w:numPr>
        <w:jc w:val="both"/>
        <w:rPr>
          <w:rFonts w:ascii="Times New Roman" w:hAnsi="Times New Roman"/>
          <w:bCs/>
          <w:sz w:val="24"/>
          <w:szCs w:val="24"/>
        </w:rPr>
      </w:pPr>
      <w:r w:rsidRPr="002558E2">
        <w:rPr>
          <w:rFonts w:ascii="Times New Roman" w:hAnsi="Times New Roman"/>
          <w:bCs/>
          <w:sz w:val="24"/>
          <w:szCs w:val="24"/>
        </w:rPr>
        <w:t>Atalgojuma komiteja sagatavo</w:t>
      </w:r>
      <w:r w:rsidR="009F2342">
        <w:rPr>
          <w:rFonts w:ascii="Times New Roman" w:hAnsi="Times New Roman"/>
          <w:bCs/>
          <w:sz w:val="24"/>
          <w:szCs w:val="24"/>
        </w:rPr>
        <w:t xml:space="preserve"> un iesniedz padomei</w:t>
      </w:r>
      <w:r w:rsidRPr="002558E2">
        <w:rPr>
          <w:rFonts w:ascii="Times New Roman" w:hAnsi="Times New Roman"/>
          <w:bCs/>
          <w:sz w:val="24"/>
          <w:szCs w:val="24"/>
        </w:rPr>
        <w:t xml:space="preserve"> priek</w:t>
      </w:r>
      <w:r w:rsidRPr="002558E2">
        <w:rPr>
          <w:rFonts w:ascii="Times New Roman" w:hAnsi="Times New Roman" w:hint="eastAsia"/>
          <w:bCs/>
          <w:sz w:val="24"/>
          <w:szCs w:val="24"/>
        </w:rPr>
        <w:t>š</w:t>
      </w:r>
      <w:r w:rsidRPr="002558E2">
        <w:rPr>
          <w:rFonts w:ascii="Times New Roman" w:hAnsi="Times New Roman"/>
          <w:bCs/>
          <w:sz w:val="24"/>
          <w:szCs w:val="24"/>
        </w:rPr>
        <w:t>likumus main</w:t>
      </w:r>
      <w:r w:rsidRPr="002558E2">
        <w:rPr>
          <w:rFonts w:ascii="Times New Roman" w:hAnsi="Times New Roman" w:hint="eastAsia"/>
          <w:bCs/>
          <w:sz w:val="24"/>
          <w:szCs w:val="24"/>
        </w:rPr>
        <w:t>ī</w:t>
      </w:r>
      <w:r w:rsidRPr="002558E2">
        <w:rPr>
          <w:rFonts w:ascii="Times New Roman" w:hAnsi="Times New Roman"/>
          <w:bCs/>
          <w:sz w:val="24"/>
          <w:szCs w:val="24"/>
        </w:rPr>
        <w:t>g</w:t>
      </w:r>
      <w:r w:rsidRPr="002558E2">
        <w:rPr>
          <w:rFonts w:ascii="Times New Roman" w:hAnsi="Times New Roman" w:hint="eastAsia"/>
          <w:bCs/>
          <w:sz w:val="24"/>
          <w:szCs w:val="24"/>
        </w:rPr>
        <w:t>ā</w:t>
      </w:r>
      <w:r w:rsidRPr="002558E2">
        <w:rPr>
          <w:rFonts w:ascii="Times New Roman" w:hAnsi="Times New Roman"/>
          <w:bCs/>
          <w:sz w:val="24"/>
          <w:szCs w:val="24"/>
        </w:rPr>
        <w:t xml:space="preserve"> atalgojuma apm</w:t>
      </w:r>
      <w:r w:rsidRPr="002558E2">
        <w:rPr>
          <w:rFonts w:ascii="Times New Roman" w:hAnsi="Times New Roman" w:hint="eastAsia"/>
          <w:bCs/>
          <w:sz w:val="24"/>
          <w:szCs w:val="24"/>
        </w:rPr>
        <w:t>ē</w:t>
      </w:r>
      <w:r w:rsidRPr="002558E2">
        <w:rPr>
          <w:rFonts w:ascii="Times New Roman" w:hAnsi="Times New Roman"/>
          <w:bCs/>
          <w:sz w:val="24"/>
          <w:szCs w:val="24"/>
        </w:rPr>
        <w:t>ra noteik</w:t>
      </w:r>
      <w:r w:rsidRPr="002558E2">
        <w:rPr>
          <w:rFonts w:ascii="Times New Roman" w:hAnsi="Times New Roman" w:hint="eastAsia"/>
          <w:bCs/>
          <w:sz w:val="24"/>
          <w:szCs w:val="24"/>
        </w:rPr>
        <w:t>š</w:t>
      </w:r>
      <w:r w:rsidRPr="002558E2">
        <w:rPr>
          <w:rFonts w:ascii="Times New Roman" w:hAnsi="Times New Roman"/>
          <w:bCs/>
          <w:sz w:val="24"/>
          <w:szCs w:val="24"/>
        </w:rPr>
        <w:t xml:space="preserve">anai </w:t>
      </w:r>
      <w:r>
        <w:rPr>
          <w:rFonts w:ascii="Times New Roman" w:hAnsi="Times New Roman"/>
          <w:bCs/>
          <w:sz w:val="24"/>
          <w:szCs w:val="24"/>
        </w:rPr>
        <w:t xml:space="preserve">padomes un </w:t>
      </w:r>
      <w:r w:rsidRPr="002558E2">
        <w:rPr>
          <w:rFonts w:ascii="Times New Roman" w:hAnsi="Times New Roman"/>
          <w:bCs/>
          <w:sz w:val="24"/>
          <w:szCs w:val="24"/>
        </w:rPr>
        <w:t>valdes locek</w:t>
      </w:r>
      <w:r w:rsidRPr="002558E2">
        <w:rPr>
          <w:rFonts w:ascii="Times New Roman" w:hAnsi="Times New Roman" w:hint="eastAsia"/>
          <w:bCs/>
          <w:sz w:val="24"/>
          <w:szCs w:val="24"/>
        </w:rPr>
        <w:t>ļ</w:t>
      </w:r>
      <w:r w:rsidRPr="002558E2">
        <w:rPr>
          <w:rFonts w:ascii="Times New Roman" w:hAnsi="Times New Roman"/>
          <w:bCs/>
          <w:sz w:val="24"/>
          <w:szCs w:val="24"/>
        </w:rPr>
        <w:t>iem, iev</w:t>
      </w:r>
      <w:r w:rsidRPr="002558E2">
        <w:rPr>
          <w:rFonts w:ascii="Times New Roman" w:hAnsi="Times New Roman" w:hint="eastAsia"/>
          <w:bCs/>
          <w:sz w:val="24"/>
          <w:szCs w:val="24"/>
        </w:rPr>
        <w:t>ē</w:t>
      </w:r>
      <w:r w:rsidRPr="002558E2">
        <w:rPr>
          <w:rFonts w:ascii="Times New Roman" w:hAnsi="Times New Roman"/>
          <w:bCs/>
          <w:sz w:val="24"/>
          <w:szCs w:val="24"/>
        </w:rPr>
        <w:t xml:space="preserve">rojot </w:t>
      </w:r>
      <w:r w:rsidR="00982FF6">
        <w:rPr>
          <w:rFonts w:ascii="Times New Roman" w:hAnsi="Times New Roman"/>
          <w:bCs/>
          <w:sz w:val="24"/>
          <w:szCs w:val="24"/>
        </w:rPr>
        <w:t>P</w:t>
      </w:r>
      <w:r w:rsidRPr="002558E2">
        <w:rPr>
          <w:rFonts w:ascii="Times New Roman" w:hAnsi="Times New Roman"/>
          <w:bCs/>
          <w:sz w:val="24"/>
          <w:szCs w:val="24"/>
        </w:rPr>
        <w:t>olitik</w:t>
      </w:r>
      <w:r w:rsidRPr="002558E2">
        <w:rPr>
          <w:rFonts w:ascii="Times New Roman" w:hAnsi="Times New Roman" w:hint="eastAsia"/>
          <w:bCs/>
          <w:sz w:val="24"/>
          <w:szCs w:val="24"/>
        </w:rPr>
        <w:t>ā</w:t>
      </w:r>
      <w:r w:rsidRPr="002558E2">
        <w:rPr>
          <w:rFonts w:ascii="Times New Roman" w:hAnsi="Times New Roman"/>
          <w:bCs/>
          <w:sz w:val="24"/>
          <w:szCs w:val="24"/>
        </w:rPr>
        <w:t xml:space="preserve"> noteiktos principus un krit</w:t>
      </w:r>
      <w:r w:rsidRPr="002558E2">
        <w:rPr>
          <w:rFonts w:ascii="Times New Roman" w:hAnsi="Times New Roman" w:hint="eastAsia"/>
          <w:bCs/>
          <w:sz w:val="24"/>
          <w:szCs w:val="24"/>
        </w:rPr>
        <w:t>ē</w:t>
      </w:r>
      <w:r w:rsidRPr="002558E2">
        <w:rPr>
          <w:rFonts w:ascii="Times New Roman" w:hAnsi="Times New Roman"/>
          <w:bCs/>
          <w:sz w:val="24"/>
          <w:szCs w:val="24"/>
        </w:rPr>
        <w:t xml:space="preserve">rijus. </w:t>
      </w:r>
    </w:p>
    <w:p w14:paraId="75913F6E" w14:textId="77777777" w:rsidR="006471F3" w:rsidRPr="006471F3" w:rsidRDefault="006471F3" w:rsidP="006471F3">
      <w:pPr>
        <w:jc w:val="center"/>
        <w:rPr>
          <w:rFonts w:ascii="Times New Roman" w:hAnsi="Times New Roman"/>
          <w:b/>
          <w:sz w:val="24"/>
          <w:szCs w:val="24"/>
        </w:rPr>
      </w:pPr>
    </w:p>
    <w:p w14:paraId="7B812BE1" w14:textId="372E2F77" w:rsidR="006471F3" w:rsidRDefault="006471F3" w:rsidP="006471F3">
      <w:pPr>
        <w:pStyle w:val="ListParagraph"/>
        <w:numPr>
          <w:ilvl w:val="0"/>
          <w:numId w:val="28"/>
        </w:numPr>
        <w:jc w:val="center"/>
        <w:rPr>
          <w:rFonts w:ascii="Times New Roman" w:hAnsi="Times New Roman"/>
          <w:b/>
          <w:bCs/>
          <w:sz w:val="24"/>
          <w:szCs w:val="24"/>
        </w:rPr>
      </w:pPr>
      <w:r w:rsidRPr="006471F3">
        <w:rPr>
          <w:rFonts w:ascii="Times New Roman" w:hAnsi="Times New Roman"/>
          <w:b/>
          <w:bCs/>
          <w:sz w:val="24"/>
          <w:szCs w:val="24"/>
        </w:rPr>
        <w:t>Padomes un valdes pilnvaru termiņš, ar līgumu izbeigšanu saistītie maksājumi</w:t>
      </w:r>
    </w:p>
    <w:p w14:paraId="5680EF96" w14:textId="597B7F68" w:rsidR="002558E2" w:rsidRPr="002558E2" w:rsidRDefault="002558E2" w:rsidP="002558E2">
      <w:pPr>
        <w:pStyle w:val="ListParagraph"/>
        <w:numPr>
          <w:ilvl w:val="0"/>
          <w:numId w:val="12"/>
        </w:numPr>
        <w:jc w:val="both"/>
        <w:rPr>
          <w:rFonts w:ascii="Times New Roman" w:hAnsi="Times New Roman"/>
          <w:bCs/>
          <w:sz w:val="24"/>
          <w:szCs w:val="24"/>
        </w:rPr>
      </w:pPr>
      <w:r w:rsidRPr="002558E2">
        <w:rPr>
          <w:rFonts w:ascii="Times New Roman" w:hAnsi="Times New Roman"/>
          <w:bCs/>
          <w:sz w:val="24"/>
          <w:szCs w:val="24"/>
        </w:rPr>
        <w:t xml:space="preserve">Padomes un valdes pilnvaru termiņš tiek noteikts, ņemot vērā Sabiedrības statūtos un Komerclikumā noteikto. </w:t>
      </w:r>
    </w:p>
    <w:p w14:paraId="73C79386" w14:textId="18C27282" w:rsidR="002558E2" w:rsidRDefault="002558E2" w:rsidP="002558E2">
      <w:pPr>
        <w:pStyle w:val="ListParagraph"/>
        <w:numPr>
          <w:ilvl w:val="0"/>
          <w:numId w:val="12"/>
        </w:numPr>
        <w:jc w:val="both"/>
        <w:rPr>
          <w:rFonts w:ascii="Times New Roman" w:hAnsi="Times New Roman"/>
          <w:bCs/>
          <w:sz w:val="24"/>
          <w:szCs w:val="24"/>
        </w:rPr>
      </w:pPr>
      <w:r w:rsidRPr="00411D3F">
        <w:rPr>
          <w:rFonts w:ascii="Times New Roman" w:hAnsi="Times New Roman"/>
          <w:bCs/>
          <w:sz w:val="24"/>
          <w:szCs w:val="24"/>
        </w:rPr>
        <w:t xml:space="preserve">Padomes un </w:t>
      </w:r>
      <w:r>
        <w:rPr>
          <w:rFonts w:ascii="Times New Roman" w:hAnsi="Times New Roman"/>
          <w:bCs/>
          <w:sz w:val="24"/>
          <w:szCs w:val="24"/>
        </w:rPr>
        <w:t>v</w:t>
      </w:r>
      <w:r w:rsidRPr="00411D3F">
        <w:rPr>
          <w:rFonts w:ascii="Times New Roman" w:hAnsi="Times New Roman"/>
          <w:bCs/>
          <w:sz w:val="24"/>
          <w:szCs w:val="24"/>
        </w:rPr>
        <w:t>aldes loceklim var izmaks</w:t>
      </w:r>
      <w:r w:rsidRPr="00411D3F">
        <w:rPr>
          <w:rFonts w:ascii="Times New Roman" w:hAnsi="Times New Roman" w:hint="eastAsia"/>
          <w:bCs/>
          <w:sz w:val="24"/>
          <w:szCs w:val="24"/>
        </w:rPr>
        <w:t>ā</w:t>
      </w:r>
      <w:r w:rsidRPr="00411D3F">
        <w:rPr>
          <w:rFonts w:ascii="Times New Roman" w:hAnsi="Times New Roman"/>
          <w:bCs/>
          <w:sz w:val="24"/>
          <w:szCs w:val="24"/>
        </w:rPr>
        <w:t xml:space="preserve">t </w:t>
      </w:r>
      <w:r>
        <w:rPr>
          <w:rFonts w:ascii="Times New Roman" w:hAnsi="Times New Roman"/>
          <w:bCs/>
          <w:sz w:val="24"/>
          <w:szCs w:val="24"/>
        </w:rPr>
        <w:t>kompensāciju par amata tiesisko attiecību izbeigšanu. Šādas kompensācijas apmērs nevar pārsniegt</w:t>
      </w:r>
      <w:r w:rsidRPr="00411D3F">
        <w:rPr>
          <w:rFonts w:ascii="Times New Roman" w:hAnsi="Times New Roman"/>
          <w:bCs/>
          <w:sz w:val="24"/>
          <w:szCs w:val="24"/>
        </w:rPr>
        <w:t xml:space="preserve"> </w:t>
      </w:r>
      <w:r>
        <w:rPr>
          <w:rFonts w:ascii="Times New Roman" w:hAnsi="Times New Roman"/>
          <w:bCs/>
          <w:sz w:val="24"/>
          <w:szCs w:val="24"/>
        </w:rPr>
        <w:t xml:space="preserve">konkrētajai personai </w:t>
      </w:r>
      <w:r w:rsidR="00E76C53">
        <w:rPr>
          <w:rFonts w:ascii="Times New Roman" w:hAnsi="Times New Roman"/>
          <w:bCs/>
          <w:sz w:val="24"/>
          <w:szCs w:val="24"/>
        </w:rPr>
        <w:t>paredzētā</w:t>
      </w:r>
      <w:r>
        <w:rPr>
          <w:rFonts w:ascii="Times New Roman" w:hAnsi="Times New Roman"/>
          <w:bCs/>
          <w:sz w:val="24"/>
          <w:szCs w:val="24"/>
        </w:rPr>
        <w:t xml:space="preserve"> </w:t>
      </w:r>
      <w:r w:rsidR="00E76C53">
        <w:rPr>
          <w:rFonts w:ascii="Times New Roman" w:hAnsi="Times New Roman"/>
          <w:bCs/>
          <w:sz w:val="24"/>
          <w:szCs w:val="24"/>
        </w:rPr>
        <w:t xml:space="preserve">12 mēnešu </w:t>
      </w:r>
      <w:r>
        <w:rPr>
          <w:rFonts w:ascii="Times New Roman" w:hAnsi="Times New Roman"/>
          <w:bCs/>
          <w:sz w:val="24"/>
          <w:szCs w:val="24"/>
        </w:rPr>
        <w:t>fiksētā atalgojuma kopsummu.</w:t>
      </w:r>
    </w:p>
    <w:p w14:paraId="2526763F" w14:textId="60B0A570" w:rsidR="002558E2" w:rsidRPr="002558E2" w:rsidRDefault="002558E2" w:rsidP="002558E2">
      <w:pPr>
        <w:pStyle w:val="ListParagraph"/>
        <w:numPr>
          <w:ilvl w:val="0"/>
          <w:numId w:val="12"/>
        </w:numPr>
        <w:jc w:val="both"/>
        <w:rPr>
          <w:rFonts w:ascii="Times New Roman" w:hAnsi="Times New Roman"/>
          <w:bCs/>
          <w:sz w:val="24"/>
          <w:szCs w:val="24"/>
        </w:rPr>
      </w:pPr>
      <w:r w:rsidRPr="002558E2">
        <w:rPr>
          <w:rFonts w:ascii="Times New Roman" w:hAnsi="Times New Roman"/>
          <w:bCs/>
          <w:sz w:val="24"/>
          <w:szCs w:val="24"/>
        </w:rPr>
        <w:t xml:space="preserve">Sabiedrība, noslēdzot līgumus ar padomes vai valdes locekļiem, ja tam ir pamatots iemesls, var paredzēt konkurences ierobežojumus pēc amata tiesisko attiecību izbeigšanās, nosakot ierobežojuma termiņu un atlīdzības apmēru ierobežojuma spēkā esamības laikā. </w:t>
      </w:r>
    </w:p>
    <w:p w14:paraId="4CC656BB" w14:textId="02BBD010" w:rsidR="002558E2" w:rsidRDefault="002558E2" w:rsidP="002558E2">
      <w:pPr>
        <w:pStyle w:val="ListParagraph"/>
        <w:numPr>
          <w:ilvl w:val="0"/>
          <w:numId w:val="12"/>
        </w:numPr>
        <w:jc w:val="both"/>
        <w:rPr>
          <w:rFonts w:ascii="Times New Roman" w:hAnsi="Times New Roman"/>
          <w:bCs/>
          <w:sz w:val="24"/>
          <w:szCs w:val="24"/>
        </w:rPr>
      </w:pPr>
      <w:r>
        <w:rPr>
          <w:rFonts w:ascii="Times New Roman" w:hAnsi="Times New Roman"/>
          <w:bCs/>
          <w:sz w:val="24"/>
          <w:szCs w:val="24"/>
        </w:rPr>
        <w:t>Atlīdzība</w:t>
      </w:r>
      <w:r w:rsidRPr="00411D3F">
        <w:rPr>
          <w:rFonts w:ascii="Times New Roman" w:hAnsi="Times New Roman"/>
          <w:bCs/>
          <w:sz w:val="24"/>
          <w:szCs w:val="24"/>
        </w:rPr>
        <w:t>, nosl</w:t>
      </w:r>
      <w:r w:rsidRPr="00411D3F">
        <w:rPr>
          <w:rFonts w:ascii="Times New Roman" w:hAnsi="Times New Roman" w:hint="eastAsia"/>
          <w:bCs/>
          <w:sz w:val="24"/>
          <w:szCs w:val="24"/>
        </w:rPr>
        <w:t>ē</w:t>
      </w:r>
      <w:r w:rsidRPr="00411D3F">
        <w:rPr>
          <w:rFonts w:ascii="Times New Roman" w:hAnsi="Times New Roman"/>
          <w:bCs/>
          <w:sz w:val="24"/>
          <w:szCs w:val="24"/>
        </w:rPr>
        <w:t xml:space="preserve">dzot konkurences </w:t>
      </w:r>
      <w:r>
        <w:rPr>
          <w:rFonts w:ascii="Times New Roman" w:hAnsi="Times New Roman"/>
          <w:bCs/>
          <w:sz w:val="24"/>
          <w:szCs w:val="24"/>
        </w:rPr>
        <w:t>ierobežojuma</w:t>
      </w:r>
      <w:r w:rsidRPr="00411D3F">
        <w:rPr>
          <w:rFonts w:ascii="Times New Roman" w:hAnsi="Times New Roman"/>
          <w:bCs/>
          <w:sz w:val="24"/>
          <w:szCs w:val="24"/>
        </w:rPr>
        <w:t xml:space="preserve"> l</w:t>
      </w:r>
      <w:r w:rsidRPr="00411D3F">
        <w:rPr>
          <w:rFonts w:ascii="Times New Roman" w:hAnsi="Times New Roman" w:hint="eastAsia"/>
          <w:bCs/>
          <w:sz w:val="24"/>
          <w:szCs w:val="24"/>
        </w:rPr>
        <w:t>ī</w:t>
      </w:r>
      <w:r w:rsidRPr="00411D3F">
        <w:rPr>
          <w:rFonts w:ascii="Times New Roman" w:hAnsi="Times New Roman"/>
          <w:bCs/>
          <w:sz w:val="24"/>
          <w:szCs w:val="24"/>
        </w:rPr>
        <w:t xml:space="preserve">gumu, </w:t>
      </w:r>
      <w:r>
        <w:rPr>
          <w:rFonts w:ascii="Times New Roman" w:hAnsi="Times New Roman"/>
          <w:bCs/>
          <w:sz w:val="24"/>
          <w:szCs w:val="24"/>
        </w:rPr>
        <w:t xml:space="preserve">tiek noteikta samērīgi attiecībā pret konkurences ierobežojumu noteikšanas periodu, bet nedrīkst </w:t>
      </w:r>
      <w:r w:rsidRPr="00411D3F">
        <w:rPr>
          <w:rFonts w:ascii="Times New Roman" w:hAnsi="Times New Roman"/>
          <w:bCs/>
          <w:sz w:val="24"/>
          <w:szCs w:val="24"/>
        </w:rPr>
        <w:t>p</w:t>
      </w:r>
      <w:r w:rsidRPr="00411D3F">
        <w:rPr>
          <w:rFonts w:ascii="Times New Roman" w:hAnsi="Times New Roman" w:hint="eastAsia"/>
          <w:bCs/>
          <w:sz w:val="24"/>
          <w:szCs w:val="24"/>
        </w:rPr>
        <w:t>ā</w:t>
      </w:r>
      <w:r w:rsidRPr="00411D3F">
        <w:rPr>
          <w:rFonts w:ascii="Times New Roman" w:hAnsi="Times New Roman"/>
          <w:bCs/>
          <w:sz w:val="24"/>
          <w:szCs w:val="24"/>
        </w:rPr>
        <w:t xml:space="preserve">rsniegt </w:t>
      </w:r>
      <w:r w:rsidR="00E76C53">
        <w:rPr>
          <w:rFonts w:ascii="Times New Roman" w:hAnsi="Times New Roman"/>
          <w:bCs/>
          <w:sz w:val="24"/>
          <w:szCs w:val="24"/>
        </w:rPr>
        <w:t xml:space="preserve">iepriekšējo </w:t>
      </w:r>
      <w:r>
        <w:rPr>
          <w:rFonts w:ascii="Times New Roman" w:hAnsi="Times New Roman"/>
          <w:bCs/>
          <w:sz w:val="24"/>
          <w:szCs w:val="24"/>
        </w:rPr>
        <w:t>12 mēnešu periodā</w:t>
      </w:r>
      <w:r w:rsidRPr="00411D3F">
        <w:rPr>
          <w:rFonts w:ascii="Times New Roman" w:hAnsi="Times New Roman"/>
          <w:bCs/>
          <w:sz w:val="24"/>
          <w:szCs w:val="24"/>
        </w:rPr>
        <w:t xml:space="preserve"> sa</w:t>
      </w:r>
      <w:r w:rsidRPr="00411D3F">
        <w:rPr>
          <w:rFonts w:ascii="Times New Roman" w:hAnsi="Times New Roman" w:hint="eastAsia"/>
          <w:bCs/>
          <w:sz w:val="24"/>
          <w:szCs w:val="24"/>
        </w:rPr>
        <w:t>ņ</w:t>
      </w:r>
      <w:r w:rsidRPr="00411D3F">
        <w:rPr>
          <w:rFonts w:ascii="Times New Roman" w:hAnsi="Times New Roman"/>
          <w:bCs/>
          <w:sz w:val="24"/>
          <w:szCs w:val="24"/>
        </w:rPr>
        <w:t>emt</w:t>
      </w:r>
      <w:r w:rsidRPr="00411D3F">
        <w:rPr>
          <w:rFonts w:ascii="Times New Roman" w:hAnsi="Times New Roman" w:hint="eastAsia"/>
          <w:bCs/>
          <w:sz w:val="24"/>
          <w:szCs w:val="24"/>
        </w:rPr>
        <w:t>ā</w:t>
      </w:r>
      <w:r w:rsidRPr="00411D3F">
        <w:rPr>
          <w:rFonts w:ascii="Times New Roman" w:hAnsi="Times New Roman"/>
          <w:bCs/>
          <w:sz w:val="24"/>
          <w:szCs w:val="24"/>
        </w:rPr>
        <w:t xml:space="preserve"> vid</w:t>
      </w:r>
      <w:r w:rsidRPr="00411D3F">
        <w:rPr>
          <w:rFonts w:ascii="Times New Roman" w:hAnsi="Times New Roman" w:hint="eastAsia"/>
          <w:bCs/>
          <w:sz w:val="24"/>
          <w:szCs w:val="24"/>
        </w:rPr>
        <w:t>ē</w:t>
      </w:r>
      <w:r w:rsidRPr="00411D3F">
        <w:rPr>
          <w:rFonts w:ascii="Times New Roman" w:hAnsi="Times New Roman"/>
          <w:bCs/>
          <w:sz w:val="24"/>
          <w:szCs w:val="24"/>
        </w:rPr>
        <w:t>j</w:t>
      </w:r>
      <w:r w:rsidRPr="00411D3F">
        <w:rPr>
          <w:rFonts w:ascii="Times New Roman" w:hAnsi="Times New Roman" w:hint="eastAsia"/>
          <w:bCs/>
          <w:sz w:val="24"/>
          <w:szCs w:val="24"/>
        </w:rPr>
        <w:t>ā</w:t>
      </w:r>
      <w:r w:rsidRPr="00411D3F">
        <w:rPr>
          <w:rFonts w:ascii="Times New Roman" w:hAnsi="Times New Roman"/>
          <w:bCs/>
          <w:sz w:val="24"/>
          <w:szCs w:val="24"/>
        </w:rPr>
        <w:t xml:space="preserve"> </w:t>
      </w:r>
      <w:r>
        <w:rPr>
          <w:rFonts w:ascii="Times New Roman" w:hAnsi="Times New Roman"/>
          <w:bCs/>
          <w:sz w:val="24"/>
          <w:szCs w:val="24"/>
        </w:rPr>
        <w:t>f</w:t>
      </w:r>
      <w:r w:rsidRPr="00411D3F">
        <w:rPr>
          <w:rFonts w:ascii="Times New Roman" w:hAnsi="Times New Roman"/>
          <w:bCs/>
          <w:sz w:val="24"/>
          <w:szCs w:val="24"/>
        </w:rPr>
        <w:t>iks</w:t>
      </w:r>
      <w:r w:rsidRPr="00411D3F">
        <w:rPr>
          <w:rFonts w:ascii="Times New Roman" w:hAnsi="Times New Roman" w:hint="eastAsia"/>
          <w:bCs/>
          <w:sz w:val="24"/>
          <w:szCs w:val="24"/>
        </w:rPr>
        <w:t>ē</w:t>
      </w:r>
      <w:r w:rsidRPr="00411D3F">
        <w:rPr>
          <w:rFonts w:ascii="Times New Roman" w:hAnsi="Times New Roman"/>
          <w:bCs/>
          <w:sz w:val="24"/>
          <w:szCs w:val="24"/>
        </w:rPr>
        <w:t>t</w:t>
      </w:r>
      <w:r w:rsidRPr="00411D3F">
        <w:rPr>
          <w:rFonts w:ascii="Times New Roman" w:hAnsi="Times New Roman" w:hint="eastAsia"/>
          <w:bCs/>
          <w:sz w:val="24"/>
          <w:szCs w:val="24"/>
        </w:rPr>
        <w:t>ā</w:t>
      </w:r>
      <w:r w:rsidRPr="00411D3F">
        <w:rPr>
          <w:rFonts w:ascii="Times New Roman" w:hAnsi="Times New Roman"/>
          <w:bCs/>
          <w:sz w:val="24"/>
          <w:szCs w:val="24"/>
        </w:rPr>
        <w:t xml:space="preserve"> atalgojuma</w:t>
      </w:r>
      <w:r>
        <w:rPr>
          <w:rFonts w:ascii="Times New Roman" w:hAnsi="Times New Roman"/>
          <w:bCs/>
          <w:sz w:val="24"/>
          <w:szCs w:val="24"/>
        </w:rPr>
        <w:t xml:space="preserve"> apmēru.</w:t>
      </w:r>
    </w:p>
    <w:p w14:paraId="599CEF9D" w14:textId="5AE2E05E" w:rsidR="002558E2" w:rsidRPr="002558E2" w:rsidRDefault="002558E2" w:rsidP="002558E2">
      <w:pPr>
        <w:pStyle w:val="ListParagraph"/>
        <w:numPr>
          <w:ilvl w:val="0"/>
          <w:numId w:val="12"/>
        </w:numPr>
        <w:jc w:val="both"/>
        <w:rPr>
          <w:rFonts w:ascii="Times New Roman" w:hAnsi="Times New Roman"/>
          <w:bCs/>
          <w:sz w:val="24"/>
          <w:szCs w:val="24"/>
        </w:rPr>
      </w:pPr>
      <w:r w:rsidRPr="002558E2">
        <w:rPr>
          <w:rFonts w:ascii="Times New Roman" w:hAnsi="Times New Roman"/>
          <w:bCs/>
          <w:sz w:val="24"/>
          <w:szCs w:val="24"/>
        </w:rPr>
        <w:t>Kompensāciju, kas ir saist</w:t>
      </w:r>
      <w:r w:rsidRPr="002558E2">
        <w:rPr>
          <w:rFonts w:ascii="Times New Roman" w:hAnsi="Times New Roman" w:hint="eastAsia"/>
          <w:bCs/>
          <w:sz w:val="24"/>
          <w:szCs w:val="24"/>
        </w:rPr>
        <w:t>ī</w:t>
      </w:r>
      <w:r w:rsidRPr="002558E2">
        <w:rPr>
          <w:rFonts w:ascii="Times New Roman" w:hAnsi="Times New Roman"/>
          <w:bCs/>
          <w:sz w:val="24"/>
          <w:szCs w:val="24"/>
        </w:rPr>
        <w:t>ta ar pirmstermiņa amata tiesisko attiecību izbeigšanu, nepieš</w:t>
      </w:r>
      <w:r w:rsidRPr="002558E2">
        <w:rPr>
          <w:rFonts w:ascii="Times New Roman" w:hAnsi="Times New Roman" w:hint="eastAsia"/>
          <w:bCs/>
          <w:sz w:val="24"/>
          <w:szCs w:val="24"/>
        </w:rPr>
        <w:t>ķ</w:t>
      </w:r>
      <w:r w:rsidRPr="002558E2">
        <w:rPr>
          <w:rFonts w:ascii="Times New Roman" w:hAnsi="Times New Roman"/>
          <w:bCs/>
          <w:sz w:val="24"/>
          <w:szCs w:val="24"/>
        </w:rPr>
        <w:t>ir vai izmaksāto kompensāciju atprasa no attiecīgās personas, ja ar spēkā stājušos tiesas spriedumu ir atzīts, ka:</w:t>
      </w:r>
    </w:p>
    <w:p w14:paraId="3C0E33D8" w14:textId="77777777" w:rsidR="002558E2" w:rsidRDefault="002558E2" w:rsidP="002558E2">
      <w:pPr>
        <w:pStyle w:val="ListParagraph"/>
        <w:numPr>
          <w:ilvl w:val="1"/>
          <w:numId w:val="12"/>
        </w:numPr>
        <w:tabs>
          <w:tab w:val="left" w:pos="851"/>
        </w:tabs>
        <w:jc w:val="both"/>
        <w:rPr>
          <w:rFonts w:ascii="Times New Roman" w:hAnsi="Times New Roman"/>
          <w:bCs/>
          <w:sz w:val="24"/>
          <w:szCs w:val="24"/>
        </w:rPr>
      </w:pPr>
      <w:r>
        <w:rPr>
          <w:rFonts w:ascii="Times New Roman" w:hAnsi="Times New Roman"/>
          <w:bCs/>
          <w:sz w:val="24"/>
          <w:szCs w:val="24"/>
        </w:rPr>
        <w:t>konkrētā persona, pildot amata pienākumus, nav rīkojusies kā krietns un rūpīgs saimnieks;</w:t>
      </w:r>
    </w:p>
    <w:p w14:paraId="01DFAB98" w14:textId="07E7ADB4" w:rsidR="006471F3" w:rsidRDefault="002558E2" w:rsidP="002558E2">
      <w:pPr>
        <w:pStyle w:val="ListParagraph"/>
        <w:numPr>
          <w:ilvl w:val="1"/>
          <w:numId w:val="12"/>
        </w:numPr>
        <w:tabs>
          <w:tab w:val="left" w:pos="851"/>
        </w:tabs>
        <w:jc w:val="both"/>
        <w:rPr>
          <w:rFonts w:ascii="Times New Roman" w:hAnsi="Times New Roman"/>
          <w:bCs/>
          <w:sz w:val="24"/>
          <w:szCs w:val="24"/>
        </w:rPr>
      </w:pPr>
      <w:r w:rsidRPr="002558E2">
        <w:rPr>
          <w:rFonts w:ascii="Times New Roman" w:hAnsi="Times New Roman"/>
          <w:bCs/>
          <w:sz w:val="24"/>
          <w:szCs w:val="24"/>
        </w:rPr>
        <w:t>konkrētā persona, pildot amata pienākumus, ir izdarījusi noziedzīgu nodarījumu un tādējādi nodarījusi Sabiedrībai zaudējumus.</w:t>
      </w:r>
    </w:p>
    <w:p w14:paraId="5DFF89C3" w14:textId="77777777" w:rsidR="002558E2" w:rsidRPr="002558E2" w:rsidRDefault="002558E2" w:rsidP="002558E2">
      <w:pPr>
        <w:pStyle w:val="ListParagraph"/>
        <w:tabs>
          <w:tab w:val="left" w:pos="851"/>
        </w:tabs>
        <w:ind w:left="792"/>
        <w:jc w:val="both"/>
        <w:rPr>
          <w:rFonts w:ascii="Times New Roman" w:hAnsi="Times New Roman"/>
          <w:bCs/>
          <w:sz w:val="24"/>
          <w:szCs w:val="24"/>
        </w:rPr>
      </w:pPr>
    </w:p>
    <w:p w14:paraId="257D5585" w14:textId="31597673" w:rsidR="006471F3" w:rsidRPr="002558E2" w:rsidRDefault="006471F3" w:rsidP="002558E2">
      <w:pPr>
        <w:pStyle w:val="ListParagraph"/>
        <w:numPr>
          <w:ilvl w:val="0"/>
          <w:numId w:val="28"/>
        </w:numPr>
        <w:jc w:val="center"/>
        <w:rPr>
          <w:rFonts w:ascii="Times New Roman" w:hAnsi="Times New Roman"/>
          <w:b/>
          <w:bCs/>
          <w:sz w:val="24"/>
          <w:szCs w:val="24"/>
        </w:rPr>
      </w:pPr>
      <w:r w:rsidRPr="002558E2">
        <w:rPr>
          <w:rFonts w:ascii="Times New Roman" w:hAnsi="Times New Roman"/>
          <w:b/>
          <w:bCs/>
          <w:sz w:val="24"/>
          <w:szCs w:val="24"/>
        </w:rPr>
        <w:t>Atalgojuma komitejas kompetence</w:t>
      </w:r>
    </w:p>
    <w:p w14:paraId="74F95AAD" w14:textId="1FFA91FB" w:rsidR="002558E2" w:rsidRPr="002558E2" w:rsidRDefault="002558E2" w:rsidP="002558E2">
      <w:pPr>
        <w:pStyle w:val="ListParagraph"/>
        <w:numPr>
          <w:ilvl w:val="0"/>
          <w:numId w:val="12"/>
        </w:numPr>
        <w:jc w:val="both"/>
        <w:rPr>
          <w:rFonts w:ascii="Times New Roman" w:hAnsi="Times New Roman"/>
          <w:bCs/>
          <w:color w:val="000000" w:themeColor="text1"/>
          <w:sz w:val="24"/>
          <w:szCs w:val="24"/>
        </w:rPr>
      </w:pPr>
      <w:r w:rsidRPr="002558E2">
        <w:rPr>
          <w:rFonts w:ascii="Times New Roman" w:hAnsi="Times New Roman"/>
          <w:bCs/>
          <w:color w:val="000000" w:themeColor="text1"/>
          <w:sz w:val="24"/>
          <w:szCs w:val="24"/>
        </w:rPr>
        <w:t>Atalgojuma komitejas mērķis ir nodrošināt, ka Sabiedrībā padomes un valdes atalgojuma politika un tās piemērošana atbilst labas korporatīvās pārvaldības principiem un normatīvo aktu prasībām.</w:t>
      </w:r>
    </w:p>
    <w:p w14:paraId="1D18917E" w14:textId="77777777" w:rsidR="002558E2" w:rsidRDefault="002558E2" w:rsidP="002558E2">
      <w:pPr>
        <w:pStyle w:val="ListParagraph"/>
        <w:numPr>
          <w:ilvl w:val="0"/>
          <w:numId w:val="12"/>
        </w:numPr>
        <w:jc w:val="both"/>
        <w:rPr>
          <w:rFonts w:ascii="Times New Roman" w:hAnsi="Times New Roman"/>
          <w:bCs/>
          <w:color w:val="000000" w:themeColor="text1"/>
          <w:sz w:val="24"/>
          <w:szCs w:val="24"/>
        </w:rPr>
      </w:pPr>
      <w:bookmarkStart w:id="0" w:name="_Hlk36470443"/>
      <w:r>
        <w:rPr>
          <w:rFonts w:ascii="Times New Roman" w:hAnsi="Times New Roman"/>
          <w:bCs/>
          <w:color w:val="000000" w:themeColor="text1"/>
          <w:sz w:val="24"/>
          <w:szCs w:val="24"/>
        </w:rPr>
        <w:t>Atalgojuma komiteja veic šādus uzdevumus:</w:t>
      </w:r>
    </w:p>
    <w:p w14:paraId="52923EF4" w14:textId="77777777" w:rsidR="002558E2" w:rsidRDefault="002558E2" w:rsidP="002558E2">
      <w:pPr>
        <w:pStyle w:val="ListParagraph"/>
        <w:numPr>
          <w:ilvl w:val="1"/>
          <w:numId w:val="12"/>
        </w:numPr>
        <w:tabs>
          <w:tab w:val="left" w:pos="851"/>
        </w:tabs>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sniedz priekšlikumus par </w:t>
      </w:r>
      <w:r w:rsidRPr="00D63B79">
        <w:rPr>
          <w:rFonts w:ascii="Times New Roman" w:hAnsi="Times New Roman"/>
          <w:bCs/>
          <w:color w:val="000000" w:themeColor="text1"/>
          <w:sz w:val="24"/>
          <w:szCs w:val="24"/>
        </w:rPr>
        <w:t>padomes un valdes locek</w:t>
      </w:r>
      <w:r w:rsidRPr="00D63B79">
        <w:rPr>
          <w:rFonts w:ascii="Times New Roman" w:hAnsi="Times New Roman" w:hint="eastAsia"/>
          <w:bCs/>
          <w:color w:val="000000" w:themeColor="text1"/>
          <w:sz w:val="24"/>
          <w:szCs w:val="24"/>
        </w:rPr>
        <w:t>ļ</w:t>
      </w:r>
      <w:r w:rsidRPr="00D63B79">
        <w:rPr>
          <w:rFonts w:ascii="Times New Roman" w:hAnsi="Times New Roman"/>
          <w:bCs/>
          <w:color w:val="000000" w:themeColor="text1"/>
          <w:sz w:val="24"/>
          <w:szCs w:val="24"/>
        </w:rPr>
        <w:t>iem paredz</w:t>
      </w:r>
      <w:r w:rsidRPr="00D63B79">
        <w:rPr>
          <w:rFonts w:ascii="Times New Roman" w:hAnsi="Times New Roman" w:hint="eastAsia"/>
          <w:bCs/>
          <w:color w:val="000000" w:themeColor="text1"/>
          <w:sz w:val="24"/>
          <w:szCs w:val="24"/>
        </w:rPr>
        <w:t>ē</w:t>
      </w:r>
      <w:r w:rsidRPr="00D63B79">
        <w:rPr>
          <w:rFonts w:ascii="Times New Roman" w:hAnsi="Times New Roman"/>
          <w:bCs/>
          <w:color w:val="000000" w:themeColor="text1"/>
          <w:sz w:val="24"/>
          <w:szCs w:val="24"/>
        </w:rPr>
        <w:t>t</w:t>
      </w:r>
      <w:r w:rsidRPr="00D63B79">
        <w:rPr>
          <w:rFonts w:ascii="Times New Roman" w:hAnsi="Times New Roman" w:hint="eastAsia"/>
          <w:bCs/>
          <w:color w:val="000000" w:themeColor="text1"/>
          <w:sz w:val="24"/>
          <w:szCs w:val="24"/>
        </w:rPr>
        <w:t>ā</w:t>
      </w:r>
      <w:r w:rsidRPr="00D63B79">
        <w:rPr>
          <w:rFonts w:ascii="Times New Roman" w:hAnsi="Times New Roman"/>
          <w:bCs/>
          <w:color w:val="000000" w:themeColor="text1"/>
          <w:sz w:val="24"/>
          <w:szCs w:val="24"/>
        </w:rPr>
        <w:t>s atl</w:t>
      </w:r>
      <w:r w:rsidRPr="00D63B79">
        <w:rPr>
          <w:rFonts w:ascii="Times New Roman" w:hAnsi="Times New Roman" w:hint="eastAsia"/>
          <w:bCs/>
          <w:color w:val="000000" w:themeColor="text1"/>
          <w:sz w:val="24"/>
          <w:szCs w:val="24"/>
        </w:rPr>
        <w:t>ī</w:t>
      </w:r>
      <w:r w:rsidRPr="00D63B79">
        <w:rPr>
          <w:rFonts w:ascii="Times New Roman" w:hAnsi="Times New Roman"/>
          <w:bCs/>
          <w:color w:val="000000" w:themeColor="text1"/>
          <w:sz w:val="24"/>
          <w:szCs w:val="24"/>
        </w:rPr>
        <w:t>dz</w:t>
      </w:r>
      <w:r w:rsidRPr="00D63B79">
        <w:rPr>
          <w:rFonts w:ascii="Times New Roman" w:hAnsi="Times New Roman" w:hint="eastAsia"/>
          <w:bCs/>
          <w:color w:val="000000" w:themeColor="text1"/>
          <w:sz w:val="24"/>
          <w:szCs w:val="24"/>
        </w:rPr>
        <w:t>ī</w:t>
      </w:r>
      <w:r w:rsidRPr="00D63B79">
        <w:rPr>
          <w:rFonts w:ascii="Times New Roman" w:hAnsi="Times New Roman"/>
          <w:bCs/>
          <w:color w:val="000000" w:themeColor="text1"/>
          <w:sz w:val="24"/>
          <w:szCs w:val="24"/>
        </w:rPr>
        <w:t>bas noteikšanas visp</w:t>
      </w:r>
      <w:r w:rsidRPr="00D63B79">
        <w:rPr>
          <w:rFonts w:ascii="Times New Roman" w:hAnsi="Times New Roman" w:hint="eastAsia"/>
          <w:bCs/>
          <w:color w:val="000000" w:themeColor="text1"/>
          <w:sz w:val="24"/>
          <w:szCs w:val="24"/>
        </w:rPr>
        <w:t>ā</w:t>
      </w:r>
      <w:r w:rsidRPr="00D63B79">
        <w:rPr>
          <w:rFonts w:ascii="Times New Roman" w:hAnsi="Times New Roman"/>
          <w:bCs/>
          <w:color w:val="000000" w:themeColor="text1"/>
          <w:sz w:val="24"/>
          <w:szCs w:val="24"/>
        </w:rPr>
        <w:t>r</w:t>
      </w:r>
      <w:r w:rsidRPr="00D63B79">
        <w:rPr>
          <w:rFonts w:ascii="Times New Roman" w:hAnsi="Times New Roman" w:hint="eastAsia"/>
          <w:bCs/>
          <w:color w:val="000000" w:themeColor="text1"/>
          <w:sz w:val="24"/>
          <w:szCs w:val="24"/>
        </w:rPr>
        <w:t>ē</w:t>
      </w:r>
      <w:r w:rsidRPr="00D63B79">
        <w:rPr>
          <w:rFonts w:ascii="Times New Roman" w:hAnsi="Times New Roman"/>
          <w:bCs/>
          <w:color w:val="000000" w:themeColor="text1"/>
          <w:sz w:val="24"/>
          <w:szCs w:val="24"/>
        </w:rPr>
        <w:t>j</w:t>
      </w:r>
      <w:r>
        <w:rPr>
          <w:rFonts w:ascii="Times New Roman" w:hAnsi="Times New Roman"/>
          <w:bCs/>
          <w:color w:val="000000" w:themeColor="text1"/>
          <w:sz w:val="24"/>
          <w:szCs w:val="24"/>
        </w:rPr>
        <w:t>iem</w:t>
      </w:r>
      <w:r w:rsidRPr="00D63B79">
        <w:rPr>
          <w:rFonts w:ascii="Times New Roman" w:hAnsi="Times New Roman"/>
          <w:bCs/>
          <w:color w:val="000000" w:themeColor="text1"/>
          <w:sz w:val="24"/>
          <w:szCs w:val="24"/>
        </w:rPr>
        <w:t xml:space="preserve"> princip</w:t>
      </w:r>
      <w:r>
        <w:rPr>
          <w:rFonts w:ascii="Times New Roman" w:hAnsi="Times New Roman"/>
          <w:bCs/>
          <w:color w:val="000000" w:themeColor="text1"/>
          <w:sz w:val="24"/>
          <w:szCs w:val="24"/>
        </w:rPr>
        <w:t>iem</w:t>
      </w:r>
      <w:r w:rsidRPr="00D63B79">
        <w:rPr>
          <w:rFonts w:ascii="Times New Roman" w:hAnsi="Times New Roman"/>
          <w:bCs/>
          <w:color w:val="000000" w:themeColor="text1"/>
          <w:sz w:val="24"/>
          <w:szCs w:val="24"/>
        </w:rPr>
        <w:t>, veid</w:t>
      </w:r>
      <w:r>
        <w:rPr>
          <w:rFonts w:ascii="Times New Roman" w:hAnsi="Times New Roman"/>
          <w:bCs/>
          <w:color w:val="000000" w:themeColor="text1"/>
          <w:sz w:val="24"/>
          <w:szCs w:val="24"/>
        </w:rPr>
        <w:t>iem</w:t>
      </w:r>
      <w:r w:rsidRPr="00D63B79">
        <w:rPr>
          <w:rFonts w:ascii="Times New Roman" w:hAnsi="Times New Roman"/>
          <w:bCs/>
          <w:color w:val="000000" w:themeColor="text1"/>
          <w:sz w:val="24"/>
          <w:szCs w:val="24"/>
        </w:rPr>
        <w:t xml:space="preserve"> un krit</w:t>
      </w:r>
      <w:r w:rsidRPr="00D63B79">
        <w:rPr>
          <w:rFonts w:ascii="Times New Roman" w:hAnsi="Times New Roman" w:hint="eastAsia"/>
          <w:bCs/>
          <w:color w:val="000000" w:themeColor="text1"/>
          <w:sz w:val="24"/>
          <w:szCs w:val="24"/>
        </w:rPr>
        <w:t>ē</w:t>
      </w:r>
      <w:r w:rsidRPr="00D63B79">
        <w:rPr>
          <w:rFonts w:ascii="Times New Roman" w:hAnsi="Times New Roman"/>
          <w:bCs/>
          <w:color w:val="000000" w:themeColor="text1"/>
          <w:sz w:val="24"/>
          <w:szCs w:val="24"/>
        </w:rPr>
        <w:t>rij</w:t>
      </w:r>
      <w:r>
        <w:rPr>
          <w:rFonts w:ascii="Times New Roman" w:hAnsi="Times New Roman"/>
          <w:bCs/>
          <w:color w:val="000000" w:themeColor="text1"/>
          <w:sz w:val="24"/>
          <w:szCs w:val="24"/>
        </w:rPr>
        <w:t>iem;</w:t>
      </w:r>
    </w:p>
    <w:p w14:paraId="4F85E89D" w14:textId="77777777" w:rsidR="002558E2" w:rsidRDefault="002558E2" w:rsidP="002558E2">
      <w:pPr>
        <w:pStyle w:val="ListParagraph"/>
        <w:numPr>
          <w:ilvl w:val="1"/>
          <w:numId w:val="12"/>
        </w:numPr>
        <w:tabs>
          <w:tab w:val="left" w:pos="851"/>
        </w:tabs>
        <w:jc w:val="both"/>
        <w:rPr>
          <w:rFonts w:ascii="Times New Roman" w:hAnsi="Times New Roman"/>
          <w:bCs/>
          <w:color w:val="000000" w:themeColor="text1"/>
          <w:sz w:val="24"/>
          <w:szCs w:val="24"/>
        </w:rPr>
      </w:pPr>
      <w:bookmarkStart w:id="1" w:name="_Hlk36483025"/>
      <w:r>
        <w:rPr>
          <w:rFonts w:ascii="Times New Roman" w:hAnsi="Times New Roman"/>
          <w:bCs/>
          <w:color w:val="000000" w:themeColor="text1"/>
          <w:sz w:val="24"/>
          <w:szCs w:val="24"/>
        </w:rPr>
        <w:t>izvērtē Sabiedrības valdes sagatavotās padomes un valdes atalgojuma politikas un tās grozījumu atbilstību labas korporatīvās pārvaldības principiem, Sabiedrības interesēm un normatīvo aktu prasībām un sniedz Sabiedrības padomei atzinumu par to</w:t>
      </w:r>
      <w:bookmarkEnd w:id="1"/>
      <w:r>
        <w:rPr>
          <w:rFonts w:ascii="Times New Roman" w:hAnsi="Times New Roman"/>
          <w:bCs/>
          <w:color w:val="000000" w:themeColor="text1"/>
          <w:sz w:val="24"/>
          <w:szCs w:val="24"/>
        </w:rPr>
        <w:t>;</w:t>
      </w:r>
    </w:p>
    <w:p w14:paraId="5F399DEF" w14:textId="77777777" w:rsidR="002558E2" w:rsidRDefault="002558E2" w:rsidP="002558E2">
      <w:pPr>
        <w:pStyle w:val="ListParagraph"/>
        <w:numPr>
          <w:ilvl w:val="1"/>
          <w:numId w:val="12"/>
        </w:numPr>
        <w:tabs>
          <w:tab w:val="left" w:pos="851"/>
        </w:tabs>
        <w:jc w:val="both"/>
        <w:rPr>
          <w:rFonts w:ascii="Times New Roman" w:hAnsi="Times New Roman"/>
          <w:bCs/>
          <w:color w:val="000000" w:themeColor="text1"/>
          <w:sz w:val="24"/>
          <w:szCs w:val="24"/>
        </w:rPr>
      </w:pPr>
      <w:r>
        <w:rPr>
          <w:rFonts w:ascii="Times New Roman" w:hAnsi="Times New Roman"/>
          <w:bCs/>
          <w:color w:val="000000" w:themeColor="text1"/>
          <w:sz w:val="24"/>
          <w:szCs w:val="24"/>
        </w:rPr>
        <w:t>sagatavo priekšlikumus padomei par padomes un valdes atalgojuma politikas pilnveides iespējām;</w:t>
      </w:r>
    </w:p>
    <w:p w14:paraId="406CBDEE" w14:textId="1C5CB352" w:rsidR="002558E2" w:rsidRPr="00AE330B" w:rsidRDefault="002558E2" w:rsidP="002558E2">
      <w:pPr>
        <w:pStyle w:val="ListParagraph"/>
        <w:numPr>
          <w:ilvl w:val="1"/>
          <w:numId w:val="12"/>
        </w:numPr>
        <w:tabs>
          <w:tab w:val="left" w:pos="851"/>
        </w:tabs>
        <w:jc w:val="both"/>
        <w:rPr>
          <w:rFonts w:ascii="Times New Roman" w:hAnsi="Times New Roman"/>
          <w:bCs/>
          <w:color w:val="000000" w:themeColor="text1"/>
          <w:sz w:val="24"/>
          <w:szCs w:val="24"/>
        </w:rPr>
      </w:pPr>
      <w:r w:rsidRPr="00497331">
        <w:rPr>
          <w:rFonts w:ascii="Times New Roman" w:hAnsi="Times New Roman"/>
          <w:bCs/>
          <w:color w:val="000000" w:themeColor="text1"/>
          <w:sz w:val="24"/>
          <w:szCs w:val="24"/>
        </w:rPr>
        <w:t xml:space="preserve">sagatavo priekšlikumus </w:t>
      </w:r>
      <w:r>
        <w:rPr>
          <w:rFonts w:ascii="Times New Roman" w:hAnsi="Times New Roman"/>
          <w:bCs/>
          <w:color w:val="000000" w:themeColor="text1"/>
          <w:sz w:val="24"/>
          <w:szCs w:val="24"/>
        </w:rPr>
        <w:t xml:space="preserve">padomei </w:t>
      </w:r>
      <w:r w:rsidR="00E76C53">
        <w:rPr>
          <w:rFonts w:ascii="Times New Roman" w:hAnsi="Times New Roman"/>
          <w:bCs/>
          <w:color w:val="000000" w:themeColor="text1"/>
          <w:sz w:val="24"/>
          <w:szCs w:val="24"/>
        </w:rPr>
        <w:t>padomes un valdes locekļu atalgojuma</w:t>
      </w:r>
      <w:r w:rsidRPr="00497331">
        <w:rPr>
          <w:rFonts w:ascii="Times New Roman" w:hAnsi="Times New Roman"/>
          <w:bCs/>
          <w:color w:val="000000" w:themeColor="text1"/>
          <w:sz w:val="24"/>
          <w:szCs w:val="24"/>
        </w:rPr>
        <w:t xml:space="preserve"> apmēra </w:t>
      </w:r>
      <w:r>
        <w:rPr>
          <w:rFonts w:ascii="Times New Roman" w:hAnsi="Times New Roman"/>
          <w:bCs/>
          <w:color w:val="000000" w:themeColor="text1"/>
          <w:sz w:val="24"/>
          <w:szCs w:val="24"/>
        </w:rPr>
        <w:t xml:space="preserve">un sasniedzamo rezultātu </w:t>
      </w:r>
      <w:r w:rsidRPr="00497331">
        <w:rPr>
          <w:rFonts w:ascii="Times New Roman" w:hAnsi="Times New Roman"/>
          <w:bCs/>
          <w:color w:val="000000" w:themeColor="text1"/>
          <w:sz w:val="24"/>
          <w:szCs w:val="24"/>
        </w:rPr>
        <w:t>noteikšanai;</w:t>
      </w:r>
    </w:p>
    <w:p w14:paraId="26BF20B7" w14:textId="6C40A402" w:rsidR="002558E2" w:rsidRPr="00D63B79" w:rsidRDefault="002558E2" w:rsidP="002558E2">
      <w:pPr>
        <w:pStyle w:val="ListParagraph"/>
        <w:numPr>
          <w:ilvl w:val="1"/>
          <w:numId w:val="12"/>
        </w:numPr>
        <w:tabs>
          <w:tab w:val="left" w:pos="851"/>
        </w:tabs>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novērtē </w:t>
      </w:r>
      <w:r w:rsidR="00E76C53">
        <w:rPr>
          <w:rFonts w:ascii="Times New Roman" w:hAnsi="Times New Roman"/>
          <w:bCs/>
          <w:color w:val="000000" w:themeColor="text1"/>
          <w:sz w:val="24"/>
          <w:szCs w:val="24"/>
        </w:rPr>
        <w:t>P</w:t>
      </w:r>
      <w:r>
        <w:rPr>
          <w:rFonts w:ascii="Times New Roman" w:hAnsi="Times New Roman"/>
          <w:bCs/>
          <w:color w:val="000000" w:themeColor="text1"/>
          <w:sz w:val="24"/>
          <w:szCs w:val="24"/>
        </w:rPr>
        <w:t>olitikas piemērošanu Sabiedrības darbībā un</w:t>
      </w:r>
      <w:r w:rsidRPr="00497331">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sniedz atzinumu par to;</w:t>
      </w:r>
    </w:p>
    <w:p w14:paraId="73AC9AE5" w14:textId="7A9AEDCB" w:rsidR="002558E2" w:rsidRDefault="002558E2" w:rsidP="002558E2">
      <w:pPr>
        <w:pStyle w:val="ListParagraph"/>
        <w:numPr>
          <w:ilvl w:val="1"/>
          <w:numId w:val="12"/>
        </w:numPr>
        <w:tabs>
          <w:tab w:val="left" w:pos="851"/>
        </w:tabs>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pilda citus </w:t>
      </w:r>
      <w:r w:rsidR="00E76C53">
        <w:rPr>
          <w:rFonts w:ascii="Times New Roman" w:hAnsi="Times New Roman"/>
          <w:bCs/>
          <w:color w:val="000000" w:themeColor="text1"/>
          <w:sz w:val="24"/>
          <w:szCs w:val="24"/>
        </w:rPr>
        <w:t>A</w:t>
      </w:r>
      <w:r>
        <w:rPr>
          <w:rFonts w:ascii="Times New Roman" w:hAnsi="Times New Roman"/>
          <w:bCs/>
          <w:color w:val="000000" w:themeColor="text1"/>
          <w:sz w:val="24"/>
          <w:szCs w:val="24"/>
        </w:rPr>
        <w:t>talgojuma komitejas darbību reglamentējošajā normatīvajā aktā noteiktos uzdevumus.</w:t>
      </w:r>
      <w:bookmarkEnd w:id="0"/>
    </w:p>
    <w:p w14:paraId="1E923021" w14:textId="0CCEA448" w:rsidR="006471F3" w:rsidRPr="002558E2" w:rsidRDefault="002558E2" w:rsidP="002558E2">
      <w:pPr>
        <w:pStyle w:val="ListParagraph"/>
        <w:numPr>
          <w:ilvl w:val="0"/>
          <w:numId w:val="12"/>
        </w:numPr>
        <w:tabs>
          <w:tab w:val="left" w:pos="851"/>
        </w:tabs>
        <w:jc w:val="both"/>
        <w:rPr>
          <w:rFonts w:ascii="Times New Roman" w:hAnsi="Times New Roman"/>
          <w:bCs/>
          <w:color w:val="000000" w:themeColor="text1"/>
          <w:sz w:val="24"/>
          <w:szCs w:val="24"/>
        </w:rPr>
      </w:pPr>
      <w:r w:rsidRPr="002558E2">
        <w:rPr>
          <w:rFonts w:ascii="Times New Roman" w:hAnsi="Times New Roman"/>
          <w:bCs/>
          <w:color w:val="000000" w:themeColor="text1"/>
          <w:sz w:val="24"/>
          <w:szCs w:val="24"/>
        </w:rPr>
        <w:lastRenderedPageBreak/>
        <w:t>Atalgojuma komitejas sastāvu, izveides un darb</w:t>
      </w:r>
      <w:r w:rsidRPr="002558E2">
        <w:rPr>
          <w:rFonts w:ascii="Times New Roman" w:hAnsi="Times New Roman" w:hint="eastAsia"/>
          <w:bCs/>
          <w:color w:val="000000" w:themeColor="text1"/>
          <w:sz w:val="24"/>
          <w:szCs w:val="24"/>
        </w:rPr>
        <w:t>ī</w:t>
      </w:r>
      <w:r w:rsidRPr="002558E2">
        <w:rPr>
          <w:rFonts w:ascii="Times New Roman" w:hAnsi="Times New Roman"/>
          <w:bCs/>
          <w:color w:val="000000" w:themeColor="text1"/>
          <w:sz w:val="24"/>
          <w:szCs w:val="24"/>
        </w:rPr>
        <w:t>bas k</w:t>
      </w:r>
      <w:r w:rsidRPr="002558E2">
        <w:rPr>
          <w:rFonts w:ascii="Times New Roman" w:hAnsi="Times New Roman" w:hint="eastAsia"/>
          <w:bCs/>
          <w:color w:val="000000" w:themeColor="text1"/>
          <w:sz w:val="24"/>
          <w:szCs w:val="24"/>
        </w:rPr>
        <w:t>ā</w:t>
      </w:r>
      <w:r w:rsidRPr="002558E2">
        <w:rPr>
          <w:rFonts w:ascii="Times New Roman" w:hAnsi="Times New Roman"/>
          <w:bCs/>
          <w:color w:val="000000" w:themeColor="text1"/>
          <w:sz w:val="24"/>
          <w:szCs w:val="24"/>
        </w:rPr>
        <w:t>rt</w:t>
      </w:r>
      <w:r w:rsidRPr="002558E2">
        <w:rPr>
          <w:rFonts w:ascii="Times New Roman" w:hAnsi="Times New Roman" w:hint="eastAsia"/>
          <w:bCs/>
          <w:color w:val="000000" w:themeColor="text1"/>
          <w:sz w:val="24"/>
          <w:szCs w:val="24"/>
        </w:rPr>
        <w:t>ī</w:t>
      </w:r>
      <w:r w:rsidRPr="002558E2">
        <w:rPr>
          <w:rFonts w:ascii="Times New Roman" w:hAnsi="Times New Roman"/>
          <w:bCs/>
          <w:color w:val="000000" w:themeColor="text1"/>
          <w:sz w:val="24"/>
          <w:szCs w:val="24"/>
        </w:rPr>
        <w:t>bu un principus, m</w:t>
      </w:r>
      <w:r w:rsidRPr="002558E2">
        <w:rPr>
          <w:rFonts w:ascii="Times New Roman" w:hAnsi="Times New Roman" w:hint="eastAsia"/>
          <w:bCs/>
          <w:color w:val="000000" w:themeColor="text1"/>
          <w:sz w:val="24"/>
          <w:szCs w:val="24"/>
        </w:rPr>
        <w:t>ē</w:t>
      </w:r>
      <w:r w:rsidRPr="002558E2">
        <w:rPr>
          <w:rFonts w:ascii="Times New Roman" w:hAnsi="Times New Roman"/>
          <w:bCs/>
          <w:color w:val="000000" w:themeColor="text1"/>
          <w:sz w:val="24"/>
          <w:szCs w:val="24"/>
        </w:rPr>
        <w:t>r</w:t>
      </w:r>
      <w:r w:rsidRPr="002558E2">
        <w:rPr>
          <w:rFonts w:ascii="Times New Roman" w:hAnsi="Times New Roman" w:hint="eastAsia"/>
          <w:bCs/>
          <w:color w:val="000000" w:themeColor="text1"/>
          <w:sz w:val="24"/>
          <w:szCs w:val="24"/>
        </w:rPr>
        <w:t>ķ</w:t>
      </w:r>
      <w:r w:rsidRPr="002558E2">
        <w:rPr>
          <w:rFonts w:ascii="Times New Roman" w:hAnsi="Times New Roman"/>
          <w:bCs/>
          <w:color w:val="000000" w:themeColor="text1"/>
          <w:sz w:val="24"/>
          <w:szCs w:val="24"/>
        </w:rPr>
        <w:t xml:space="preserve">us, uzdevumus un </w:t>
      </w:r>
      <w:r w:rsidR="00E76C53">
        <w:rPr>
          <w:rFonts w:ascii="Times New Roman" w:hAnsi="Times New Roman"/>
          <w:bCs/>
          <w:color w:val="000000" w:themeColor="text1"/>
          <w:sz w:val="24"/>
          <w:szCs w:val="24"/>
        </w:rPr>
        <w:t>k</w:t>
      </w:r>
      <w:r w:rsidRPr="002558E2">
        <w:rPr>
          <w:rFonts w:ascii="Times New Roman" w:hAnsi="Times New Roman"/>
          <w:bCs/>
          <w:color w:val="000000" w:themeColor="text1"/>
          <w:sz w:val="24"/>
          <w:szCs w:val="24"/>
        </w:rPr>
        <w:t>omitejas l</w:t>
      </w:r>
      <w:r w:rsidRPr="002558E2">
        <w:rPr>
          <w:rFonts w:ascii="Times New Roman" w:hAnsi="Times New Roman" w:hint="eastAsia"/>
          <w:bCs/>
          <w:color w:val="000000" w:themeColor="text1"/>
          <w:sz w:val="24"/>
          <w:szCs w:val="24"/>
        </w:rPr>
        <w:t>ē</w:t>
      </w:r>
      <w:r w:rsidRPr="002558E2">
        <w:rPr>
          <w:rFonts w:ascii="Times New Roman" w:hAnsi="Times New Roman"/>
          <w:bCs/>
          <w:color w:val="000000" w:themeColor="text1"/>
          <w:sz w:val="24"/>
          <w:szCs w:val="24"/>
        </w:rPr>
        <w:t>mumu pie</w:t>
      </w:r>
      <w:r w:rsidRPr="002558E2">
        <w:rPr>
          <w:rFonts w:ascii="Times New Roman" w:hAnsi="Times New Roman" w:hint="eastAsia"/>
          <w:bCs/>
          <w:color w:val="000000" w:themeColor="text1"/>
          <w:sz w:val="24"/>
          <w:szCs w:val="24"/>
        </w:rPr>
        <w:t>ņ</w:t>
      </w:r>
      <w:r w:rsidRPr="002558E2">
        <w:rPr>
          <w:rFonts w:ascii="Times New Roman" w:hAnsi="Times New Roman"/>
          <w:bCs/>
          <w:color w:val="000000" w:themeColor="text1"/>
          <w:sz w:val="24"/>
          <w:szCs w:val="24"/>
        </w:rPr>
        <w:t>emšanas k</w:t>
      </w:r>
      <w:r w:rsidRPr="002558E2">
        <w:rPr>
          <w:rFonts w:ascii="Times New Roman" w:hAnsi="Times New Roman" w:hint="eastAsia"/>
          <w:bCs/>
          <w:color w:val="000000" w:themeColor="text1"/>
          <w:sz w:val="24"/>
          <w:szCs w:val="24"/>
        </w:rPr>
        <w:t>ā</w:t>
      </w:r>
      <w:r w:rsidRPr="002558E2">
        <w:rPr>
          <w:rFonts w:ascii="Times New Roman" w:hAnsi="Times New Roman"/>
          <w:bCs/>
          <w:color w:val="000000" w:themeColor="text1"/>
          <w:sz w:val="24"/>
          <w:szCs w:val="24"/>
        </w:rPr>
        <w:t>rt</w:t>
      </w:r>
      <w:r w:rsidRPr="002558E2">
        <w:rPr>
          <w:rFonts w:ascii="Times New Roman" w:hAnsi="Times New Roman" w:hint="eastAsia"/>
          <w:bCs/>
          <w:color w:val="000000" w:themeColor="text1"/>
          <w:sz w:val="24"/>
          <w:szCs w:val="24"/>
        </w:rPr>
        <w:t>ī</w:t>
      </w:r>
      <w:r w:rsidRPr="002558E2">
        <w:rPr>
          <w:rFonts w:ascii="Times New Roman" w:hAnsi="Times New Roman"/>
          <w:bCs/>
          <w:color w:val="000000" w:themeColor="text1"/>
          <w:sz w:val="24"/>
          <w:szCs w:val="24"/>
        </w:rPr>
        <w:t>bu nosaka Atalgojuma komitejas nolikumā, kuru apstiprina Sabiedrības padome.</w:t>
      </w:r>
    </w:p>
    <w:p w14:paraId="6BB51FCF" w14:textId="77777777" w:rsidR="006471F3" w:rsidRPr="006471F3" w:rsidRDefault="006471F3" w:rsidP="006471F3">
      <w:pPr>
        <w:pStyle w:val="ListParagraph"/>
        <w:ind w:left="1080"/>
        <w:rPr>
          <w:rFonts w:ascii="Times New Roman" w:hAnsi="Times New Roman"/>
          <w:b/>
          <w:bCs/>
          <w:sz w:val="24"/>
          <w:szCs w:val="24"/>
        </w:rPr>
      </w:pPr>
    </w:p>
    <w:p w14:paraId="54468FAE" w14:textId="0E0C5BC4" w:rsidR="006471F3" w:rsidRPr="00395E00" w:rsidRDefault="006471F3" w:rsidP="00395E00">
      <w:pPr>
        <w:pStyle w:val="ListParagraph"/>
        <w:numPr>
          <w:ilvl w:val="0"/>
          <w:numId w:val="28"/>
        </w:numPr>
        <w:jc w:val="center"/>
        <w:rPr>
          <w:rFonts w:ascii="Times New Roman" w:hAnsi="Times New Roman"/>
          <w:b/>
          <w:bCs/>
          <w:sz w:val="24"/>
          <w:szCs w:val="24"/>
        </w:rPr>
      </w:pPr>
      <w:r w:rsidRPr="00395E00">
        <w:rPr>
          <w:rFonts w:ascii="Times New Roman" w:hAnsi="Times New Roman"/>
          <w:b/>
          <w:bCs/>
          <w:sz w:val="24"/>
          <w:szCs w:val="24"/>
        </w:rPr>
        <w:t>Atalgojuma ziņojums</w:t>
      </w:r>
      <w:r w:rsidR="00395E00">
        <w:rPr>
          <w:rFonts w:ascii="Times New Roman" w:hAnsi="Times New Roman"/>
          <w:b/>
          <w:bCs/>
          <w:sz w:val="24"/>
          <w:szCs w:val="24"/>
        </w:rPr>
        <w:t xml:space="preserve"> un atgūšanas tiesības</w:t>
      </w:r>
    </w:p>
    <w:p w14:paraId="6B1882F5" w14:textId="4CC9E3FC" w:rsidR="002558E2" w:rsidRPr="00395E00" w:rsidRDefault="002558E2" w:rsidP="00395E00">
      <w:pPr>
        <w:pStyle w:val="ListParagraph"/>
        <w:numPr>
          <w:ilvl w:val="0"/>
          <w:numId w:val="12"/>
        </w:numPr>
        <w:jc w:val="both"/>
        <w:rPr>
          <w:rFonts w:ascii="Times New Roman" w:hAnsi="Times New Roman"/>
          <w:bCs/>
          <w:sz w:val="24"/>
          <w:szCs w:val="24"/>
        </w:rPr>
      </w:pPr>
      <w:r w:rsidRPr="00395E00">
        <w:rPr>
          <w:rFonts w:ascii="Times New Roman" w:hAnsi="Times New Roman"/>
          <w:bCs/>
          <w:sz w:val="24"/>
          <w:szCs w:val="24"/>
        </w:rPr>
        <w:t>Valde sagatavo skaidru un saprotamu gada zi</w:t>
      </w:r>
      <w:r w:rsidRPr="00395E00">
        <w:rPr>
          <w:rFonts w:ascii="Times New Roman" w:hAnsi="Times New Roman" w:hint="eastAsia"/>
          <w:bCs/>
          <w:sz w:val="24"/>
          <w:szCs w:val="24"/>
        </w:rPr>
        <w:t>ņ</w:t>
      </w:r>
      <w:r w:rsidRPr="00395E00">
        <w:rPr>
          <w:rFonts w:ascii="Times New Roman" w:hAnsi="Times New Roman"/>
          <w:bCs/>
          <w:sz w:val="24"/>
          <w:szCs w:val="24"/>
        </w:rPr>
        <w:t>ojumu par atalgojumu, kas ir pieš</w:t>
      </w:r>
      <w:r w:rsidRPr="00395E00">
        <w:rPr>
          <w:rFonts w:ascii="Times New Roman" w:hAnsi="Times New Roman" w:hint="eastAsia"/>
          <w:bCs/>
          <w:sz w:val="24"/>
          <w:szCs w:val="24"/>
        </w:rPr>
        <w:t>ķ</w:t>
      </w:r>
      <w:r w:rsidRPr="00395E00">
        <w:rPr>
          <w:rFonts w:ascii="Times New Roman" w:hAnsi="Times New Roman"/>
          <w:bCs/>
          <w:sz w:val="24"/>
          <w:szCs w:val="24"/>
        </w:rPr>
        <w:t>irts vai izmaks</w:t>
      </w:r>
      <w:r w:rsidRPr="00395E00">
        <w:rPr>
          <w:rFonts w:ascii="Times New Roman" w:hAnsi="Times New Roman" w:hint="eastAsia"/>
          <w:bCs/>
          <w:sz w:val="24"/>
          <w:szCs w:val="24"/>
        </w:rPr>
        <w:t>ā</w:t>
      </w:r>
      <w:r w:rsidRPr="00395E00">
        <w:rPr>
          <w:rFonts w:ascii="Times New Roman" w:hAnsi="Times New Roman"/>
          <w:bCs/>
          <w:sz w:val="24"/>
          <w:szCs w:val="24"/>
        </w:rPr>
        <w:t>ts Sabiedrības padomei un valdei iepriekš</w:t>
      </w:r>
      <w:r w:rsidRPr="00395E00">
        <w:rPr>
          <w:rFonts w:ascii="Times New Roman" w:hAnsi="Times New Roman" w:hint="eastAsia"/>
          <w:bCs/>
          <w:sz w:val="24"/>
          <w:szCs w:val="24"/>
        </w:rPr>
        <w:t>ē</w:t>
      </w:r>
      <w:r w:rsidRPr="00395E00">
        <w:rPr>
          <w:rFonts w:ascii="Times New Roman" w:hAnsi="Times New Roman"/>
          <w:bCs/>
          <w:sz w:val="24"/>
          <w:szCs w:val="24"/>
        </w:rPr>
        <w:t>j</w:t>
      </w:r>
      <w:r w:rsidRPr="00395E00">
        <w:rPr>
          <w:rFonts w:ascii="Times New Roman" w:hAnsi="Times New Roman" w:hint="eastAsia"/>
          <w:bCs/>
          <w:sz w:val="24"/>
          <w:szCs w:val="24"/>
        </w:rPr>
        <w:t>ā</w:t>
      </w:r>
      <w:r w:rsidRPr="00395E00">
        <w:rPr>
          <w:rFonts w:ascii="Times New Roman" w:hAnsi="Times New Roman"/>
          <w:bCs/>
          <w:sz w:val="24"/>
          <w:szCs w:val="24"/>
        </w:rPr>
        <w:t xml:space="preserve"> finanšu gada laik</w:t>
      </w:r>
      <w:r w:rsidRPr="00395E00">
        <w:rPr>
          <w:rFonts w:ascii="Times New Roman" w:hAnsi="Times New Roman" w:hint="eastAsia"/>
          <w:bCs/>
          <w:sz w:val="24"/>
          <w:szCs w:val="24"/>
        </w:rPr>
        <w:t>ā</w:t>
      </w:r>
      <w:r w:rsidRPr="00395E00">
        <w:rPr>
          <w:rFonts w:ascii="Times New Roman" w:hAnsi="Times New Roman"/>
          <w:bCs/>
          <w:sz w:val="24"/>
          <w:szCs w:val="24"/>
        </w:rPr>
        <w:t>, vai kas pien</w:t>
      </w:r>
      <w:r w:rsidRPr="00395E00">
        <w:rPr>
          <w:rFonts w:ascii="Times New Roman" w:hAnsi="Times New Roman" w:hint="eastAsia"/>
          <w:bCs/>
          <w:sz w:val="24"/>
          <w:szCs w:val="24"/>
        </w:rPr>
        <w:t>ā</w:t>
      </w:r>
      <w:r w:rsidRPr="00395E00">
        <w:rPr>
          <w:rFonts w:ascii="Times New Roman" w:hAnsi="Times New Roman"/>
          <w:bCs/>
          <w:sz w:val="24"/>
          <w:szCs w:val="24"/>
        </w:rPr>
        <w:t>kas par iepriekš</w:t>
      </w:r>
      <w:r w:rsidRPr="00395E00">
        <w:rPr>
          <w:rFonts w:ascii="Times New Roman" w:hAnsi="Times New Roman" w:hint="eastAsia"/>
          <w:bCs/>
          <w:sz w:val="24"/>
          <w:szCs w:val="24"/>
        </w:rPr>
        <w:t>ē</w:t>
      </w:r>
      <w:r w:rsidRPr="00395E00">
        <w:rPr>
          <w:rFonts w:ascii="Times New Roman" w:hAnsi="Times New Roman"/>
          <w:bCs/>
          <w:sz w:val="24"/>
          <w:szCs w:val="24"/>
        </w:rPr>
        <w:t>jo finanšu gadu katram esošajam vai bijušajam padomes un valdes loceklim.</w:t>
      </w:r>
    </w:p>
    <w:p w14:paraId="6C6D1D84" w14:textId="77777777" w:rsidR="00395E00" w:rsidRDefault="002558E2" w:rsidP="00395E00">
      <w:pPr>
        <w:pStyle w:val="ListParagraph"/>
        <w:numPr>
          <w:ilvl w:val="0"/>
          <w:numId w:val="12"/>
        </w:numPr>
        <w:jc w:val="both"/>
        <w:rPr>
          <w:rFonts w:ascii="Times New Roman" w:hAnsi="Times New Roman"/>
          <w:bCs/>
          <w:sz w:val="24"/>
          <w:szCs w:val="24"/>
        </w:rPr>
      </w:pPr>
      <w:r w:rsidRPr="00BD03E8">
        <w:rPr>
          <w:rFonts w:ascii="Times New Roman" w:hAnsi="Times New Roman"/>
          <w:bCs/>
          <w:sz w:val="24"/>
          <w:szCs w:val="24"/>
        </w:rPr>
        <w:t>Atalgojuma zi</w:t>
      </w:r>
      <w:r w:rsidRPr="00BD03E8">
        <w:rPr>
          <w:rFonts w:ascii="Times New Roman" w:hAnsi="Times New Roman" w:hint="eastAsia"/>
          <w:bCs/>
          <w:sz w:val="24"/>
          <w:szCs w:val="24"/>
        </w:rPr>
        <w:t>ņ</w:t>
      </w:r>
      <w:r w:rsidRPr="00BD03E8">
        <w:rPr>
          <w:rFonts w:ascii="Times New Roman" w:hAnsi="Times New Roman"/>
          <w:bCs/>
          <w:sz w:val="24"/>
          <w:szCs w:val="24"/>
        </w:rPr>
        <w:t>ojum</w:t>
      </w:r>
      <w:r w:rsidRPr="00BD03E8">
        <w:rPr>
          <w:rFonts w:ascii="Times New Roman" w:hAnsi="Times New Roman" w:hint="eastAsia"/>
          <w:bCs/>
          <w:sz w:val="24"/>
          <w:szCs w:val="24"/>
        </w:rPr>
        <w:t>ā</w:t>
      </w:r>
      <w:r w:rsidRPr="00BD03E8">
        <w:rPr>
          <w:rFonts w:ascii="Times New Roman" w:hAnsi="Times New Roman"/>
          <w:bCs/>
          <w:sz w:val="24"/>
          <w:szCs w:val="24"/>
        </w:rPr>
        <w:t xml:space="preserve"> tiek ietverta </w:t>
      </w:r>
      <w:r>
        <w:rPr>
          <w:rFonts w:ascii="Times New Roman" w:hAnsi="Times New Roman"/>
          <w:bCs/>
          <w:sz w:val="24"/>
          <w:szCs w:val="24"/>
        </w:rPr>
        <w:t>Latvijas Republikā spēkā esošajos normatīvajos aktos noteiktā atalgojuma ziņojumā iekļaujamā informācija.</w:t>
      </w:r>
    </w:p>
    <w:p w14:paraId="1D690660" w14:textId="77777777" w:rsidR="00395E00" w:rsidRDefault="002558E2" w:rsidP="00395E00">
      <w:pPr>
        <w:pStyle w:val="ListParagraph"/>
        <w:numPr>
          <w:ilvl w:val="0"/>
          <w:numId w:val="12"/>
        </w:numPr>
        <w:tabs>
          <w:tab w:val="left" w:pos="851"/>
        </w:tabs>
        <w:jc w:val="both"/>
        <w:rPr>
          <w:rFonts w:ascii="Times New Roman" w:hAnsi="Times New Roman"/>
          <w:bCs/>
          <w:sz w:val="24"/>
          <w:szCs w:val="24"/>
        </w:rPr>
      </w:pPr>
      <w:r w:rsidRPr="00395E00">
        <w:rPr>
          <w:rFonts w:ascii="Times New Roman" w:hAnsi="Times New Roman"/>
          <w:bCs/>
          <w:sz w:val="24"/>
          <w:szCs w:val="24"/>
        </w:rPr>
        <w:t>Atalgojuma zi</w:t>
      </w:r>
      <w:r w:rsidRPr="00395E00">
        <w:rPr>
          <w:rFonts w:ascii="Times New Roman" w:hAnsi="Times New Roman" w:hint="eastAsia"/>
          <w:bCs/>
          <w:sz w:val="24"/>
          <w:szCs w:val="24"/>
        </w:rPr>
        <w:t>ņ</w:t>
      </w:r>
      <w:r w:rsidRPr="00395E00">
        <w:rPr>
          <w:rFonts w:ascii="Times New Roman" w:hAnsi="Times New Roman"/>
          <w:bCs/>
          <w:sz w:val="24"/>
          <w:szCs w:val="24"/>
        </w:rPr>
        <w:t>ojumu var atstāt publiski pieejamu ar</w:t>
      </w:r>
      <w:r w:rsidRPr="00395E00">
        <w:rPr>
          <w:rFonts w:ascii="Times New Roman" w:hAnsi="Times New Roman" w:hint="eastAsia"/>
          <w:bCs/>
          <w:sz w:val="24"/>
          <w:szCs w:val="24"/>
        </w:rPr>
        <w:t>ī</w:t>
      </w:r>
      <w:r w:rsidRPr="00395E00">
        <w:rPr>
          <w:rFonts w:ascii="Times New Roman" w:hAnsi="Times New Roman"/>
          <w:bCs/>
          <w:sz w:val="24"/>
          <w:szCs w:val="24"/>
        </w:rPr>
        <w:t xml:space="preserve"> ilg</w:t>
      </w:r>
      <w:r w:rsidRPr="00395E00">
        <w:rPr>
          <w:rFonts w:ascii="Times New Roman" w:hAnsi="Times New Roman" w:hint="eastAsia"/>
          <w:bCs/>
          <w:sz w:val="24"/>
          <w:szCs w:val="24"/>
        </w:rPr>
        <w:t>ā</w:t>
      </w:r>
      <w:r w:rsidRPr="00395E00">
        <w:rPr>
          <w:rFonts w:ascii="Times New Roman" w:hAnsi="Times New Roman"/>
          <w:bCs/>
          <w:sz w:val="24"/>
          <w:szCs w:val="24"/>
        </w:rPr>
        <w:t>ku periodu, nekā tas paredzēts piemērojamos normatīvajos aktos, ar nosac</w:t>
      </w:r>
      <w:r w:rsidRPr="00395E00">
        <w:rPr>
          <w:rFonts w:ascii="Times New Roman" w:hAnsi="Times New Roman" w:hint="eastAsia"/>
          <w:bCs/>
          <w:sz w:val="24"/>
          <w:szCs w:val="24"/>
        </w:rPr>
        <w:t>ī</w:t>
      </w:r>
      <w:r w:rsidRPr="00395E00">
        <w:rPr>
          <w:rFonts w:ascii="Times New Roman" w:hAnsi="Times New Roman"/>
          <w:bCs/>
          <w:sz w:val="24"/>
          <w:szCs w:val="24"/>
        </w:rPr>
        <w:t>jumu, ka atalgojuma zi</w:t>
      </w:r>
      <w:r w:rsidRPr="00395E00">
        <w:rPr>
          <w:rFonts w:ascii="Times New Roman" w:hAnsi="Times New Roman" w:hint="eastAsia"/>
          <w:bCs/>
          <w:sz w:val="24"/>
          <w:szCs w:val="24"/>
        </w:rPr>
        <w:t>ņ</w:t>
      </w:r>
      <w:r w:rsidRPr="00395E00">
        <w:rPr>
          <w:rFonts w:ascii="Times New Roman" w:hAnsi="Times New Roman"/>
          <w:bCs/>
          <w:sz w:val="24"/>
          <w:szCs w:val="24"/>
        </w:rPr>
        <w:t>ojum</w:t>
      </w:r>
      <w:r w:rsidRPr="00395E00">
        <w:rPr>
          <w:rFonts w:ascii="Times New Roman" w:hAnsi="Times New Roman" w:hint="eastAsia"/>
          <w:bCs/>
          <w:sz w:val="24"/>
          <w:szCs w:val="24"/>
        </w:rPr>
        <w:t>ā</w:t>
      </w:r>
      <w:r w:rsidRPr="00395E00">
        <w:rPr>
          <w:rFonts w:ascii="Times New Roman" w:hAnsi="Times New Roman"/>
          <w:bCs/>
          <w:sz w:val="24"/>
          <w:szCs w:val="24"/>
        </w:rPr>
        <w:t xml:space="preserve"> netiek ietverta informācija par padomes vai valdes locek</w:t>
      </w:r>
      <w:r w:rsidRPr="00395E00">
        <w:rPr>
          <w:rFonts w:ascii="Times New Roman" w:hAnsi="Times New Roman" w:hint="eastAsia"/>
          <w:bCs/>
          <w:sz w:val="24"/>
          <w:szCs w:val="24"/>
        </w:rPr>
        <w:t>ļ</w:t>
      </w:r>
      <w:r w:rsidRPr="00395E00">
        <w:rPr>
          <w:rFonts w:ascii="Times New Roman" w:hAnsi="Times New Roman"/>
          <w:bCs/>
          <w:sz w:val="24"/>
          <w:szCs w:val="24"/>
        </w:rPr>
        <w:t>u personas datiem vai jebkuras citas fiziskas personas datiem.</w:t>
      </w:r>
      <w:r w:rsidR="00395E00" w:rsidRPr="00395E00">
        <w:rPr>
          <w:rFonts w:ascii="Times New Roman" w:hAnsi="Times New Roman"/>
          <w:bCs/>
          <w:sz w:val="24"/>
          <w:szCs w:val="24"/>
        </w:rPr>
        <w:t xml:space="preserve"> </w:t>
      </w:r>
    </w:p>
    <w:p w14:paraId="49335893" w14:textId="6D40B3D6" w:rsidR="00395E00" w:rsidRPr="00921783" w:rsidRDefault="00395E00" w:rsidP="00395E00">
      <w:pPr>
        <w:pStyle w:val="ListParagraph"/>
        <w:numPr>
          <w:ilvl w:val="0"/>
          <w:numId w:val="12"/>
        </w:numPr>
        <w:tabs>
          <w:tab w:val="left" w:pos="851"/>
        </w:tabs>
        <w:jc w:val="both"/>
        <w:rPr>
          <w:rFonts w:ascii="Times New Roman" w:hAnsi="Times New Roman"/>
          <w:bCs/>
          <w:sz w:val="24"/>
          <w:szCs w:val="24"/>
        </w:rPr>
      </w:pPr>
      <w:r>
        <w:rPr>
          <w:rFonts w:ascii="Times New Roman" w:hAnsi="Times New Roman"/>
          <w:bCs/>
          <w:sz w:val="24"/>
          <w:szCs w:val="24"/>
        </w:rPr>
        <w:t>Sabiedrība</w:t>
      </w:r>
      <w:r w:rsidR="008B3BE7">
        <w:rPr>
          <w:rFonts w:ascii="Times New Roman" w:hAnsi="Times New Roman"/>
          <w:bCs/>
          <w:sz w:val="24"/>
          <w:szCs w:val="24"/>
        </w:rPr>
        <w:t xml:space="preserve"> viena gada laikā no mainīgā atalgojuma vai tā daļas izmaksas dienas</w:t>
      </w:r>
      <w:r>
        <w:rPr>
          <w:rFonts w:ascii="Times New Roman" w:hAnsi="Times New Roman"/>
          <w:bCs/>
          <w:sz w:val="24"/>
          <w:szCs w:val="24"/>
        </w:rPr>
        <w:t xml:space="preserve"> ir tiesīga</w:t>
      </w:r>
      <w:r w:rsidRPr="00921783">
        <w:rPr>
          <w:rFonts w:ascii="Times New Roman" w:hAnsi="Times New Roman"/>
          <w:bCs/>
          <w:sz w:val="24"/>
          <w:szCs w:val="24"/>
        </w:rPr>
        <w:t xml:space="preserve"> piepras</w:t>
      </w:r>
      <w:r w:rsidRPr="00921783">
        <w:rPr>
          <w:rFonts w:ascii="Times New Roman" w:hAnsi="Times New Roman" w:hint="eastAsia"/>
          <w:bCs/>
          <w:sz w:val="24"/>
          <w:szCs w:val="24"/>
        </w:rPr>
        <w:t>ī</w:t>
      </w:r>
      <w:r w:rsidRPr="00921783">
        <w:rPr>
          <w:rFonts w:ascii="Times New Roman" w:hAnsi="Times New Roman"/>
          <w:bCs/>
          <w:sz w:val="24"/>
          <w:szCs w:val="24"/>
        </w:rPr>
        <w:t>t pilnu vai da</w:t>
      </w:r>
      <w:r w:rsidRPr="00921783">
        <w:rPr>
          <w:rFonts w:ascii="Times New Roman" w:hAnsi="Times New Roman" w:hint="eastAsia"/>
          <w:bCs/>
          <w:sz w:val="24"/>
          <w:szCs w:val="24"/>
        </w:rPr>
        <w:t>ļē</w:t>
      </w:r>
      <w:r w:rsidRPr="00921783">
        <w:rPr>
          <w:rFonts w:ascii="Times New Roman" w:hAnsi="Times New Roman"/>
          <w:bCs/>
          <w:sz w:val="24"/>
          <w:szCs w:val="24"/>
        </w:rPr>
        <w:t xml:space="preserve">ju </w:t>
      </w:r>
      <w:r>
        <w:rPr>
          <w:rFonts w:ascii="Times New Roman" w:hAnsi="Times New Roman"/>
          <w:bCs/>
          <w:sz w:val="24"/>
          <w:szCs w:val="24"/>
        </w:rPr>
        <w:t xml:space="preserve">mainīgā atalgojuma </w:t>
      </w:r>
      <w:r w:rsidRPr="00921783">
        <w:rPr>
          <w:rFonts w:ascii="Times New Roman" w:hAnsi="Times New Roman"/>
          <w:bCs/>
          <w:sz w:val="24"/>
          <w:szCs w:val="24"/>
        </w:rPr>
        <w:t xml:space="preserve">atmaksu no </w:t>
      </w:r>
      <w:r>
        <w:rPr>
          <w:rFonts w:ascii="Times New Roman" w:hAnsi="Times New Roman"/>
          <w:bCs/>
          <w:sz w:val="24"/>
          <w:szCs w:val="24"/>
        </w:rPr>
        <w:t>padomes un valdes</w:t>
      </w:r>
      <w:r w:rsidRPr="00921783">
        <w:rPr>
          <w:rFonts w:ascii="Times New Roman" w:hAnsi="Times New Roman"/>
          <w:bCs/>
          <w:sz w:val="24"/>
          <w:szCs w:val="24"/>
        </w:rPr>
        <w:t xml:space="preserve"> locek</w:t>
      </w:r>
      <w:r w:rsidRPr="00921783">
        <w:rPr>
          <w:rFonts w:ascii="Times New Roman" w:hAnsi="Times New Roman" w:hint="eastAsia"/>
          <w:bCs/>
          <w:sz w:val="24"/>
          <w:szCs w:val="24"/>
        </w:rPr>
        <w:t>ļ</w:t>
      </w:r>
      <w:r w:rsidRPr="00921783">
        <w:rPr>
          <w:rFonts w:ascii="Times New Roman" w:hAnsi="Times New Roman"/>
          <w:bCs/>
          <w:sz w:val="24"/>
          <w:szCs w:val="24"/>
        </w:rPr>
        <w:t>a,</w:t>
      </w:r>
      <w:r>
        <w:rPr>
          <w:rFonts w:ascii="Times New Roman" w:hAnsi="Times New Roman"/>
          <w:bCs/>
          <w:sz w:val="24"/>
          <w:szCs w:val="24"/>
        </w:rPr>
        <w:t xml:space="preserve"> kurš</w:t>
      </w:r>
      <w:r w:rsidRPr="00921783">
        <w:rPr>
          <w:rFonts w:ascii="Times New Roman" w:hAnsi="Times New Roman"/>
          <w:bCs/>
          <w:sz w:val="24"/>
          <w:szCs w:val="24"/>
        </w:rPr>
        <w:t xml:space="preserve"> jau ir sa</w:t>
      </w:r>
      <w:r w:rsidRPr="00921783">
        <w:rPr>
          <w:rFonts w:ascii="Times New Roman" w:hAnsi="Times New Roman" w:hint="eastAsia"/>
          <w:bCs/>
          <w:sz w:val="24"/>
          <w:szCs w:val="24"/>
        </w:rPr>
        <w:t>ņē</w:t>
      </w:r>
      <w:r w:rsidRPr="00921783">
        <w:rPr>
          <w:rFonts w:ascii="Times New Roman" w:hAnsi="Times New Roman"/>
          <w:bCs/>
          <w:sz w:val="24"/>
          <w:szCs w:val="24"/>
        </w:rPr>
        <w:t>mis pilnu vai da</w:t>
      </w:r>
      <w:r w:rsidRPr="00921783">
        <w:rPr>
          <w:rFonts w:ascii="Times New Roman" w:hAnsi="Times New Roman" w:hint="eastAsia"/>
          <w:bCs/>
          <w:sz w:val="24"/>
          <w:szCs w:val="24"/>
        </w:rPr>
        <w:t>ļē</w:t>
      </w:r>
      <w:r w:rsidRPr="00921783">
        <w:rPr>
          <w:rFonts w:ascii="Times New Roman" w:hAnsi="Times New Roman"/>
          <w:bCs/>
          <w:sz w:val="24"/>
          <w:szCs w:val="24"/>
        </w:rPr>
        <w:t xml:space="preserve">ju </w:t>
      </w:r>
      <w:r>
        <w:rPr>
          <w:rFonts w:ascii="Times New Roman" w:hAnsi="Times New Roman"/>
          <w:bCs/>
          <w:sz w:val="24"/>
          <w:szCs w:val="24"/>
        </w:rPr>
        <w:t>m</w:t>
      </w:r>
      <w:r w:rsidRPr="00921783">
        <w:rPr>
          <w:rFonts w:ascii="Times New Roman" w:hAnsi="Times New Roman"/>
          <w:bCs/>
          <w:sz w:val="24"/>
          <w:szCs w:val="24"/>
        </w:rPr>
        <w:t>ain</w:t>
      </w:r>
      <w:r w:rsidRPr="00921783">
        <w:rPr>
          <w:rFonts w:ascii="Times New Roman" w:hAnsi="Times New Roman" w:hint="eastAsia"/>
          <w:bCs/>
          <w:sz w:val="24"/>
          <w:szCs w:val="24"/>
        </w:rPr>
        <w:t>ī</w:t>
      </w:r>
      <w:r w:rsidRPr="00921783">
        <w:rPr>
          <w:rFonts w:ascii="Times New Roman" w:hAnsi="Times New Roman"/>
          <w:bCs/>
          <w:sz w:val="24"/>
          <w:szCs w:val="24"/>
        </w:rPr>
        <w:t>go atalgojumu, š</w:t>
      </w:r>
      <w:r w:rsidRPr="00921783">
        <w:rPr>
          <w:rFonts w:ascii="Times New Roman" w:hAnsi="Times New Roman" w:hint="eastAsia"/>
          <w:bCs/>
          <w:sz w:val="24"/>
          <w:szCs w:val="24"/>
        </w:rPr>
        <w:t>ā</w:t>
      </w:r>
      <w:r w:rsidRPr="00921783">
        <w:rPr>
          <w:rFonts w:ascii="Times New Roman" w:hAnsi="Times New Roman"/>
          <w:bCs/>
          <w:sz w:val="24"/>
          <w:szCs w:val="24"/>
        </w:rPr>
        <w:t>dos gad</w:t>
      </w:r>
      <w:r w:rsidRPr="00921783">
        <w:rPr>
          <w:rFonts w:ascii="Times New Roman" w:hAnsi="Times New Roman" w:hint="eastAsia"/>
          <w:bCs/>
          <w:sz w:val="24"/>
          <w:szCs w:val="24"/>
        </w:rPr>
        <w:t>ī</w:t>
      </w:r>
      <w:r w:rsidRPr="00921783">
        <w:rPr>
          <w:rFonts w:ascii="Times New Roman" w:hAnsi="Times New Roman"/>
          <w:bCs/>
          <w:sz w:val="24"/>
          <w:szCs w:val="24"/>
        </w:rPr>
        <w:t>jumos:</w:t>
      </w:r>
    </w:p>
    <w:p w14:paraId="51D9EA2D" w14:textId="77777777" w:rsidR="00395E00" w:rsidRPr="00921783" w:rsidRDefault="00395E00" w:rsidP="00395E00">
      <w:pPr>
        <w:pStyle w:val="ListParagraph"/>
        <w:numPr>
          <w:ilvl w:val="1"/>
          <w:numId w:val="12"/>
        </w:numPr>
        <w:tabs>
          <w:tab w:val="left" w:pos="851"/>
        </w:tabs>
        <w:jc w:val="both"/>
        <w:rPr>
          <w:rFonts w:ascii="Times New Roman" w:hAnsi="Times New Roman"/>
          <w:bCs/>
          <w:sz w:val="24"/>
          <w:szCs w:val="24"/>
        </w:rPr>
      </w:pPr>
      <w:r>
        <w:rPr>
          <w:rFonts w:ascii="Times New Roman" w:hAnsi="Times New Roman"/>
          <w:bCs/>
          <w:sz w:val="24"/>
          <w:szCs w:val="24"/>
        </w:rPr>
        <w:t>ar spēkā stājušos tiesas spriedumu ir pierādīta padomes vai v</w:t>
      </w:r>
      <w:r w:rsidRPr="00921783">
        <w:rPr>
          <w:rFonts w:ascii="Times New Roman" w:hAnsi="Times New Roman"/>
          <w:bCs/>
          <w:sz w:val="24"/>
          <w:szCs w:val="24"/>
        </w:rPr>
        <w:t>aldes locek</w:t>
      </w:r>
      <w:r>
        <w:rPr>
          <w:rFonts w:ascii="Times New Roman" w:hAnsi="Times New Roman"/>
          <w:bCs/>
          <w:sz w:val="24"/>
          <w:szCs w:val="24"/>
        </w:rPr>
        <w:t>ļa</w:t>
      </w:r>
      <w:r w:rsidRPr="00921783">
        <w:rPr>
          <w:rFonts w:ascii="Times New Roman" w:hAnsi="Times New Roman"/>
          <w:bCs/>
          <w:sz w:val="24"/>
          <w:szCs w:val="24"/>
        </w:rPr>
        <w:t xml:space="preserve"> </w:t>
      </w:r>
      <w:r>
        <w:rPr>
          <w:rFonts w:ascii="Times New Roman" w:hAnsi="Times New Roman"/>
          <w:bCs/>
          <w:sz w:val="24"/>
          <w:szCs w:val="24"/>
        </w:rPr>
        <w:t>prettiesiska</w:t>
      </w:r>
      <w:r w:rsidRPr="00921783">
        <w:rPr>
          <w:rFonts w:ascii="Times New Roman" w:hAnsi="Times New Roman"/>
          <w:bCs/>
          <w:sz w:val="24"/>
          <w:szCs w:val="24"/>
        </w:rPr>
        <w:t xml:space="preserve"> r</w:t>
      </w:r>
      <w:r w:rsidRPr="00921783">
        <w:rPr>
          <w:rFonts w:ascii="Times New Roman" w:hAnsi="Times New Roman" w:hint="eastAsia"/>
          <w:bCs/>
          <w:sz w:val="24"/>
          <w:szCs w:val="24"/>
        </w:rPr>
        <w:t>ī</w:t>
      </w:r>
      <w:r w:rsidRPr="00921783">
        <w:rPr>
          <w:rFonts w:ascii="Times New Roman" w:hAnsi="Times New Roman"/>
          <w:bCs/>
          <w:sz w:val="24"/>
          <w:szCs w:val="24"/>
        </w:rPr>
        <w:t>c</w:t>
      </w:r>
      <w:r w:rsidRPr="00921783">
        <w:rPr>
          <w:rFonts w:ascii="Times New Roman" w:hAnsi="Times New Roman" w:hint="eastAsia"/>
          <w:bCs/>
          <w:sz w:val="24"/>
          <w:szCs w:val="24"/>
        </w:rPr>
        <w:t>ī</w:t>
      </w:r>
      <w:r w:rsidRPr="00921783">
        <w:rPr>
          <w:rFonts w:ascii="Times New Roman" w:hAnsi="Times New Roman"/>
          <w:bCs/>
          <w:sz w:val="24"/>
          <w:szCs w:val="24"/>
        </w:rPr>
        <w:t>ba</w:t>
      </w:r>
      <w:r>
        <w:rPr>
          <w:rFonts w:ascii="Times New Roman" w:hAnsi="Times New Roman"/>
          <w:bCs/>
          <w:sz w:val="24"/>
          <w:szCs w:val="24"/>
        </w:rPr>
        <w:t>, kuras rezultātā attiecīgajai personai ir nepamatoti izmaksāts mainīgais atalgojums</w:t>
      </w:r>
      <w:r w:rsidRPr="00921783">
        <w:rPr>
          <w:rFonts w:ascii="Times New Roman" w:hAnsi="Times New Roman"/>
          <w:bCs/>
          <w:sz w:val="24"/>
          <w:szCs w:val="24"/>
        </w:rPr>
        <w:t>;</w:t>
      </w:r>
    </w:p>
    <w:p w14:paraId="2FF993F8" w14:textId="77777777" w:rsidR="00395E00" w:rsidRPr="00921783" w:rsidRDefault="00395E00" w:rsidP="00395E00">
      <w:pPr>
        <w:pStyle w:val="ListParagraph"/>
        <w:numPr>
          <w:ilvl w:val="1"/>
          <w:numId w:val="12"/>
        </w:numPr>
        <w:tabs>
          <w:tab w:val="left" w:pos="851"/>
        </w:tabs>
        <w:jc w:val="both"/>
        <w:rPr>
          <w:rFonts w:ascii="Times New Roman" w:hAnsi="Times New Roman"/>
          <w:bCs/>
          <w:sz w:val="24"/>
          <w:szCs w:val="24"/>
        </w:rPr>
      </w:pPr>
      <w:r>
        <w:rPr>
          <w:rFonts w:ascii="Times New Roman" w:hAnsi="Times New Roman"/>
          <w:bCs/>
          <w:sz w:val="24"/>
          <w:szCs w:val="24"/>
        </w:rPr>
        <w:t>padomes vai v</w:t>
      </w:r>
      <w:r w:rsidRPr="00921783">
        <w:rPr>
          <w:rFonts w:ascii="Times New Roman" w:hAnsi="Times New Roman"/>
          <w:bCs/>
          <w:sz w:val="24"/>
          <w:szCs w:val="24"/>
        </w:rPr>
        <w:t>aldes locek</w:t>
      </w:r>
      <w:r>
        <w:rPr>
          <w:rFonts w:ascii="Times New Roman" w:hAnsi="Times New Roman"/>
          <w:bCs/>
          <w:sz w:val="24"/>
          <w:szCs w:val="24"/>
        </w:rPr>
        <w:t xml:space="preserve">lis ir apzināti sniedzis nepatiesu </w:t>
      </w:r>
      <w:r w:rsidRPr="00921783">
        <w:rPr>
          <w:rFonts w:ascii="Times New Roman" w:hAnsi="Times New Roman"/>
          <w:bCs/>
          <w:sz w:val="24"/>
          <w:szCs w:val="24"/>
        </w:rPr>
        <w:t>inform</w:t>
      </w:r>
      <w:r w:rsidRPr="00921783">
        <w:rPr>
          <w:rFonts w:ascii="Times New Roman" w:hAnsi="Times New Roman" w:hint="eastAsia"/>
          <w:bCs/>
          <w:sz w:val="24"/>
          <w:szCs w:val="24"/>
        </w:rPr>
        <w:t>ā</w:t>
      </w:r>
      <w:r w:rsidRPr="00921783">
        <w:rPr>
          <w:rFonts w:ascii="Times New Roman" w:hAnsi="Times New Roman"/>
          <w:bCs/>
          <w:sz w:val="24"/>
          <w:szCs w:val="24"/>
        </w:rPr>
        <w:t>cij</w:t>
      </w:r>
      <w:r>
        <w:rPr>
          <w:rFonts w:ascii="Times New Roman" w:hAnsi="Times New Roman"/>
          <w:bCs/>
          <w:sz w:val="24"/>
          <w:szCs w:val="24"/>
        </w:rPr>
        <w:t>u, un tādējādi viņš ir panācis mainīgā atalgojuma izmaksu</w:t>
      </w:r>
      <w:r w:rsidRPr="00921783">
        <w:rPr>
          <w:rFonts w:ascii="Times New Roman" w:hAnsi="Times New Roman"/>
          <w:bCs/>
          <w:sz w:val="24"/>
          <w:szCs w:val="24"/>
        </w:rPr>
        <w:t>;</w:t>
      </w:r>
    </w:p>
    <w:p w14:paraId="14AE5FD9" w14:textId="448A7607" w:rsidR="00395E00" w:rsidRPr="00921783" w:rsidRDefault="00186CDE" w:rsidP="00395E00">
      <w:pPr>
        <w:pStyle w:val="ListParagraph"/>
        <w:numPr>
          <w:ilvl w:val="1"/>
          <w:numId w:val="12"/>
        </w:numPr>
        <w:tabs>
          <w:tab w:val="left" w:pos="851"/>
        </w:tabs>
        <w:jc w:val="both"/>
        <w:rPr>
          <w:rFonts w:ascii="Times New Roman" w:hAnsi="Times New Roman"/>
          <w:bCs/>
          <w:sz w:val="24"/>
          <w:szCs w:val="24"/>
        </w:rPr>
      </w:pPr>
      <w:r>
        <w:rPr>
          <w:rFonts w:ascii="Times New Roman" w:hAnsi="Times New Roman"/>
          <w:bCs/>
          <w:sz w:val="24"/>
          <w:szCs w:val="24"/>
        </w:rPr>
        <w:t xml:space="preserve">mainīgā atalgojuma </w:t>
      </w:r>
      <w:r w:rsidR="00395E00" w:rsidRPr="00921783">
        <w:rPr>
          <w:rFonts w:ascii="Times New Roman" w:hAnsi="Times New Roman"/>
          <w:bCs/>
          <w:sz w:val="24"/>
          <w:szCs w:val="24"/>
        </w:rPr>
        <w:t>apr</w:t>
      </w:r>
      <w:r w:rsidR="00395E00" w:rsidRPr="00921783">
        <w:rPr>
          <w:rFonts w:ascii="Times New Roman" w:hAnsi="Times New Roman" w:hint="eastAsia"/>
          <w:bCs/>
          <w:sz w:val="24"/>
          <w:szCs w:val="24"/>
        </w:rPr>
        <w:t>ēķ</w:t>
      </w:r>
      <w:r w:rsidR="00395E00" w:rsidRPr="00921783">
        <w:rPr>
          <w:rFonts w:ascii="Times New Roman" w:hAnsi="Times New Roman"/>
          <w:bCs/>
          <w:sz w:val="24"/>
          <w:szCs w:val="24"/>
        </w:rPr>
        <w:t>in</w:t>
      </w:r>
      <w:r>
        <w:rPr>
          <w:rFonts w:ascii="Times New Roman" w:hAnsi="Times New Roman"/>
          <w:bCs/>
          <w:sz w:val="24"/>
          <w:szCs w:val="24"/>
        </w:rPr>
        <w:t>s</w:t>
      </w:r>
      <w:r w:rsidR="00395E00" w:rsidRPr="00921783">
        <w:rPr>
          <w:rFonts w:ascii="Times New Roman" w:hAnsi="Times New Roman"/>
          <w:bCs/>
          <w:sz w:val="24"/>
          <w:szCs w:val="24"/>
        </w:rPr>
        <w:t xml:space="preserve"> ir nep</w:t>
      </w:r>
      <w:r w:rsidR="00395E00" w:rsidRPr="00921783">
        <w:rPr>
          <w:rFonts w:ascii="Times New Roman" w:hAnsi="Times New Roman" w:hint="eastAsia"/>
          <w:bCs/>
          <w:sz w:val="24"/>
          <w:szCs w:val="24"/>
        </w:rPr>
        <w:t>ā</w:t>
      </w:r>
      <w:r w:rsidR="00395E00" w:rsidRPr="00921783">
        <w:rPr>
          <w:rFonts w:ascii="Times New Roman" w:hAnsi="Times New Roman"/>
          <w:bCs/>
          <w:sz w:val="24"/>
          <w:szCs w:val="24"/>
        </w:rPr>
        <w:t>rprotam</w:t>
      </w:r>
      <w:r>
        <w:rPr>
          <w:rFonts w:ascii="Times New Roman" w:hAnsi="Times New Roman"/>
          <w:bCs/>
          <w:sz w:val="24"/>
          <w:szCs w:val="24"/>
        </w:rPr>
        <w:t>i</w:t>
      </w:r>
      <w:r w:rsidR="00395E00">
        <w:rPr>
          <w:rFonts w:ascii="Times New Roman" w:hAnsi="Times New Roman"/>
          <w:bCs/>
          <w:sz w:val="24"/>
          <w:szCs w:val="24"/>
        </w:rPr>
        <w:t xml:space="preserve"> </w:t>
      </w:r>
      <w:r w:rsidR="00395E00" w:rsidRPr="00921783">
        <w:rPr>
          <w:rFonts w:ascii="Times New Roman" w:hAnsi="Times New Roman"/>
          <w:bCs/>
          <w:sz w:val="24"/>
          <w:szCs w:val="24"/>
        </w:rPr>
        <w:t>nepareiz</w:t>
      </w:r>
      <w:r>
        <w:rPr>
          <w:rFonts w:ascii="Times New Roman" w:hAnsi="Times New Roman"/>
          <w:bCs/>
          <w:sz w:val="24"/>
          <w:szCs w:val="24"/>
        </w:rPr>
        <w:t>s</w:t>
      </w:r>
      <w:r w:rsidR="00395E00">
        <w:rPr>
          <w:rFonts w:ascii="Times New Roman" w:hAnsi="Times New Roman"/>
          <w:bCs/>
          <w:sz w:val="24"/>
          <w:szCs w:val="24"/>
        </w:rPr>
        <w:t xml:space="preserve"> un tas ir apliecināts ar neatkarīgas personas atzinumu, kura ir kompetenta novērtēt </w:t>
      </w:r>
      <w:r>
        <w:rPr>
          <w:rFonts w:ascii="Times New Roman" w:hAnsi="Times New Roman"/>
          <w:bCs/>
          <w:sz w:val="24"/>
          <w:szCs w:val="24"/>
        </w:rPr>
        <w:t xml:space="preserve">mainīgā atalgojuma </w:t>
      </w:r>
      <w:r w:rsidRPr="00921783">
        <w:rPr>
          <w:rFonts w:ascii="Times New Roman" w:hAnsi="Times New Roman"/>
          <w:bCs/>
          <w:sz w:val="24"/>
          <w:szCs w:val="24"/>
        </w:rPr>
        <w:t>apr</w:t>
      </w:r>
      <w:r w:rsidRPr="00921783">
        <w:rPr>
          <w:rFonts w:ascii="Times New Roman" w:hAnsi="Times New Roman" w:hint="eastAsia"/>
          <w:bCs/>
          <w:sz w:val="24"/>
          <w:szCs w:val="24"/>
        </w:rPr>
        <w:t>ēķ</w:t>
      </w:r>
      <w:r w:rsidRPr="00921783">
        <w:rPr>
          <w:rFonts w:ascii="Times New Roman" w:hAnsi="Times New Roman"/>
          <w:bCs/>
          <w:sz w:val="24"/>
          <w:szCs w:val="24"/>
        </w:rPr>
        <w:t>in</w:t>
      </w:r>
      <w:r>
        <w:rPr>
          <w:rFonts w:ascii="Times New Roman" w:hAnsi="Times New Roman"/>
          <w:bCs/>
          <w:sz w:val="24"/>
          <w:szCs w:val="24"/>
        </w:rPr>
        <w:t>a pareizību</w:t>
      </w:r>
      <w:r w:rsidR="00395E00">
        <w:rPr>
          <w:rFonts w:ascii="Times New Roman" w:hAnsi="Times New Roman"/>
          <w:bCs/>
          <w:sz w:val="24"/>
          <w:szCs w:val="24"/>
        </w:rPr>
        <w:t>.</w:t>
      </w:r>
    </w:p>
    <w:p w14:paraId="009FB7A4" w14:textId="77777777" w:rsidR="00395E00" w:rsidRPr="00921783" w:rsidRDefault="00395E00" w:rsidP="00395E00">
      <w:pPr>
        <w:pStyle w:val="ListParagraph"/>
        <w:numPr>
          <w:ilvl w:val="0"/>
          <w:numId w:val="12"/>
        </w:numPr>
        <w:tabs>
          <w:tab w:val="left" w:pos="851"/>
        </w:tabs>
        <w:jc w:val="both"/>
        <w:rPr>
          <w:rFonts w:ascii="Times New Roman" w:hAnsi="Times New Roman"/>
          <w:bCs/>
          <w:sz w:val="24"/>
          <w:szCs w:val="24"/>
        </w:rPr>
      </w:pPr>
      <w:r>
        <w:rPr>
          <w:rFonts w:ascii="Times New Roman" w:hAnsi="Times New Roman"/>
          <w:bCs/>
          <w:sz w:val="24"/>
          <w:szCs w:val="24"/>
        </w:rPr>
        <w:t>Nosacījumus, kuriem iestājoties, tiek atlikta mainīgā atalgojuma izmaksa, nosaka Sabiedrības padome konsultējoties uz Sabiedrības valdi un vadoties no Sabiedrības finansiālā stāvokļa</w:t>
      </w:r>
      <w:r w:rsidRPr="00921783">
        <w:rPr>
          <w:rFonts w:ascii="Times New Roman" w:hAnsi="Times New Roman"/>
          <w:bCs/>
          <w:sz w:val="24"/>
          <w:szCs w:val="24"/>
        </w:rPr>
        <w:t>.</w:t>
      </w:r>
    </w:p>
    <w:p w14:paraId="2E08ABCC" w14:textId="0298C9EF" w:rsidR="006471F3" w:rsidRPr="00395E00" w:rsidRDefault="00395E00" w:rsidP="00395E00">
      <w:pPr>
        <w:pStyle w:val="ListParagraph"/>
        <w:numPr>
          <w:ilvl w:val="0"/>
          <w:numId w:val="12"/>
        </w:numPr>
        <w:jc w:val="both"/>
        <w:rPr>
          <w:rFonts w:ascii="Times New Roman" w:hAnsi="Times New Roman"/>
          <w:bCs/>
          <w:sz w:val="24"/>
          <w:szCs w:val="24"/>
        </w:rPr>
      </w:pPr>
      <w:r w:rsidRPr="00921783">
        <w:rPr>
          <w:rFonts w:ascii="Times New Roman" w:hAnsi="Times New Roman"/>
          <w:bCs/>
          <w:sz w:val="24"/>
          <w:szCs w:val="24"/>
        </w:rPr>
        <w:t>Atg</w:t>
      </w:r>
      <w:r w:rsidRPr="00921783">
        <w:rPr>
          <w:rFonts w:ascii="Times New Roman" w:hAnsi="Times New Roman" w:hint="eastAsia"/>
          <w:bCs/>
          <w:sz w:val="24"/>
          <w:szCs w:val="24"/>
        </w:rPr>
        <w:t>ūš</w:t>
      </w:r>
      <w:r w:rsidRPr="00921783">
        <w:rPr>
          <w:rFonts w:ascii="Times New Roman" w:hAnsi="Times New Roman"/>
          <w:bCs/>
          <w:sz w:val="24"/>
          <w:szCs w:val="24"/>
        </w:rPr>
        <w:t>anas ties</w:t>
      </w:r>
      <w:r w:rsidRPr="00921783">
        <w:rPr>
          <w:rFonts w:ascii="Times New Roman" w:hAnsi="Times New Roman" w:hint="eastAsia"/>
          <w:bCs/>
          <w:sz w:val="24"/>
          <w:szCs w:val="24"/>
        </w:rPr>
        <w:t>ī</w:t>
      </w:r>
      <w:r w:rsidRPr="00921783">
        <w:rPr>
          <w:rFonts w:ascii="Times New Roman" w:hAnsi="Times New Roman"/>
          <w:bCs/>
          <w:sz w:val="24"/>
          <w:szCs w:val="24"/>
        </w:rPr>
        <w:t xml:space="preserve">bu </w:t>
      </w:r>
      <w:r>
        <w:rPr>
          <w:rFonts w:ascii="Times New Roman" w:hAnsi="Times New Roman"/>
          <w:bCs/>
          <w:sz w:val="24"/>
          <w:szCs w:val="24"/>
        </w:rPr>
        <w:t>noteikumi attiecībā uz mainīgo atalgojumu</w:t>
      </w:r>
      <w:r w:rsidRPr="00921783">
        <w:rPr>
          <w:rFonts w:ascii="Times New Roman" w:hAnsi="Times New Roman"/>
          <w:bCs/>
          <w:sz w:val="24"/>
          <w:szCs w:val="24"/>
        </w:rPr>
        <w:t xml:space="preserve"> var tikt piem</w:t>
      </w:r>
      <w:r w:rsidRPr="00921783">
        <w:rPr>
          <w:rFonts w:ascii="Times New Roman" w:hAnsi="Times New Roman" w:hint="eastAsia"/>
          <w:bCs/>
          <w:sz w:val="24"/>
          <w:szCs w:val="24"/>
        </w:rPr>
        <w:t>ē</w:t>
      </w:r>
      <w:r w:rsidRPr="00921783">
        <w:rPr>
          <w:rFonts w:ascii="Times New Roman" w:hAnsi="Times New Roman"/>
          <w:bCs/>
          <w:sz w:val="24"/>
          <w:szCs w:val="24"/>
        </w:rPr>
        <w:t>roti ar</w:t>
      </w:r>
      <w:r w:rsidRPr="00921783">
        <w:rPr>
          <w:rFonts w:ascii="Times New Roman" w:hAnsi="Times New Roman" w:hint="eastAsia"/>
          <w:bCs/>
          <w:sz w:val="24"/>
          <w:szCs w:val="24"/>
        </w:rPr>
        <w:t>ī</w:t>
      </w:r>
      <w:r w:rsidRPr="00921783">
        <w:rPr>
          <w:rFonts w:ascii="Times New Roman" w:hAnsi="Times New Roman"/>
          <w:bCs/>
          <w:sz w:val="24"/>
          <w:szCs w:val="24"/>
        </w:rPr>
        <w:t xml:space="preserve"> </w:t>
      </w:r>
      <w:r>
        <w:rPr>
          <w:rFonts w:ascii="Times New Roman" w:hAnsi="Times New Roman"/>
          <w:bCs/>
          <w:sz w:val="24"/>
          <w:szCs w:val="24"/>
        </w:rPr>
        <w:t>amata attiecību</w:t>
      </w:r>
      <w:r w:rsidRPr="00921783">
        <w:rPr>
          <w:rFonts w:ascii="Times New Roman" w:hAnsi="Times New Roman"/>
          <w:bCs/>
          <w:sz w:val="24"/>
          <w:szCs w:val="24"/>
        </w:rPr>
        <w:t xml:space="preserve"> izbeigšanas gad</w:t>
      </w:r>
      <w:r w:rsidRPr="00921783">
        <w:rPr>
          <w:rFonts w:ascii="Times New Roman" w:hAnsi="Times New Roman" w:hint="eastAsia"/>
          <w:bCs/>
          <w:sz w:val="24"/>
          <w:szCs w:val="24"/>
        </w:rPr>
        <w:t>ī</w:t>
      </w:r>
      <w:r w:rsidRPr="00921783">
        <w:rPr>
          <w:rFonts w:ascii="Times New Roman" w:hAnsi="Times New Roman"/>
          <w:bCs/>
          <w:sz w:val="24"/>
          <w:szCs w:val="24"/>
        </w:rPr>
        <w:t>jum</w:t>
      </w:r>
      <w:r w:rsidRPr="00921783">
        <w:rPr>
          <w:rFonts w:ascii="Times New Roman" w:hAnsi="Times New Roman" w:hint="eastAsia"/>
          <w:bCs/>
          <w:sz w:val="24"/>
          <w:szCs w:val="24"/>
        </w:rPr>
        <w:t>ā</w:t>
      </w:r>
      <w:r>
        <w:rPr>
          <w:rFonts w:ascii="Times New Roman" w:hAnsi="Times New Roman"/>
          <w:bCs/>
          <w:sz w:val="24"/>
          <w:szCs w:val="24"/>
        </w:rPr>
        <w:t xml:space="preserve">, bet ne ilgāk kā viena kalendāra gada laikā </w:t>
      </w:r>
      <w:r w:rsidR="008B3BE7">
        <w:rPr>
          <w:rFonts w:ascii="Times New Roman" w:hAnsi="Times New Roman"/>
          <w:bCs/>
          <w:sz w:val="24"/>
          <w:szCs w:val="24"/>
        </w:rPr>
        <w:t>no mainīgā atalgojuma vai tā daļas izmaksas dienas</w:t>
      </w:r>
      <w:r w:rsidRPr="00921783">
        <w:rPr>
          <w:rFonts w:ascii="Times New Roman" w:hAnsi="Times New Roman"/>
          <w:bCs/>
          <w:sz w:val="24"/>
          <w:szCs w:val="24"/>
        </w:rPr>
        <w:t>.</w:t>
      </w:r>
    </w:p>
    <w:p w14:paraId="22DE3196" w14:textId="77777777" w:rsidR="006471F3" w:rsidRPr="006471F3" w:rsidRDefault="006471F3" w:rsidP="006471F3">
      <w:pPr>
        <w:ind w:left="360"/>
        <w:rPr>
          <w:rFonts w:ascii="Times New Roman" w:hAnsi="Times New Roman"/>
          <w:b/>
          <w:bCs/>
          <w:sz w:val="24"/>
          <w:szCs w:val="24"/>
        </w:rPr>
      </w:pPr>
    </w:p>
    <w:p w14:paraId="55F440DB" w14:textId="5662EF71" w:rsidR="00395E00" w:rsidRPr="00395E00" w:rsidRDefault="006471F3" w:rsidP="00395E00">
      <w:pPr>
        <w:pStyle w:val="ListParagraph"/>
        <w:numPr>
          <w:ilvl w:val="0"/>
          <w:numId w:val="28"/>
        </w:numPr>
        <w:jc w:val="center"/>
        <w:rPr>
          <w:rFonts w:ascii="Times New Roman" w:hAnsi="Times New Roman"/>
          <w:b/>
          <w:bCs/>
          <w:sz w:val="24"/>
          <w:szCs w:val="24"/>
        </w:rPr>
      </w:pPr>
      <w:r w:rsidRPr="00395E00">
        <w:rPr>
          <w:rFonts w:ascii="Times New Roman" w:hAnsi="Times New Roman"/>
          <w:b/>
          <w:bCs/>
          <w:sz w:val="24"/>
          <w:szCs w:val="24"/>
        </w:rPr>
        <w:t>Noslēguma jautājumi</w:t>
      </w:r>
    </w:p>
    <w:p w14:paraId="3A9F972B" w14:textId="26FE93EA" w:rsidR="00B66565" w:rsidRPr="00395E00" w:rsidRDefault="00B66565" w:rsidP="00395E00">
      <w:pPr>
        <w:pStyle w:val="ListParagraph"/>
        <w:numPr>
          <w:ilvl w:val="0"/>
          <w:numId w:val="12"/>
        </w:numPr>
        <w:tabs>
          <w:tab w:val="left" w:pos="851"/>
        </w:tabs>
        <w:jc w:val="both"/>
        <w:rPr>
          <w:rFonts w:ascii="Times New Roman" w:hAnsi="Times New Roman"/>
          <w:bCs/>
          <w:sz w:val="24"/>
          <w:szCs w:val="24"/>
        </w:rPr>
      </w:pPr>
      <w:r w:rsidRPr="00395E00">
        <w:rPr>
          <w:rFonts w:ascii="Times New Roman" w:hAnsi="Times New Roman"/>
          <w:sz w:val="24"/>
          <w:szCs w:val="24"/>
        </w:rPr>
        <w:t xml:space="preserve">Līdz </w:t>
      </w:r>
      <w:r w:rsidR="00395E00">
        <w:rPr>
          <w:rFonts w:ascii="Times New Roman" w:hAnsi="Times New Roman"/>
          <w:sz w:val="24"/>
          <w:szCs w:val="24"/>
        </w:rPr>
        <w:t>P</w:t>
      </w:r>
      <w:r w:rsidRPr="00395E00">
        <w:rPr>
          <w:rFonts w:ascii="Times New Roman" w:hAnsi="Times New Roman"/>
          <w:sz w:val="24"/>
          <w:szCs w:val="24"/>
        </w:rPr>
        <w:t xml:space="preserve">olitikas apstiprināšanai Sabiedrības akcionāru sapulcē Sabiedrība atalgojumu padomes un valdes locekļiem maksā saskaņā ar Sabiedrībā pastāvošo praksi. </w:t>
      </w:r>
    </w:p>
    <w:p w14:paraId="529DBC6F" w14:textId="0A1A41C4" w:rsidR="00B66565" w:rsidRDefault="00B66565" w:rsidP="00395E00">
      <w:pPr>
        <w:pStyle w:val="ListParagraph"/>
        <w:numPr>
          <w:ilvl w:val="0"/>
          <w:numId w:val="12"/>
        </w:numPr>
        <w:tabs>
          <w:tab w:val="left" w:pos="851"/>
        </w:tabs>
        <w:jc w:val="both"/>
        <w:rPr>
          <w:rFonts w:ascii="Times New Roman" w:hAnsi="Times New Roman"/>
          <w:sz w:val="24"/>
          <w:szCs w:val="24"/>
        </w:rPr>
      </w:pPr>
      <w:r>
        <w:rPr>
          <w:rFonts w:ascii="Times New Roman" w:hAnsi="Times New Roman"/>
          <w:sz w:val="24"/>
          <w:szCs w:val="24"/>
        </w:rPr>
        <w:t xml:space="preserve">Sabiedrības valde ir atbildīga par </w:t>
      </w:r>
      <w:r w:rsidR="00395E00">
        <w:rPr>
          <w:rFonts w:ascii="Times New Roman" w:hAnsi="Times New Roman"/>
          <w:sz w:val="24"/>
          <w:szCs w:val="24"/>
        </w:rPr>
        <w:t>P</w:t>
      </w:r>
      <w:r>
        <w:rPr>
          <w:rFonts w:ascii="Times New Roman" w:hAnsi="Times New Roman"/>
          <w:sz w:val="24"/>
          <w:szCs w:val="24"/>
        </w:rPr>
        <w:t xml:space="preserve">olitikas izstrādi </w:t>
      </w:r>
      <w:r w:rsidR="00395E00">
        <w:rPr>
          <w:rFonts w:ascii="Times New Roman" w:hAnsi="Times New Roman"/>
          <w:sz w:val="24"/>
          <w:szCs w:val="24"/>
        </w:rPr>
        <w:t>un saskaņošanu</w:t>
      </w:r>
      <w:r>
        <w:rPr>
          <w:rFonts w:ascii="Times New Roman" w:hAnsi="Times New Roman"/>
          <w:sz w:val="24"/>
          <w:szCs w:val="24"/>
        </w:rPr>
        <w:t xml:space="preserve"> ar Sabiedrības padomi</w:t>
      </w:r>
      <w:r w:rsidR="00395E00">
        <w:rPr>
          <w:rFonts w:ascii="Times New Roman" w:hAnsi="Times New Roman"/>
          <w:sz w:val="24"/>
          <w:szCs w:val="24"/>
        </w:rPr>
        <w:t>,</w:t>
      </w:r>
      <w:r>
        <w:rPr>
          <w:rFonts w:ascii="Times New Roman" w:hAnsi="Times New Roman"/>
          <w:sz w:val="24"/>
          <w:szCs w:val="24"/>
        </w:rPr>
        <w:t xml:space="preserve"> un </w:t>
      </w:r>
      <w:r w:rsidR="00395E00">
        <w:rPr>
          <w:rFonts w:ascii="Times New Roman" w:hAnsi="Times New Roman"/>
          <w:sz w:val="24"/>
          <w:szCs w:val="24"/>
        </w:rPr>
        <w:t xml:space="preserve">valde </w:t>
      </w:r>
      <w:r>
        <w:rPr>
          <w:rFonts w:ascii="Times New Roman" w:hAnsi="Times New Roman"/>
          <w:sz w:val="24"/>
          <w:szCs w:val="24"/>
        </w:rPr>
        <w:t>iesniedz to apstiprināšanai Sabiedrības akcionāru sapulcē ne retāk kā reizi četros gados pēc iepriekšējās atalgojuma politikas apstiprināšanas.</w:t>
      </w:r>
    </w:p>
    <w:p w14:paraId="0852C638" w14:textId="7297803D" w:rsidR="00B66565" w:rsidRDefault="00B66565" w:rsidP="00395E00">
      <w:pPr>
        <w:pStyle w:val="ListParagraph"/>
        <w:numPr>
          <w:ilvl w:val="0"/>
          <w:numId w:val="12"/>
        </w:numPr>
        <w:tabs>
          <w:tab w:val="left" w:pos="851"/>
        </w:tabs>
        <w:jc w:val="both"/>
        <w:rPr>
          <w:rFonts w:ascii="Times New Roman" w:hAnsi="Times New Roman"/>
          <w:sz w:val="24"/>
          <w:szCs w:val="24"/>
        </w:rPr>
      </w:pPr>
      <w:r>
        <w:rPr>
          <w:rFonts w:ascii="Times New Roman" w:hAnsi="Times New Roman"/>
          <w:sz w:val="24"/>
          <w:szCs w:val="24"/>
        </w:rPr>
        <w:t xml:space="preserve">Ja </w:t>
      </w:r>
      <w:r w:rsidR="00395E00">
        <w:rPr>
          <w:rFonts w:ascii="Times New Roman" w:hAnsi="Times New Roman"/>
          <w:sz w:val="24"/>
          <w:szCs w:val="24"/>
        </w:rPr>
        <w:t>P</w:t>
      </w:r>
      <w:r>
        <w:rPr>
          <w:rFonts w:ascii="Times New Roman" w:hAnsi="Times New Roman"/>
          <w:sz w:val="24"/>
          <w:szCs w:val="24"/>
        </w:rPr>
        <w:t xml:space="preserve">olitikā veikti grozījumi, tie apstiprināmi Sabiedrības akcionāru sapulcē un uzskatāms, ka ar grozījumu apstiprināšanu ir apstiprināta </w:t>
      </w:r>
      <w:r w:rsidR="00395E00">
        <w:rPr>
          <w:rFonts w:ascii="Times New Roman" w:hAnsi="Times New Roman"/>
          <w:sz w:val="24"/>
          <w:szCs w:val="24"/>
        </w:rPr>
        <w:t>P</w:t>
      </w:r>
      <w:r>
        <w:rPr>
          <w:rFonts w:ascii="Times New Roman" w:hAnsi="Times New Roman"/>
          <w:sz w:val="24"/>
          <w:szCs w:val="24"/>
        </w:rPr>
        <w:t>olitika jaunā redakcijā.</w:t>
      </w:r>
    </w:p>
    <w:p w14:paraId="6A8B084A" w14:textId="1E94E079" w:rsidR="00B66565" w:rsidRDefault="00B66565" w:rsidP="00395E00">
      <w:pPr>
        <w:pStyle w:val="ListParagraph"/>
        <w:numPr>
          <w:ilvl w:val="0"/>
          <w:numId w:val="12"/>
        </w:numPr>
        <w:jc w:val="both"/>
        <w:rPr>
          <w:rFonts w:ascii="Times New Roman" w:hAnsi="Times New Roman"/>
          <w:sz w:val="24"/>
          <w:szCs w:val="24"/>
        </w:rPr>
      </w:pPr>
      <w:r>
        <w:rPr>
          <w:rFonts w:ascii="Times New Roman" w:hAnsi="Times New Roman"/>
          <w:sz w:val="24"/>
          <w:szCs w:val="24"/>
        </w:rPr>
        <w:t xml:space="preserve">Sabiedrība nodrošina, ka atalgojums padomes </w:t>
      </w:r>
      <w:r w:rsidR="00A338BE">
        <w:rPr>
          <w:rFonts w:ascii="Times New Roman" w:hAnsi="Times New Roman"/>
          <w:sz w:val="24"/>
          <w:szCs w:val="24"/>
        </w:rPr>
        <w:t xml:space="preserve">un </w:t>
      </w:r>
      <w:r>
        <w:rPr>
          <w:rFonts w:ascii="Times New Roman" w:hAnsi="Times New Roman"/>
          <w:sz w:val="24"/>
          <w:szCs w:val="24"/>
        </w:rPr>
        <w:t>v</w:t>
      </w:r>
      <w:r w:rsidR="00C56ACD">
        <w:rPr>
          <w:rFonts w:ascii="Times New Roman" w:hAnsi="Times New Roman"/>
          <w:sz w:val="24"/>
          <w:szCs w:val="24"/>
        </w:rPr>
        <w:t>a</w:t>
      </w:r>
      <w:r w:rsidR="00CA7948">
        <w:rPr>
          <w:rFonts w:ascii="Times New Roman" w:hAnsi="Times New Roman"/>
          <w:sz w:val="24"/>
          <w:szCs w:val="24"/>
        </w:rPr>
        <w:t>l</w:t>
      </w:r>
      <w:r>
        <w:rPr>
          <w:rFonts w:ascii="Times New Roman" w:hAnsi="Times New Roman"/>
          <w:sz w:val="24"/>
          <w:szCs w:val="24"/>
        </w:rPr>
        <w:t xml:space="preserve">des locekļiem tiek noteikts un faktiski maksāts atbilstoši </w:t>
      </w:r>
      <w:r w:rsidR="00395E00">
        <w:rPr>
          <w:rFonts w:ascii="Times New Roman" w:hAnsi="Times New Roman"/>
          <w:sz w:val="24"/>
          <w:szCs w:val="24"/>
        </w:rPr>
        <w:t>P</w:t>
      </w:r>
      <w:r>
        <w:rPr>
          <w:rFonts w:ascii="Times New Roman" w:hAnsi="Times New Roman"/>
          <w:sz w:val="24"/>
          <w:szCs w:val="24"/>
        </w:rPr>
        <w:t>olitikai.</w:t>
      </w:r>
    </w:p>
    <w:p w14:paraId="5CB97E6A" w14:textId="12B685D5" w:rsidR="008A1EDE" w:rsidRDefault="00B66565" w:rsidP="00395E00">
      <w:pPr>
        <w:pStyle w:val="ListParagraph"/>
        <w:numPr>
          <w:ilvl w:val="0"/>
          <w:numId w:val="12"/>
        </w:numPr>
        <w:jc w:val="both"/>
        <w:rPr>
          <w:rFonts w:ascii="Times New Roman" w:hAnsi="Times New Roman"/>
          <w:sz w:val="24"/>
          <w:szCs w:val="24"/>
        </w:rPr>
      </w:pPr>
      <w:r>
        <w:rPr>
          <w:rFonts w:ascii="Times New Roman" w:hAnsi="Times New Roman"/>
          <w:sz w:val="24"/>
          <w:szCs w:val="24"/>
        </w:rPr>
        <w:t xml:space="preserve">Ja Sabiedrības akcionāru sapulce neapstiprina Sabiedrības valdes izstrādāto </w:t>
      </w:r>
      <w:r w:rsidR="00395E00">
        <w:rPr>
          <w:rFonts w:ascii="Times New Roman" w:hAnsi="Times New Roman"/>
          <w:sz w:val="24"/>
          <w:szCs w:val="24"/>
        </w:rPr>
        <w:t>P</w:t>
      </w:r>
      <w:r>
        <w:rPr>
          <w:rFonts w:ascii="Times New Roman" w:hAnsi="Times New Roman"/>
          <w:sz w:val="24"/>
          <w:szCs w:val="24"/>
        </w:rPr>
        <w:t>olitiku, Sabiedrības valde nākamajā Sabiedrības akcionāru sapulcē iesniedz apstiprināšanai pārskatītu atalgojuma politiku kopā ar skaidrojumu par tajā veiktajām izmaiņām.</w:t>
      </w:r>
    </w:p>
    <w:p w14:paraId="13F42F54" w14:textId="45456284" w:rsidR="00BE62D3" w:rsidRDefault="00B66565" w:rsidP="00395E00">
      <w:pPr>
        <w:pStyle w:val="ListParagraph"/>
        <w:numPr>
          <w:ilvl w:val="0"/>
          <w:numId w:val="12"/>
        </w:numPr>
        <w:jc w:val="both"/>
        <w:rPr>
          <w:rFonts w:ascii="Times New Roman" w:hAnsi="Times New Roman"/>
          <w:sz w:val="24"/>
          <w:szCs w:val="24"/>
        </w:rPr>
      </w:pPr>
      <w:r w:rsidRPr="008A1EDE">
        <w:rPr>
          <w:rFonts w:ascii="Times New Roman" w:hAnsi="Times New Roman"/>
          <w:sz w:val="24"/>
          <w:szCs w:val="24"/>
        </w:rPr>
        <w:t xml:space="preserve">Sabiedrība var piemērot pagaidu atkāpi no </w:t>
      </w:r>
      <w:r w:rsidR="00395E00">
        <w:rPr>
          <w:rFonts w:ascii="Times New Roman" w:hAnsi="Times New Roman"/>
          <w:sz w:val="24"/>
          <w:szCs w:val="24"/>
        </w:rPr>
        <w:t>P</w:t>
      </w:r>
      <w:r w:rsidRPr="008A1EDE">
        <w:rPr>
          <w:rFonts w:ascii="Times New Roman" w:hAnsi="Times New Roman"/>
          <w:sz w:val="24"/>
          <w:szCs w:val="24"/>
        </w:rPr>
        <w:t>olitikas</w:t>
      </w:r>
      <w:r w:rsidRPr="00B1098B">
        <w:rPr>
          <w:rFonts w:ascii="Times New Roman" w:hAnsi="Times New Roman"/>
          <w:color w:val="000000" w:themeColor="text1"/>
          <w:sz w:val="24"/>
          <w:szCs w:val="24"/>
        </w:rPr>
        <w:t xml:space="preserve">, ja </w:t>
      </w:r>
      <w:r w:rsidR="00B1098B" w:rsidRPr="00B1098B">
        <w:rPr>
          <w:rFonts w:ascii="Times New Roman" w:hAnsi="Times New Roman"/>
          <w:color w:val="000000" w:themeColor="text1"/>
          <w:sz w:val="24"/>
          <w:szCs w:val="24"/>
        </w:rPr>
        <w:t>šādas atkāpes nav pretrunā spēkā esošajiem normatīvajiem aktiem</w:t>
      </w:r>
      <w:r w:rsidRPr="00B1098B">
        <w:rPr>
          <w:rFonts w:ascii="Times New Roman" w:hAnsi="Times New Roman"/>
          <w:color w:val="000000" w:themeColor="text1"/>
          <w:sz w:val="24"/>
          <w:szCs w:val="24"/>
        </w:rPr>
        <w:t xml:space="preserve">. </w:t>
      </w:r>
    </w:p>
    <w:p w14:paraId="58DEAB1F" w14:textId="09DF1F7D" w:rsidR="00B13DBF" w:rsidRPr="00601265" w:rsidRDefault="000A65FF" w:rsidP="00395E00">
      <w:pPr>
        <w:pStyle w:val="ListParagraph"/>
        <w:numPr>
          <w:ilvl w:val="0"/>
          <w:numId w:val="12"/>
        </w:numPr>
        <w:jc w:val="both"/>
        <w:rPr>
          <w:rFonts w:ascii="Times New Roman" w:hAnsi="Times New Roman"/>
          <w:sz w:val="24"/>
          <w:szCs w:val="24"/>
        </w:rPr>
      </w:pPr>
      <w:r>
        <w:rPr>
          <w:rFonts w:ascii="Times New Roman" w:hAnsi="Times New Roman"/>
          <w:sz w:val="24"/>
          <w:szCs w:val="24"/>
        </w:rPr>
        <w:t xml:space="preserve">Sabiedrība ir tiesīga piemērot </w:t>
      </w:r>
      <w:r w:rsidRPr="000A65FF">
        <w:rPr>
          <w:rFonts w:ascii="Times New Roman" w:hAnsi="Times New Roman"/>
          <w:sz w:val="24"/>
          <w:szCs w:val="24"/>
        </w:rPr>
        <w:t>pagaidu atk</w:t>
      </w:r>
      <w:r w:rsidRPr="000A65FF">
        <w:rPr>
          <w:rFonts w:ascii="Times New Roman" w:hAnsi="Times New Roman" w:hint="eastAsia"/>
          <w:sz w:val="24"/>
          <w:szCs w:val="24"/>
        </w:rPr>
        <w:t>ā</w:t>
      </w:r>
      <w:r w:rsidRPr="000A65FF">
        <w:rPr>
          <w:rFonts w:ascii="Times New Roman" w:hAnsi="Times New Roman"/>
          <w:sz w:val="24"/>
          <w:szCs w:val="24"/>
        </w:rPr>
        <w:t xml:space="preserve">pi </w:t>
      </w:r>
      <w:r w:rsidR="00395E00">
        <w:rPr>
          <w:rFonts w:ascii="Times New Roman" w:hAnsi="Times New Roman"/>
          <w:sz w:val="24"/>
          <w:szCs w:val="24"/>
        </w:rPr>
        <w:t>P</w:t>
      </w:r>
      <w:r w:rsidRPr="000A65FF">
        <w:rPr>
          <w:rFonts w:ascii="Times New Roman" w:hAnsi="Times New Roman"/>
          <w:sz w:val="24"/>
          <w:szCs w:val="24"/>
        </w:rPr>
        <w:t>olitikas piem</w:t>
      </w:r>
      <w:r w:rsidRPr="000A65FF">
        <w:rPr>
          <w:rFonts w:ascii="Times New Roman" w:hAnsi="Times New Roman" w:hint="eastAsia"/>
          <w:sz w:val="24"/>
          <w:szCs w:val="24"/>
        </w:rPr>
        <w:t>ē</w:t>
      </w:r>
      <w:r w:rsidRPr="000A65FF">
        <w:rPr>
          <w:rFonts w:ascii="Times New Roman" w:hAnsi="Times New Roman"/>
          <w:sz w:val="24"/>
          <w:szCs w:val="24"/>
        </w:rPr>
        <w:t>ro</w:t>
      </w:r>
      <w:r w:rsidRPr="000A65FF">
        <w:rPr>
          <w:rFonts w:ascii="Times New Roman" w:hAnsi="Times New Roman" w:hint="eastAsia"/>
          <w:sz w:val="24"/>
          <w:szCs w:val="24"/>
        </w:rPr>
        <w:t>š</w:t>
      </w:r>
      <w:r w:rsidRPr="000A65FF">
        <w:rPr>
          <w:rFonts w:ascii="Times New Roman" w:hAnsi="Times New Roman"/>
          <w:sz w:val="24"/>
          <w:szCs w:val="24"/>
        </w:rPr>
        <w:t>an</w:t>
      </w:r>
      <w:r w:rsidRPr="000A65FF">
        <w:rPr>
          <w:rFonts w:ascii="Times New Roman" w:hAnsi="Times New Roman" w:hint="eastAsia"/>
          <w:sz w:val="24"/>
          <w:szCs w:val="24"/>
        </w:rPr>
        <w:t>ā</w:t>
      </w:r>
      <w:r w:rsidRPr="000A65FF">
        <w:rPr>
          <w:rFonts w:ascii="Times New Roman" w:hAnsi="Times New Roman"/>
          <w:sz w:val="24"/>
          <w:szCs w:val="24"/>
        </w:rPr>
        <w:t xml:space="preserve"> padomes</w:t>
      </w:r>
      <w:r>
        <w:rPr>
          <w:rFonts w:ascii="Times New Roman" w:hAnsi="Times New Roman"/>
          <w:sz w:val="24"/>
          <w:szCs w:val="24"/>
        </w:rPr>
        <w:t xml:space="preserve"> </w:t>
      </w:r>
      <w:r w:rsidRPr="000A65FF">
        <w:rPr>
          <w:rFonts w:ascii="Times New Roman" w:hAnsi="Times New Roman"/>
          <w:sz w:val="24"/>
          <w:szCs w:val="24"/>
        </w:rPr>
        <w:t>locek</w:t>
      </w:r>
      <w:r w:rsidRPr="000A65FF">
        <w:rPr>
          <w:rFonts w:ascii="Times New Roman" w:hAnsi="Times New Roman" w:hint="eastAsia"/>
          <w:sz w:val="24"/>
          <w:szCs w:val="24"/>
        </w:rPr>
        <w:t>ļ</w:t>
      </w:r>
      <w:r w:rsidRPr="000A65FF">
        <w:rPr>
          <w:rFonts w:ascii="Times New Roman" w:hAnsi="Times New Roman"/>
          <w:sz w:val="24"/>
          <w:szCs w:val="24"/>
        </w:rPr>
        <w:t>iem, kur</w:t>
      </w:r>
      <w:r w:rsidR="00B13DBF">
        <w:rPr>
          <w:rFonts w:ascii="Times New Roman" w:hAnsi="Times New Roman"/>
          <w:sz w:val="24"/>
          <w:szCs w:val="24"/>
        </w:rPr>
        <w:t>u pilnvaru termiņš noteikts</w:t>
      </w:r>
      <w:r w:rsidRPr="000A65FF">
        <w:rPr>
          <w:rFonts w:ascii="Times New Roman" w:hAnsi="Times New Roman"/>
          <w:sz w:val="24"/>
          <w:szCs w:val="24"/>
        </w:rPr>
        <w:t xml:space="preserve"> </w:t>
      </w:r>
      <w:r w:rsidR="00B13DBF">
        <w:rPr>
          <w:rFonts w:ascii="Times New Roman" w:hAnsi="Times New Roman"/>
          <w:sz w:val="24"/>
          <w:szCs w:val="24"/>
        </w:rPr>
        <w:t>no 2019.gada 1.aprīļa</w:t>
      </w:r>
      <w:r>
        <w:rPr>
          <w:rFonts w:ascii="Times New Roman" w:hAnsi="Times New Roman"/>
          <w:sz w:val="24"/>
          <w:szCs w:val="24"/>
        </w:rPr>
        <w:t xml:space="preserve"> </w:t>
      </w:r>
      <w:r w:rsidRPr="000A65FF">
        <w:rPr>
          <w:rFonts w:ascii="Times New Roman" w:hAnsi="Times New Roman"/>
          <w:sz w:val="24"/>
          <w:szCs w:val="24"/>
        </w:rPr>
        <w:t>l</w:t>
      </w:r>
      <w:r w:rsidRPr="000A65FF">
        <w:rPr>
          <w:rFonts w:ascii="Times New Roman" w:hAnsi="Times New Roman" w:hint="eastAsia"/>
          <w:sz w:val="24"/>
          <w:szCs w:val="24"/>
        </w:rPr>
        <w:t>ī</w:t>
      </w:r>
      <w:r w:rsidRPr="000A65FF">
        <w:rPr>
          <w:rFonts w:ascii="Times New Roman" w:hAnsi="Times New Roman"/>
          <w:sz w:val="24"/>
          <w:szCs w:val="24"/>
        </w:rPr>
        <w:t>dz 202</w:t>
      </w:r>
      <w:r>
        <w:rPr>
          <w:rFonts w:ascii="Times New Roman" w:hAnsi="Times New Roman"/>
          <w:sz w:val="24"/>
          <w:szCs w:val="24"/>
        </w:rPr>
        <w:t>4</w:t>
      </w:r>
      <w:r w:rsidRPr="000A65FF">
        <w:rPr>
          <w:rFonts w:ascii="Times New Roman" w:hAnsi="Times New Roman"/>
          <w:sz w:val="24"/>
          <w:szCs w:val="24"/>
        </w:rPr>
        <w:t>.</w:t>
      </w:r>
      <w:r w:rsidR="0000686B">
        <w:rPr>
          <w:rFonts w:ascii="Times New Roman" w:hAnsi="Times New Roman"/>
          <w:sz w:val="24"/>
          <w:szCs w:val="24"/>
        </w:rPr>
        <w:t> </w:t>
      </w:r>
      <w:r w:rsidRPr="000A65FF">
        <w:rPr>
          <w:rFonts w:ascii="Times New Roman" w:hAnsi="Times New Roman"/>
          <w:sz w:val="24"/>
          <w:szCs w:val="24"/>
        </w:rPr>
        <w:t>gada 31.</w:t>
      </w:r>
      <w:r w:rsidR="0000686B">
        <w:rPr>
          <w:rFonts w:ascii="Times New Roman" w:hAnsi="Times New Roman"/>
          <w:sz w:val="24"/>
          <w:szCs w:val="24"/>
        </w:rPr>
        <w:t> </w:t>
      </w:r>
      <w:r w:rsidRPr="000A65FF">
        <w:rPr>
          <w:rFonts w:ascii="Times New Roman" w:hAnsi="Times New Roman"/>
          <w:sz w:val="24"/>
          <w:szCs w:val="24"/>
        </w:rPr>
        <w:t>martam</w:t>
      </w:r>
      <w:r w:rsidR="00B13DBF">
        <w:rPr>
          <w:rFonts w:ascii="Times New Roman" w:hAnsi="Times New Roman"/>
          <w:sz w:val="24"/>
          <w:szCs w:val="24"/>
        </w:rPr>
        <w:t>,</w:t>
      </w:r>
      <w:r w:rsidRPr="000A65FF">
        <w:rPr>
          <w:rFonts w:ascii="Times New Roman" w:hAnsi="Times New Roman"/>
          <w:sz w:val="24"/>
          <w:szCs w:val="24"/>
        </w:rPr>
        <w:t xml:space="preserve"> saglab</w:t>
      </w:r>
      <w:r w:rsidRPr="000A65FF">
        <w:rPr>
          <w:rFonts w:ascii="Times New Roman" w:hAnsi="Times New Roman" w:hint="eastAsia"/>
          <w:sz w:val="24"/>
          <w:szCs w:val="24"/>
        </w:rPr>
        <w:t>ā</w:t>
      </w:r>
      <w:r>
        <w:rPr>
          <w:rFonts w:ascii="Times New Roman" w:hAnsi="Times New Roman"/>
          <w:sz w:val="24"/>
          <w:szCs w:val="24"/>
        </w:rPr>
        <w:t>jot akcionāru sapulces</w:t>
      </w:r>
      <w:r w:rsidRPr="000A65FF">
        <w:rPr>
          <w:rFonts w:ascii="Times New Roman" w:hAnsi="Times New Roman"/>
          <w:sz w:val="24"/>
          <w:szCs w:val="24"/>
        </w:rPr>
        <w:t xml:space="preserve"> </w:t>
      </w:r>
      <w:r>
        <w:rPr>
          <w:rFonts w:ascii="Times New Roman" w:hAnsi="Times New Roman"/>
          <w:sz w:val="24"/>
          <w:szCs w:val="24"/>
        </w:rPr>
        <w:t>noteikto</w:t>
      </w:r>
      <w:r w:rsidRPr="000A65FF">
        <w:rPr>
          <w:rFonts w:ascii="Times New Roman" w:hAnsi="Times New Roman"/>
          <w:sz w:val="24"/>
          <w:szCs w:val="24"/>
        </w:rPr>
        <w:t xml:space="preserve"> atalgojum</w:t>
      </w:r>
      <w:r>
        <w:rPr>
          <w:rFonts w:ascii="Times New Roman" w:hAnsi="Times New Roman"/>
          <w:sz w:val="24"/>
          <w:szCs w:val="24"/>
        </w:rPr>
        <w:t>u padomes locekļu ievēlēšanas brīdī</w:t>
      </w:r>
      <w:r w:rsidRPr="000A65FF">
        <w:rPr>
          <w:rFonts w:ascii="Times New Roman" w:hAnsi="Times New Roman"/>
          <w:sz w:val="24"/>
          <w:szCs w:val="24"/>
        </w:rPr>
        <w:t xml:space="preserve">, </w:t>
      </w:r>
      <w:r>
        <w:rPr>
          <w:rFonts w:ascii="Times New Roman" w:hAnsi="Times New Roman"/>
          <w:sz w:val="24"/>
          <w:szCs w:val="24"/>
        </w:rPr>
        <w:t xml:space="preserve">ja </w:t>
      </w:r>
      <w:r w:rsidR="00B13DBF" w:rsidRPr="00601265">
        <w:rPr>
          <w:rFonts w:ascii="Times New Roman" w:hAnsi="Times New Roman"/>
          <w:sz w:val="24"/>
          <w:szCs w:val="24"/>
        </w:rPr>
        <w:t>padomes locek</w:t>
      </w:r>
      <w:r w:rsidR="00601265">
        <w:rPr>
          <w:rFonts w:ascii="Times New Roman" w:hAnsi="Times New Roman"/>
          <w:sz w:val="24"/>
          <w:szCs w:val="24"/>
        </w:rPr>
        <w:t>lis</w:t>
      </w:r>
      <w:r w:rsidR="00B13DBF" w:rsidRPr="00601265">
        <w:rPr>
          <w:rFonts w:ascii="Times New Roman" w:hAnsi="Times New Roman"/>
          <w:sz w:val="24"/>
          <w:szCs w:val="24"/>
        </w:rPr>
        <w:t xml:space="preserve"> godpr</w:t>
      </w:r>
      <w:r w:rsidR="00B13DBF" w:rsidRPr="00601265">
        <w:rPr>
          <w:rFonts w:ascii="Times New Roman" w:hAnsi="Times New Roman" w:hint="eastAsia"/>
          <w:sz w:val="24"/>
          <w:szCs w:val="24"/>
        </w:rPr>
        <w:t>ā</w:t>
      </w:r>
      <w:r w:rsidR="00B13DBF" w:rsidRPr="00601265">
        <w:rPr>
          <w:rFonts w:ascii="Times New Roman" w:hAnsi="Times New Roman"/>
          <w:sz w:val="24"/>
          <w:szCs w:val="24"/>
        </w:rPr>
        <w:t>t</w:t>
      </w:r>
      <w:r w:rsidR="00B13DBF" w:rsidRPr="00601265">
        <w:rPr>
          <w:rFonts w:ascii="Times New Roman" w:hAnsi="Times New Roman" w:hint="eastAsia"/>
          <w:sz w:val="24"/>
          <w:szCs w:val="24"/>
        </w:rPr>
        <w:t>ī</w:t>
      </w:r>
      <w:r w:rsidR="00B13DBF" w:rsidRPr="00601265">
        <w:rPr>
          <w:rFonts w:ascii="Times New Roman" w:hAnsi="Times New Roman"/>
          <w:sz w:val="24"/>
          <w:szCs w:val="24"/>
        </w:rPr>
        <w:t>gi pilda amata pien</w:t>
      </w:r>
      <w:r w:rsidR="00B13DBF" w:rsidRPr="00601265">
        <w:rPr>
          <w:rFonts w:ascii="Times New Roman" w:hAnsi="Times New Roman" w:hint="eastAsia"/>
          <w:sz w:val="24"/>
          <w:szCs w:val="24"/>
        </w:rPr>
        <w:t>ā</w:t>
      </w:r>
      <w:r w:rsidR="00B13DBF" w:rsidRPr="00601265">
        <w:rPr>
          <w:rFonts w:ascii="Times New Roman" w:hAnsi="Times New Roman"/>
          <w:sz w:val="24"/>
          <w:szCs w:val="24"/>
        </w:rPr>
        <w:t>kumus, apmekl</w:t>
      </w:r>
      <w:r w:rsidR="00B13DBF" w:rsidRPr="00601265">
        <w:rPr>
          <w:rFonts w:ascii="Times New Roman" w:hAnsi="Times New Roman" w:hint="eastAsia"/>
          <w:sz w:val="24"/>
          <w:szCs w:val="24"/>
        </w:rPr>
        <w:t>ē</w:t>
      </w:r>
      <w:r w:rsidR="00B13DBF" w:rsidRPr="00601265">
        <w:rPr>
          <w:rFonts w:ascii="Times New Roman" w:hAnsi="Times New Roman"/>
          <w:sz w:val="24"/>
          <w:szCs w:val="24"/>
        </w:rPr>
        <w:t>jot padomes s</w:t>
      </w:r>
      <w:r w:rsidR="00B13DBF" w:rsidRPr="00601265">
        <w:rPr>
          <w:rFonts w:ascii="Times New Roman" w:hAnsi="Times New Roman" w:hint="eastAsia"/>
          <w:sz w:val="24"/>
          <w:szCs w:val="24"/>
        </w:rPr>
        <w:t>ē</w:t>
      </w:r>
      <w:r w:rsidR="00B13DBF" w:rsidRPr="00601265">
        <w:rPr>
          <w:rFonts w:ascii="Times New Roman" w:hAnsi="Times New Roman"/>
          <w:sz w:val="24"/>
          <w:szCs w:val="24"/>
        </w:rPr>
        <w:t>des un piedaloties padomes l</w:t>
      </w:r>
      <w:r w:rsidR="00B13DBF" w:rsidRPr="00601265">
        <w:rPr>
          <w:rFonts w:ascii="Times New Roman" w:hAnsi="Times New Roman" w:hint="eastAsia"/>
          <w:sz w:val="24"/>
          <w:szCs w:val="24"/>
        </w:rPr>
        <w:t>ē</w:t>
      </w:r>
      <w:r w:rsidR="00B13DBF" w:rsidRPr="00601265">
        <w:rPr>
          <w:rFonts w:ascii="Times New Roman" w:hAnsi="Times New Roman"/>
          <w:sz w:val="24"/>
          <w:szCs w:val="24"/>
        </w:rPr>
        <w:t>mumu pie</w:t>
      </w:r>
      <w:r w:rsidR="00B13DBF" w:rsidRPr="00601265">
        <w:rPr>
          <w:rFonts w:ascii="Times New Roman" w:hAnsi="Times New Roman" w:hint="eastAsia"/>
          <w:sz w:val="24"/>
          <w:szCs w:val="24"/>
        </w:rPr>
        <w:t>ņ</w:t>
      </w:r>
      <w:r w:rsidR="00B13DBF" w:rsidRPr="00601265">
        <w:rPr>
          <w:rFonts w:ascii="Times New Roman" w:hAnsi="Times New Roman"/>
          <w:sz w:val="24"/>
          <w:szCs w:val="24"/>
        </w:rPr>
        <w:t>em</w:t>
      </w:r>
      <w:r w:rsidR="00B13DBF" w:rsidRPr="00601265">
        <w:rPr>
          <w:rFonts w:ascii="Times New Roman" w:hAnsi="Times New Roman" w:hint="eastAsia"/>
          <w:sz w:val="24"/>
          <w:szCs w:val="24"/>
        </w:rPr>
        <w:t>š</w:t>
      </w:r>
      <w:r w:rsidR="00B13DBF" w:rsidRPr="00601265">
        <w:rPr>
          <w:rFonts w:ascii="Times New Roman" w:hAnsi="Times New Roman"/>
          <w:sz w:val="24"/>
          <w:szCs w:val="24"/>
        </w:rPr>
        <w:t>an</w:t>
      </w:r>
      <w:r w:rsidR="00B13DBF" w:rsidRPr="00601265">
        <w:rPr>
          <w:rFonts w:ascii="Times New Roman" w:hAnsi="Times New Roman" w:hint="eastAsia"/>
          <w:sz w:val="24"/>
          <w:szCs w:val="24"/>
        </w:rPr>
        <w:t>ā</w:t>
      </w:r>
      <w:r w:rsidR="00B13DBF" w:rsidRPr="00601265">
        <w:rPr>
          <w:rFonts w:ascii="Times New Roman" w:hAnsi="Times New Roman"/>
          <w:sz w:val="24"/>
          <w:szCs w:val="24"/>
        </w:rPr>
        <w:t>.</w:t>
      </w:r>
    </w:p>
    <w:p w14:paraId="718C7A7F" w14:textId="5E1451D6" w:rsidR="00395E00" w:rsidRPr="006D0A09" w:rsidRDefault="00B13DBF" w:rsidP="006D0A09">
      <w:pPr>
        <w:pStyle w:val="ListParagraph"/>
        <w:numPr>
          <w:ilvl w:val="0"/>
          <w:numId w:val="12"/>
        </w:numPr>
        <w:jc w:val="both"/>
        <w:rPr>
          <w:rFonts w:ascii="Times New Roman" w:hAnsi="Times New Roman"/>
          <w:sz w:val="24"/>
          <w:szCs w:val="24"/>
        </w:rPr>
      </w:pPr>
      <w:r>
        <w:rPr>
          <w:rFonts w:ascii="Times New Roman" w:hAnsi="Times New Roman"/>
          <w:sz w:val="24"/>
          <w:szCs w:val="24"/>
        </w:rPr>
        <w:lastRenderedPageBreak/>
        <w:t xml:space="preserve">Ievēlot jaunu Sabiedrības padomi, padomes locekļu atalgojums tiek noteikts saskaņā ar šo </w:t>
      </w:r>
      <w:r w:rsidR="00395E00">
        <w:rPr>
          <w:rFonts w:ascii="Times New Roman" w:hAnsi="Times New Roman"/>
          <w:sz w:val="24"/>
          <w:szCs w:val="24"/>
        </w:rPr>
        <w:t>P</w:t>
      </w:r>
      <w:r>
        <w:rPr>
          <w:rFonts w:ascii="Times New Roman" w:hAnsi="Times New Roman"/>
          <w:sz w:val="24"/>
          <w:szCs w:val="24"/>
        </w:rPr>
        <w:t>olitiku.</w:t>
      </w:r>
    </w:p>
    <w:p w14:paraId="7DDB278F" w14:textId="4841DA36" w:rsidR="00194B16" w:rsidRPr="00DB6B32" w:rsidRDefault="00DB6B32" w:rsidP="00DB6B32">
      <w:pPr>
        <w:pStyle w:val="ListParagraph"/>
        <w:numPr>
          <w:ilvl w:val="0"/>
          <w:numId w:val="12"/>
        </w:numPr>
        <w:jc w:val="both"/>
        <w:rPr>
          <w:rFonts w:ascii="Times New Roman" w:hAnsi="Times New Roman"/>
          <w:bCs/>
          <w:color w:val="000000" w:themeColor="text1"/>
          <w:sz w:val="24"/>
          <w:szCs w:val="24"/>
        </w:rPr>
      </w:pPr>
      <w:r>
        <w:rPr>
          <w:rFonts w:ascii="Times New Roman" w:hAnsi="Times New Roman"/>
          <w:color w:val="000000" w:themeColor="text1"/>
          <w:sz w:val="24"/>
          <w:szCs w:val="24"/>
        </w:rPr>
        <w:t>P</w:t>
      </w:r>
      <w:r w:rsidR="00561190" w:rsidRPr="00395E00">
        <w:rPr>
          <w:rFonts w:ascii="Times New Roman" w:hAnsi="Times New Roman"/>
          <w:color w:val="000000" w:themeColor="text1"/>
          <w:sz w:val="24"/>
          <w:szCs w:val="24"/>
        </w:rPr>
        <w:t>olitika</w:t>
      </w:r>
      <w:r w:rsidR="007E27D0" w:rsidRPr="00395E00">
        <w:rPr>
          <w:rFonts w:ascii="Times New Roman" w:hAnsi="Times New Roman"/>
          <w:color w:val="000000" w:themeColor="text1"/>
          <w:sz w:val="24"/>
          <w:szCs w:val="24"/>
        </w:rPr>
        <w:t xml:space="preserve"> st</w:t>
      </w:r>
      <w:r w:rsidR="007E27D0" w:rsidRPr="00395E00">
        <w:rPr>
          <w:rFonts w:ascii="Times New Roman" w:hAnsi="Times New Roman" w:hint="eastAsia"/>
          <w:color w:val="000000" w:themeColor="text1"/>
          <w:sz w:val="24"/>
          <w:szCs w:val="24"/>
        </w:rPr>
        <w:t>ā</w:t>
      </w:r>
      <w:r w:rsidR="007E27D0" w:rsidRPr="00395E00">
        <w:rPr>
          <w:rFonts w:ascii="Times New Roman" w:hAnsi="Times New Roman"/>
          <w:color w:val="000000" w:themeColor="text1"/>
          <w:sz w:val="24"/>
          <w:szCs w:val="24"/>
        </w:rPr>
        <w:t>jas sp</w:t>
      </w:r>
      <w:r w:rsidR="007E27D0" w:rsidRPr="00395E00">
        <w:rPr>
          <w:rFonts w:ascii="Times New Roman" w:hAnsi="Times New Roman" w:hint="eastAsia"/>
          <w:color w:val="000000" w:themeColor="text1"/>
          <w:sz w:val="24"/>
          <w:szCs w:val="24"/>
        </w:rPr>
        <w:t>ē</w:t>
      </w:r>
      <w:r w:rsidR="007E27D0" w:rsidRPr="00395E00">
        <w:rPr>
          <w:rFonts w:ascii="Times New Roman" w:hAnsi="Times New Roman"/>
          <w:color w:val="000000" w:themeColor="text1"/>
          <w:sz w:val="24"/>
          <w:szCs w:val="24"/>
        </w:rPr>
        <w:t>k</w:t>
      </w:r>
      <w:r w:rsidR="007E27D0" w:rsidRPr="00395E00">
        <w:rPr>
          <w:rFonts w:ascii="Times New Roman" w:hAnsi="Times New Roman" w:hint="eastAsia"/>
          <w:color w:val="000000" w:themeColor="text1"/>
          <w:sz w:val="24"/>
          <w:szCs w:val="24"/>
        </w:rPr>
        <w:t>ā</w:t>
      </w:r>
      <w:r w:rsidR="00561190" w:rsidRPr="00395E00">
        <w:rPr>
          <w:rFonts w:ascii="Times New Roman" w:hAnsi="Times New Roman"/>
          <w:color w:val="000000" w:themeColor="text1"/>
          <w:sz w:val="24"/>
          <w:szCs w:val="24"/>
        </w:rPr>
        <w:t xml:space="preserve"> dienā, kad </w:t>
      </w:r>
      <w:r w:rsidR="000110A2" w:rsidRPr="00395E00">
        <w:rPr>
          <w:rFonts w:ascii="Times New Roman" w:hAnsi="Times New Roman"/>
          <w:color w:val="000000" w:themeColor="text1"/>
          <w:sz w:val="24"/>
          <w:szCs w:val="24"/>
        </w:rPr>
        <w:t>tā apstiprinā</w:t>
      </w:r>
      <w:r w:rsidR="00561190" w:rsidRPr="00395E00">
        <w:rPr>
          <w:rFonts w:ascii="Times New Roman" w:hAnsi="Times New Roman"/>
          <w:color w:val="000000" w:themeColor="text1"/>
          <w:sz w:val="24"/>
          <w:szCs w:val="24"/>
        </w:rPr>
        <w:t>ta Sabiedrības akcionāru sapulcē</w:t>
      </w:r>
      <w:r>
        <w:rPr>
          <w:rFonts w:ascii="Times New Roman" w:hAnsi="Times New Roman"/>
          <w:color w:val="000000" w:themeColor="text1"/>
          <w:sz w:val="24"/>
          <w:szCs w:val="24"/>
        </w:rPr>
        <w:t xml:space="preserve"> un tā </w:t>
      </w:r>
      <w:r w:rsidR="000416E0" w:rsidRPr="00DB6B32">
        <w:rPr>
          <w:rFonts w:ascii="Times New Roman" w:hAnsi="Times New Roman"/>
          <w:color w:val="000000" w:themeColor="text1"/>
          <w:sz w:val="24"/>
          <w:szCs w:val="24"/>
        </w:rPr>
        <w:t>(</w:t>
      </w:r>
      <w:r w:rsidR="00194B16" w:rsidRPr="00DB6B32">
        <w:rPr>
          <w:rFonts w:ascii="Times New Roman" w:hAnsi="Times New Roman"/>
          <w:color w:val="000000" w:themeColor="text1"/>
          <w:sz w:val="24"/>
          <w:szCs w:val="24"/>
        </w:rPr>
        <w:t>pilns teksts</w:t>
      </w:r>
      <w:r w:rsidR="000416E0" w:rsidRPr="00DB6B32">
        <w:rPr>
          <w:rFonts w:ascii="Times New Roman" w:hAnsi="Times New Roman"/>
          <w:color w:val="000000" w:themeColor="text1"/>
          <w:sz w:val="24"/>
          <w:szCs w:val="24"/>
        </w:rPr>
        <w:t>)</w:t>
      </w:r>
      <w:r w:rsidR="007E27D0" w:rsidRPr="00DB6B32">
        <w:rPr>
          <w:rFonts w:ascii="Times New Roman" w:hAnsi="Times New Roman"/>
          <w:color w:val="000000" w:themeColor="text1"/>
          <w:sz w:val="24"/>
          <w:szCs w:val="24"/>
        </w:rPr>
        <w:t xml:space="preserve"> </w:t>
      </w:r>
      <w:r w:rsidR="000416E0" w:rsidRPr="00DB6B32">
        <w:rPr>
          <w:rFonts w:ascii="Times New Roman" w:hAnsi="Times New Roman"/>
          <w:color w:val="000000" w:themeColor="text1"/>
          <w:sz w:val="24"/>
          <w:szCs w:val="24"/>
        </w:rPr>
        <w:t xml:space="preserve">kopā ar Sabiedrības akcionāru sapulces balsojuma datumu un balsojuma rezultātiem pēc Sabiedrības akcionāru sapulces nekavējoties </w:t>
      </w:r>
      <w:r w:rsidR="007E27D0" w:rsidRPr="00DB6B32">
        <w:rPr>
          <w:rFonts w:ascii="Times New Roman" w:hAnsi="Times New Roman"/>
          <w:color w:val="000000" w:themeColor="text1"/>
          <w:sz w:val="24"/>
          <w:szCs w:val="24"/>
        </w:rPr>
        <w:t>tiek publiskot</w:t>
      </w:r>
      <w:r w:rsidR="000416E0" w:rsidRPr="00DB6B32">
        <w:rPr>
          <w:rFonts w:ascii="Times New Roman" w:hAnsi="Times New Roman"/>
          <w:color w:val="000000" w:themeColor="text1"/>
          <w:sz w:val="24"/>
          <w:szCs w:val="24"/>
        </w:rPr>
        <w:t>a</w:t>
      </w:r>
      <w:r w:rsidR="007E27D0" w:rsidRPr="00DB6B32">
        <w:rPr>
          <w:rFonts w:ascii="Times New Roman" w:hAnsi="Times New Roman"/>
          <w:color w:val="000000" w:themeColor="text1"/>
          <w:sz w:val="24"/>
          <w:szCs w:val="24"/>
        </w:rPr>
        <w:t xml:space="preserve"> Sabiedrības </w:t>
      </w:r>
      <w:r w:rsidR="003A2DDB" w:rsidRPr="00DB6B32">
        <w:rPr>
          <w:rFonts w:ascii="Times New Roman" w:hAnsi="Times New Roman"/>
          <w:color w:val="000000" w:themeColor="text1"/>
          <w:sz w:val="24"/>
          <w:szCs w:val="24"/>
        </w:rPr>
        <w:t xml:space="preserve">mājaslapā internetā </w:t>
      </w:r>
      <w:hyperlink r:id="rId8" w:history="1">
        <w:r w:rsidR="00A338BE" w:rsidRPr="00DB6B32">
          <w:rPr>
            <w:rStyle w:val="Hyperlink"/>
            <w:rFonts w:ascii="Times New Roman" w:hAnsi="Times New Roman"/>
            <w:sz w:val="24"/>
            <w:szCs w:val="24"/>
          </w:rPr>
          <w:t>www.olainfarm.com</w:t>
        </w:r>
      </w:hyperlink>
      <w:r w:rsidR="00A338BE" w:rsidRPr="00DB6B32">
        <w:rPr>
          <w:rFonts w:ascii="Times New Roman" w:hAnsi="Times New Roman"/>
          <w:sz w:val="24"/>
          <w:szCs w:val="24"/>
        </w:rPr>
        <w:t>,</w:t>
      </w:r>
      <w:r w:rsidR="00194B16" w:rsidRPr="00DB6B32">
        <w:rPr>
          <w:rFonts w:ascii="Times New Roman" w:hAnsi="Times New Roman"/>
          <w:color w:val="000000" w:themeColor="text1"/>
          <w:sz w:val="24"/>
          <w:szCs w:val="24"/>
        </w:rPr>
        <w:t xml:space="preserve"> un Sabiedrība nodrošina tās publisku pieejamību minētajā tīmekļa vietnē tik ilgi, kamēr tā ir piemērojama.</w:t>
      </w:r>
    </w:p>
    <w:p w14:paraId="4E88AB3C" w14:textId="33DC601C" w:rsidR="00995C45" w:rsidRDefault="00DB6B32" w:rsidP="00395E00">
      <w:pPr>
        <w:pStyle w:val="ListParagraph"/>
        <w:numPr>
          <w:ilvl w:val="0"/>
          <w:numId w:val="12"/>
        </w:numPr>
        <w:jc w:val="both"/>
        <w:rPr>
          <w:rFonts w:ascii="Times New Roman" w:hAnsi="Times New Roman"/>
          <w:color w:val="000000" w:themeColor="text1"/>
          <w:sz w:val="24"/>
          <w:szCs w:val="24"/>
        </w:rPr>
      </w:pPr>
      <w:r>
        <w:rPr>
          <w:rFonts w:ascii="Times New Roman" w:hAnsi="Times New Roman"/>
          <w:color w:val="000000" w:themeColor="text1"/>
          <w:sz w:val="24"/>
          <w:szCs w:val="24"/>
        </w:rPr>
        <w:t>P</w:t>
      </w:r>
      <w:r w:rsidR="00E17DAC">
        <w:rPr>
          <w:rFonts w:ascii="Times New Roman" w:hAnsi="Times New Roman"/>
          <w:color w:val="000000" w:themeColor="text1"/>
          <w:sz w:val="24"/>
          <w:szCs w:val="24"/>
        </w:rPr>
        <w:t>olitika papildus tiek publicēta</w:t>
      </w:r>
      <w:r w:rsidR="003A2DDB">
        <w:rPr>
          <w:rFonts w:ascii="Times New Roman" w:hAnsi="Times New Roman"/>
          <w:color w:val="000000" w:themeColor="text1"/>
          <w:sz w:val="24"/>
          <w:szCs w:val="24"/>
        </w:rPr>
        <w:t xml:space="preserve"> </w:t>
      </w:r>
      <w:r w:rsidR="00E17DAC">
        <w:rPr>
          <w:rFonts w:ascii="Times New Roman" w:hAnsi="Times New Roman"/>
          <w:color w:val="000000" w:themeColor="text1"/>
          <w:sz w:val="24"/>
          <w:szCs w:val="24"/>
        </w:rPr>
        <w:t xml:space="preserve">Sabiedrības </w:t>
      </w:r>
      <w:r w:rsidR="007E27D0" w:rsidRPr="007E27D0">
        <w:rPr>
          <w:rFonts w:ascii="Times New Roman" w:hAnsi="Times New Roman"/>
          <w:color w:val="000000" w:themeColor="text1"/>
          <w:sz w:val="24"/>
          <w:szCs w:val="24"/>
        </w:rPr>
        <w:t>iekšt</w:t>
      </w:r>
      <w:r w:rsidR="007E27D0" w:rsidRPr="007E27D0">
        <w:rPr>
          <w:rFonts w:ascii="Times New Roman" w:hAnsi="Times New Roman" w:hint="eastAsia"/>
          <w:color w:val="000000" w:themeColor="text1"/>
          <w:sz w:val="24"/>
          <w:szCs w:val="24"/>
        </w:rPr>
        <w:t>ī</w:t>
      </w:r>
      <w:r w:rsidR="007E27D0" w:rsidRPr="007E27D0">
        <w:rPr>
          <w:rFonts w:ascii="Times New Roman" w:hAnsi="Times New Roman"/>
          <w:color w:val="000000" w:themeColor="text1"/>
          <w:sz w:val="24"/>
          <w:szCs w:val="24"/>
        </w:rPr>
        <w:t>kl</w:t>
      </w:r>
      <w:r w:rsidR="007E27D0" w:rsidRPr="007E27D0">
        <w:rPr>
          <w:rFonts w:ascii="Times New Roman" w:hAnsi="Times New Roman" w:hint="eastAsia"/>
          <w:color w:val="000000" w:themeColor="text1"/>
          <w:sz w:val="24"/>
          <w:szCs w:val="24"/>
        </w:rPr>
        <w:t>ā</w:t>
      </w:r>
      <w:r w:rsidR="007E27D0" w:rsidRPr="007E27D0">
        <w:rPr>
          <w:rFonts w:ascii="Times New Roman" w:hAnsi="Times New Roman"/>
          <w:color w:val="000000" w:themeColor="text1"/>
          <w:sz w:val="24"/>
          <w:szCs w:val="24"/>
        </w:rPr>
        <w:t xml:space="preserve"> (</w:t>
      </w:r>
      <w:r w:rsidR="007E27D0" w:rsidRPr="007E27D0">
        <w:rPr>
          <w:rFonts w:ascii="Times New Roman" w:hAnsi="Times New Roman"/>
          <w:i/>
          <w:iCs/>
          <w:color w:val="000000" w:themeColor="text1"/>
          <w:sz w:val="24"/>
          <w:szCs w:val="24"/>
        </w:rPr>
        <w:t>intranet</w:t>
      </w:r>
      <w:r w:rsidR="00E17DAC">
        <w:rPr>
          <w:rFonts w:ascii="Times New Roman" w:hAnsi="Times New Roman"/>
          <w:i/>
          <w:iCs/>
          <w:color w:val="000000" w:themeColor="text1"/>
          <w:sz w:val="24"/>
          <w:szCs w:val="24"/>
        </w:rPr>
        <w:t>.olainfarm.lv</w:t>
      </w:r>
      <w:r w:rsidR="007E27D0" w:rsidRPr="007E27D0">
        <w:rPr>
          <w:rFonts w:ascii="Times New Roman" w:hAnsi="Times New Roman"/>
          <w:color w:val="000000" w:themeColor="text1"/>
          <w:sz w:val="24"/>
          <w:szCs w:val="24"/>
        </w:rPr>
        <w:t>)</w:t>
      </w:r>
      <w:r w:rsidR="00380F44">
        <w:rPr>
          <w:rFonts w:ascii="Times New Roman" w:hAnsi="Times New Roman"/>
          <w:color w:val="000000" w:themeColor="text1"/>
          <w:sz w:val="24"/>
          <w:szCs w:val="24"/>
        </w:rPr>
        <w:t>,</w:t>
      </w:r>
      <w:r w:rsidR="007E27D0" w:rsidRPr="007E27D0">
        <w:rPr>
          <w:rFonts w:ascii="Times New Roman" w:hAnsi="Times New Roman"/>
          <w:color w:val="000000" w:themeColor="text1"/>
          <w:sz w:val="24"/>
          <w:szCs w:val="24"/>
        </w:rPr>
        <w:t xml:space="preserve"> un tā</w:t>
      </w:r>
      <w:r w:rsidR="00E17DAC">
        <w:rPr>
          <w:rFonts w:ascii="Times New Roman" w:hAnsi="Times New Roman"/>
          <w:color w:val="000000" w:themeColor="text1"/>
          <w:sz w:val="24"/>
          <w:szCs w:val="24"/>
        </w:rPr>
        <w:t>s</w:t>
      </w:r>
      <w:r w:rsidR="007E27D0" w:rsidRPr="007E27D0">
        <w:rPr>
          <w:rFonts w:ascii="Times New Roman" w:hAnsi="Times New Roman"/>
          <w:color w:val="000000" w:themeColor="text1"/>
          <w:sz w:val="24"/>
          <w:szCs w:val="24"/>
        </w:rPr>
        <w:t xml:space="preserve"> oriģināls </w:t>
      </w:r>
      <w:r w:rsidR="00A338BE">
        <w:rPr>
          <w:rFonts w:ascii="Times New Roman" w:hAnsi="Times New Roman"/>
          <w:color w:val="000000" w:themeColor="text1"/>
          <w:sz w:val="24"/>
          <w:szCs w:val="24"/>
        </w:rPr>
        <w:t>tiek glabāts</w:t>
      </w:r>
      <w:r w:rsidR="007E27D0" w:rsidRPr="007E27D0">
        <w:rPr>
          <w:rFonts w:ascii="Times New Roman" w:hAnsi="Times New Roman"/>
          <w:color w:val="000000" w:themeColor="text1"/>
          <w:sz w:val="24"/>
          <w:szCs w:val="24"/>
        </w:rPr>
        <w:t xml:space="preserve"> </w:t>
      </w:r>
      <w:r w:rsidR="00317D51">
        <w:rPr>
          <w:rFonts w:ascii="Times New Roman" w:hAnsi="Times New Roman"/>
          <w:color w:val="000000" w:themeColor="text1"/>
          <w:sz w:val="24"/>
          <w:szCs w:val="24"/>
        </w:rPr>
        <w:t>saskaņā ar Sabiedrības iekšējo normatīvo aktu, kas nosaka dokumentu pārvaldības kārtību</w:t>
      </w:r>
      <w:r w:rsidR="00A338BE">
        <w:rPr>
          <w:rFonts w:ascii="Times New Roman" w:hAnsi="Times New Roman"/>
          <w:color w:val="000000" w:themeColor="text1"/>
          <w:sz w:val="24"/>
          <w:szCs w:val="24"/>
        </w:rPr>
        <w:t xml:space="preserve"> Sabiedrībā</w:t>
      </w:r>
      <w:r w:rsidR="00E17DAC">
        <w:rPr>
          <w:rFonts w:ascii="Times New Roman" w:hAnsi="Times New Roman"/>
          <w:color w:val="000000" w:themeColor="text1"/>
          <w:sz w:val="24"/>
          <w:szCs w:val="24"/>
        </w:rPr>
        <w:t>.</w:t>
      </w:r>
    </w:p>
    <w:p w14:paraId="6FD861D9" w14:textId="17096225" w:rsidR="008E0325" w:rsidRPr="00E67D62" w:rsidRDefault="008E0325" w:rsidP="00395E00">
      <w:pPr>
        <w:pStyle w:val="ListParagraph"/>
        <w:numPr>
          <w:ilvl w:val="0"/>
          <w:numId w:val="12"/>
        </w:numPr>
        <w:jc w:val="both"/>
        <w:rPr>
          <w:rFonts w:ascii="Times New Roman" w:hAnsi="Times New Roman"/>
          <w:color w:val="000000" w:themeColor="text1"/>
          <w:sz w:val="24"/>
          <w:szCs w:val="24"/>
        </w:rPr>
      </w:pPr>
      <w:r w:rsidRPr="00E67D62">
        <w:rPr>
          <w:rFonts w:ascii="Times New Roman" w:hAnsi="Times New Roman"/>
          <w:color w:val="000000" w:themeColor="text1"/>
          <w:sz w:val="24"/>
          <w:szCs w:val="24"/>
        </w:rPr>
        <w:t>Sabiedr</w:t>
      </w:r>
      <w:r w:rsidRPr="00E67D62">
        <w:rPr>
          <w:rFonts w:ascii="Times New Roman" w:hAnsi="Times New Roman" w:hint="eastAsia"/>
          <w:color w:val="000000" w:themeColor="text1"/>
          <w:sz w:val="24"/>
          <w:szCs w:val="24"/>
        </w:rPr>
        <w:t>ī</w:t>
      </w:r>
      <w:r w:rsidRPr="00E67D62">
        <w:rPr>
          <w:rFonts w:ascii="Times New Roman" w:hAnsi="Times New Roman"/>
          <w:color w:val="000000" w:themeColor="text1"/>
          <w:sz w:val="24"/>
          <w:szCs w:val="24"/>
        </w:rPr>
        <w:t>bas valde, viena m</w:t>
      </w:r>
      <w:r w:rsidRPr="00E67D62">
        <w:rPr>
          <w:rFonts w:ascii="Times New Roman" w:hAnsi="Times New Roman" w:hint="eastAsia"/>
          <w:color w:val="000000" w:themeColor="text1"/>
          <w:sz w:val="24"/>
          <w:szCs w:val="24"/>
        </w:rPr>
        <w:t>ē</w:t>
      </w:r>
      <w:r w:rsidRPr="00E67D62">
        <w:rPr>
          <w:rFonts w:ascii="Times New Roman" w:hAnsi="Times New Roman"/>
          <w:color w:val="000000" w:themeColor="text1"/>
          <w:sz w:val="24"/>
          <w:szCs w:val="24"/>
        </w:rPr>
        <w:t>neša laik</w:t>
      </w:r>
      <w:r w:rsidRPr="00E67D62">
        <w:rPr>
          <w:rFonts w:ascii="Times New Roman" w:hAnsi="Times New Roman" w:hint="eastAsia"/>
          <w:color w:val="000000" w:themeColor="text1"/>
          <w:sz w:val="24"/>
          <w:szCs w:val="24"/>
        </w:rPr>
        <w:t>ā</w:t>
      </w:r>
      <w:r w:rsidRPr="00E67D62">
        <w:rPr>
          <w:rFonts w:ascii="Times New Roman" w:hAnsi="Times New Roman"/>
          <w:color w:val="000000" w:themeColor="text1"/>
          <w:sz w:val="24"/>
          <w:szCs w:val="24"/>
        </w:rPr>
        <w:t xml:space="preserve"> p</w:t>
      </w:r>
      <w:r w:rsidRPr="00E67D62">
        <w:rPr>
          <w:rFonts w:ascii="Times New Roman" w:hAnsi="Times New Roman" w:hint="eastAsia"/>
          <w:color w:val="000000" w:themeColor="text1"/>
          <w:sz w:val="24"/>
          <w:szCs w:val="24"/>
        </w:rPr>
        <w:t>ē</w:t>
      </w:r>
      <w:r w:rsidRPr="00E67D62">
        <w:rPr>
          <w:rFonts w:ascii="Times New Roman" w:hAnsi="Times New Roman"/>
          <w:color w:val="000000" w:themeColor="text1"/>
          <w:sz w:val="24"/>
          <w:szCs w:val="24"/>
        </w:rPr>
        <w:t xml:space="preserve">c </w:t>
      </w:r>
      <w:r w:rsidR="00DB6B32" w:rsidRPr="00E67D62">
        <w:rPr>
          <w:rFonts w:ascii="Times New Roman" w:hAnsi="Times New Roman"/>
          <w:color w:val="000000" w:themeColor="text1"/>
          <w:sz w:val="24"/>
          <w:szCs w:val="24"/>
        </w:rPr>
        <w:t>P</w:t>
      </w:r>
      <w:r w:rsidRPr="00E67D62">
        <w:rPr>
          <w:rFonts w:ascii="Times New Roman" w:hAnsi="Times New Roman"/>
          <w:color w:val="000000" w:themeColor="text1"/>
          <w:sz w:val="24"/>
          <w:szCs w:val="24"/>
        </w:rPr>
        <w:t>olitikas sp</w:t>
      </w:r>
      <w:r w:rsidRPr="00E67D62">
        <w:rPr>
          <w:rFonts w:ascii="Times New Roman" w:hAnsi="Times New Roman" w:hint="eastAsia"/>
          <w:color w:val="000000" w:themeColor="text1"/>
          <w:sz w:val="24"/>
          <w:szCs w:val="24"/>
        </w:rPr>
        <w:t>ē</w:t>
      </w:r>
      <w:r w:rsidRPr="00E67D62">
        <w:rPr>
          <w:rFonts w:ascii="Times New Roman" w:hAnsi="Times New Roman"/>
          <w:color w:val="000000" w:themeColor="text1"/>
          <w:sz w:val="24"/>
          <w:szCs w:val="24"/>
        </w:rPr>
        <w:t>k</w:t>
      </w:r>
      <w:r w:rsidRPr="00E67D62">
        <w:rPr>
          <w:rFonts w:ascii="Times New Roman" w:hAnsi="Times New Roman" w:hint="eastAsia"/>
          <w:color w:val="000000" w:themeColor="text1"/>
          <w:sz w:val="24"/>
          <w:szCs w:val="24"/>
        </w:rPr>
        <w:t>ā</w:t>
      </w:r>
      <w:r w:rsidRPr="00E67D62">
        <w:rPr>
          <w:rFonts w:ascii="Times New Roman" w:hAnsi="Times New Roman"/>
          <w:color w:val="000000" w:themeColor="text1"/>
          <w:sz w:val="24"/>
          <w:szCs w:val="24"/>
        </w:rPr>
        <w:t xml:space="preserve"> st</w:t>
      </w:r>
      <w:r w:rsidRPr="00E67D62">
        <w:rPr>
          <w:rFonts w:ascii="Times New Roman" w:hAnsi="Times New Roman" w:hint="eastAsia"/>
          <w:color w:val="000000" w:themeColor="text1"/>
          <w:sz w:val="24"/>
          <w:szCs w:val="24"/>
        </w:rPr>
        <w:t>āš</w:t>
      </w:r>
      <w:r w:rsidRPr="00E67D62">
        <w:rPr>
          <w:rFonts w:ascii="Times New Roman" w:hAnsi="Times New Roman"/>
          <w:color w:val="000000" w:themeColor="text1"/>
          <w:sz w:val="24"/>
          <w:szCs w:val="24"/>
        </w:rPr>
        <w:t>an</w:t>
      </w:r>
      <w:r w:rsidRPr="00E67D62">
        <w:rPr>
          <w:rFonts w:ascii="Times New Roman" w:hAnsi="Times New Roman" w:hint="eastAsia"/>
          <w:color w:val="000000" w:themeColor="text1"/>
          <w:sz w:val="24"/>
          <w:szCs w:val="24"/>
        </w:rPr>
        <w:t>ā</w:t>
      </w:r>
      <w:r w:rsidRPr="00E67D62">
        <w:rPr>
          <w:rFonts w:ascii="Times New Roman" w:hAnsi="Times New Roman"/>
          <w:color w:val="000000" w:themeColor="text1"/>
          <w:sz w:val="24"/>
          <w:szCs w:val="24"/>
        </w:rPr>
        <w:t>s dienas, nodrošina valdes</w:t>
      </w:r>
      <w:r w:rsidR="00F96752" w:rsidRPr="00E67D62">
        <w:rPr>
          <w:rFonts w:ascii="Times New Roman" w:hAnsi="Times New Roman"/>
          <w:color w:val="000000" w:themeColor="text1"/>
          <w:sz w:val="24"/>
          <w:szCs w:val="24"/>
        </w:rPr>
        <w:t xml:space="preserve"> </w:t>
      </w:r>
      <w:r w:rsidRPr="00E67D62">
        <w:rPr>
          <w:rFonts w:ascii="Times New Roman" w:hAnsi="Times New Roman"/>
          <w:color w:val="000000" w:themeColor="text1"/>
          <w:sz w:val="24"/>
          <w:szCs w:val="24"/>
        </w:rPr>
        <w:t>locek</w:t>
      </w:r>
      <w:r w:rsidRPr="00E67D62">
        <w:rPr>
          <w:rFonts w:ascii="Times New Roman" w:hAnsi="Times New Roman" w:hint="eastAsia"/>
          <w:color w:val="000000" w:themeColor="text1"/>
          <w:sz w:val="24"/>
          <w:szCs w:val="24"/>
        </w:rPr>
        <w:t>ļ</w:t>
      </w:r>
      <w:r w:rsidRPr="00E67D62">
        <w:rPr>
          <w:rFonts w:ascii="Times New Roman" w:hAnsi="Times New Roman"/>
          <w:color w:val="000000" w:themeColor="text1"/>
          <w:sz w:val="24"/>
          <w:szCs w:val="24"/>
        </w:rPr>
        <w:t>u pilnvarojuma l</w:t>
      </w:r>
      <w:r w:rsidRPr="00E67D62">
        <w:rPr>
          <w:rFonts w:ascii="Times New Roman" w:hAnsi="Times New Roman" w:hint="eastAsia"/>
          <w:color w:val="000000" w:themeColor="text1"/>
          <w:sz w:val="24"/>
          <w:szCs w:val="24"/>
        </w:rPr>
        <w:t>ī</w:t>
      </w:r>
      <w:r w:rsidRPr="00E67D62">
        <w:rPr>
          <w:rFonts w:ascii="Times New Roman" w:hAnsi="Times New Roman"/>
          <w:color w:val="000000" w:themeColor="text1"/>
          <w:sz w:val="24"/>
          <w:szCs w:val="24"/>
        </w:rPr>
        <w:t xml:space="preserve">gumu </w:t>
      </w:r>
      <w:r w:rsidR="00F96752" w:rsidRPr="00E67D62">
        <w:rPr>
          <w:rFonts w:ascii="Times New Roman" w:hAnsi="Times New Roman"/>
          <w:color w:val="000000" w:themeColor="text1"/>
          <w:sz w:val="24"/>
          <w:szCs w:val="24"/>
        </w:rPr>
        <w:t>atbilstību</w:t>
      </w:r>
      <w:r w:rsidRPr="00E67D62">
        <w:rPr>
          <w:rFonts w:ascii="Times New Roman" w:hAnsi="Times New Roman"/>
          <w:color w:val="000000" w:themeColor="text1"/>
          <w:sz w:val="24"/>
          <w:szCs w:val="24"/>
        </w:rPr>
        <w:t xml:space="preserve"> </w:t>
      </w:r>
      <w:r w:rsidR="00DB6B32" w:rsidRPr="00E67D62">
        <w:rPr>
          <w:rFonts w:ascii="Times New Roman" w:hAnsi="Times New Roman"/>
          <w:color w:val="000000" w:themeColor="text1"/>
          <w:sz w:val="24"/>
          <w:szCs w:val="24"/>
        </w:rPr>
        <w:t>P</w:t>
      </w:r>
      <w:r w:rsidRPr="00E67D62">
        <w:rPr>
          <w:rFonts w:ascii="Times New Roman" w:hAnsi="Times New Roman"/>
          <w:color w:val="000000" w:themeColor="text1"/>
          <w:sz w:val="24"/>
          <w:szCs w:val="24"/>
        </w:rPr>
        <w:t>olitikas noteikumiem.</w:t>
      </w:r>
    </w:p>
    <w:p w14:paraId="202FE3E8" w14:textId="750F850E" w:rsidR="008E0325" w:rsidRPr="00E67D62" w:rsidRDefault="008E0325" w:rsidP="00395E00">
      <w:pPr>
        <w:pStyle w:val="ListParagraph"/>
        <w:numPr>
          <w:ilvl w:val="0"/>
          <w:numId w:val="12"/>
        </w:numPr>
        <w:jc w:val="both"/>
        <w:rPr>
          <w:rFonts w:ascii="Times New Roman" w:hAnsi="Times New Roman"/>
          <w:color w:val="000000" w:themeColor="text1"/>
          <w:sz w:val="24"/>
          <w:szCs w:val="24"/>
        </w:rPr>
      </w:pPr>
      <w:r w:rsidRPr="00E67D62">
        <w:rPr>
          <w:rFonts w:ascii="Times New Roman" w:hAnsi="Times New Roman"/>
          <w:color w:val="000000" w:themeColor="text1"/>
          <w:sz w:val="24"/>
          <w:szCs w:val="24"/>
        </w:rPr>
        <w:t>Ja Padomes vai valdes loceklis nepiekr</w:t>
      </w:r>
      <w:r w:rsidRPr="00E67D62">
        <w:rPr>
          <w:rFonts w:ascii="Times New Roman" w:hAnsi="Times New Roman" w:hint="eastAsia"/>
          <w:color w:val="000000" w:themeColor="text1"/>
          <w:sz w:val="24"/>
          <w:szCs w:val="24"/>
        </w:rPr>
        <w:t>ī</w:t>
      </w:r>
      <w:r w:rsidRPr="00E67D62">
        <w:rPr>
          <w:rFonts w:ascii="Times New Roman" w:hAnsi="Times New Roman"/>
          <w:color w:val="000000" w:themeColor="text1"/>
          <w:sz w:val="24"/>
          <w:szCs w:val="24"/>
        </w:rPr>
        <w:t>t veikt groz</w:t>
      </w:r>
      <w:r w:rsidRPr="00E67D62">
        <w:rPr>
          <w:rFonts w:ascii="Times New Roman" w:hAnsi="Times New Roman" w:hint="eastAsia"/>
          <w:color w:val="000000" w:themeColor="text1"/>
          <w:sz w:val="24"/>
          <w:szCs w:val="24"/>
        </w:rPr>
        <w:t>ī</w:t>
      </w:r>
      <w:r w:rsidRPr="00E67D62">
        <w:rPr>
          <w:rFonts w:ascii="Times New Roman" w:hAnsi="Times New Roman"/>
          <w:color w:val="000000" w:themeColor="text1"/>
          <w:sz w:val="24"/>
          <w:szCs w:val="24"/>
        </w:rPr>
        <w:t>jumus pilnvarojuma l</w:t>
      </w:r>
      <w:r w:rsidRPr="00E67D62">
        <w:rPr>
          <w:rFonts w:ascii="Times New Roman" w:hAnsi="Times New Roman" w:hint="eastAsia"/>
          <w:color w:val="000000" w:themeColor="text1"/>
          <w:sz w:val="24"/>
          <w:szCs w:val="24"/>
        </w:rPr>
        <w:t>ī</w:t>
      </w:r>
      <w:r w:rsidRPr="00E67D62">
        <w:rPr>
          <w:rFonts w:ascii="Times New Roman" w:hAnsi="Times New Roman"/>
          <w:color w:val="000000" w:themeColor="text1"/>
          <w:sz w:val="24"/>
          <w:szCs w:val="24"/>
        </w:rPr>
        <w:t>gum</w:t>
      </w:r>
      <w:r w:rsidRPr="00E67D62">
        <w:rPr>
          <w:rFonts w:ascii="Times New Roman" w:hAnsi="Times New Roman" w:hint="eastAsia"/>
          <w:color w:val="000000" w:themeColor="text1"/>
          <w:sz w:val="24"/>
          <w:szCs w:val="24"/>
        </w:rPr>
        <w:t>ā</w:t>
      </w:r>
      <w:r w:rsidRPr="00E67D62">
        <w:rPr>
          <w:rFonts w:ascii="Times New Roman" w:hAnsi="Times New Roman"/>
          <w:color w:val="000000" w:themeColor="text1"/>
          <w:sz w:val="24"/>
          <w:szCs w:val="24"/>
        </w:rPr>
        <w:t xml:space="preserve"> un/vai neparaksta tos viena m</w:t>
      </w:r>
      <w:r w:rsidRPr="00E67D62">
        <w:rPr>
          <w:rFonts w:ascii="Times New Roman" w:hAnsi="Times New Roman" w:hint="eastAsia"/>
          <w:color w:val="000000" w:themeColor="text1"/>
          <w:sz w:val="24"/>
          <w:szCs w:val="24"/>
        </w:rPr>
        <w:t>ē</w:t>
      </w:r>
      <w:r w:rsidRPr="00E67D62">
        <w:rPr>
          <w:rFonts w:ascii="Times New Roman" w:hAnsi="Times New Roman"/>
          <w:color w:val="000000" w:themeColor="text1"/>
          <w:sz w:val="24"/>
          <w:szCs w:val="24"/>
        </w:rPr>
        <w:t>neša laik</w:t>
      </w:r>
      <w:r w:rsidRPr="00E67D62">
        <w:rPr>
          <w:rFonts w:ascii="Times New Roman" w:hAnsi="Times New Roman" w:hint="eastAsia"/>
          <w:color w:val="000000" w:themeColor="text1"/>
          <w:sz w:val="24"/>
          <w:szCs w:val="24"/>
        </w:rPr>
        <w:t>ā</w:t>
      </w:r>
      <w:r w:rsidRPr="00E67D62">
        <w:rPr>
          <w:rFonts w:ascii="Times New Roman" w:hAnsi="Times New Roman"/>
          <w:color w:val="000000" w:themeColor="text1"/>
          <w:sz w:val="24"/>
          <w:szCs w:val="24"/>
        </w:rPr>
        <w:t xml:space="preserve"> p</w:t>
      </w:r>
      <w:r w:rsidRPr="00E67D62">
        <w:rPr>
          <w:rFonts w:ascii="Times New Roman" w:hAnsi="Times New Roman" w:hint="eastAsia"/>
          <w:color w:val="000000" w:themeColor="text1"/>
          <w:sz w:val="24"/>
          <w:szCs w:val="24"/>
        </w:rPr>
        <w:t>ē</w:t>
      </w:r>
      <w:r w:rsidRPr="00E67D62">
        <w:rPr>
          <w:rFonts w:ascii="Times New Roman" w:hAnsi="Times New Roman"/>
          <w:color w:val="000000" w:themeColor="text1"/>
          <w:sz w:val="24"/>
          <w:szCs w:val="24"/>
        </w:rPr>
        <w:t xml:space="preserve">c </w:t>
      </w:r>
      <w:r w:rsidR="00E67D62" w:rsidRPr="00E67D62">
        <w:rPr>
          <w:rFonts w:ascii="Times New Roman" w:hAnsi="Times New Roman"/>
          <w:color w:val="000000" w:themeColor="text1"/>
          <w:sz w:val="24"/>
          <w:szCs w:val="24"/>
        </w:rPr>
        <w:t>P</w:t>
      </w:r>
      <w:r w:rsidRPr="00E67D62">
        <w:rPr>
          <w:rFonts w:ascii="Times New Roman" w:hAnsi="Times New Roman"/>
          <w:color w:val="000000" w:themeColor="text1"/>
          <w:sz w:val="24"/>
          <w:szCs w:val="24"/>
        </w:rPr>
        <w:t>olitikas sp</w:t>
      </w:r>
      <w:r w:rsidRPr="00E67D62">
        <w:rPr>
          <w:rFonts w:ascii="Times New Roman" w:hAnsi="Times New Roman" w:hint="eastAsia"/>
          <w:color w:val="000000" w:themeColor="text1"/>
          <w:sz w:val="24"/>
          <w:szCs w:val="24"/>
        </w:rPr>
        <w:t>ē</w:t>
      </w:r>
      <w:r w:rsidRPr="00E67D62">
        <w:rPr>
          <w:rFonts w:ascii="Times New Roman" w:hAnsi="Times New Roman"/>
          <w:color w:val="000000" w:themeColor="text1"/>
          <w:sz w:val="24"/>
          <w:szCs w:val="24"/>
        </w:rPr>
        <w:t>k</w:t>
      </w:r>
      <w:r w:rsidRPr="00E67D62">
        <w:rPr>
          <w:rFonts w:ascii="Times New Roman" w:hAnsi="Times New Roman" w:hint="eastAsia"/>
          <w:color w:val="000000" w:themeColor="text1"/>
          <w:sz w:val="24"/>
          <w:szCs w:val="24"/>
        </w:rPr>
        <w:t>ā</w:t>
      </w:r>
      <w:r w:rsidRPr="00E67D62">
        <w:rPr>
          <w:rFonts w:ascii="Times New Roman" w:hAnsi="Times New Roman"/>
          <w:color w:val="000000" w:themeColor="text1"/>
          <w:sz w:val="24"/>
          <w:szCs w:val="24"/>
        </w:rPr>
        <w:t xml:space="preserve"> st</w:t>
      </w:r>
      <w:r w:rsidRPr="00E67D62">
        <w:rPr>
          <w:rFonts w:ascii="Times New Roman" w:hAnsi="Times New Roman" w:hint="eastAsia"/>
          <w:color w:val="000000" w:themeColor="text1"/>
          <w:sz w:val="24"/>
          <w:szCs w:val="24"/>
        </w:rPr>
        <w:t>āš</w:t>
      </w:r>
      <w:r w:rsidRPr="00E67D62">
        <w:rPr>
          <w:rFonts w:ascii="Times New Roman" w:hAnsi="Times New Roman"/>
          <w:color w:val="000000" w:themeColor="text1"/>
          <w:sz w:val="24"/>
          <w:szCs w:val="24"/>
        </w:rPr>
        <w:t>an</w:t>
      </w:r>
      <w:r w:rsidRPr="00E67D62">
        <w:rPr>
          <w:rFonts w:ascii="Times New Roman" w:hAnsi="Times New Roman" w:hint="eastAsia"/>
          <w:color w:val="000000" w:themeColor="text1"/>
          <w:sz w:val="24"/>
          <w:szCs w:val="24"/>
        </w:rPr>
        <w:t>ā</w:t>
      </w:r>
      <w:r w:rsidRPr="00E67D62">
        <w:rPr>
          <w:rFonts w:ascii="Times New Roman" w:hAnsi="Times New Roman"/>
          <w:color w:val="000000" w:themeColor="text1"/>
          <w:sz w:val="24"/>
          <w:szCs w:val="24"/>
        </w:rPr>
        <w:t xml:space="preserve">s dienai, </w:t>
      </w:r>
      <w:r w:rsidR="00F96752" w:rsidRPr="00E67D62">
        <w:rPr>
          <w:rFonts w:ascii="Times New Roman" w:hAnsi="Times New Roman"/>
          <w:color w:val="000000" w:themeColor="text1"/>
          <w:sz w:val="24"/>
          <w:szCs w:val="24"/>
        </w:rPr>
        <w:t>strīds tiek izšķirts normatīvajos aktos noteiktā kārtībā</w:t>
      </w:r>
      <w:r w:rsidRPr="00E67D62">
        <w:rPr>
          <w:rFonts w:ascii="Times New Roman" w:hAnsi="Times New Roman"/>
          <w:color w:val="000000" w:themeColor="text1"/>
          <w:sz w:val="24"/>
          <w:szCs w:val="24"/>
        </w:rPr>
        <w:t>.</w:t>
      </w:r>
    </w:p>
    <w:p w14:paraId="3CD19879" w14:textId="16271D32" w:rsidR="00380F44" w:rsidRDefault="00A338BE" w:rsidP="00395E00">
      <w:pPr>
        <w:pStyle w:val="ListParagraph"/>
        <w:numPr>
          <w:ilvl w:val="0"/>
          <w:numId w:val="12"/>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Par </w:t>
      </w:r>
      <w:r w:rsidR="00E67D62">
        <w:rPr>
          <w:rFonts w:ascii="Times New Roman" w:hAnsi="Times New Roman"/>
          <w:color w:val="000000" w:themeColor="text1"/>
          <w:sz w:val="24"/>
          <w:szCs w:val="24"/>
        </w:rPr>
        <w:t>P</w:t>
      </w:r>
      <w:r w:rsidR="00254F07">
        <w:rPr>
          <w:rFonts w:ascii="Times New Roman" w:hAnsi="Times New Roman"/>
          <w:color w:val="000000" w:themeColor="text1"/>
          <w:sz w:val="24"/>
          <w:szCs w:val="24"/>
        </w:rPr>
        <w:t>olitikas</w:t>
      </w:r>
      <w:r w:rsidR="00835321" w:rsidRPr="00835321">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aktualizāciju atbild </w:t>
      </w:r>
      <w:r w:rsidR="00E67D62">
        <w:rPr>
          <w:rFonts w:ascii="Times New Roman" w:hAnsi="Times New Roman"/>
          <w:color w:val="000000" w:themeColor="text1"/>
          <w:sz w:val="24"/>
          <w:szCs w:val="24"/>
        </w:rPr>
        <w:t>Sabiedrības valde</w:t>
      </w:r>
      <w:r w:rsidR="00380F44">
        <w:rPr>
          <w:rFonts w:ascii="Times New Roman" w:hAnsi="Times New Roman"/>
          <w:sz w:val="24"/>
          <w:szCs w:val="24"/>
        </w:rPr>
        <w:t>.</w:t>
      </w:r>
      <w:r w:rsidR="00C31EAF">
        <w:rPr>
          <w:rFonts w:ascii="Times New Roman" w:hAnsi="Times New Roman"/>
          <w:sz w:val="24"/>
          <w:szCs w:val="24"/>
        </w:rPr>
        <w:t xml:space="preserve"> </w:t>
      </w:r>
    </w:p>
    <w:p w14:paraId="145B7816" w14:textId="77777777" w:rsidR="007E27D0" w:rsidRPr="007E27D0" w:rsidRDefault="007E27D0" w:rsidP="007E27D0">
      <w:pPr>
        <w:jc w:val="both"/>
        <w:rPr>
          <w:rFonts w:ascii="Times New Roman" w:hAnsi="Times New Roman"/>
          <w:color w:val="000000" w:themeColor="text1"/>
          <w:sz w:val="24"/>
          <w:szCs w:val="24"/>
        </w:rPr>
      </w:pPr>
    </w:p>
    <w:tbl>
      <w:tblPr>
        <w:tblW w:w="10206" w:type="dxa"/>
        <w:tblCellSpacing w:w="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6499"/>
        <w:gridCol w:w="2719"/>
      </w:tblGrid>
      <w:tr w:rsidR="0079464B" w:rsidRPr="0000686B" w14:paraId="0A9EF8B4" w14:textId="77777777" w:rsidTr="004C1908">
        <w:trPr>
          <w:trHeight w:val="288"/>
          <w:tblCellSpacing w:w="20" w:type="dxa"/>
        </w:trPr>
        <w:tc>
          <w:tcPr>
            <w:tcW w:w="10126" w:type="dxa"/>
            <w:gridSpan w:val="3"/>
            <w:shd w:val="clear" w:color="auto" w:fill="FFFFFF"/>
          </w:tcPr>
          <w:p w14:paraId="51E99FA9" w14:textId="77777777" w:rsidR="0079464B" w:rsidRPr="0000686B" w:rsidRDefault="0079464B" w:rsidP="004C1908">
            <w:pPr>
              <w:pStyle w:val="Header"/>
              <w:tabs>
                <w:tab w:val="clear" w:pos="4153"/>
                <w:tab w:val="clear" w:pos="8306"/>
              </w:tabs>
              <w:jc w:val="center"/>
              <w:rPr>
                <w:rFonts w:ascii="Times New Roman" w:hAnsi="Times New Roman"/>
                <w:sz w:val="24"/>
                <w:szCs w:val="24"/>
              </w:rPr>
            </w:pPr>
            <w:r w:rsidRPr="0000686B">
              <w:rPr>
                <w:rFonts w:ascii="Times New Roman" w:hAnsi="Times New Roman"/>
                <w:b/>
                <w:sz w:val="24"/>
                <w:szCs w:val="24"/>
              </w:rPr>
              <w:t>CITI SAISTĪTIE DOKUMENTI</w:t>
            </w:r>
          </w:p>
        </w:tc>
      </w:tr>
      <w:tr w:rsidR="0079464B" w:rsidRPr="00780EC1" w14:paraId="713DA460" w14:textId="77777777" w:rsidTr="00152552">
        <w:trPr>
          <w:trHeight w:val="288"/>
          <w:tblCellSpacing w:w="20" w:type="dxa"/>
        </w:trPr>
        <w:tc>
          <w:tcPr>
            <w:tcW w:w="928" w:type="dxa"/>
            <w:shd w:val="clear" w:color="auto" w:fill="FFFFFF"/>
            <w:vAlign w:val="center"/>
          </w:tcPr>
          <w:p w14:paraId="0FB7D0DC" w14:textId="77777777" w:rsidR="0079464B" w:rsidRPr="00780EC1" w:rsidRDefault="0079464B" w:rsidP="004C1908">
            <w:pPr>
              <w:pStyle w:val="Header"/>
              <w:numPr>
                <w:ilvl w:val="0"/>
                <w:numId w:val="2"/>
              </w:numPr>
              <w:tabs>
                <w:tab w:val="clear" w:pos="4153"/>
                <w:tab w:val="clear" w:pos="8306"/>
              </w:tabs>
              <w:jc w:val="center"/>
              <w:rPr>
                <w:sz w:val="24"/>
                <w:szCs w:val="24"/>
              </w:rPr>
            </w:pPr>
          </w:p>
        </w:tc>
        <w:tc>
          <w:tcPr>
            <w:tcW w:w="6459" w:type="dxa"/>
            <w:shd w:val="clear" w:color="auto" w:fill="FFFFFF"/>
          </w:tcPr>
          <w:p w14:paraId="19D435A1" w14:textId="1D601F75" w:rsidR="0079464B" w:rsidRPr="00780EC1" w:rsidRDefault="00B5392C" w:rsidP="00B5392C">
            <w:pPr>
              <w:pStyle w:val="Header"/>
              <w:ind w:left="360" w:hanging="357"/>
              <w:jc w:val="both"/>
              <w:rPr>
                <w:rFonts w:ascii="Times New Roman" w:hAnsi="Times New Roman"/>
                <w:sz w:val="24"/>
                <w:szCs w:val="24"/>
              </w:rPr>
            </w:pPr>
            <w:r>
              <w:rPr>
                <w:rFonts w:ascii="Times New Roman" w:hAnsi="Times New Roman"/>
                <w:sz w:val="24"/>
                <w:szCs w:val="24"/>
              </w:rPr>
              <w:t>Iekšējais normatīvais akts “Akciju sabiedrības “Olainfarm” valdes reglaments”</w:t>
            </w:r>
          </w:p>
        </w:tc>
        <w:tc>
          <w:tcPr>
            <w:tcW w:w="2659" w:type="dxa"/>
            <w:shd w:val="clear" w:color="auto" w:fill="FFFFFF"/>
          </w:tcPr>
          <w:p w14:paraId="7D1A33AE" w14:textId="77777777" w:rsidR="0079464B" w:rsidRPr="00780EC1" w:rsidRDefault="0079464B" w:rsidP="004C1908">
            <w:pPr>
              <w:tabs>
                <w:tab w:val="left" w:pos="0"/>
              </w:tabs>
              <w:rPr>
                <w:rFonts w:ascii="Times New Roman" w:hAnsi="Times New Roman"/>
                <w:sz w:val="24"/>
                <w:szCs w:val="24"/>
              </w:rPr>
            </w:pPr>
          </w:p>
        </w:tc>
      </w:tr>
      <w:tr w:rsidR="00E94784" w:rsidRPr="00780EC1" w14:paraId="5E55A916" w14:textId="77777777" w:rsidTr="00152552">
        <w:trPr>
          <w:trHeight w:val="288"/>
          <w:tblCellSpacing w:w="20" w:type="dxa"/>
        </w:trPr>
        <w:tc>
          <w:tcPr>
            <w:tcW w:w="928" w:type="dxa"/>
            <w:shd w:val="clear" w:color="auto" w:fill="FFFFFF"/>
            <w:vAlign w:val="center"/>
          </w:tcPr>
          <w:p w14:paraId="1364BDFA" w14:textId="77777777" w:rsidR="00E94784" w:rsidRPr="00780EC1" w:rsidRDefault="00E94784" w:rsidP="007E27D0">
            <w:pPr>
              <w:pStyle w:val="Header"/>
              <w:numPr>
                <w:ilvl w:val="0"/>
                <w:numId w:val="2"/>
              </w:numPr>
              <w:tabs>
                <w:tab w:val="clear" w:pos="4153"/>
                <w:tab w:val="clear" w:pos="8306"/>
              </w:tabs>
              <w:jc w:val="center"/>
              <w:rPr>
                <w:sz w:val="24"/>
                <w:szCs w:val="24"/>
              </w:rPr>
            </w:pPr>
          </w:p>
        </w:tc>
        <w:tc>
          <w:tcPr>
            <w:tcW w:w="6459" w:type="dxa"/>
            <w:shd w:val="clear" w:color="auto" w:fill="FFFFFF"/>
          </w:tcPr>
          <w:p w14:paraId="1AD8E56E" w14:textId="602555E9" w:rsidR="00E94784" w:rsidRDefault="006D607C" w:rsidP="007E27D0">
            <w:pPr>
              <w:pStyle w:val="Header"/>
              <w:tabs>
                <w:tab w:val="clear" w:pos="4153"/>
                <w:tab w:val="clear" w:pos="8306"/>
              </w:tabs>
              <w:ind w:left="360" w:hanging="357"/>
              <w:rPr>
                <w:rFonts w:ascii="Times New Roman" w:hAnsi="Times New Roman"/>
                <w:sz w:val="24"/>
                <w:szCs w:val="24"/>
              </w:rPr>
            </w:pPr>
            <w:r>
              <w:rPr>
                <w:rFonts w:ascii="Times New Roman" w:hAnsi="Times New Roman"/>
                <w:sz w:val="24"/>
                <w:szCs w:val="24"/>
              </w:rPr>
              <w:t>Iekšējais normatīvais akts “Ētikas kodekss”</w:t>
            </w:r>
          </w:p>
        </w:tc>
        <w:tc>
          <w:tcPr>
            <w:tcW w:w="2659" w:type="dxa"/>
            <w:shd w:val="clear" w:color="auto" w:fill="FFFFFF"/>
          </w:tcPr>
          <w:p w14:paraId="0DE67CFD" w14:textId="7C2D9F32" w:rsidR="00E94784" w:rsidRPr="00780EC1" w:rsidRDefault="0098082C" w:rsidP="007E27D0">
            <w:pPr>
              <w:rPr>
                <w:rFonts w:ascii="Times New Roman" w:hAnsi="Times New Roman"/>
                <w:sz w:val="24"/>
                <w:szCs w:val="24"/>
              </w:rPr>
            </w:pPr>
            <w:r>
              <w:rPr>
                <w:rFonts w:ascii="Times New Roman" w:hAnsi="Times New Roman"/>
                <w:sz w:val="24"/>
                <w:szCs w:val="24"/>
              </w:rPr>
              <w:t>SOPGen000065/1</w:t>
            </w:r>
          </w:p>
        </w:tc>
      </w:tr>
    </w:tbl>
    <w:p w14:paraId="2241D3C2" w14:textId="77777777" w:rsidR="0079464B" w:rsidRPr="00780EC1" w:rsidRDefault="0079464B" w:rsidP="0079464B"/>
    <w:tbl>
      <w:tblPr>
        <w:tblW w:w="10206" w:type="dxa"/>
        <w:tblCellSpacing w:w="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600"/>
        <w:gridCol w:w="5488"/>
        <w:gridCol w:w="1701"/>
      </w:tblGrid>
      <w:tr w:rsidR="0079464B" w:rsidRPr="0000686B" w14:paraId="1BD772DD" w14:textId="77777777" w:rsidTr="004C1908">
        <w:trPr>
          <w:trHeight w:val="288"/>
          <w:tblCellSpacing w:w="20" w:type="dxa"/>
        </w:trPr>
        <w:tc>
          <w:tcPr>
            <w:tcW w:w="10126" w:type="dxa"/>
            <w:gridSpan w:val="4"/>
            <w:shd w:val="clear" w:color="auto" w:fill="FFFFFF"/>
          </w:tcPr>
          <w:p w14:paraId="52658621" w14:textId="77777777" w:rsidR="0079464B" w:rsidRPr="0000686B" w:rsidRDefault="0079464B" w:rsidP="004C1908">
            <w:pPr>
              <w:pStyle w:val="Header"/>
              <w:tabs>
                <w:tab w:val="clear" w:pos="4153"/>
                <w:tab w:val="clear" w:pos="8306"/>
              </w:tabs>
              <w:jc w:val="center"/>
              <w:rPr>
                <w:rFonts w:ascii="Times New Roman" w:hAnsi="Times New Roman"/>
              </w:rPr>
            </w:pPr>
            <w:r w:rsidRPr="0000686B">
              <w:rPr>
                <w:rFonts w:ascii="Times New Roman" w:hAnsi="Times New Roman"/>
                <w:b/>
                <w:sz w:val="24"/>
                <w:szCs w:val="24"/>
              </w:rPr>
              <w:t>DOKUMENTA VĒSTURE</w:t>
            </w:r>
          </w:p>
        </w:tc>
      </w:tr>
      <w:tr w:rsidR="0079464B" w:rsidRPr="0000686B" w14:paraId="36411FF9" w14:textId="77777777" w:rsidTr="004C1908">
        <w:trPr>
          <w:trHeight w:val="288"/>
          <w:tblCellSpacing w:w="20" w:type="dxa"/>
        </w:trPr>
        <w:tc>
          <w:tcPr>
            <w:tcW w:w="1357" w:type="dxa"/>
            <w:shd w:val="clear" w:color="auto" w:fill="FFFFFF"/>
          </w:tcPr>
          <w:p w14:paraId="335E37B7" w14:textId="77777777" w:rsidR="0079464B" w:rsidRPr="0000686B" w:rsidRDefault="0079464B" w:rsidP="004C1908">
            <w:pPr>
              <w:pStyle w:val="Header"/>
              <w:tabs>
                <w:tab w:val="clear" w:pos="4153"/>
                <w:tab w:val="clear" w:pos="8306"/>
              </w:tabs>
              <w:jc w:val="center"/>
              <w:rPr>
                <w:rFonts w:ascii="Times New Roman" w:hAnsi="Times New Roman"/>
              </w:rPr>
            </w:pPr>
            <w:r w:rsidRPr="0000686B">
              <w:rPr>
                <w:rFonts w:ascii="Times New Roman" w:hAnsi="Times New Roman"/>
              </w:rPr>
              <w:t>datums</w:t>
            </w:r>
          </w:p>
        </w:tc>
        <w:tc>
          <w:tcPr>
            <w:tcW w:w="1560" w:type="dxa"/>
            <w:shd w:val="clear" w:color="auto" w:fill="FFFFFF"/>
          </w:tcPr>
          <w:p w14:paraId="408C407F" w14:textId="77777777" w:rsidR="0079464B" w:rsidRPr="0000686B" w:rsidRDefault="0079464B" w:rsidP="004C1908">
            <w:pPr>
              <w:pStyle w:val="Header"/>
              <w:tabs>
                <w:tab w:val="clear" w:pos="4153"/>
                <w:tab w:val="clear" w:pos="8306"/>
              </w:tabs>
              <w:jc w:val="center"/>
              <w:rPr>
                <w:rFonts w:ascii="Times New Roman" w:hAnsi="Times New Roman"/>
              </w:rPr>
            </w:pPr>
            <w:r w:rsidRPr="0000686B">
              <w:rPr>
                <w:rFonts w:ascii="Times New Roman" w:hAnsi="Times New Roman"/>
              </w:rPr>
              <w:t>versija</w:t>
            </w:r>
          </w:p>
        </w:tc>
        <w:tc>
          <w:tcPr>
            <w:tcW w:w="5448" w:type="dxa"/>
            <w:shd w:val="clear" w:color="auto" w:fill="FFFFFF"/>
          </w:tcPr>
          <w:p w14:paraId="5F9319E2" w14:textId="77777777" w:rsidR="0079464B" w:rsidRPr="0000686B" w:rsidRDefault="0079464B" w:rsidP="004C1908">
            <w:pPr>
              <w:pStyle w:val="Header"/>
              <w:tabs>
                <w:tab w:val="clear" w:pos="4153"/>
                <w:tab w:val="clear" w:pos="8306"/>
              </w:tabs>
              <w:jc w:val="center"/>
              <w:rPr>
                <w:rFonts w:ascii="Times New Roman" w:hAnsi="Times New Roman"/>
              </w:rPr>
            </w:pPr>
            <w:r w:rsidRPr="0000686B">
              <w:rPr>
                <w:rFonts w:ascii="Times New Roman" w:hAnsi="Times New Roman"/>
              </w:rPr>
              <w:t>Izmaiņu būtība</w:t>
            </w:r>
          </w:p>
        </w:tc>
        <w:tc>
          <w:tcPr>
            <w:tcW w:w="1641" w:type="dxa"/>
            <w:shd w:val="clear" w:color="auto" w:fill="FFFFFF"/>
          </w:tcPr>
          <w:p w14:paraId="2954D376" w14:textId="4F06530B" w:rsidR="0079464B" w:rsidRPr="0000686B" w:rsidRDefault="00647D30" w:rsidP="004C1908">
            <w:pPr>
              <w:pStyle w:val="Header"/>
              <w:tabs>
                <w:tab w:val="clear" w:pos="4153"/>
                <w:tab w:val="clear" w:pos="8306"/>
              </w:tabs>
              <w:rPr>
                <w:rFonts w:ascii="Times New Roman" w:hAnsi="Times New Roman"/>
              </w:rPr>
            </w:pPr>
            <w:r w:rsidRPr="0000686B">
              <w:rPr>
                <w:rFonts w:ascii="Times New Roman" w:hAnsi="Times New Roman"/>
              </w:rPr>
              <w:t>l</w:t>
            </w:r>
            <w:r w:rsidR="0079464B" w:rsidRPr="0000686B">
              <w:rPr>
                <w:rFonts w:ascii="Times New Roman" w:hAnsi="Times New Roman"/>
              </w:rPr>
              <w:t>pp.</w:t>
            </w:r>
          </w:p>
        </w:tc>
      </w:tr>
      <w:tr w:rsidR="0079464B" w:rsidRPr="00EF0467" w14:paraId="63279342" w14:textId="77777777" w:rsidTr="004C1908">
        <w:trPr>
          <w:trHeight w:val="288"/>
          <w:tblCellSpacing w:w="20" w:type="dxa"/>
        </w:trPr>
        <w:tc>
          <w:tcPr>
            <w:tcW w:w="1357" w:type="dxa"/>
            <w:shd w:val="clear" w:color="auto" w:fill="FFFFFF"/>
          </w:tcPr>
          <w:p w14:paraId="7B745F95" w14:textId="02D687E9" w:rsidR="0079464B" w:rsidRPr="00780EC1" w:rsidRDefault="00E67D62" w:rsidP="004C1908">
            <w:pPr>
              <w:pStyle w:val="Header"/>
              <w:tabs>
                <w:tab w:val="clear" w:pos="4153"/>
                <w:tab w:val="clear" w:pos="8306"/>
              </w:tabs>
              <w:ind w:left="-163" w:right="-134"/>
              <w:jc w:val="center"/>
            </w:pPr>
            <w:r>
              <w:t>__.__.2020</w:t>
            </w:r>
          </w:p>
        </w:tc>
        <w:tc>
          <w:tcPr>
            <w:tcW w:w="1560" w:type="dxa"/>
            <w:shd w:val="clear" w:color="auto" w:fill="FFFFFF"/>
          </w:tcPr>
          <w:p w14:paraId="3A83C5F3" w14:textId="77777777" w:rsidR="0079464B" w:rsidRPr="00780EC1" w:rsidRDefault="0079464B" w:rsidP="004C1908">
            <w:pPr>
              <w:pStyle w:val="Header"/>
              <w:tabs>
                <w:tab w:val="clear" w:pos="4153"/>
                <w:tab w:val="clear" w:pos="8306"/>
              </w:tabs>
              <w:jc w:val="center"/>
            </w:pPr>
            <w:r>
              <w:t>1</w:t>
            </w:r>
          </w:p>
        </w:tc>
        <w:tc>
          <w:tcPr>
            <w:tcW w:w="5448" w:type="dxa"/>
            <w:shd w:val="clear" w:color="auto" w:fill="FFFFFF"/>
          </w:tcPr>
          <w:p w14:paraId="6C4DC7A0" w14:textId="77777777" w:rsidR="0079464B" w:rsidRPr="00780EC1" w:rsidRDefault="0079464B" w:rsidP="004C1908">
            <w:pPr>
              <w:pStyle w:val="Header"/>
              <w:tabs>
                <w:tab w:val="clear" w:pos="4153"/>
                <w:tab w:val="clear" w:pos="8306"/>
              </w:tabs>
            </w:pPr>
          </w:p>
        </w:tc>
        <w:tc>
          <w:tcPr>
            <w:tcW w:w="1641" w:type="dxa"/>
            <w:shd w:val="clear" w:color="auto" w:fill="FFFFFF"/>
          </w:tcPr>
          <w:p w14:paraId="7EF048D8" w14:textId="77777777" w:rsidR="0079464B" w:rsidRPr="00EF0467" w:rsidRDefault="0079464B" w:rsidP="004C1908">
            <w:pPr>
              <w:pStyle w:val="Header"/>
              <w:tabs>
                <w:tab w:val="clear" w:pos="4153"/>
                <w:tab w:val="clear" w:pos="8306"/>
              </w:tabs>
            </w:pPr>
          </w:p>
        </w:tc>
      </w:tr>
    </w:tbl>
    <w:p w14:paraId="57724D5B" w14:textId="369E88DB" w:rsidR="003B734A" w:rsidRPr="00E67D62" w:rsidRDefault="0079464B" w:rsidP="00E67D62">
      <w:pPr>
        <w:jc w:val="both"/>
        <w:rPr>
          <w:rFonts w:ascii="Arial" w:hAnsi="Arial"/>
          <w:sz w:val="28"/>
        </w:rPr>
      </w:pPr>
      <w:r>
        <w:rPr>
          <w:rFonts w:ascii="Arial" w:hAnsi="Arial"/>
          <w:sz w:val="28"/>
        </w:rPr>
        <w:t xml:space="preserve">            </w:t>
      </w:r>
    </w:p>
    <w:p w14:paraId="653A5745" w14:textId="2351C4AC" w:rsidR="003B734A" w:rsidRDefault="003B734A" w:rsidP="00EE084A">
      <w:pPr>
        <w:jc w:val="right"/>
        <w:rPr>
          <w:rFonts w:ascii="Times New Roman" w:hAnsi="Times New Roman"/>
          <w:sz w:val="24"/>
          <w:szCs w:val="24"/>
        </w:rPr>
      </w:pPr>
    </w:p>
    <w:p w14:paraId="5D96A8FB" w14:textId="77DD90DA" w:rsidR="003B734A" w:rsidRDefault="003B734A" w:rsidP="00EE084A">
      <w:pPr>
        <w:jc w:val="right"/>
        <w:rPr>
          <w:rFonts w:ascii="Times New Roman" w:hAnsi="Times New Roman"/>
          <w:sz w:val="24"/>
          <w:szCs w:val="24"/>
        </w:rPr>
      </w:pPr>
    </w:p>
    <w:p w14:paraId="7CE6011E" w14:textId="77777777" w:rsidR="0064273A" w:rsidRDefault="0064273A" w:rsidP="00DB64E2">
      <w:pPr>
        <w:rPr>
          <w:rFonts w:ascii="Times New Roman" w:hAnsi="Times New Roman"/>
          <w:sz w:val="24"/>
          <w:szCs w:val="24"/>
        </w:rPr>
      </w:pPr>
    </w:p>
    <w:sectPr w:rsidR="0064273A" w:rsidSect="001F39B1">
      <w:headerReference w:type="default" r:id="rId9"/>
      <w:footerReference w:type="default" r:id="rId10"/>
      <w:headerReference w:type="first" r:id="rId11"/>
      <w:pgSz w:w="11907" w:h="16840" w:code="9"/>
      <w:pgMar w:top="567" w:right="1134" w:bottom="72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2C4F2" w14:textId="77777777" w:rsidR="00D854FE" w:rsidRDefault="00D854FE">
      <w:r>
        <w:separator/>
      </w:r>
    </w:p>
  </w:endnote>
  <w:endnote w:type="continuationSeparator" w:id="0">
    <w:p w14:paraId="4508E443" w14:textId="77777777" w:rsidR="00D854FE" w:rsidRDefault="00D8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RimHelvetica">
    <w:altName w:val="Calibri"/>
    <w:charset w:val="00"/>
    <w:family w:val="auto"/>
    <w:pitch w:val="variable"/>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6673"/>
      <w:gridCol w:w="3533"/>
    </w:tblGrid>
    <w:tr w:rsidR="00793B06" w14:paraId="7B5D430C" w14:textId="77777777" w:rsidTr="004C1908">
      <w:trPr>
        <w:tblCellSpacing w:w="20" w:type="dxa"/>
      </w:trPr>
      <w:tc>
        <w:tcPr>
          <w:tcW w:w="6613" w:type="dxa"/>
          <w:tcBorders>
            <w:top w:val="single" w:sz="4" w:space="0" w:color="auto"/>
            <w:left w:val="single" w:sz="4" w:space="0" w:color="auto"/>
            <w:bottom w:val="single" w:sz="4" w:space="0" w:color="auto"/>
            <w:right w:val="single" w:sz="4" w:space="0" w:color="auto"/>
          </w:tcBorders>
          <w:shd w:val="clear" w:color="auto" w:fill="FFFFFF"/>
        </w:tcPr>
        <w:p w14:paraId="7A20C9F8" w14:textId="5E75C693" w:rsidR="00793B06" w:rsidRPr="00832E1F" w:rsidRDefault="00793B06" w:rsidP="004C1908">
          <w:pPr>
            <w:pStyle w:val="Footer"/>
          </w:pPr>
        </w:p>
      </w:tc>
      <w:tc>
        <w:tcPr>
          <w:tcW w:w="3473" w:type="dxa"/>
          <w:tcBorders>
            <w:top w:val="single" w:sz="4" w:space="0" w:color="auto"/>
            <w:left w:val="single" w:sz="4" w:space="0" w:color="auto"/>
            <w:bottom w:val="single" w:sz="4" w:space="0" w:color="auto"/>
            <w:right w:val="single" w:sz="4" w:space="0" w:color="auto"/>
          </w:tcBorders>
          <w:shd w:val="clear" w:color="auto" w:fill="auto"/>
        </w:tcPr>
        <w:p w14:paraId="56F11FC9" w14:textId="24A7D72A" w:rsidR="00793B06" w:rsidRDefault="00793B06" w:rsidP="004C1908">
          <w:pPr>
            <w:pStyle w:val="Footer"/>
            <w:jc w:val="center"/>
          </w:pPr>
          <w:r>
            <w:t>lpp.</w:t>
          </w:r>
          <w:r>
            <w:fldChar w:fldCharType="begin"/>
          </w:r>
          <w:r>
            <w:instrText xml:space="preserve"> PAGE  \* Arabic  \* MERGEFORMAT </w:instrText>
          </w:r>
          <w:r>
            <w:fldChar w:fldCharType="separate"/>
          </w:r>
          <w:r>
            <w:rPr>
              <w:noProof/>
            </w:rPr>
            <w:t>4</w:t>
          </w:r>
          <w:r>
            <w:fldChar w:fldCharType="end"/>
          </w:r>
          <w:r>
            <w:t xml:space="preserve"> no </w:t>
          </w:r>
          <w:r w:rsidR="00E67D62">
            <w:t>6</w:t>
          </w:r>
        </w:p>
      </w:tc>
    </w:tr>
  </w:tbl>
  <w:p w14:paraId="43E22C2E" w14:textId="77777777" w:rsidR="00793B06" w:rsidRDefault="00793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57D28" w14:textId="77777777" w:rsidR="00D854FE" w:rsidRDefault="00D854FE">
      <w:r>
        <w:separator/>
      </w:r>
    </w:p>
  </w:footnote>
  <w:footnote w:type="continuationSeparator" w:id="0">
    <w:p w14:paraId="0617E31D" w14:textId="77777777" w:rsidR="00D854FE" w:rsidRDefault="00D85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5" w:type="dxa"/>
      <w:tblCellSpacing w:w="20" w:type="dxa"/>
      <w:tblInd w:w="16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560"/>
      <w:gridCol w:w="8645"/>
    </w:tblGrid>
    <w:tr w:rsidR="00793B06" w:rsidRPr="007E2DDE" w14:paraId="232CDF0F" w14:textId="77777777" w:rsidTr="004C1908">
      <w:trPr>
        <w:trHeight w:val="221"/>
        <w:tblCellSpacing w:w="20" w:type="dxa"/>
      </w:trPr>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79F706" w14:textId="77777777" w:rsidR="00793B06" w:rsidRPr="00EF0467" w:rsidRDefault="000351ED" w:rsidP="004C1908">
          <w:pPr>
            <w:pStyle w:val="Header"/>
            <w:tabs>
              <w:tab w:val="left" w:pos="2580"/>
              <w:tab w:val="left" w:pos="2985"/>
            </w:tabs>
            <w:spacing w:after="120"/>
            <w:rPr>
              <w:color w:val="4F81BD"/>
            </w:rPr>
          </w:pPr>
          <w:r>
            <w:rPr>
              <w:b/>
              <w:noProof/>
            </w:rPr>
            <w:object w:dxaOrig="1440" w:dyaOrig="1440" w14:anchorId="0D5BD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11.4pt;margin-top:3.3pt;width:35.9pt;height:38.2pt;z-index:-251657216;mso-wrap-edited:f;mso-width-percent:0;mso-height-percent:0;mso-width-percent:0;mso-height-percent:0" fillcolor="window">
                <v:imagedata r:id="rId1" o:title=""/>
              </v:shape>
              <o:OLEObject Type="Embed" ProgID="Word.Picture.8" ShapeID="_x0000_s2050" DrawAspect="Content" ObjectID="_1661181563" r:id="rId2"/>
            </w:object>
          </w:r>
        </w:p>
      </w:tc>
      <w:tc>
        <w:tcPr>
          <w:tcW w:w="8585" w:type="dxa"/>
          <w:tcBorders>
            <w:top w:val="single" w:sz="4" w:space="0" w:color="auto"/>
            <w:left w:val="single" w:sz="4" w:space="0" w:color="auto"/>
            <w:bottom w:val="single" w:sz="4" w:space="0" w:color="auto"/>
            <w:right w:val="single" w:sz="4" w:space="0" w:color="auto"/>
          </w:tcBorders>
          <w:shd w:val="clear" w:color="auto" w:fill="auto"/>
          <w:vAlign w:val="center"/>
        </w:tcPr>
        <w:p w14:paraId="66068518" w14:textId="77777777" w:rsidR="00793B06" w:rsidRPr="007E2DDE" w:rsidRDefault="00793B06" w:rsidP="004C1908">
          <w:pPr>
            <w:tabs>
              <w:tab w:val="left" w:pos="4533"/>
              <w:tab w:val="right" w:pos="6411"/>
            </w:tabs>
            <w:jc w:val="right"/>
            <w:rPr>
              <w:b/>
              <w:sz w:val="24"/>
              <w:szCs w:val="24"/>
            </w:rPr>
          </w:pPr>
        </w:p>
      </w:tc>
    </w:tr>
    <w:tr w:rsidR="00793B06" w:rsidRPr="00E52E6A" w14:paraId="1C18BFD0" w14:textId="77777777" w:rsidTr="004C1908">
      <w:trPr>
        <w:trHeight w:val="581"/>
        <w:tblCellSpacing w:w="20" w:type="dxa"/>
      </w:trPr>
      <w:tc>
        <w:tcPr>
          <w:tcW w:w="1500" w:type="dxa"/>
          <w:vMerge/>
          <w:tcBorders>
            <w:left w:val="single" w:sz="4" w:space="0" w:color="auto"/>
            <w:bottom w:val="single" w:sz="4" w:space="0" w:color="auto"/>
            <w:right w:val="single" w:sz="4" w:space="0" w:color="auto"/>
          </w:tcBorders>
          <w:shd w:val="clear" w:color="auto" w:fill="auto"/>
          <w:vAlign w:val="center"/>
        </w:tcPr>
        <w:p w14:paraId="0B760729" w14:textId="77777777" w:rsidR="00793B06" w:rsidRPr="00EF0467" w:rsidRDefault="00793B06" w:rsidP="004C1908">
          <w:pPr>
            <w:pStyle w:val="Header"/>
            <w:tabs>
              <w:tab w:val="left" w:pos="2580"/>
              <w:tab w:val="left" w:pos="2985"/>
            </w:tabs>
            <w:spacing w:after="120"/>
            <w:rPr>
              <w:color w:val="4F81BD"/>
            </w:rPr>
          </w:pPr>
        </w:p>
      </w:tc>
      <w:tc>
        <w:tcPr>
          <w:tcW w:w="8585" w:type="dxa"/>
          <w:tcBorders>
            <w:top w:val="single" w:sz="4" w:space="0" w:color="auto"/>
            <w:left w:val="single" w:sz="4" w:space="0" w:color="auto"/>
            <w:bottom w:val="single" w:sz="4" w:space="0" w:color="auto"/>
            <w:right w:val="single" w:sz="4" w:space="0" w:color="auto"/>
          </w:tcBorders>
          <w:shd w:val="clear" w:color="auto" w:fill="auto"/>
          <w:vAlign w:val="center"/>
        </w:tcPr>
        <w:p w14:paraId="49FD7906" w14:textId="1855717B" w:rsidR="00793B06" w:rsidRPr="00BB6E1D" w:rsidRDefault="00793B06" w:rsidP="003879D6">
          <w:pPr>
            <w:pStyle w:val="Header"/>
            <w:tabs>
              <w:tab w:val="clear" w:pos="4153"/>
              <w:tab w:val="clear" w:pos="8306"/>
            </w:tabs>
            <w:ind w:left="321" w:hanging="321"/>
            <w:jc w:val="center"/>
            <w:rPr>
              <w:rFonts w:ascii="Times New Roman" w:hAnsi="Times New Roman"/>
              <w:b/>
              <w:spacing w:val="-8"/>
              <w:sz w:val="24"/>
              <w:szCs w:val="24"/>
            </w:rPr>
          </w:pPr>
          <w:r>
            <w:rPr>
              <w:rFonts w:ascii="Times New Roman" w:hAnsi="Times New Roman"/>
              <w:b/>
              <w:spacing w:val="-8"/>
              <w:sz w:val="24"/>
              <w:szCs w:val="24"/>
            </w:rPr>
            <w:t>Akciju sabiedrības “Olainfarm” padomes un valdes atalgojuma politika</w:t>
          </w:r>
        </w:p>
      </w:tc>
    </w:tr>
  </w:tbl>
  <w:p w14:paraId="7C833FDD" w14:textId="77777777" w:rsidR="00793B06" w:rsidRDefault="00793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5" w:type="dxa"/>
      <w:tblCellSpacing w:w="20" w:type="dxa"/>
      <w:tblInd w:w="16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560"/>
      <w:gridCol w:w="8645"/>
    </w:tblGrid>
    <w:tr w:rsidR="00793B06" w:rsidRPr="007E2DDE" w14:paraId="431BA72D" w14:textId="77777777" w:rsidTr="004C1908">
      <w:trPr>
        <w:trHeight w:val="221"/>
        <w:tblCellSpacing w:w="20" w:type="dxa"/>
      </w:trPr>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BB1A1A" w14:textId="77777777" w:rsidR="00793B06" w:rsidRPr="00EF0467" w:rsidRDefault="000351ED" w:rsidP="004C1908">
          <w:pPr>
            <w:pStyle w:val="Header"/>
            <w:tabs>
              <w:tab w:val="left" w:pos="2580"/>
              <w:tab w:val="left" w:pos="2985"/>
            </w:tabs>
            <w:spacing w:after="120"/>
            <w:rPr>
              <w:color w:val="4F81BD"/>
            </w:rPr>
          </w:pPr>
          <w:r>
            <w:rPr>
              <w:b/>
              <w:noProof/>
            </w:rPr>
            <w:object w:dxaOrig="1440" w:dyaOrig="1440" w14:anchorId="16917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1.4pt;margin-top:3.3pt;width:35.9pt;height:38.2pt;z-index:-251656192;mso-wrap-edited:f;mso-width-percent:0;mso-height-percent:0;mso-width-percent:0;mso-height-percent:0" fillcolor="window">
                <v:imagedata r:id="rId1" o:title=""/>
              </v:shape>
              <o:OLEObject Type="Embed" ProgID="Word.Picture.8" ShapeID="_x0000_s2049" DrawAspect="Content" ObjectID="_1661181564" r:id="rId2"/>
            </w:object>
          </w:r>
        </w:p>
      </w:tc>
      <w:tc>
        <w:tcPr>
          <w:tcW w:w="8585" w:type="dxa"/>
          <w:tcBorders>
            <w:top w:val="single" w:sz="4" w:space="0" w:color="auto"/>
            <w:left w:val="single" w:sz="4" w:space="0" w:color="auto"/>
            <w:bottom w:val="single" w:sz="4" w:space="0" w:color="auto"/>
            <w:right w:val="single" w:sz="4" w:space="0" w:color="auto"/>
          </w:tcBorders>
          <w:shd w:val="clear" w:color="auto" w:fill="auto"/>
          <w:vAlign w:val="center"/>
        </w:tcPr>
        <w:p w14:paraId="3CE54883" w14:textId="77777777" w:rsidR="00793B06" w:rsidRPr="007E2DDE" w:rsidRDefault="00793B06" w:rsidP="004C1908">
          <w:pPr>
            <w:tabs>
              <w:tab w:val="left" w:pos="4533"/>
              <w:tab w:val="right" w:pos="6411"/>
            </w:tabs>
            <w:jc w:val="right"/>
            <w:rPr>
              <w:b/>
              <w:sz w:val="24"/>
              <w:szCs w:val="24"/>
            </w:rPr>
          </w:pPr>
          <w:r w:rsidRPr="007E2DDE">
            <w:rPr>
              <w:b/>
              <w:sz w:val="24"/>
              <w:szCs w:val="24"/>
            </w:rPr>
            <w:t>K</w:t>
          </w:r>
          <w:r>
            <w:rPr>
              <w:b/>
              <w:sz w:val="24"/>
              <w:szCs w:val="24"/>
            </w:rPr>
            <w:t>SH9.001.212</w:t>
          </w:r>
          <w:r w:rsidRPr="007E2DDE">
            <w:rPr>
              <w:b/>
              <w:sz w:val="24"/>
              <w:szCs w:val="24"/>
            </w:rPr>
            <w:t>/2</w:t>
          </w:r>
        </w:p>
      </w:tc>
    </w:tr>
    <w:tr w:rsidR="00793B06" w:rsidRPr="00E52E6A" w14:paraId="3DF706E3" w14:textId="77777777" w:rsidTr="004C1908">
      <w:trPr>
        <w:trHeight w:val="581"/>
        <w:tblCellSpacing w:w="20" w:type="dxa"/>
      </w:trPr>
      <w:tc>
        <w:tcPr>
          <w:tcW w:w="1500" w:type="dxa"/>
          <w:vMerge/>
          <w:tcBorders>
            <w:left w:val="single" w:sz="4" w:space="0" w:color="auto"/>
            <w:bottom w:val="single" w:sz="4" w:space="0" w:color="auto"/>
            <w:right w:val="single" w:sz="4" w:space="0" w:color="auto"/>
          </w:tcBorders>
          <w:shd w:val="clear" w:color="auto" w:fill="auto"/>
          <w:vAlign w:val="center"/>
        </w:tcPr>
        <w:p w14:paraId="16E93E2B" w14:textId="77777777" w:rsidR="00793B06" w:rsidRPr="00EF0467" w:rsidRDefault="00793B06" w:rsidP="004C1908">
          <w:pPr>
            <w:pStyle w:val="Header"/>
            <w:tabs>
              <w:tab w:val="left" w:pos="2580"/>
              <w:tab w:val="left" w:pos="2985"/>
            </w:tabs>
            <w:spacing w:after="120"/>
            <w:rPr>
              <w:color w:val="4F81BD"/>
            </w:rPr>
          </w:pPr>
        </w:p>
      </w:tc>
      <w:tc>
        <w:tcPr>
          <w:tcW w:w="8585" w:type="dxa"/>
          <w:tcBorders>
            <w:top w:val="single" w:sz="4" w:space="0" w:color="auto"/>
            <w:left w:val="single" w:sz="4" w:space="0" w:color="auto"/>
            <w:bottom w:val="single" w:sz="4" w:space="0" w:color="auto"/>
            <w:right w:val="single" w:sz="4" w:space="0" w:color="auto"/>
          </w:tcBorders>
          <w:shd w:val="clear" w:color="auto" w:fill="auto"/>
          <w:vAlign w:val="center"/>
        </w:tcPr>
        <w:p w14:paraId="0D02C2C7" w14:textId="77777777" w:rsidR="00793B06" w:rsidRPr="00E52E6A" w:rsidRDefault="00793B06" w:rsidP="004C1908">
          <w:pPr>
            <w:pStyle w:val="Header"/>
            <w:tabs>
              <w:tab w:val="clear" w:pos="4153"/>
              <w:tab w:val="clear" w:pos="8306"/>
            </w:tabs>
            <w:ind w:left="321" w:hanging="321"/>
            <w:jc w:val="center"/>
            <w:rPr>
              <w:b/>
              <w:sz w:val="24"/>
              <w:szCs w:val="24"/>
            </w:rPr>
          </w:pPr>
          <w:r w:rsidRPr="00E52E6A">
            <w:rPr>
              <w:b/>
              <w:sz w:val="24"/>
              <w:szCs w:val="24"/>
            </w:rPr>
            <w:t>Nolikums “Mikrobioloģijas laboratorijas savstarpējas attiecības ar a/s “Olainfarm” struktūrvienībām</w:t>
          </w:r>
          <w:r w:rsidRPr="00E52E6A">
            <w:rPr>
              <w:b/>
            </w:rPr>
            <w:t>”</w:t>
          </w:r>
        </w:p>
      </w:tc>
    </w:tr>
  </w:tbl>
  <w:p w14:paraId="48D00DF4" w14:textId="77777777" w:rsidR="00793B06" w:rsidRDefault="00793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418E"/>
    <w:multiLevelType w:val="multilevel"/>
    <w:tmpl w:val="FA401DA8"/>
    <w:lvl w:ilvl="0">
      <w:start w:val="19"/>
      <w:numFmt w:val="decimal"/>
      <w:lvlText w:val="%1."/>
      <w:lvlJc w:val="left"/>
      <w:pPr>
        <w:ind w:left="480" w:hanging="480"/>
      </w:pPr>
      <w:rPr>
        <w:rFonts w:hint="default"/>
        <w:b w:val="0"/>
        <w:bCs/>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B6432"/>
    <w:multiLevelType w:val="multilevel"/>
    <w:tmpl w:val="3FE005E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8EF73B1"/>
    <w:multiLevelType w:val="hybridMultilevel"/>
    <w:tmpl w:val="C88C30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7E36D9"/>
    <w:multiLevelType w:val="multilevel"/>
    <w:tmpl w:val="E862966E"/>
    <w:lvl w:ilvl="0">
      <w:start w:val="23"/>
      <w:numFmt w:val="decimal"/>
      <w:lvlText w:val="%1."/>
      <w:lvlJc w:val="left"/>
      <w:pPr>
        <w:ind w:left="480" w:hanging="480"/>
      </w:pPr>
      <w:rPr>
        <w:rFonts w:hint="default"/>
        <w:b w:val="0"/>
        <w:bCs/>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896268"/>
    <w:multiLevelType w:val="hybridMultilevel"/>
    <w:tmpl w:val="19CCF7D6"/>
    <w:lvl w:ilvl="0" w:tplc="BCB89786">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A625D1D"/>
    <w:multiLevelType w:val="hybridMultilevel"/>
    <w:tmpl w:val="EF041E8C"/>
    <w:lvl w:ilvl="0" w:tplc="B5FE6FF0">
      <w:start w:val="3"/>
      <w:numFmt w:val="upperRoman"/>
      <w:lvlText w:val="%1."/>
      <w:lvlJc w:val="left"/>
      <w:pPr>
        <w:ind w:left="1080" w:hanging="72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0F45AB"/>
    <w:multiLevelType w:val="hybridMultilevel"/>
    <w:tmpl w:val="3970E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D80F2A"/>
    <w:multiLevelType w:val="hybridMultilevel"/>
    <w:tmpl w:val="ED2A11F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9323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F4046B"/>
    <w:multiLevelType w:val="multilevel"/>
    <w:tmpl w:val="3FE005E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30462EF9"/>
    <w:multiLevelType w:val="multilevel"/>
    <w:tmpl w:val="065C5D9A"/>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5150D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4720AF"/>
    <w:multiLevelType w:val="hybridMultilevel"/>
    <w:tmpl w:val="1D5804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A0550D"/>
    <w:multiLevelType w:val="hybridMultilevel"/>
    <w:tmpl w:val="21AC21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4F52297"/>
    <w:multiLevelType w:val="multilevel"/>
    <w:tmpl w:val="8738FAFA"/>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D57F22"/>
    <w:multiLevelType w:val="hybridMultilevel"/>
    <w:tmpl w:val="1DE8936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EE27E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2B42A1"/>
    <w:multiLevelType w:val="multilevel"/>
    <w:tmpl w:val="4998E258"/>
    <w:lvl w:ilvl="0">
      <w:start w:val="29"/>
      <w:numFmt w:val="decimal"/>
      <w:lvlText w:val="%1."/>
      <w:lvlJc w:val="left"/>
      <w:pPr>
        <w:ind w:left="480" w:hanging="480"/>
      </w:pPr>
      <w:rPr>
        <w:rFonts w:hint="default"/>
        <w:b w:val="0"/>
        <w:bCs/>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606416"/>
    <w:multiLevelType w:val="multilevel"/>
    <w:tmpl w:val="D0D2B33C"/>
    <w:lvl w:ilvl="0">
      <w:start w:val="38"/>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7580716"/>
    <w:multiLevelType w:val="hybridMultilevel"/>
    <w:tmpl w:val="EA660A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8A9189B"/>
    <w:multiLevelType w:val="hybridMultilevel"/>
    <w:tmpl w:val="2F9CF7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9C23FC6"/>
    <w:multiLevelType w:val="multilevel"/>
    <w:tmpl w:val="20A6026A"/>
    <w:lvl w:ilvl="0">
      <w:start w:val="1"/>
      <w:numFmt w:val="decimal"/>
      <w:lvlText w:val="%1."/>
      <w:lvlJc w:val="left"/>
      <w:pPr>
        <w:tabs>
          <w:tab w:val="num" w:pos="1390"/>
        </w:tabs>
        <w:ind w:left="313" w:firstLine="680"/>
      </w:pPr>
      <w:rPr>
        <w:rFonts w:hint="default"/>
        <w:b w:val="0"/>
      </w:rPr>
    </w:lvl>
    <w:lvl w:ilvl="1">
      <w:start w:val="1"/>
      <w:numFmt w:val="decimal"/>
      <w:lvlText w:val="%1.%2."/>
      <w:lvlJc w:val="left"/>
      <w:pPr>
        <w:tabs>
          <w:tab w:val="num" w:pos="1418"/>
        </w:tabs>
        <w:ind w:left="0" w:firstLine="680"/>
      </w:pPr>
      <w:rPr>
        <w:rFonts w:ascii="Times New Roman" w:hAnsi="Times New Roman" w:hint="default"/>
        <w:b w:val="0"/>
        <w:i w:val="0"/>
        <w:sz w:val="26"/>
      </w:rPr>
    </w:lvl>
    <w:lvl w:ilvl="2">
      <w:start w:val="1"/>
      <w:numFmt w:val="decimal"/>
      <w:lvlText w:val="15.%2.%3."/>
      <w:lvlJc w:val="left"/>
      <w:pPr>
        <w:tabs>
          <w:tab w:val="num" w:pos="1134"/>
        </w:tabs>
        <w:ind w:left="1134" w:hanging="454"/>
      </w:pPr>
      <w:rPr>
        <w:rFonts w:hint="default"/>
        <w:b w:val="0"/>
        <w:i w:val="0"/>
        <w:u w:val="none"/>
      </w:rPr>
    </w:lvl>
    <w:lvl w:ilvl="3">
      <w:start w:val="1"/>
      <w:numFmt w:val="decimal"/>
      <w:lvlText w:val="1.%2.%3.%4."/>
      <w:lvlJc w:val="left"/>
      <w:pPr>
        <w:tabs>
          <w:tab w:val="num" w:pos="1247"/>
        </w:tabs>
        <w:ind w:left="1247" w:hanging="396"/>
      </w:pPr>
      <w:rPr>
        <w:rFonts w:ascii="Times New Roman" w:hAnsi="Times New Roman" w:cs="Times New Roman"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B69089A"/>
    <w:multiLevelType w:val="hybridMultilevel"/>
    <w:tmpl w:val="1D187FA8"/>
    <w:lvl w:ilvl="0" w:tplc="FA94ABBE">
      <w:start w:val="7"/>
      <w:numFmt w:val="upperRoman"/>
      <w:lvlText w:val="%1&gt;"/>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7B4301A"/>
    <w:multiLevelType w:val="hybridMultilevel"/>
    <w:tmpl w:val="58729CE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BBD080F"/>
    <w:multiLevelType w:val="hybridMultilevel"/>
    <w:tmpl w:val="5CF209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DA55A2"/>
    <w:multiLevelType w:val="multilevel"/>
    <w:tmpl w:val="DDDA9226"/>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89490A"/>
    <w:multiLevelType w:val="multilevel"/>
    <w:tmpl w:val="9CF4C45E"/>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7620038C"/>
    <w:multiLevelType w:val="multilevel"/>
    <w:tmpl w:val="70562FEE"/>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9C4C3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4"/>
  </w:num>
  <w:num w:numId="3">
    <w:abstractNumId w:val="20"/>
  </w:num>
  <w:num w:numId="4">
    <w:abstractNumId w:val="19"/>
  </w:num>
  <w:num w:numId="5">
    <w:abstractNumId w:val="15"/>
  </w:num>
  <w:num w:numId="6">
    <w:abstractNumId w:val="1"/>
  </w:num>
  <w:num w:numId="7">
    <w:abstractNumId w:val="9"/>
  </w:num>
  <w:num w:numId="8">
    <w:abstractNumId w:val="21"/>
  </w:num>
  <w:num w:numId="9">
    <w:abstractNumId w:val="26"/>
  </w:num>
  <w:num w:numId="10">
    <w:abstractNumId w:val="23"/>
  </w:num>
  <w:num w:numId="11">
    <w:abstractNumId w:val="6"/>
  </w:num>
  <w:num w:numId="12">
    <w:abstractNumId w:val="14"/>
  </w:num>
  <w:num w:numId="13">
    <w:abstractNumId w:val="28"/>
  </w:num>
  <w:num w:numId="14">
    <w:abstractNumId w:val="16"/>
  </w:num>
  <w:num w:numId="15">
    <w:abstractNumId w:val="8"/>
  </w:num>
  <w:num w:numId="16">
    <w:abstractNumId w:val="11"/>
  </w:num>
  <w:num w:numId="17">
    <w:abstractNumId w:val="7"/>
  </w:num>
  <w:num w:numId="18">
    <w:abstractNumId w:val="25"/>
  </w:num>
  <w:num w:numId="19">
    <w:abstractNumId w:val="0"/>
  </w:num>
  <w:num w:numId="20">
    <w:abstractNumId w:val="3"/>
  </w:num>
  <w:num w:numId="21">
    <w:abstractNumId w:val="27"/>
  </w:num>
  <w:num w:numId="22">
    <w:abstractNumId w:val="17"/>
  </w:num>
  <w:num w:numId="23">
    <w:abstractNumId w:val="13"/>
  </w:num>
  <w:num w:numId="24">
    <w:abstractNumId w:val="18"/>
  </w:num>
  <w:num w:numId="25">
    <w:abstractNumId w:val="24"/>
  </w:num>
  <w:num w:numId="26">
    <w:abstractNumId w:val="2"/>
  </w:num>
  <w:num w:numId="27">
    <w:abstractNumId w:val="12"/>
  </w:num>
  <w:num w:numId="28">
    <w:abstractNumId w:val="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DE1"/>
    <w:rsid w:val="00004EF3"/>
    <w:rsid w:val="00005C57"/>
    <w:rsid w:val="00006109"/>
    <w:rsid w:val="0000635A"/>
    <w:rsid w:val="0000686B"/>
    <w:rsid w:val="000110A2"/>
    <w:rsid w:val="0001372D"/>
    <w:rsid w:val="000146F5"/>
    <w:rsid w:val="00017219"/>
    <w:rsid w:val="00017652"/>
    <w:rsid w:val="0002237F"/>
    <w:rsid w:val="00025C0B"/>
    <w:rsid w:val="0003226A"/>
    <w:rsid w:val="000351ED"/>
    <w:rsid w:val="0003626C"/>
    <w:rsid w:val="00040FF4"/>
    <w:rsid w:val="000416E0"/>
    <w:rsid w:val="00043752"/>
    <w:rsid w:val="00046BC8"/>
    <w:rsid w:val="00047088"/>
    <w:rsid w:val="000472AA"/>
    <w:rsid w:val="00047858"/>
    <w:rsid w:val="0005259D"/>
    <w:rsid w:val="00057846"/>
    <w:rsid w:val="00062974"/>
    <w:rsid w:val="00063275"/>
    <w:rsid w:val="000669BE"/>
    <w:rsid w:val="00067FB6"/>
    <w:rsid w:val="000703D0"/>
    <w:rsid w:val="00070998"/>
    <w:rsid w:val="00073D37"/>
    <w:rsid w:val="00082FAA"/>
    <w:rsid w:val="00083ADC"/>
    <w:rsid w:val="000847EA"/>
    <w:rsid w:val="00084AD4"/>
    <w:rsid w:val="00086716"/>
    <w:rsid w:val="000870F5"/>
    <w:rsid w:val="00087361"/>
    <w:rsid w:val="00091681"/>
    <w:rsid w:val="00091B98"/>
    <w:rsid w:val="0009492D"/>
    <w:rsid w:val="00096E38"/>
    <w:rsid w:val="000A1CBA"/>
    <w:rsid w:val="000A3349"/>
    <w:rsid w:val="000A55D0"/>
    <w:rsid w:val="000A6198"/>
    <w:rsid w:val="000A65FF"/>
    <w:rsid w:val="000A6F7B"/>
    <w:rsid w:val="000B22B7"/>
    <w:rsid w:val="000B4B6F"/>
    <w:rsid w:val="000B70B2"/>
    <w:rsid w:val="000C6E24"/>
    <w:rsid w:val="000C7267"/>
    <w:rsid w:val="000D0B8E"/>
    <w:rsid w:val="000D1646"/>
    <w:rsid w:val="000D34C8"/>
    <w:rsid w:val="000D3D14"/>
    <w:rsid w:val="000D4AAD"/>
    <w:rsid w:val="000E3B44"/>
    <w:rsid w:val="000E5501"/>
    <w:rsid w:val="000F5046"/>
    <w:rsid w:val="00101DD0"/>
    <w:rsid w:val="00103173"/>
    <w:rsid w:val="00103A15"/>
    <w:rsid w:val="00107CE8"/>
    <w:rsid w:val="00110544"/>
    <w:rsid w:val="00111FC2"/>
    <w:rsid w:val="00113084"/>
    <w:rsid w:val="001159CB"/>
    <w:rsid w:val="001225F7"/>
    <w:rsid w:val="001249C8"/>
    <w:rsid w:val="00127102"/>
    <w:rsid w:val="00131018"/>
    <w:rsid w:val="00131263"/>
    <w:rsid w:val="00134A6F"/>
    <w:rsid w:val="00136F9A"/>
    <w:rsid w:val="0014262B"/>
    <w:rsid w:val="001448D8"/>
    <w:rsid w:val="00146D1E"/>
    <w:rsid w:val="0015111F"/>
    <w:rsid w:val="00152552"/>
    <w:rsid w:val="0015506C"/>
    <w:rsid w:val="001553D7"/>
    <w:rsid w:val="00155CCC"/>
    <w:rsid w:val="0016283B"/>
    <w:rsid w:val="00163191"/>
    <w:rsid w:val="00170E7C"/>
    <w:rsid w:val="00174643"/>
    <w:rsid w:val="00174F57"/>
    <w:rsid w:val="001755A6"/>
    <w:rsid w:val="00180FB4"/>
    <w:rsid w:val="00185391"/>
    <w:rsid w:val="00186CDE"/>
    <w:rsid w:val="001872A5"/>
    <w:rsid w:val="00190BC2"/>
    <w:rsid w:val="00194827"/>
    <w:rsid w:val="00194AC6"/>
    <w:rsid w:val="00194B16"/>
    <w:rsid w:val="001A442A"/>
    <w:rsid w:val="001B0E8F"/>
    <w:rsid w:val="001B3A15"/>
    <w:rsid w:val="001B5115"/>
    <w:rsid w:val="001C012A"/>
    <w:rsid w:val="001C02E2"/>
    <w:rsid w:val="001C287E"/>
    <w:rsid w:val="001C49DC"/>
    <w:rsid w:val="001C4A3F"/>
    <w:rsid w:val="001C7B19"/>
    <w:rsid w:val="001D5311"/>
    <w:rsid w:val="001D647F"/>
    <w:rsid w:val="001D731A"/>
    <w:rsid w:val="001D7B87"/>
    <w:rsid w:val="001E06BB"/>
    <w:rsid w:val="001E2198"/>
    <w:rsid w:val="001E267B"/>
    <w:rsid w:val="001E4593"/>
    <w:rsid w:val="001E492B"/>
    <w:rsid w:val="001F07CD"/>
    <w:rsid w:val="001F330A"/>
    <w:rsid w:val="001F372C"/>
    <w:rsid w:val="001F39B1"/>
    <w:rsid w:val="001F7102"/>
    <w:rsid w:val="001F718F"/>
    <w:rsid w:val="00201366"/>
    <w:rsid w:val="00203326"/>
    <w:rsid w:val="002052EE"/>
    <w:rsid w:val="00210548"/>
    <w:rsid w:val="002161DF"/>
    <w:rsid w:val="00222A2F"/>
    <w:rsid w:val="002241B5"/>
    <w:rsid w:val="00224EBB"/>
    <w:rsid w:val="002303F9"/>
    <w:rsid w:val="00231753"/>
    <w:rsid w:val="00231F73"/>
    <w:rsid w:val="00233352"/>
    <w:rsid w:val="00235D3D"/>
    <w:rsid w:val="00235FE3"/>
    <w:rsid w:val="00236EA5"/>
    <w:rsid w:val="00237611"/>
    <w:rsid w:val="00237851"/>
    <w:rsid w:val="0024732D"/>
    <w:rsid w:val="00252B42"/>
    <w:rsid w:val="00254438"/>
    <w:rsid w:val="00254F07"/>
    <w:rsid w:val="002558E2"/>
    <w:rsid w:val="00260BC1"/>
    <w:rsid w:val="00267FD5"/>
    <w:rsid w:val="00270B83"/>
    <w:rsid w:val="002710A4"/>
    <w:rsid w:val="0027493C"/>
    <w:rsid w:val="00280BBF"/>
    <w:rsid w:val="0028106F"/>
    <w:rsid w:val="0028294B"/>
    <w:rsid w:val="00284075"/>
    <w:rsid w:val="002924E0"/>
    <w:rsid w:val="00293288"/>
    <w:rsid w:val="00296444"/>
    <w:rsid w:val="00297128"/>
    <w:rsid w:val="0029794B"/>
    <w:rsid w:val="002A46B5"/>
    <w:rsid w:val="002A51CB"/>
    <w:rsid w:val="002A54F4"/>
    <w:rsid w:val="002B55E1"/>
    <w:rsid w:val="002B7EDF"/>
    <w:rsid w:val="002C273F"/>
    <w:rsid w:val="002C4736"/>
    <w:rsid w:val="002D1031"/>
    <w:rsid w:val="002D3914"/>
    <w:rsid w:val="002D462B"/>
    <w:rsid w:val="002D55AC"/>
    <w:rsid w:val="002E5255"/>
    <w:rsid w:val="002F11E9"/>
    <w:rsid w:val="002F79C0"/>
    <w:rsid w:val="0030052A"/>
    <w:rsid w:val="0030306D"/>
    <w:rsid w:val="003035FC"/>
    <w:rsid w:val="00304B3F"/>
    <w:rsid w:val="003116B0"/>
    <w:rsid w:val="003119F4"/>
    <w:rsid w:val="00311FC4"/>
    <w:rsid w:val="003127E5"/>
    <w:rsid w:val="00317D51"/>
    <w:rsid w:val="003201D7"/>
    <w:rsid w:val="003207C9"/>
    <w:rsid w:val="00325C0A"/>
    <w:rsid w:val="003315DF"/>
    <w:rsid w:val="00332E75"/>
    <w:rsid w:val="00333A24"/>
    <w:rsid w:val="00336CB9"/>
    <w:rsid w:val="00336F15"/>
    <w:rsid w:val="00337C82"/>
    <w:rsid w:val="00340BCA"/>
    <w:rsid w:val="0034110D"/>
    <w:rsid w:val="003448C6"/>
    <w:rsid w:val="00344BF9"/>
    <w:rsid w:val="003531D9"/>
    <w:rsid w:val="003557DD"/>
    <w:rsid w:val="00357741"/>
    <w:rsid w:val="00363681"/>
    <w:rsid w:val="0037138C"/>
    <w:rsid w:val="00371B69"/>
    <w:rsid w:val="00372D86"/>
    <w:rsid w:val="003743E9"/>
    <w:rsid w:val="00375708"/>
    <w:rsid w:val="00380F44"/>
    <w:rsid w:val="003858FB"/>
    <w:rsid w:val="00386462"/>
    <w:rsid w:val="003879D6"/>
    <w:rsid w:val="00392A94"/>
    <w:rsid w:val="00392E6C"/>
    <w:rsid w:val="00395E00"/>
    <w:rsid w:val="003973FB"/>
    <w:rsid w:val="003A2DDB"/>
    <w:rsid w:val="003A3F55"/>
    <w:rsid w:val="003A5401"/>
    <w:rsid w:val="003B0EAB"/>
    <w:rsid w:val="003B5E00"/>
    <w:rsid w:val="003B734A"/>
    <w:rsid w:val="003C018D"/>
    <w:rsid w:val="003C086B"/>
    <w:rsid w:val="003C58DE"/>
    <w:rsid w:val="003C5B2D"/>
    <w:rsid w:val="003C6072"/>
    <w:rsid w:val="003D0225"/>
    <w:rsid w:val="003D6327"/>
    <w:rsid w:val="003D6CA0"/>
    <w:rsid w:val="003E346E"/>
    <w:rsid w:val="003E4AF5"/>
    <w:rsid w:val="003E6AC2"/>
    <w:rsid w:val="003E6B88"/>
    <w:rsid w:val="003F0332"/>
    <w:rsid w:val="003F7220"/>
    <w:rsid w:val="003F7F50"/>
    <w:rsid w:val="00403A87"/>
    <w:rsid w:val="00403B95"/>
    <w:rsid w:val="0040561E"/>
    <w:rsid w:val="00406053"/>
    <w:rsid w:val="00411D3F"/>
    <w:rsid w:val="004140E2"/>
    <w:rsid w:val="004205D1"/>
    <w:rsid w:val="004249B3"/>
    <w:rsid w:val="00425CE1"/>
    <w:rsid w:val="00441536"/>
    <w:rsid w:val="0044362E"/>
    <w:rsid w:val="00444CBD"/>
    <w:rsid w:val="00445AC0"/>
    <w:rsid w:val="00447686"/>
    <w:rsid w:val="00450365"/>
    <w:rsid w:val="004520E1"/>
    <w:rsid w:val="00452DC3"/>
    <w:rsid w:val="00454407"/>
    <w:rsid w:val="00464114"/>
    <w:rsid w:val="00466363"/>
    <w:rsid w:val="00467C60"/>
    <w:rsid w:val="00471834"/>
    <w:rsid w:val="0047400B"/>
    <w:rsid w:val="0047569E"/>
    <w:rsid w:val="00490509"/>
    <w:rsid w:val="00491ADF"/>
    <w:rsid w:val="00491FE5"/>
    <w:rsid w:val="00493BAA"/>
    <w:rsid w:val="00493CE5"/>
    <w:rsid w:val="0049471C"/>
    <w:rsid w:val="00494A6D"/>
    <w:rsid w:val="00497331"/>
    <w:rsid w:val="00497B1C"/>
    <w:rsid w:val="00497BAD"/>
    <w:rsid w:val="004A0CC0"/>
    <w:rsid w:val="004A218C"/>
    <w:rsid w:val="004A648D"/>
    <w:rsid w:val="004A7B98"/>
    <w:rsid w:val="004B1DD7"/>
    <w:rsid w:val="004B3163"/>
    <w:rsid w:val="004B5ACA"/>
    <w:rsid w:val="004C0D8B"/>
    <w:rsid w:val="004C1908"/>
    <w:rsid w:val="004C2C8F"/>
    <w:rsid w:val="004C2FBC"/>
    <w:rsid w:val="004C42CE"/>
    <w:rsid w:val="004D2630"/>
    <w:rsid w:val="004E0533"/>
    <w:rsid w:val="004E7720"/>
    <w:rsid w:val="004F181B"/>
    <w:rsid w:val="004F2472"/>
    <w:rsid w:val="004F2AD5"/>
    <w:rsid w:val="004F5241"/>
    <w:rsid w:val="004F70FE"/>
    <w:rsid w:val="004F7F40"/>
    <w:rsid w:val="00506DB0"/>
    <w:rsid w:val="005072D5"/>
    <w:rsid w:val="0051199B"/>
    <w:rsid w:val="00512B1A"/>
    <w:rsid w:val="005135FA"/>
    <w:rsid w:val="005161F9"/>
    <w:rsid w:val="00525B77"/>
    <w:rsid w:val="00535066"/>
    <w:rsid w:val="00542DAE"/>
    <w:rsid w:val="005430E6"/>
    <w:rsid w:val="00543DFA"/>
    <w:rsid w:val="00544C9D"/>
    <w:rsid w:val="00551A95"/>
    <w:rsid w:val="00561190"/>
    <w:rsid w:val="00563C82"/>
    <w:rsid w:val="00563F48"/>
    <w:rsid w:val="00564FB7"/>
    <w:rsid w:val="005656E2"/>
    <w:rsid w:val="00575455"/>
    <w:rsid w:val="00575BD2"/>
    <w:rsid w:val="005766D9"/>
    <w:rsid w:val="00576920"/>
    <w:rsid w:val="00582194"/>
    <w:rsid w:val="0058316D"/>
    <w:rsid w:val="00584074"/>
    <w:rsid w:val="00586E82"/>
    <w:rsid w:val="005900BD"/>
    <w:rsid w:val="00590A32"/>
    <w:rsid w:val="00590E63"/>
    <w:rsid w:val="00591A1C"/>
    <w:rsid w:val="0059226E"/>
    <w:rsid w:val="00592D9E"/>
    <w:rsid w:val="0059459E"/>
    <w:rsid w:val="005965D7"/>
    <w:rsid w:val="005A3CDB"/>
    <w:rsid w:val="005A618D"/>
    <w:rsid w:val="005A73F2"/>
    <w:rsid w:val="005B2874"/>
    <w:rsid w:val="005B5CF6"/>
    <w:rsid w:val="005B7D53"/>
    <w:rsid w:val="005C0858"/>
    <w:rsid w:val="005C26BB"/>
    <w:rsid w:val="005D0BAA"/>
    <w:rsid w:val="005D3ECB"/>
    <w:rsid w:val="005D3FB9"/>
    <w:rsid w:val="005E0DDC"/>
    <w:rsid w:val="005E2800"/>
    <w:rsid w:val="005F0F8C"/>
    <w:rsid w:val="005F27DF"/>
    <w:rsid w:val="005F4E56"/>
    <w:rsid w:val="00600A3B"/>
    <w:rsid w:val="00600DBD"/>
    <w:rsid w:val="00601265"/>
    <w:rsid w:val="00602AC1"/>
    <w:rsid w:val="00602D0B"/>
    <w:rsid w:val="006064AB"/>
    <w:rsid w:val="00607F52"/>
    <w:rsid w:val="0061239A"/>
    <w:rsid w:val="006144A1"/>
    <w:rsid w:val="00614BC1"/>
    <w:rsid w:val="00617BAB"/>
    <w:rsid w:val="00621044"/>
    <w:rsid w:val="0062278F"/>
    <w:rsid w:val="00626395"/>
    <w:rsid w:val="00634B3C"/>
    <w:rsid w:val="006408F2"/>
    <w:rsid w:val="00641EE6"/>
    <w:rsid w:val="0064273A"/>
    <w:rsid w:val="006471F3"/>
    <w:rsid w:val="00647CB1"/>
    <w:rsid w:val="00647D30"/>
    <w:rsid w:val="00652B78"/>
    <w:rsid w:val="00653795"/>
    <w:rsid w:val="006548B4"/>
    <w:rsid w:val="00654E21"/>
    <w:rsid w:val="00684965"/>
    <w:rsid w:val="00687F8D"/>
    <w:rsid w:val="00690D04"/>
    <w:rsid w:val="006914A7"/>
    <w:rsid w:val="00693613"/>
    <w:rsid w:val="00695E60"/>
    <w:rsid w:val="006A01E7"/>
    <w:rsid w:val="006B3AB5"/>
    <w:rsid w:val="006B4CC0"/>
    <w:rsid w:val="006B754D"/>
    <w:rsid w:val="006C1623"/>
    <w:rsid w:val="006C179F"/>
    <w:rsid w:val="006C6356"/>
    <w:rsid w:val="006D0A09"/>
    <w:rsid w:val="006D607C"/>
    <w:rsid w:val="006D66B3"/>
    <w:rsid w:val="006E12AF"/>
    <w:rsid w:val="006E4502"/>
    <w:rsid w:val="006E4B06"/>
    <w:rsid w:val="006E68DB"/>
    <w:rsid w:val="006F0A6E"/>
    <w:rsid w:val="006F484B"/>
    <w:rsid w:val="00707B22"/>
    <w:rsid w:val="00716A88"/>
    <w:rsid w:val="00723DCD"/>
    <w:rsid w:val="00730CF1"/>
    <w:rsid w:val="007352FB"/>
    <w:rsid w:val="007368D1"/>
    <w:rsid w:val="00740EBC"/>
    <w:rsid w:val="0074678B"/>
    <w:rsid w:val="007477F7"/>
    <w:rsid w:val="00747AA7"/>
    <w:rsid w:val="007528E0"/>
    <w:rsid w:val="00753AD6"/>
    <w:rsid w:val="00754263"/>
    <w:rsid w:val="00755261"/>
    <w:rsid w:val="00761876"/>
    <w:rsid w:val="007625C9"/>
    <w:rsid w:val="0076291D"/>
    <w:rsid w:val="00763097"/>
    <w:rsid w:val="00770FB2"/>
    <w:rsid w:val="00774CE7"/>
    <w:rsid w:val="00775BB4"/>
    <w:rsid w:val="007763D9"/>
    <w:rsid w:val="007771EC"/>
    <w:rsid w:val="007842AE"/>
    <w:rsid w:val="00784E29"/>
    <w:rsid w:val="00793574"/>
    <w:rsid w:val="00793B06"/>
    <w:rsid w:val="00793D01"/>
    <w:rsid w:val="0079464B"/>
    <w:rsid w:val="00796E25"/>
    <w:rsid w:val="007A1296"/>
    <w:rsid w:val="007A4BCF"/>
    <w:rsid w:val="007A5920"/>
    <w:rsid w:val="007A7217"/>
    <w:rsid w:val="007A72A2"/>
    <w:rsid w:val="007B00FB"/>
    <w:rsid w:val="007B5B1E"/>
    <w:rsid w:val="007B7829"/>
    <w:rsid w:val="007C28CA"/>
    <w:rsid w:val="007C7049"/>
    <w:rsid w:val="007D3968"/>
    <w:rsid w:val="007D6307"/>
    <w:rsid w:val="007D7ED5"/>
    <w:rsid w:val="007E27D0"/>
    <w:rsid w:val="007F0FCC"/>
    <w:rsid w:val="007F17D7"/>
    <w:rsid w:val="007F193E"/>
    <w:rsid w:val="007F2A45"/>
    <w:rsid w:val="007F3CAD"/>
    <w:rsid w:val="007F463F"/>
    <w:rsid w:val="00800E1E"/>
    <w:rsid w:val="00804A84"/>
    <w:rsid w:val="00804D58"/>
    <w:rsid w:val="00806869"/>
    <w:rsid w:val="00807990"/>
    <w:rsid w:val="00813130"/>
    <w:rsid w:val="00813604"/>
    <w:rsid w:val="00825CBA"/>
    <w:rsid w:val="00835321"/>
    <w:rsid w:val="00835DFA"/>
    <w:rsid w:val="00837715"/>
    <w:rsid w:val="00842CE1"/>
    <w:rsid w:val="008452C4"/>
    <w:rsid w:val="00846390"/>
    <w:rsid w:val="00850173"/>
    <w:rsid w:val="00853CC9"/>
    <w:rsid w:val="00854A2E"/>
    <w:rsid w:val="008610CD"/>
    <w:rsid w:val="00862DEC"/>
    <w:rsid w:val="00862E34"/>
    <w:rsid w:val="008675E3"/>
    <w:rsid w:val="008678BE"/>
    <w:rsid w:val="00867CF3"/>
    <w:rsid w:val="00870031"/>
    <w:rsid w:val="00881AAB"/>
    <w:rsid w:val="00883701"/>
    <w:rsid w:val="00884304"/>
    <w:rsid w:val="0089297D"/>
    <w:rsid w:val="0089589F"/>
    <w:rsid w:val="00895961"/>
    <w:rsid w:val="00897394"/>
    <w:rsid w:val="008A014D"/>
    <w:rsid w:val="008A1EDE"/>
    <w:rsid w:val="008A2444"/>
    <w:rsid w:val="008A34EA"/>
    <w:rsid w:val="008A77FB"/>
    <w:rsid w:val="008B0A11"/>
    <w:rsid w:val="008B3BE7"/>
    <w:rsid w:val="008B407D"/>
    <w:rsid w:val="008B47E1"/>
    <w:rsid w:val="008B5BCB"/>
    <w:rsid w:val="008C2293"/>
    <w:rsid w:val="008C24C3"/>
    <w:rsid w:val="008E0325"/>
    <w:rsid w:val="008E0A05"/>
    <w:rsid w:val="008E482A"/>
    <w:rsid w:val="008E7498"/>
    <w:rsid w:val="008F06BA"/>
    <w:rsid w:val="008F094C"/>
    <w:rsid w:val="00903F95"/>
    <w:rsid w:val="00904034"/>
    <w:rsid w:val="00910136"/>
    <w:rsid w:val="00911BEF"/>
    <w:rsid w:val="0091250D"/>
    <w:rsid w:val="00912B03"/>
    <w:rsid w:val="00913967"/>
    <w:rsid w:val="0091492A"/>
    <w:rsid w:val="00917B20"/>
    <w:rsid w:val="00921783"/>
    <w:rsid w:val="009219CA"/>
    <w:rsid w:val="009235A5"/>
    <w:rsid w:val="009240F2"/>
    <w:rsid w:val="0092434F"/>
    <w:rsid w:val="00927B55"/>
    <w:rsid w:val="009316C7"/>
    <w:rsid w:val="00931899"/>
    <w:rsid w:val="00932AEC"/>
    <w:rsid w:val="00934C4C"/>
    <w:rsid w:val="00937690"/>
    <w:rsid w:val="00944EFF"/>
    <w:rsid w:val="00945747"/>
    <w:rsid w:val="0094776B"/>
    <w:rsid w:val="00955479"/>
    <w:rsid w:val="009578FC"/>
    <w:rsid w:val="00960087"/>
    <w:rsid w:val="009618A3"/>
    <w:rsid w:val="009654B6"/>
    <w:rsid w:val="00967ABC"/>
    <w:rsid w:val="00970706"/>
    <w:rsid w:val="00975036"/>
    <w:rsid w:val="0098082C"/>
    <w:rsid w:val="00982FF6"/>
    <w:rsid w:val="00985E3F"/>
    <w:rsid w:val="009907AC"/>
    <w:rsid w:val="00991F5C"/>
    <w:rsid w:val="00995C45"/>
    <w:rsid w:val="009A2EE7"/>
    <w:rsid w:val="009A4B7C"/>
    <w:rsid w:val="009B0F30"/>
    <w:rsid w:val="009B5FE8"/>
    <w:rsid w:val="009C24EF"/>
    <w:rsid w:val="009C70C0"/>
    <w:rsid w:val="009D0472"/>
    <w:rsid w:val="009E0300"/>
    <w:rsid w:val="009E2AE7"/>
    <w:rsid w:val="009E2F38"/>
    <w:rsid w:val="009F1659"/>
    <w:rsid w:val="009F1BE6"/>
    <w:rsid w:val="009F2342"/>
    <w:rsid w:val="009F4DC0"/>
    <w:rsid w:val="00A013E4"/>
    <w:rsid w:val="00A02EC5"/>
    <w:rsid w:val="00A03013"/>
    <w:rsid w:val="00A041B4"/>
    <w:rsid w:val="00A05251"/>
    <w:rsid w:val="00A0783C"/>
    <w:rsid w:val="00A10472"/>
    <w:rsid w:val="00A12F8A"/>
    <w:rsid w:val="00A147F5"/>
    <w:rsid w:val="00A17FE7"/>
    <w:rsid w:val="00A27F9A"/>
    <w:rsid w:val="00A31B57"/>
    <w:rsid w:val="00A32AAC"/>
    <w:rsid w:val="00A332CE"/>
    <w:rsid w:val="00A338BE"/>
    <w:rsid w:val="00A4047C"/>
    <w:rsid w:val="00A414DA"/>
    <w:rsid w:val="00A466E7"/>
    <w:rsid w:val="00A4705F"/>
    <w:rsid w:val="00A4721F"/>
    <w:rsid w:val="00A50653"/>
    <w:rsid w:val="00A53AF0"/>
    <w:rsid w:val="00A602A6"/>
    <w:rsid w:val="00A64DDB"/>
    <w:rsid w:val="00A72778"/>
    <w:rsid w:val="00A75F48"/>
    <w:rsid w:val="00A80091"/>
    <w:rsid w:val="00A821F6"/>
    <w:rsid w:val="00A90526"/>
    <w:rsid w:val="00A949CC"/>
    <w:rsid w:val="00A97861"/>
    <w:rsid w:val="00A97F87"/>
    <w:rsid w:val="00AA2D74"/>
    <w:rsid w:val="00AA7FDA"/>
    <w:rsid w:val="00AB1374"/>
    <w:rsid w:val="00AB3C53"/>
    <w:rsid w:val="00AB4F0D"/>
    <w:rsid w:val="00AB575C"/>
    <w:rsid w:val="00AC419F"/>
    <w:rsid w:val="00AC7083"/>
    <w:rsid w:val="00AD1EEC"/>
    <w:rsid w:val="00AD7534"/>
    <w:rsid w:val="00AE1211"/>
    <w:rsid w:val="00AE330B"/>
    <w:rsid w:val="00AE35BD"/>
    <w:rsid w:val="00AF0D42"/>
    <w:rsid w:val="00AF3726"/>
    <w:rsid w:val="00AF5D5D"/>
    <w:rsid w:val="00B02821"/>
    <w:rsid w:val="00B03144"/>
    <w:rsid w:val="00B03222"/>
    <w:rsid w:val="00B066EA"/>
    <w:rsid w:val="00B1098B"/>
    <w:rsid w:val="00B10D50"/>
    <w:rsid w:val="00B12B6E"/>
    <w:rsid w:val="00B13DBF"/>
    <w:rsid w:val="00B14D9E"/>
    <w:rsid w:val="00B17E44"/>
    <w:rsid w:val="00B22F66"/>
    <w:rsid w:val="00B237CB"/>
    <w:rsid w:val="00B2636D"/>
    <w:rsid w:val="00B3379A"/>
    <w:rsid w:val="00B36FE6"/>
    <w:rsid w:val="00B378D3"/>
    <w:rsid w:val="00B414A0"/>
    <w:rsid w:val="00B51DDA"/>
    <w:rsid w:val="00B525A0"/>
    <w:rsid w:val="00B5392C"/>
    <w:rsid w:val="00B54FF2"/>
    <w:rsid w:val="00B57DFC"/>
    <w:rsid w:val="00B61E10"/>
    <w:rsid w:val="00B65DE1"/>
    <w:rsid w:val="00B66565"/>
    <w:rsid w:val="00B67F6A"/>
    <w:rsid w:val="00B67FE5"/>
    <w:rsid w:val="00B71383"/>
    <w:rsid w:val="00B76226"/>
    <w:rsid w:val="00B77937"/>
    <w:rsid w:val="00B845D1"/>
    <w:rsid w:val="00B8490A"/>
    <w:rsid w:val="00B906C5"/>
    <w:rsid w:val="00B90C78"/>
    <w:rsid w:val="00B91635"/>
    <w:rsid w:val="00B9203B"/>
    <w:rsid w:val="00B931DC"/>
    <w:rsid w:val="00B95169"/>
    <w:rsid w:val="00B9526C"/>
    <w:rsid w:val="00BA005D"/>
    <w:rsid w:val="00BB14DD"/>
    <w:rsid w:val="00BB2213"/>
    <w:rsid w:val="00BC0480"/>
    <w:rsid w:val="00BC0938"/>
    <w:rsid w:val="00BC1602"/>
    <w:rsid w:val="00BC211F"/>
    <w:rsid w:val="00BC2E8C"/>
    <w:rsid w:val="00BC3287"/>
    <w:rsid w:val="00BC4418"/>
    <w:rsid w:val="00BD02DA"/>
    <w:rsid w:val="00BD03E8"/>
    <w:rsid w:val="00BD0C8B"/>
    <w:rsid w:val="00BD2D0E"/>
    <w:rsid w:val="00BD3549"/>
    <w:rsid w:val="00BD4115"/>
    <w:rsid w:val="00BD6243"/>
    <w:rsid w:val="00BD7CE3"/>
    <w:rsid w:val="00BE02FB"/>
    <w:rsid w:val="00BE2754"/>
    <w:rsid w:val="00BE4725"/>
    <w:rsid w:val="00BE62D3"/>
    <w:rsid w:val="00BF2C18"/>
    <w:rsid w:val="00BF498A"/>
    <w:rsid w:val="00BF770C"/>
    <w:rsid w:val="00C0066F"/>
    <w:rsid w:val="00C02F6D"/>
    <w:rsid w:val="00C046A5"/>
    <w:rsid w:val="00C05548"/>
    <w:rsid w:val="00C107CB"/>
    <w:rsid w:val="00C12C3C"/>
    <w:rsid w:val="00C20978"/>
    <w:rsid w:val="00C25A2A"/>
    <w:rsid w:val="00C25C90"/>
    <w:rsid w:val="00C307BA"/>
    <w:rsid w:val="00C31388"/>
    <w:rsid w:val="00C31EAF"/>
    <w:rsid w:val="00C430F0"/>
    <w:rsid w:val="00C45EE0"/>
    <w:rsid w:val="00C4781C"/>
    <w:rsid w:val="00C50EB5"/>
    <w:rsid w:val="00C54DC1"/>
    <w:rsid w:val="00C55217"/>
    <w:rsid w:val="00C5634F"/>
    <w:rsid w:val="00C5643B"/>
    <w:rsid w:val="00C56ACD"/>
    <w:rsid w:val="00C5791C"/>
    <w:rsid w:val="00C60734"/>
    <w:rsid w:val="00C63AD0"/>
    <w:rsid w:val="00C66EC2"/>
    <w:rsid w:val="00C67512"/>
    <w:rsid w:val="00C70308"/>
    <w:rsid w:val="00C71BF4"/>
    <w:rsid w:val="00C81B72"/>
    <w:rsid w:val="00C8376B"/>
    <w:rsid w:val="00C86775"/>
    <w:rsid w:val="00C91371"/>
    <w:rsid w:val="00C92AEC"/>
    <w:rsid w:val="00C962E4"/>
    <w:rsid w:val="00C96D10"/>
    <w:rsid w:val="00CA5F14"/>
    <w:rsid w:val="00CA7948"/>
    <w:rsid w:val="00CB1645"/>
    <w:rsid w:val="00CB2575"/>
    <w:rsid w:val="00CB55DA"/>
    <w:rsid w:val="00CB677E"/>
    <w:rsid w:val="00CC0FA5"/>
    <w:rsid w:val="00CC42AC"/>
    <w:rsid w:val="00CD00FC"/>
    <w:rsid w:val="00CD1272"/>
    <w:rsid w:val="00CD2EED"/>
    <w:rsid w:val="00CD3D59"/>
    <w:rsid w:val="00CE1314"/>
    <w:rsid w:val="00CE19A5"/>
    <w:rsid w:val="00CF07BA"/>
    <w:rsid w:val="00CF1DA2"/>
    <w:rsid w:val="00CF30AE"/>
    <w:rsid w:val="00CF53C3"/>
    <w:rsid w:val="00D00AD6"/>
    <w:rsid w:val="00D052F2"/>
    <w:rsid w:val="00D10D20"/>
    <w:rsid w:val="00D111DB"/>
    <w:rsid w:val="00D12195"/>
    <w:rsid w:val="00D12894"/>
    <w:rsid w:val="00D14D52"/>
    <w:rsid w:val="00D16D2E"/>
    <w:rsid w:val="00D20069"/>
    <w:rsid w:val="00D2378F"/>
    <w:rsid w:val="00D2774B"/>
    <w:rsid w:val="00D30189"/>
    <w:rsid w:val="00D3242A"/>
    <w:rsid w:val="00D35A59"/>
    <w:rsid w:val="00D36FFE"/>
    <w:rsid w:val="00D4241E"/>
    <w:rsid w:val="00D424A7"/>
    <w:rsid w:val="00D460BC"/>
    <w:rsid w:val="00D47CA7"/>
    <w:rsid w:val="00D5096B"/>
    <w:rsid w:val="00D51FF1"/>
    <w:rsid w:val="00D52AE1"/>
    <w:rsid w:val="00D57820"/>
    <w:rsid w:val="00D620C0"/>
    <w:rsid w:val="00D63760"/>
    <w:rsid w:val="00D63B79"/>
    <w:rsid w:val="00D656BB"/>
    <w:rsid w:val="00D710B9"/>
    <w:rsid w:val="00D71F61"/>
    <w:rsid w:val="00D73420"/>
    <w:rsid w:val="00D75E21"/>
    <w:rsid w:val="00D760A7"/>
    <w:rsid w:val="00D82B91"/>
    <w:rsid w:val="00D8541F"/>
    <w:rsid w:val="00D854FE"/>
    <w:rsid w:val="00D92E38"/>
    <w:rsid w:val="00D9434F"/>
    <w:rsid w:val="00DA2D59"/>
    <w:rsid w:val="00DA6BD9"/>
    <w:rsid w:val="00DA76A7"/>
    <w:rsid w:val="00DB0510"/>
    <w:rsid w:val="00DB64E2"/>
    <w:rsid w:val="00DB6B32"/>
    <w:rsid w:val="00DC1542"/>
    <w:rsid w:val="00DC2B7D"/>
    <w:rsid w:val="00DC315B"/>
    <w:rsid w:val="00DC3CAB"/>
    <w:rsid w:val="00DD0AA3"/>
    <w:rsid w:val="00DD18BE"/>
    <w:rsid w:val="00DD27A7"/>
    <w:rsid w:val="00DE27A9"/>
    <w:rsid w:val="00DE5438"/>
    <w:rsid w:val="00DE55D7"/>
    <w:rsid w:val="00DE78E6"/>
    <w:rsid w:val="00DE7A95"/>
    <w:rsid w:val="00DF207D"/>
    <w:rsid w:val="00E00E5B"/>
    <w:rsid w:val="00E026CE"/>
    <w:rsid w:val="00E04349"/>
    <w:rsid w:val="00E05773"/>
    <w:rsid w:val="00E0657F"/>
    <w:rsid w:val="00E11A60"/>
    <w:rsid w:val="00E12620"/>
    <w:rsid w:val="00E15174"/>
    <w:rsid w:val="00E164A8"/>
    <w:rsid w:val="00E16BF8"/>
    <w:rsid w:val="00E17DAC"/>
    <w:rsid w:val="00E219FB"/>
    <w:rsid w:val="00E239AF"/>
    <w:rsid w:val="00E3583F"/>
    <w:rsid w:val="00E35D9F"/>
    <w:rsid w:val="00E36E1F"/>
    <w:rsid w:val="00E37B10"/>
    <w:rsid w:val="00E44552"/>
    <w:rsid w:val="00E446C5"/>
    <w:rsid w:val="00E469AA"/>
    <w:rsid w:val="00E537A2"/>
    <w:rsid w:val="00E54943"/>
    <w:rsid w:val="00E61C19"/>
    <w:rsid w:val="00E67D62"/>
    <w:rsid w:val="00E7011B"/>
    <w:rsid w:val="00E70798"/>
    <w:rsid w:val="00E726DA"/>
    <w:rsid w:val="00E7628A"/>
    <w:rsid w:val="00E76A5E"/>
    <w:rsid w:val="00E76C53"/>
    <w:rsid w:val="00E8126B"/>
    <w:rsid w:val="00E81400"/>
    <w:rsid w:val="00E84814"/>
    <w:rsid w:val="00E8537B"/>
    <w:rsid w:val="00E855E8"/>
    <w:rsid w:val="00E94784"/>
    <w:rsid w:val="00E97684"/>
    <w:rsid w:val="00E978DD"/>
    <w:rsid w:val="00EA31B3"/>
    <w:rsid w:val="00EA432E"/>
    <w:rsid w:val="00EA5427"/>
    <w:rsid w:val="00EA63D7"/>
    <w:rsid w:val="00EA7C31"/>
    <w:rsid w:val="00EB4DEA"/>
    <w:rsid w:val="00EB5EC1"/>
    <w:rsid w:val="00EB5EE5"/>
    <w:rsid w:val="00EC0981"/>
    <w:rsid w:val="00EC1F6C"/>
    <w:rsid w:val="00EC43C4"/>
    <w:rsid w:val="00EC5CA4"/>
    <w:rsid w:val="00EC63A9"/>
    <w:rsid w:val="00EC7BCB"/>
    <w:rsid w:val="00ED1C32"/>
    <w:rsid w:val="00ED4894"/>
    <w:rsid w:val="00EE02E6"/>
    <w:rsid w:val="00EE084A"/>
    <w:rsid w:val="00EE142C"/>
    <w:rsid w:val="00EE2325"/>
    <w:rsid w:val="00EE40AC"/>
    <w:rsid w:val="00EE6EC5"/>
    <w:rsid w:val="00EE6EFB"/>
    <w:rsid w:val="00EF1E39"/>
    <w:rsid w:val="00EF2842"/>
    <w:rsid w:val="00EF3F50"/>
    <w:rsid w:val="00EF4341"/>
    <w:rsid w:val="00EF6C6E"/>
    <w:rsid w:val="00F06A0A"/>
    <w:rsid w:val="00F078AA"/>
    <w:rsid w:val="00F1043A"/>
    <w:rsid w:val="00F1056F"/>
    <w:rsid w:val="00F1147A"/>
    <w:rsid w:val="00F11504"/>
    <w:rsid w:val="00F12238"/>
    <w:rsid w:val="00F1508B"/>
    <w:rsid w:val="00F17A15"/>
    <w:rsid w:val="00F206A8"/>
    <w:rsid w:val="00F20CD1"/>
    <w:rsid w:val="00F21195"/>
    <w:rsid w:val="00F226D7"/>
    <w:rsid w:val="00F2451F"/>
    <w:rsid w:val="00F25E3B"/>
    <w:rsid w:val="00F25EB7"/>
    <w:rsid w:val="00F27F47"/>
    <w:rsid w:val="00F339A3"/>
    <w:rsid w:val="00F4229D"/>
    <w:rsid w:val="00F429B2"/>
    <w:rsid w:val="00F456C1"/>
    <w:rsid w:val="00F46EF8"/>
    <w:rsid w:val="00F477C2"/>
    <w:rsid w:val="00F50EEF"/>
    <w:rsid w:val="00F51478"/>
    <w:rsid w:val="00F5205B"/>
    <w:rsid w:val="00F52657"/>
    <w:rsid w:val="00F60A61"/>
    <w:rsid w:val="00F66B74"/>
    <w:rsid w:val="00F722E9"/>
    <w:rsid w:val="00F73673"/>
    <w:rsid w:val="00F73BD3"/>
    <w:rsid w:val="00F75DA3"/>
    <w:rsid w:val="00F77CA1"/>
    <w:rsid w:val="00F823A4"/>
    <w:rsid w:val="00F830DA"/>
    <w:rsid w:val="00F83A6D"/>
    <w:rsid w:val="00F8775C"/>
    <w:rsid w:val="00F91D56"/>
    <w:rsid w:val="00F96752"/>
    <w:rsid w:val="00FA096D"/>
    <w:rsid w:val="00FA58E3"/>
    <w:rsid w:val="00FC47E6"/>
    <w:rsid w:val="00FD1493"/>
    <w:rsid w:val="00FD2350"/>
    <w:rsid w:val="00FD23A8"/>
    <w:rsid w:val="00FD2866"/>
    <w:rsid w:val="00FD6B15"/>
    <w:rsid w:val="00FE0FC0"/>
    <w:rsid w:val="00FE1A5D"/>
    <w:rsid w:val="00FE7C8A"/>
    <w:rsid w:val="00FF030D"/>
    <w:rsid w:val="00FF389C"/>
    <w:rsid w:val="00FF4EE9"/>
    <w:rsid w:val="00FF4FB9"/>
    <w:rsid w:val="00FF73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343CEC"/>
  <w15:docId w15:val="{6A23B6D3-F1F8-4049-B91E-D4F0DAA5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64B"/>
    <w:pPr>
      <w:spacing w:after="0" w:line="240" w:lineRule="auto"/>
    </w:pPr>
    <w:rPr>
      <w:rFonts w:ascii="RimHelvetica" w:eastAsia="Times New Roman" w:hAnsi="RimHelvetica"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464B"/>
    <w:pPr>
      <w:tabs>
        <w:tab w:val="center" w:pos="4153"/>
        <w:tab w:val="right" w:pos="8306"/>
      </w:tabs>
    </w:pPr>
  </w:style>
  <w:style w:type="character" w:customStyle="1" w:styleId="HeaderChar">
    <w:name w:val="Header Char"/>
    <w:basedOn w:val="DefaultParagraphFont"/>
    <w:link w:val="Header"/>
    <w:uiPriority w:val="99"/>
    <w:rsid w:val="0079464B"/>
    <w:rPr>
      <w:rFonts w:ascii="RimHelvetica" w:eastAsia="Times New Roman" w:hAnsi="RimHelvetica" w:cs="Times New Roman"/>
      <w:sz w:val="20"/>
      <w:szCs w:val="20"/>
      <w:lang w:eastAsia="lv-LV"/>
    </w:rPr>
  </w:style>
  <w:style w:type="paragraph" w:styleId="Footer">
    <w:name w:val="footer"/>
    <w:aliases w:val=" Char"/>
    <w:basedOn w:val="Normal"/>
    <w:link w:val="FooterChar"/>
    <w:rsid w:val="0079464B"/>
    <w:pPr>
      <w:tabs>
        <w:tab w:val="center" w:pos="4153"/>
        <w:tab w:val="right" w:pos="8306"/>
      </w:tabs>
    </w:pPr>
  </w:style>
  <w:style w:type="character" w:customStyle="1" w:styleId="FooterChar">
    <w:name w:val="Footer Char"/>
    <w:aliases w:val=" Char Char"/>
    <w:basedOn w:val="DefaultParagraphFont"/>
    <w:link w:val="Footer"/>
    <w:rsid w:val="0079464B"/>
    <w:rPr>
      <w:rFonts w:ascii="RimHelvetica" w:eastAsia="Times New Roman" w:hAnsi="RimHelvetica" w:cs="Times New Roman"/>
      <w:sz w:val="20"/>
      <w:szCs w:val="20"/>
      <w:lang w:eastAsia="lv-LV"/>
    </w:rPr>
  </w:style>
  <w:style w:type="character" w:customStyle="1" w:styleId="BalloonTextChar">
    <w:name w:val="Balloon Text Char"/>
    <w:basedOn w:val="DefaultParagraphFont"/>
    <w:link w:val="BalloonText"/>
    <w:uiPriority w:val="99"/>
    <w:semiHidden/>
    <w:rsid w:val="0079464B"/>
    <w:rPr>
      <w:rFonts w:ascii="Segoe UI" w:eastAsia="Times New Roman" w:hAnsi="Segoe UI" w:cs="Segoe UI"/>
      <w:sz w:val="18"/>
      <w:szCs w:val="18"/>
      <w:lang w:eastAsia="lv-LV"/>
    </w:rPr>
  </w:style>
  <w:style w:type="paragraph" w:styleId="BalloonText">
    <w:name w:val="Balloon Text"/>
    <w:basedOn w:val="Normal"/>
    <w:link w:val="BalloonTextChar"/>
    <w:uiPriority w:val="99"/>
    <w:semiHidden/>
    <w:unhideWhenUsed/>
    <w:rsid w:val="0079464B"/>
    <w:rPr>
      <w:rFonts w:ascii="Segoe UI" w:hAnsi="Segoe UI" w:cs="Segoe UI"/>
      <w:sz w:val="18"/>
      <w:szCs w:val="18"/>
    </w:rPr>
  </w:style>
  <w:style w:type="character" w:customStyle="1" w:styleId="BalloonTextChar1">
    <w:name w:val="Balloon Text Char1"/>
    <w:basedOn w:val="DefaultParagraphFont"/>
    <w:uiPriority w:val="99"/>
    <w:semiHidden/>
    <w:rsid w:val="0079464B"/>
    <w:rPr>
      <w:rFonts w:ascii="Segoe UI" w:eastAsia="Times New Roman" w:hAnsi="Segoe UI" w:cs="Segoe UI"/>
      <w:sz w:val="18"/>
      <w:szCs w:val="18"/>
      <w:lang w:eastAsia="lv-LV"/>
    </w:rPr>
  </w:style>
  <w:style w:type="character" w:customStyle="1" w:styleId="EndnoteTextChar">
    <w:name w:val="Endnote Text Char"/>
    <w:basedOn w:val="DefaultParagraphFont"/>
    <w:link w:val="EndnoteText"/>
    <w:uiPriority w:val="99"/>
    <w:semiHidden/>
    <w:rsid w:val="0079464B"/>
    <w:rPr>
      <w:rFonts w:ascii="RimHelvetica" w:eastAsia="Times New Roman" w:hAnsi="RimHelvetica" w:cs="Times New Roman"/>
      <w:sz w:val="20"/>
      <w:szCs w:val="20"/>
      <w:lang w:eastAsia="lv-LV"/>
    </w:rPr>
  </w:style>
  <w:style w:type="paragraph" w:styleId="EndnoteText">
    <w:name w:val="endnote text"/>
    <w:basedOn w:val="Normal"/>
    <w:link w:val="EndnoteTextChar"/>
    <w:uiPriority w:val="99"/>
    <w:semiHidden/>
    <w:unhideWhenUsed/>
    <w:rsid w:val="0079464B"/>
  </w:style>
  <w:style w:type="character" w:customStyle="1" w:styleId="EndnoteTextChar1">
    <w:name w:val="Endnote Text Char1"/>
    <w:basedOn w:val="DefaultParagraphFont"/>
    <w:uiPriority w:val="99"/>
    <w:semiHidden/>
    <w:rsid w:val="0079464B"/>
    <w:rPr>
      <w:rFonts w:ascii="RimHelvetica" w:eastAsia="Times New Roman" w:hAnsi="RimHelvetica" w:cs="Times New Roman"/>
      <w:sz w:val="20"/>
      <w:szCs w:val="20"/>
      <w:lang w:eastAsia="lv-LV"/>
    </w:rPr>
  </w:style>
  <w:style w:type="paragraph" w:styleId="ListParagraph">
    <w:name w:val="List Paragraph"/>
    <w:basedOn w:val="Normal"/>
    <w:uiPriority w:val="34"/>
    <w:qFormat/>
    <w:rsid w:val="0079464B"/>
    <w:pPr>
      <w:ind w:left="720"/>
      <w:contextualSpacing/>
    </w:pPr>
  </w:style>
  <w:style w:type="character" w:styleId="Hyperlink">
    <w:name w:val="Hyperlink"/>
    <w:basedOn w:val="DefaultParagraphFont"/>
    <w:uiPriority w:val="99"/>
    <w:unhideWhenUsed/>
    <w:rsid w:val="0079464B"/>
    <w:rPr>
      <w:color w:val="0563C1" w:themeColor="hyperlink"/>
      <w:u w:val="single"/>
    </w:rPr>
  </w:style>
  <w:style w:type="paragraph" w:styleId="CommentText">
    <w:name w:val="annotation text"/>
    <w:basedOn w:val="Normal"/>
    <w:link w:val="CommentTextChar"/>
    <w:uiPriority w:val="99"/>
    <w:semiHidden/>
    <w:unhideWhenUsed/>
    <w:rsid w:val="0079464B"/>
  </w:style>
  <w:style w:type="character" w:customStyle="1" w:styleId="CommentTextChar">
    <w:name w:val="Comment Text Char"/>
    <w:basedOn w:val="DefaultParagraphFont"/>
    <w:link w:val="CommentText"/>
    <w:uiPriority w:val="99"/>
    <w:semiHidden/>
    <w:rsid w:val="0079464B"/>
    <w:rPr>
      <w:rFonts w:ascii="RimHelvetica" w:eastAsia="Times New Roman" w:hAnsi="RimHelvetica" w:cs="Times New Roman"/>
      <w:sz w:val="20"/>
      <w:szCs w:val="20"/>
      <w:lang w:eastAsia="lv-LV"/>
    </w:rPr>
  </w:style>
  <w:style w:type="character" w:customStyle="1" w:styleId="CommentSubjectChar">
    <w:name w:val="Comment Subject Char"/>
    <w:basedOn w:val="CommentTextChar"/>
    <w:link w:val="CommentSubject"/>
    <w:uiPriority w:val="99"/>
    <w:semiHidden/>
    <w:rsid w:val="0079464B"/>
    <w:rPr>
      <w:rFonts w:ascii="RimHelvetica" w:eastAsia="Times New Roman" w:hAnsi="RimHelvetica" w:cs="Times New Roman"/>
      <w:b/>
      <w:bCs/>
      <w:sz w:val="20"/>
      <w:szCs w:val="20"/>
      <w:lang w:eastAsia="lv-LV"/>
    </w:rPr>
  </w:style>
  <w:style w:type="paragraph" w:styleId="CommentSubject">
    <w:name w:val="annotation subject"/>
    <w:basedOn w:val="CommentText"/>
    <w:next w:val="CommentText"/>
    <w:link w:val="CommentSubjectChar"/>
    <w:uiPriority w:val="99"/>
    <w:semiHidden/>
    <w:unhideWhenUsed/>
    <w:rsid w:val="0079464B"/>
    <w:rPr>
      <w:b/>
      <w:bCs/>
    </w:rPr>
  </w:style>
  <w:style w:type="character" w:customStyle="1" w:styleId="CommentSubjectChar1">
    <w:name w:val="Comment Subject Char1"/>
    <w:basedOn w:val="CommentTextChar"/>
    <w:uiPriority w:val="99"/>
    <w:semiHidden/>
    <w:rsid w:val="0079464B"/>
    <w:rPr>
      <w:rFonts w:ascii="RimHelvetica" w:eastAsia="Times New Roman" w:hAnsi="RimHelvetica" w:cs="Times New Roman"/>
      <w:b/>
      <w:bCs/>
      <w:sz w:val="20"/>
      <w:szCs w:val="20"/>
      <w:lang w:eastAsia="lv-LV"/>
    </w:rPr>
  </w:style>
  <w:style w:type="character" w:styleId="EndnoteReference">
    <w:name w:val="endnote reference"/>
    <w:basedOn w:val="DefaultParagraphFont"/>
    <w:uiPriority w:val="99"/>
    <w:semiHidden/>
    <w:unhideWhenUsed/>
    <w:rsid w:val="0079464B"/>
    <w:rPr>
      <w:vertAlign w:val="superscript"/>
    </w:rPr>
  </w:style>
  <w:style w:type="character" w:styleId="CommentReference">
    <w:name w:val="annotation reference"/>
    <w:basedOn w:val="DefaultParagraphFont"/>
    <w:uiPriority w:val="99"/>
    <w:semiHidden/>
    <w:unhideWhenUsed/>
    <w:rsid w:val="0079464B"/>
    <w:rPr>
      <w:sz w:val="16"/>
      <w:szCs w:val="16"/>
    </w:rPr>
  </w:style>
  <w:style w:type="paragraph" w:customStyle="1" w:styleId="StilsStilsPamattekstaatkpe213pt1TaisnotsPc0punkti">
    <w:name w:val="Stils Stils Pamatteksta atkāpe 2 + 13 pt1 + Taisnots Pēc:  0 punkti"/>
    <w:basedOn w:val="Normal"/>
    <w:rsid w:val="0079464B"/>
    <w:pPr>
      <w:jc w:val="both"/>
    </w:pPr>
    <w:rPr>
      <w:rFonts w:ascii="Times New Roman" w:hAnsi="Times New Roman"/>
      <w:sz w:val="26"/>
      <w:lang w:eastAsia="en-US"/>
    </w:rPr>
  </w:style>
  <w:style w:type="paragraph" w:styleId="BodyTextIndent">
    <w:name w:val="Body Text Indent"/>
    <w:basedOn w:val="Normal"/>
    <w:link w:val="BodyTextIndentChar"/>
    <w:rsid w:val="005161F9"/>
    <w:pPr>
      <w:ind w:firstLine="360"/>
    </w:pPr>
    <w:rPr>
      <w:rFonts w:ascii="Garamond" w:hAnsi="Garamond"/>
      <w:sz w:val="28"/>
      <w:lang w:eastAsia="en-US"/>
    </w:rPr>
  </w:style>
  <w:style w:type="character" w:customStyle="1" w:styleId="BodyTextIndentChar">
    <w:name w:val="Body Text Indent Char"/>
    <w:basedOn w:val="DefaultParagraphFont"/>
    <w:link w:val="BodyTextIndent"/>
    <w:rsid w:val="005161F9"/>
    <w:rPr>
      <w:rFonts w:ascii="Garamond" w:eastAsia="Times New Roman" w:hAnsi="Garamond" w:cs="Times New Roman"/>
      <w:sz w:val="28"/>
      <w:szCs w:val="20"/>
    </w:rPr>
  </w:style>
  <w:style w:type="table" w:styleId="TableGrid">
    <w:name w:val="Table Grid"/>
    <w:basedOn w:val="TableNormal"/>
    <w:uiPriority w:val="39"/>
    <w:rsid w:val="000525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2DDB"/>
    <w:rPr>
      <w:color w:val="605E5C"/>
      <w:shd w:val="clear" w:color="auto" w:fill="E1DFDD"/>
    </w:rPr>
  </w:style>
  <w:style w:type="paragraph" w:styleId="Revision">
    <w:name w:val="Revision"/>
    <w:hidden/>
    <w:uiPriority w:val="99"/>
    <w:semiHidden/>
    <w:rsid w:val="00C046A5"/>
    <w:pPr>
      <w:spacing w:after="0" w:line="240" w:lineRule="auto"/>
    </w:pPr>
    <w:rPr>
      <w:rFonts w:ascii="RimHelvetica" w:eastAsia="Times New Roman" w:hAnsi="RimHelvetica"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845149">
      <w:bodyDiv w:val="1"/>
      <w:marLeft w:val="0"/>
      <w:marRight w:val="0"/>
      <w:marTop w:val="0"/>
      <w:marBottom w:val="0"/>
      <w:divBdr>
        <w:top w:val="none" w:sz="0" w:space="0" w:color="auto"/>
        <w:left w:val="none" w:sz="0" w:space="0" w:color="auto"/>
        <w:bottom w:val="none" w:sz="0" w:space="0" w:color="auto"/>
        <w:right w:val="none" w:sz="0" w:space="0" w:color="auto"/>
      </w:divBdr>
    </w:div>
    <w:div w:id="1015114949">
      <w:bodyDiv w:val="1"/>
      <w:marLeft w:val="0"/>
      <w:marRight w:val="0"/>
      <w:marTop w:val="0"/>
      <w:marBottom w:val="0"/>
      <w:divBdr>
        <w:top w:val="none" w:sz="0" w:space="0" w:color="auto"/>
        <w:left w:val="none" w:sz="0" w:space="0" w:color="auto"/>
        <w:bottom w:val="none" w:sz="0" w:space="0" w:color="auto"/>
        <w:right w:val="none" w:sz="0" w:space="0" w:color="auto"/>
      </w:divBdr>
    </w:div>
    <w:div w:id="183753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ainfar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89D2F-100A-4481-A72B-0B1F0FCC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10326</Words>
  <Characters>5886</Characters>
  <Application>Microsoft Office Word</Application>
  <DocSecurity>4</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Andrejs Vikļuks | OlainFarm LV</dc:creator>
  <cp:lastModifiedBy>Jānis Dubrovskis | OlainFarm LV</cp:lastModifiedBy>
  <cp:revision>2</cp:revision>
  <cp:lastPrinted>2020-05-26T09:14:00Z</cp:lastPrinted>
  <dcterms:created xsi:type="dcterms:W3CDTF">2020-09-09T15:33:00Z</dcterms:created>
  <dcterms:modified xsi:type="dcterms:W3CDTF">2020-09-09T15:33:00Z</dcterms:modified>
</cp:coreProperties>
</file>