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9D" w:rsidRDefault="00AC6C9D" w:rsidP="00AC6C9D">
      <w:pPr>
        <w:pStyle w:val="Default"/>
      </w:pPr>
    </w:p>
    <w:p w:rsidR="00AC6C9D" w:rsidRPr="00AC6C9D" w:rsidRDefault="00AC6C9D" w:rsidP="00AC6C9D">
      <w:pPr>
        <w:pStyle w:val="Default"/>
        <w:jc w:val="right"/>
        <w:rPr>
          <w:b/>
          <w:bCs/>
          <w:i/>
          <w:iCs/>
          <w:sz w:val="23"/>
          <w:szCs w:val="23"/>
          <w:u w:val="single"/>
        </w:rPr>
      </w:pPr>
      <w:r w:rsidRPr="00AC6C9D">
        <w:rPr>
          <w:b/>
          <w:bCs/>
          <w:i/>
          <w:iCs/>
          <w:sz w:val="23"/>
          <w:szCs w:val="23"/>
          <w:u w:val="single"/>
        </w:rPr>
        <w:t>PROJEKTS</w:t>
      </w:r>
    </w:p>
    <w:p w:rsidR="00AC6C9D" w:rsidRDefault="00AC6C9D" w:rsidP="00AC6C9D">
      <w:pPr>
        <w:pStyle w:val="Default"/>
        <w:jc w:val="center"/>
        <w:rPr>
          <w:b/>
          <w:bCs/>
          <w:sz w:val="28"/>
          <w:szCs w:val="28"/>
        </w:rPr>
      </w:pPr>
    </w:p>
    <w:p w:rsidR="00AC6C9D" w:rsidRPr="00AC6C9D" w:rsidRDefault="00AC6C9D" w:rsidP="00AC6C9D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Akciju sabiedrības</w:t>
      </w:r>
    </w:p>
    <w:p w:rsidR="00AC6C9D" w:rsidRPr="00AC6C9D" w:rsidRDefault="00AC6C9D" w:rsidP="00AC6C9D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„OLAINFARM”</w:t>
      </w:r>
    </w:p>
    <w:p w:rsidR="00AC6C9D" w:rsidRDefault="00AC6C9D" w:rsidP="00AC6C9D">
      <w:pPr>
        <w:pStyle w:val="Default"/>
        <w:jc w:val="center"/>
        <w:rPr>
          <w:b/>
          <w:bCs/>
          <w:sz w:val="28"/>
          <w:szCs w:val="28"/>
        </w:rPr>
      </w:pPr>
      <w:r w:rsidRPr="00AC6C9D">
        <w:rPr>
          <w:b/>
          <w:bCs/>
          <w:sz w:val="28"/>
          <w:szCs w:val="28"/>
        </w:rPr>
        <w:t xml:space="preserve">S T A T Ū T U </w:t>
      </w:r>
    </w:p>
    <w:p w:rsidR="00AC6C9D" w:rsidRPr="00AC6C9D" w:rsidRDefault="00AC6C9D" w:rsidP="00AC6C9D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GROZĪJUMI</w:t>
      </w:r>
    </w:p>
    <w:p w:rsidR="00AC6C9D" w:rsidRDefault="00AC6C9D" w:rsidP="00AC6C9D">
      <w:pPr>
        <w:pStyle w:val="Default"/>
      </w:pPr>
      <w:r>
        <w:t xml:space="preserve"> </w:t>
      </w:r>
    </w:p>
    <w:p w:rsidR="00AC6C9D" w:rsidRDefault="00AC6C9D" w:rsidP="00AC6C9D">
      <w:pPr>
        <w:pStyle w:val="Default"/>
        <w:numPr>
          <w:ilvl w:val="0"/>
          <w:numId w:val="2"/>
        </w:numPr>
      </w:pPr>
      <w:r w:rsidRPr="00AC6C9D">
        <w:t xml:space="preserve">Papildināt Statūtus ar 6.3.punktu šādā redakcijā: </w:t>
      </w:r>
    </w:p>
    <w:p w:rsidR="00AC6C9D" w:rsidRPr="00AC6C9D" w:rsidRDefault="00AC6C9D" w:rsidP="00AC6C9D">
      <w:pPr>
        <w:pStyle w:val="Default"/>
      </w:pPr>
    </w:p>
    <w:p w:rsidR="00AC6C9D" w:rsidRPr="00AC6C9D" w:rsidRDefault="00AC6C9D" w:rsidP="00AC6C9D">
      <w:pPr>
        <w:pStyle w:val="Default"/>
        <w:jc w:val="both"/>
      </w:pPr>
      <w:r w:rsidRPr="00AC6C9D">
        <w:t xml:space="preserve">„6.3. Akcionāru sapulce ir tiesīga pieņemt lēmumu, ja tajā pārstāvēti vairāk kā 50% (piecdesmit procenti) no apmaksātā un balsstiesīgā pamatkapitāla.”. </w:t>
      </w:r>
    </w:p>
    <w:p w:rsidR="00AC6C9D" w:rsidRPr="00AC6C9D" w:rsidRDefault="00AC6C9D" w:rsidP="00AC6C9D">
      <w:pPr>
        <w:pStyle w:val="Default"/>
        <w:rPr>
          <w:i/>
          <w:iCs/>
        </w:rPr>
      </w:pPr>
    </w:p>
    <w:p w:rsidR="00AC6C9D" w:rsidRPr="00AC6C9D" w:rsidRDefault="00AC6C9D" w:rsidP="00AC6C9D">
      <w:pPr>
        <w:pStyle w:val="Default"/>
        <w:rPr>
          <w:i/>
          <w:iCs/>
        </w:rPr>
      </w:pPr>
    </w:p>
    <w:p w:rsidR="00AC6C9D" w:rsidRPr="00AC6C9D" w:rsidRDefault="00F348C4" w:rsidP="00AC6C9D">
      <w:pPr>
        <w:pStyle w:val="Default"/>
      </w:pPr>
      <w:r>
        <w:rPr>
          <w:i/>
          <w:iCs/>
        </w:rPr>
        <w:t>Olainē, 2019.gada 27</w:t>
      </w:r>
      <w:bookmarkStart w:id="0" w:name="_GoBack"/>
      <w:bookmarkEnd w:id="0"/>
      <w:r w:rsidR="00AC6C9D" w:rsidRPr="00AC6C9D">
        <w:rPr>
          <w:i/>
          <w:iCs/>
        </w:rPr>
        <w:t>.maijā</w:t>
      </w:r>
    </w:p>
    <w:p w:rsidR="00AC6C9D" w:rsidRDefault="00AC6C9D">
      <w:pPr>
        <w:rPr>
          <w:b/>
          <w:bCs/>
          <w:sz w:val="26"/>
          <w:szCs w:val="26"/>
        </w:rPr>
      </w:pPr>
    </w:p>
    <w:sectPr w:rsidR="00AC6C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D8B"/>
    <w:multiLevelType w:val="hybridMultilevel"/>
    <w:tmpl w:val="2A4625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085E"/>
    <w:multiLevelType w:val="hybridMultilevel"/>
    <w:tmpl w:val="A34C07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9D"/>
    <w:rsid w:val="00046418"/>
    <w:rsid w:val="00687B04"/>
    <w:rsid w:val="008F227D"/>
    <w:rsid w:val="00AC6C9D"/>
    <w:rsid w:val="00EA6C5C"/>
    <w:rsid w:val="00F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D1DB4"/>
  <w15:chartTrackingRefBased/>
  <w15:docId w15:val="{0BE04805-600E-4FE0-A812-59B17C5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6C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Šarohina | OlainFarm LV</dc:creator>
  <cp:keywords/>
  <dc:description/>
  <cp:lastModifiedBy>Ludmila Baškirova | OlainFarm LV</cp:lastModifiedBy>
  <cp:revision>2</cp:revision>
  <dcterms:created xsi:type="dcterms:W3CDTF">2019-05-27T13:22:00Z</dcterms:created>
  <dcterms:modified xsi:type="dcterms:W3CDTF">2019-05-27T13:22:00Z</dcterms:modified>
</cp:coreProperties>
</file>