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705DF" w14:textId="518499F5" w:rsidR="00DE3956" w:rsidRPr="00442B6E" w:rsidRDefault="00DE3956" w:rsidP="009303CA">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aps/>
          <w:sz w:val="22"/>
          <w:szCs w:val="22"/>
          <w:lang w:val="nl-BE"/>
        </w:rPr>
      </w:pPr>
      <w:r w:rsidRPr="00630AEF">
        <w:rPr>
          <w:rFonts w:asciiTheme="minorHAnsi" w:hAnsiTheme="minorHAnsi" w:cstheme="minorHAnsi"/>
          <w:b/>
          <w:caps/>
          <w:sz w:val="22"/>
          <w:szCs w:val="22"/>
          <w:lang w:val="nl-BE"/>
        </w:rPr>
        <w:t>Oproeping tot de Algemene Vergadering van Aandeelhouders</w:t>
      </w:r>
      <w:r w:rsidR="00663690" w:rsidRPr="00630AEF">
        <w:rPr>
          <w:rFonts w:asciiTheme="minorHAnsi" w:hAnsiTheme="minorHAnsi" w:cstheme="minorHAnsi"/>
          <w:b/>
          <w:caps/>
          <w:sz w:val="22"/>
          <w:szCs w:val="22"/>
          <w:lang w:val="nl-BE"/>
        </w:rPr>
        <w:t xml:space="preserve"> </w:t>
      </w:r>
    </w:p>
    <w:p w14:paraId="0A590585" w14:textId="77777777" w:rsidR="00DE3956" w:rsidRPr="0021479B" w:rsidRDefault="00DE3956" w:rsidP="00430F83">
      <w:pPr>
        <w:jc w:val="both"/>
        <w:rPr>
          <w:rFonts w:asciiTheme="minorHAnsi" w:hAnsiTheme="minorHAnsi" w:cstheme="minorHAnsi"/>
          <w:sz w:val="22"/>
          <w:szCs w:val="22"/>
          <w:lang w:val="nl-BE"/>
        </w:rPr>
      </w:pPr>
    </w:p>
    <w:p w14:paraId="68180CB4" w14:textId="1533DE16" w:rsidR="003E27A2" w:rsidRDefault="00DE3956" w:rsidP="00430F83">
      <w:pPr>
        <w:jc w:val="both"/>
        <w:rPr>
          <w:rFonts w:asciiTheme="minorHAnsi" w:hAnsiTheme="minorHAnsi" w:cstheme="minorHAnsi"/>
          <w:sz w:val="22"/>
          <w:szCs w:val="22"/>
          <w:lang w:val="nl-BE"/>
        </w:rPr>
      </w:pPr>
      <w:r w:rsidRPr="0021479B">
        <w:rPr>
          <w:rFonts w:asciiTheme="minorHAnsi" w:hAnsiTheme="minorHAnsi" w:cstheme="minorHAnsi"/>
          <w:sz w:val="22"/>
          <w:szCs w:val="22"/>
          <w:lang w:val="nl-BE"/>
        </w:rPr>
        <w:t xml:space="preserve">De </w:t>
      </w:r>
      <w:r w:rsidR="00BC66D6">
        <w:rPr>
          <w:rFonts w:asciiTheme="minorHAnsi" w:hAnsiTheme="minorHAnsi" w:cstheme="minorHAnsi"/>
          <w:sz w:val="22"/>
          <w:szCs w:val="22"/>
          <w:lang w:val="nl-BE"/>
        </w:rPr>
        <w:t xml:space="preserve">Raad van Bestuur </w:t>
      </w:r>
      <w:r w:rsidR="00170DF3">
        <w:rPr>
          <w:rFonts w:asciiTheme="minorHAnsi" w:hAnsiTheme="minorHAnsi" w:cstheme="minorHAnsi"/>
          <w:sz w:val="22"/>
          <w:szCs w:val="22"/>
          <w:lang w:val="nl-BE"/>
        </w:rPr>
        <w:t>(de “</w:t>
      </w:r>
      <w:r w:rsidR="00170DF3" w:rsidRPr="00170DF3">
        <w:rPr>
          <w:rFonts w:asciiTheme="minorHAnsi" w:hAnsiTheme="minorHAnsi" w:cstheme="minorHAnsi"/>
          <w:b/>
          <w:bCs/>
          <w:sz w:val="22"/>
          <w:szCs w:val="22"/>
          <w:lang w:val="nl-BE"/>
        </w:rPr>
        <w:t>Raad</w:t>
      </w:r>
      <w:r w:rsidR="00170DF3">
        <w:rPr>
          <w:rFonts w:asciiTheme="minorHAnsi" w:hAnsiTheme="minorHAnsi" w:cstheme="minorHAnsi"/>
          <w:sz w:val="22"/>
          <w:szCs w:val="22"/>
          <w:lang w:val="nl-BE"/>
        </w:rPr>
        <w:t xml:space="preserve">”) </w:t>
      </w:r>
      <w:r w:rsidR="00BC66D6">
        <w:rPr>
          <w:rFonts w:asciiTheme="minorHAnsi" w:hAnsiTheme="minorHAnsi" w:cstheme="minorHAnsi"/>
          <w:sz w:val="22"/>
          <w:szCs w:val="22"/>
          <w:lang w:val="nl-BE"/>
        </w:rPr>
        <w:t xml:space="preserve">nodigt de </w:t>
      </w:r>
      <w:r w:rsidRPr="0021479B">
        <w:rPr>
          <w:rFonts w:asciiTheme="minorHAnsi" w:hAnsiTheme="minorHAnsi" w:cstheme="minorHAnsi"/>
          <w:sz w:val="22"/>
          <w:szCs w:val="22"/>
          <w:lang w:val="nl-BE"/>
        </w:rPr>
        <w:t xml:space="preserve">aandeelhouders uit op de </w:t>
      </w:r>
      <w:r w:rsidR="008A416B">
        <w:rPr>
          <w:rFonts w:asciiTheme="minorHAnsi" w:hAnsiTheme="minorHAnsi" w:cstheme="minorHAnsi"/>
          <w:sz w:val="22"/>
          <w:szCs w:val="22"/>
          <w:lang w:val="nl-BE"/>
        </w:rPr>
        <w:t>Algemene V</w:t>
      </w:r>
      <w:r w:rsidR="008A416B" w:rsidRPr="0021479B">
        <w:rPr>
          <w:rFonts w:asciiTheme="minorHAnsi" w:hAnsiTheme="minorHAnsi" w:cstheme="minorHAnsi"/>
          <w:sz w:val="22"/>
          <w:szCs w:val="22"/>
          <w:lang w:val="nl-BE"/>
        </w:rPr>
        <w:t xml:space="preserve">ergadering </w:t>
      </w:r>
      <w:r w:rsidR="00BC66D6">
        <w:rPr>
          <w:rFonts w:asciiTheme="minorHAnsi" w:hAnsiTheme="minorHAnsi" w:cstheme="minorHAnsi"/>
          <w:sz w:val="22"/>
          <w:szCs w:val="22"/>
          <w:lang w:val="nl-BE"/>
        </w:rPr>
        <w:t xml:space="preserve">van aandeelhouders </w:t>
      </w:r>
      <w:r w:rsidRPr="0021479B">
        <w:rPr>
          <w:rFonts w:asciiTheme="minorHAnsi" w:hAnsiTheme="minorHAnsi" w:cstheme="minorHAnsi"/>
          <w:sz w:val="22"/>
          <w:szCs w:val="22"/>
          <w:lang w:val="nl-BE"/>
        </w:rPr>
        <w:t>(</w:t>
      </w:r>
      <w:r w:rsidR="00442B6E">
        <w:rPr>
          <w:rFonts w:asciiTheme="minorHAnsi" w:hAnsiTheme="minorHAnsi" w:cstheme="minorHAnsi"/>
          <w:sz w:val="22"/>
          <w:szCs w:val="22"/>
          <w:lang w:val="nl-BE"/>
        </w:rPr>
        <w:t xml:space="preserve">de </w:t>
      </w:r>
      <w:r w:rsidRPr="0021479B">
        <w:rPr>
          <w:rFonts w:asciiTheme="minorHAnsi" w:hAnsiTheme="minorHAnsi" w:cstheme="minorHAnsi"/>
          <w:sz w:val="22"/>
          <w:szCs w:val="22"/>
          <w:lang w:val="nl-BE"/>
        </w:rPr>
        <w:t>“</w:t>
      </w:r>
      <w:r w:rsidR="00BC66D6" w:rsidRPr="00170DF3">
        <w:rPr>
          <w:rFonts w:asciiTheme="minorHAnsi" w:hAnsiTheme="minorHAnsi" w:cstheme="minorHAnsi"/>
          <w:b/>
          <w:bCs/>
          <w:sz w:val="22"/>
          <w:szCs w:val="22"/>
          <w:lang w:val="nl-BE"/>
        </w:rPr>
        <w:t xml:space="preserve">Algemene </w:t>
      </w:r>
      <w:r w:rsidRPr="00170DF3">
        <w:rPr>
          <w:rFonts w:asciiTheme="minorHAnsi" w:hAnsiTheme="minorHAnsi" w:cstheme="minorHAnsi"/>
          <w:b/>
          <w:bCs/>
          <w:sz w:val="22"/>
          <w:szCs w:val="22"/>
          <w:lang w:val="nl-BE"/>
        </w:rPr>
        <w:t>Vergadering</w:t>
      </w:r>
      <w:r w:rsidRPr="0021479B">
        <w:rPr>
          <w:rFonts w:asciiTheme="minorHAnsi" w:hAnsiTheme="minorHAnsi" w:cstheme="minorHAnsi"/>
          <w:sz w:val="22"/>
          <w:szCs w:val="22"/>
          <w:lang w:val="nl-BE"/>
        </w:rPr>
        <w:t xml:space="preserve">”) van </w:t>
      </w:r>
      <w:r w:rsidRPr="00442B6E">
        <w:rPr>
          <w:rFonts w:asciiTheme="minorHAnsi" w:hAnsiTheme="minorHAnsi" w:cstheme="minorHAnsi"/>
          <w:b/>
          <w:sz w:val="22"/>
          <w:szCs w:val="22"/>
          <w:lang w:val="nl-BE"/>
        </w:rPr>
        <w:t>donderdag</w:t>
      </w:r>
      <w:r w:rsidR="009303CA">
        <w:rPr>
          <w:rFonts w:asciiTheme="minorHAnsi" w:hAnsiTheme="minorHAnsi" w:cstheme="minorHAnsi"/>
          <w:b/>
          <w:sz w:val="22"/>
          <w:szCs w:val="22"/>
          <w:lang w:val="nl-BE"/>
        </w:rPr>
        <w:t xml:space="preserve"> </w:t>
      </w:r>
      <w:r w:rsidR="008A558C">
        <w:rPr>
          <w:rFonts w:asciiTheme="minorHAnsi" w:hAnsiTheme="minorHAnsi" w:cstheme="minorHAnsi"/>
          <w:b/>
          <w:sz w:val="22"/>
          <w:szCs w:val="22"/>
          <w:lang w:val="nl-BE"/>
        </w:rPr>
        <w:t>29</w:t>
      </w:r>
      <w:r w:rsidR="00485ACB" w:rsidRPr="00442B6E">
        <w:rPr>
          <w:rFonts w:asciiTheme="minorHAnsi" w:hAnsiTheme="minorHAnsi" w:cstheme="minorHAnsi"/>
          <w:b/>
          <w:sz w:val="22"/>
          <w:szCs w:val="22"/>
          <w:lang w:val="nl-BE"/>
        </w:rPr>
        <w:t xml:space="preserve"> </w:t>
      </w:r>
      <w:r w:rsidRPr="00442B6E">
        <w:rPr>
          <w:rFonts w:asciiTheme="minorHAnsi" w:hAnsiTheme="minorHAnsi" w:cstheme="minorHAnsi"/>
          <w:b/>
          <w:sz w:val="22"/>
          <w:szCs w:val="22"/>
          <w:lang w:val="nl-BE"/>
        </w:rPr>
        <w:t xml:space="preserve">april </w:t>
      </w:r>
      <w:r w:rsidR="00061A00">
        <w:rPr>
          <w:rFonts w:asciiTheme="minorHAnsi" w:hAnsiTheme="minorHAnsi" w:cstheme="minorHAnsi"/>
          <w:b/>
          <w:sz w:val="22"/>
          <w:szCs w:val="22"/>
          <w:lang w:val="nl-BE"/>
        </w:rPr>
        <w:t>20</w:t>
      </w:r>
      <w:r w:rsidR="009303CA">
        <w:rPr>
          <w:rFonts w:asciiTheme="minorHAnsi" w:hAnsiTheme="minorHAnsi" w:cstheme="minorHAnsi"/>
          <w:b/>
          <w:sz w:val="22"/>
          <w:szCs w:val="22"/>
          <w:lang w:val="nl-BE"/>
        </w:rPr>
        <w:t>2</w:t>
      </w:r>
      <w:r w:rsidR="008A558C">
        <w:rPr>
          <w:rFonts w:asciiTheme="minorHAnsi" w:hAnsiTheme="minorHAnsi" w:cstheme="minorHAnsi"/>
          <w:b/>
          <w:sz w:val="22"/>
          <w:szCs w:val="22"/>
          <w:lang w:val="nl-BE"/>
        </w:rPr>
        <w:t>1</w:t>
      </w:r>
      <w:r w:rsidR="009303CA">
        <w:rPr>
          <w:rFonts w:asciiTheme="minorHAnsi" w:hAnsiTheme="minorHAnsi" w:cstheme="minorHAnsi"/>
          <w:b/>
          <w:sz w:val="22"/>
          <w:szCs w:val="22"/>
          <w:lang w:val="nl-BE"/>
        </w:rPr>
        <w:t xml:space="preserve"> </w:t>
      </w:r>
      <w:r w:rsidRPr="00442B6E">
        <w:rPr>
          <w:rFonts w:asciiTheme="minorHAnsi" w:hAnsiTheme="minorHAnsi" w:cstheme="minorHAnsi"/>
          <w:b/>
          <w:sz w:val="22"/>
          <w:szCs w:val="22"/>
          <w:lang w:val="nl-BE"/>
        </w:rPr>
        <w:t>om 11u00</w:t>
      </w:r>
      <w:r w:rsidRPr="0021479B">
        <w:rPr>
          <w:rFonts w:asciiTheme="minorHAnsi" w:hAnsiTheme="minorHAnsi" w:cstheme="minorHAnsi"/>
          <w:sz w:val="22"/>
          <w:szCs w:val="22"/>
          <w:lang w:val="nl-BE"/>
        </w:rPr>
        <w:t xml:space="preserve"> </w:t>
      </w:r>
      <w:r w:rsidRPr="00716354">
        <w:rPr>
          <w:rFonts w:asciiTheme="minorHAnsi" w:hAnsiTheme="minorHAnsi" w:cstheme="minorHAnsi"/>
          <w:b/>
          <w:sz w:val="22"/>
          <w:szCs w:val="22"/>
          <w:lang w:val="nl-BE"/>
        </w:rPr>
        <w:t>(Belgische tijd)</w:t>
      </w:r>
      <w:r w:rsidR="009303CA">
        <w:rPr>
          <w:rFonts w:asciiTheme="minorHAnsi" w:hAnsiTheme="minorHAnsi" w:cstheme="minorHAnsi"/>
          <w:b/>
          <w:sz w:val="22"/>
          <w:szCs w:val="22"/>
          <w:lang w:val="nl-BE"/>
        </w:rPr>
        <w:t xml:space="preserve">, op de zetel van UCB NV, Researchdreef 60, </w:t>
      </w:r>
      <w:r w:rsidR="00170DF3" w:rsidRPr="00170DF3">
        <w:rPr>
          <w:rFonts w:asciiTheme="minorHAnsi" w:hAnsiTheme="minorHAnsi" w:cstheme="minorHAnsi"/>
          <w:b/>
          <w:sz w:val="22"/>
          <w:szCs w:val="22"/>
          <w:lang w:val="nl-BE"/>
        </w:rPr>
        <w:t xml:space="preserve">1070 Brussel, </w:t>
      </w:r>
      <w:r w:rsidRPr="0021479B">
        <w:rPr>
          <w:rFonts w:asciiTheme="minorHAnsi" w:hAnsiTheme="minorHAnsi" w:cstheme="minorHAnsi"/>
          <w:sz w:val="22"/>
          <w:szCs w:val="22"/>
          <w:lang w:val="nl-BE"/>
        </w:rPr>
        <w:t xml:space="preserve">om er </w:t>
      </w:r>
      <w:r w:rsidR="00511B60" w:rsidRPr="0021479B">
        <w:rPr>
          <w:rFonts w:asciiTheme="minorHAnsi" w:hAnsiTheme="minorHAnsi" w:cstheme="minorHAnsi"/>
          <w:sz w:val="22"/>
          <w:szCs w:val="22"/>
          <w:lang w:val="nl-BE"/>
        </w:rPr>
        <w:t>te beraadslagen</w:t>
      </w:r>
      <w:r w:rsidR="00511B60">
        <w:rPr>
          <w:rFonts w:asciiTheme="minorHAnsi" w:hAnsiTheme="minorHAnsi" w:cstheme="minorHAnsi"/>
          <w:sz w:val="22"/>
          <w:szCs w:val="22"/>
          <w:lang w:val="nl-BE"/>
        </w:rPr>
        <w:t xml:space="preserve"> en te stemmen</w:t>
      </w:r>
      <w:r w:rsidR="00511B60" w:rsidRPr="0021479B">
        <w:rPr>
          <w:rFonts w:asciiTheme="minorHAnsi" w:hAnsiTheme="minorHAnsi" w:cstheme="minorHAnsi"/>
          <w:sz w:val="22"/>
          <w:szCs w:val="22"/>
          <w:lang w:val="nl-BE"/>
        </w:rPr>
        <w:t xml:space="preserve"> </w:t>
      </w:r>
      <w:r w:rsidRPr="0021479B">
        <w:rPr>
          <w:rFonts w:asciiTheme="minorHAnsi" w:hAnsiTheme="minorHAnsi" w:cstheme="minorHAnsi"/>
          <w:sz w:val="22"/>
          <w:szCs w:val="22"/>
          <w:lang w:val="nl-BE"/>
        </w:rPr>
        <w:t>over de hierna omschreven agendapunten</w:t>
      </w:r>
      <w:r w:rsidR="003A47BB">
        <w:rPr>
          <w:rFonts w:asciiTheme="minorHAnsi" w:hAnsiTheme="minorHAnsi" w:cstheme="minorHAnsi"/>
          <w:sz w:val="22"/>
          <w:szCs w:val="22"/>
          <w:lang w:val="nl-BE"/>
        </w:rPr>
        <w:t xml:space="preserve">. </w:t>
      </w:r>
    </w:p>
    <w:p w14:paraId="27EA616A" w14:textId="42611408" w:rsidR="00ED2F53" w:rsidRDefault="00ED2F53" w:rsidP="00430F83">
      <w:pPr>
        <w:jc w:val="both"/>
        <w:rPr>
          <w:rFonts w:asciiTheme="minorHAnsi" w:hAnsiTheme="minorHAnsi" w:cstheme="minorHAnsi"/>
          <w:sz w:val="22"/>
          <w:szCs w:val="22"/>
          <w:lang w:val="nl-BE"/>
        </w:rPr>
      </w:pPr>
      <w:bookmarkStart w:id="0" w:name="_Hlk66902070"/>
    </w:p>
    <w:p w14:paraId="5AE80409" w14:textId="4935CF58" w:rsidR="00ED2F53" w:rsidRPr="002D2898" w:rsidRDefault="00ED2F53" w:rsidP="005527B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hAnsiTheme="minorHAnsi" w:cstheme="minorHAnsi"/>
          <w:b/>
          <w:sz w:val="22"/>
          <w:szCs w:val="22"/>
          <w:lang w:val="nl-BE"/>
        </w:rPr>
      </w:pPr>
      <w:r w:rsidRPr="00ED7553">
        <w:rPr>
          <w:rFonts w:asciiTheme="minorHAnsi" w:hAnsiTheme="minorHAnsi" w:cstheme="minorHAnsi"/>
          <w:b/>
          <w:sz w:val="22"/>
          <w:szCs w:val="22"/>
          <w:lang w:val="nl-BE"/>
        </w:rPr>
        <w:t>Als gevolg van de crisis door het Corona virus (Covid-19) en de door onze regeringen</w:t>
      </w:r>
      <w:r w:rsidR="002D2898" w:rsidRPr="00ED7553">
        <w:rPr>
          <w:rFonts w:asciiTheme="minorHAnsi" w:hAnsiTheme="minorHAnsi" w:cstheme="minorHAnsi"/>
          <w:b/>
          <w:sz w:val="22"/>
          <w:szCs w:val="22"/>
          <w:lang w:val="nl-BE"/>
        </w:rPr>
        <w:t xml:space="preserve"> en </w:t>
      </w:r>
      <w:r w:rsidR="003C152D" w:rsidRPr="00ED7553">
        <w:rPr>
          <w:rFonts w:asciiTheme="minorHAnsi" w:hAnsiTheme="minorHAnsi" w:cstheme="minorHAnsi"/>
          <w:b/>
          <w:sz w:val="22"/>
          <w:szCs w:val="22"/>
          <w:lang w:val="nl-BE"/>
        </w:rPr>
        <w:t>openbare besture</w:t>
      </w:r>
      <w:r w:rsidR="00A17FE7" w:rsidRPr="00ED7553">
        <w:rPr>
          <w:rFonts w:asciiTheme="minorHAnsi" w:hAnsiTheme="minorHAnsi" w:cstheme="minorHAnsi"/>
          <w:b/>
          <w:sz w:val="22"/>
          <w:szCs w:val="22"/>
          <w:lang w:val="nl-BE"/>
        </w:rPr>
        <w:t>n</w:t>
      </w:r>
      <w:r w:rsidRPr="00ED7553">
        <w:rPr>
          <w:rFonts w:asciiTheme="minorHAnsi" w:hAnsiTheme="minorHAnsi" w:cstheme="minorHAnsi"/>
          <w:b/>
          <w:sz w:val="22"/>
          <w:szCs w:val="22"/>
          <w:lang w:val="nl-BE"/>
        </w:rPr>
        <w:t xml:space="preserve"> genomen maatregelen, </w:t>
      </w:r>
      <w:r w:rsidR="00AE7DBD">
        <w:rPr>
          <w:rFonts w:asciiTheme="minorHAnsi" w:hAnsiTheme="minorHAnsi" w:cstheme="minorHAnsi"/>
          <w:b/>
          <w:sz w:val="22"/>
          <w:szCs w:val="22"/>
          <w:lang w:val="nl-BE"/>
        </w:rPr>
        <w:t>zal</w:t>
      </w:r>
      <w:r w:rsidRPr="00ED7553">
        <w:rPr>
          <w:rFonts w:asciiTheme="minorHAnsi" w:hAnsiTheme="minorHAnsi" w:cstheme="minorHAnsi"/>
          <w:b/>
          <w:sz w:val="22"/>
          <w:szCs w:val="22"/>
          <w:lang w:val="nl-BE"/>
        </w:rPr>
        <w:t xml:space="preserve"> UCB NV de fysieke toegang tot haar Algemene Vergadering van </w:t>
      </w:r>
      <w:r w:rsidR="008A558C" w:rsidRPr="00ED7553">
        <w:rPr>
          <w:rFonts w:asciiTheme="minorHAnsi" w:hAnsiTheme="minorHAnsi" w:cstheme="minorHAnsi"/>
          <w:b/>
          <w:sz w:val="22"/>
          <w:szCs w:val="22"/>
          <w:lang w:val="nl-BE"/>
        </w:rPr>
        <w:t>29</w:t>
      </w:r>
      <w:r w:rsidRPr="00ED7553">
        <w:rPr>
          <w:rFonts w:asciiTheme="minorHAnsi" w:hAnsiTheme="minorHAnsi" w:cstheme="minorHAnsi"/>
          <w:b/>
          <w:sz w:val="22"/>
          <w:szCs w:val="22"/>
          <w:lang w:val="nl-BE"/>
        </w:rPr>
        <w:t xml:space="preserve"> april 202</w:t>
      </w:r>
      <w:r w:rsidR="008A558C" w:rsidRPr="00ED7553">
        <w:rPr>
          <w:rFonts w:asciiTheme="minorHAnsi" w:hAnsiTheme="minorHAnsi" w:cstheme="minorHAnsi"/>
          <w:b/>
          <w:sz w:val="22"/>
          <w:szCs w:val="22"/>
          <w:lang w:val="nl-BE"/>
        </w:rPr>
        <w:t>1</w:t>
      </w:r>
      <w:r w:rsidRPr="00ED7553">
        <w:rPr>
          <w:rFonts w:asciiTheme="minorHAnsi" w:hAnsiTheme="minorHAnsi" w:cstheme="minorHAnsi"/>
          <w:b/>
          <w:sz w:val="22"/>
          <w:szCs w:val="22"/>
          <w:lang w:val="nl-BE"/>
        </w:rPr>
        <w:t xml:space="preserve"> niet mogen toestaan</w:t>
      </w:r>
      <w:r w:rsidR="00ED7553" w:rsidRPr="00ED7553">
        <w:rPr>
          <w:rFonts w:asciiTheme="minorHAnsi" w:hAnsiTheme="minorHAnsi" w:cstheme="minorHAnsi"/>
          <w:b/>
          <w:sz w:val="22"/>
          <w:szCs w:val="22"/>
          <w:lang w:val="nl-BE"/>
        </w:rPr>
        <w:t>,</w:t>
      </w:r>
      <w:r w:rsidRPr="00ED7553">
        <w:rPr>
          <w:rFonts w:asciiTheme="minorHAnsi" w:hAnsiTheme="minorHAnsi" w:cstheme="minorHAnsi"/>
          <w:b/>
          <w:sz w:val="22"/>
          <w:szCs w:val="22"/>
          <w:lang w:val="nl-BE"/>
        </w:rPr>
        <w:t xml:space="preserve"> </w:t>
      </w:r>
      <w:r w:rsidR="00ED7553" w:rsidRPr="00ED7553">
        <w:rPr>
          <w:rFonts w:asciiTheme="minorHAnsi" w:hAnsiTheme="minorHAnsi" w:cstheme="minorHAnsi"/>
          <w:b/>
          <w:sz w:val="22"/>
          <w:szCs w:val="22"/>
          <w:lang w:val="nl-BE"/>
        </w:rPr>
        <w:t>o</w:t>
      </w:r>
      <w:r w:rsidRPr="00ED7553">
        <w:rPr>
          <w:rFonts w:asciiTheme="minorHAnsi" w:hAnsiTheme="minorHAnsi" w:cstheme="minorHAnsi"/>
          <w:b/>
          <w:sz w:val="22"/>
          <w:szCs w:val="22"/>
          <w:lang w:val="nl-BE"/>
        </w:rPr>
        <w:t xml:space="preserve">nder voorbehoud van </w:t>
      </w:r>
      <w:r w:rsidR="00ED7553" w:rsidRPr="00ED7553">
        <w:rPr>
          <w:rFonts w:asciiTheme="minorHAnsi" w:hAnsiTheme="minorHAnsi" w:cstheme="minorHAnsi"/>
          <w:b/>
          <w:sz w:val="22"/>
          <w:szCs w:val="22"/>
          <w:lang w:val="nl-BE"/>
        </w:rPr>
        <w:t xml:space="preserve">verdere updates </w:t>
      </w:r>
      <w:r w:rsidRPr="00ED7553">
        <w:rPr>
          <w:rFonts w:asciiTheme="minorHAnsi" w:hAnsiTheme="minorHAnsi" w:cstheme="minorHAnsi"/>
          <w:b/>
          <w:sz w:val="22"/>
          <w:szCs w:val="22"/>
          <w:lang w:val="nl-BE"/>
        </w:rPr>
        <w:t xml:space="preserve">die we </w:t>
      </w:r>
      <w:r w:rsidR="00ED7553" w:rsidRPr="00ED7553">
        <w:rPr>
          <w:rFonts w:asciiTheme="minorHAnsi" w:hAnsiTheme="minorHAnsi" w:cstheme="minorHAnsi"/>
          <w:b/>
          <w:sz w:val="22"/>
          <w:szCs w:val="22"/>
          <w:lang w:val="nl-BE"/>
        </w:rPr>
        <w:t xml:space="preserve">ten gepaste tijde </w:t>
      </w:r>
      <w:r w:rsidRPr="00ED7553">
        <w:rPr>
          <w:rFonts w:asciiTheme="minorHAnsi" w:hAnsiTheme="minorHAnsi" w:cstheme="minorHAnsi"/>
          <w:b/>
          <w:sz w:val="22"/>
          <w:szCs w:val="22"/>
          <w:lang w:val="nl-BE"/>
        </w:rPr>
        <w:t>nog kunnen meedelen</w:t>
      </w:r>
      <w:r w:rsidR="00ED7553" w:rsidRPr="00ED7553">
        <w:rPr>
          <w:rFonts w:asciiTheme="minorHAnsi" w:hAnsiTheme="minorHAnsi" w:cstheme="minorHAnsi"/>
          <w:b/>
          <w:sz w:val="22"/>
          <w:szCs w:val="22"/>
          <w:lang w:val="nl-BE"/>
        </w:rPr>
        <w:t>. Bijgevolg</w:t>
      </w:r>
      <w:r w:rsidRPr="00ED7553">
        <w:rPr>
          <w:rFonts w:asciiTheme="minorHAnsi" w:hAnsiTheme="minorHAnsi" w:cstheme="minorHAnsi"/>
          <w:b/>
          <w:sz w:val="22"/>
          <w:szCs w:val="22"/>
          <w:lang w:val="nl-BE"/>
        </w:rPr>
        <w:t xml:space="preserve"> </w:t>
      </w:r>
      <w:r w:rsidR="00ED7553">
        <w:rPr>
          <w:rFonts w:asciiTheme="minorHAnsi" w:hAnsiTheme="minorHAnsi" w:cstheme="minorHAnsi"/>
          <w:b/>
          <w:sz w:val="22"/>
          <w:szCs w:val="22"/>
          <w:lang w:val="nl-BE"/>
        </w:rPr>
        <w:t>zullen</w:t>
      </w:r>
      <w:r w:rsidRPr="00ED7553">
        <w:rPr>
          <w:rFonts w:asciiTheme="minorHAnsi" w:hAnsiTheme="minorHAnsi" w:cstheme="minorHAnsi"/>
          <w:b/>
          <w:sz w:val="22"/>
          <w:szCs w:val="22"/>
          <w:lang w:val="nl-BE"/>
        </w:rPr>
        <w:t xml:space="preserve"> onze aandeelhouders hun stem </w:t>
      </w:r>
      <w:r w:rsidR="00ED7553">
        <w:rPr>
          <w:rFonts w:asciiTheme="minorHAnsi" w:hAnsiTheme="minorHAnsi" w:cstheme="minorHAnsi"/>
          <w:b/>
          <w:sz w:val="22"/>
          <w:szCs w:val="22"/>
          <w:lang w:val="nl-BE"/>
        </w:rPr>
        <w:t>moeten uitbrengen</w:t>
      </w:r>
      <w:r w:rsidR="00962317">
        <w:rPr>
          <w:rFonts w:asciiTheme="minorHAnsi" w:hAnsiTheme="minorHAnsi" w:cstheme="minorHAnsi"/>
          <w:b/>
          <w:sz w:val="22"/>
          <w:szCs w:val="22"/>
          <w:lang w:val="nl-BE"/>
        </w:rPr>
        <w:t>, hetzij</w:t>
      </w:r>
      <w:r w:rsidRPr="00ED7553">
        <w:rPr>
          <w:rFonts w:asciiTheme="minorHAnsi" w:hAnsiTheme="minorHAnsi" w:cstheme="minorHAnsi"/>
          <w:b/>
          <w:sz w:val="22"/>
          <w:szCs w:val="22"/>
          <w:lang w:val="nl-BE"/>
        </w:rPr>
        <w:t xml:space="preserve"> </w:t>
      </w:r>
      <w:r w:rsidR="00ED7553" w:rsidRPr="00ED7553">
        <w:rPr>
          <w:rFonts w:asciiTheme="minorHAnsi" w:hAnsiTheme="minorHAnsi" w:cstheme="minorHAnsi"/>
          <w:b/>
          <w:sz w:val="22"/>
          <w:szCs w:val="22"/>
          <w:lang w:val="nl-BE"/>
        </w:rPr>
        <w:t xml:space="preserve">(i) </w:t>
      </w:r>
      <w:r w:rsidR="00962317">
        <w:rPr>
          <w:rFonts w:asciiTheme="minorHAnsi" w:hAnsiTheme="minorHAnsi" w:cstheme="minorHAnsi"/>
          <w:b/>
          <w:sz w:val="22"/>
          <w:szCs w:val="22"/>
          <w:lang w:val="nl-BE"/>
        </w:rPr>
        <w:t>b</w:t>
      </w:r>
      <w:r w:rsidRPr="00ED7553">
        <w:rPr>
          <w:rFonts w:asciiTheme="minorHAnsi" w:hAnsiTheme="minorHAnsi" w:cstheme="minorHAnsi"/>
          <w:b/>
          <w:sz w:val="22"/>
          <w:szCs w:val="22"/>
          <w:lang w:val="nl-BE"/>
        </w:rPr>
        <w:t xml:space="preserve">ij volmacht, door volmacht te </w:t>
      </w:r>
      <w:r w:rsidR="00962317">
        <w:rPr>
          <w:rFonts w:asciiTheme="minorHAnsi" w:hAnsiTheme="minorHAnsi" w:cstheme="minorHAnsi"/>
          <w:b/>
          <w:sz w:val="22"/>
          <w:szCs w:val="22"/>
          <w:lang w:val="nl-BE"/>
        </w:rPr>
        <w:t>verlenen</w:t>
      </w:r>
      <w:r w:rsidRPr="00ED7553">
        <w:rPr>
          <w:rFonts w:asciiTheme="minorHAnsi" w:hAnsiTheme="minorHAnsi" w:cstheme="minorHAnsi"/>
          <w:b/>
          <w:sz w:val="22"/>
          <w:szCs w:val="22"/>
          <w:lang w:val="nl-BE"/>
        </w:rPr>
        <w:t xml:space="preserve"> aan de onafhankelijke persoon vermeld in ons volmacht</w:t>
      </w:r>
      <w:r w:rsidR="00423197">
        <w:rPr>
          <w:rFonts w:asciiTheme="minorHAnsi" w:hAnsiTheme="minorHAnsi" w:cstheme="minorHAnsi"/>
          <w:b/>
          <w:sz w:val="22"/>
          <w:szCs w:val="22"/>
          <w:lang w:val="nl-BE"/>
        </w:rPr>
        <w:t xml:space="preserve"> </w:t>
      </w:r>
      <w:r w:rsidRPr="00ED7553">
        <w:rPr>
          <w:rFonts w:asciiTheme="minorHAnsi" w:hAnsiTheme="minorHAnsi" w:cstheme="minorHAnsi"/>
          <w:b/>
          <w:sz w:val="22"/>
          <w:szCs w:val="22"/>
          <w:lang w:val="nl-BE"/>
        </w:rPr>
        <w:t xml:space="preserve">formulier en met duidelijke vermelding van </w:t>
      </w:r>
      <w:r w:rsidR="00962317">
        <w:rPr>
          <w:rFonts w:asciiTheme="minorHAnsi" w:hAnsiTheme="minorHAnsi" w:cstheme="minorHAnsi"/>
          <w:b/>
          <w:sz w:val="22"/>
          <w:szCs w:val="22"/>
          <w:lang w:val="nl-BE"/>
        </w:rPr>
        <w:t>hun</w:t>
      </w:r>
      <w:r w:rsidRPr="00ED7553">
        <w:rPr>
          <w:rFonts w:asciiTheme="minorHAnsi" w:hAnsiTheme="minorHAnsi" w:cstheme="minorHAnsi"/>
          <w:b/>
          <w:sz w:val="22"/>
          <w:szCs w:val="22"/>
          <w:lang w:val="nl-BE"/>
        </w:rPr>
        <w:t xml:space="preserve"> steminstructies</w:t>
      </w:r>
      <w:r w:rsidR="00ED7553" w:rsidRPr="00ED7553">
        <w:rPr>
          <w:rFonts w:asciiTheme="minorHAnsi" w:hAnsiTheme="minorHAnsi" w:cstheme="minorHAnsi"/>
          <w:b/>
          <w:sz w:val="22"/>
          <w:szCs w:val="22"/>
          <w:lang w:val="nl-BE"/>
        </w:rPr>
        <w:t xml:space="preserve">, </w:t>
      </w:r>
      <w:r w:rsidR="00962317">
        <w:rPr>
          <w:rFonts w:asciiTheme="minorHAnsi" w:hAnsiTheme="minorHAnsi" w:cstheme="minorHAnsi"/>
          <w:b/>
          <w:sz w:val="22"/>
          <w:szCs w:val="22"/>
          <w:lang w:val="nl-BE"/>
        </w:rPr>
        <w:t>hetzij</w:t>
      </w:r>
      <w:r w:rsidR="00ED7553" w:rsidRPr="00ED7553">
        <w:rPr>
          <w:rFonts w:asciiTheme="minorHAnsi" w:hAnsiTheme="minorHAnsi" w:cstheme="minorHAnsi"/>
          <w:b/>
          <w:sz w:val="22"/>
          <w:szCs w:val="22"/>
          <w:lang w:val="nl-BE"/>
        </w:rPr>
        <w:t xml:space="preserve"> (ii) door virtueel deel te nemen aan de Algemene Vergadering </w:t>
      </w:r>
      <w:r w:rsidR="00044EB5">
        <w:rPr>
          <w:rFonts w:asciiTheme="minorHAnsi" w:hAnsiTheme="minorHAnsi" w:cstheme="minorHAnsi"/>
          <w:b/>
          <w:sz w:val="22"/>
          <w:szCs w:val="22"/>
          <w:lang w:val="nl-BE"/>
        </w:rPr>
        <w:t xml:space="preserve">en te stemmen </w:t>
      </w:r>
      <w:r w:rsidR="00ED7553" w:rsidRPr="00ED7553">
        <w:rPr>
          <w:rFonts w:asciiTheme="minorHAnsi" w:hAnsiTheme="minorHAnsi" w:cstheme="minorHAnsi"/>
          <w:b/>
          <w:sz w:val="22"/>
          <w:szCs w:val="22"/>
          <w:lang w:val="nl-BE"/>
        </w:rPr>
        <w:t>op elektronische wijze tijdens de vergadering</w:t>
      </w:r>
      <w:r w:rsidRPr="00ED7553">
        <w:rPr>
          <w:rFonts w:asciiTheme="minorHAnsi" w:hAnsiTheme="minorHAnsi" w:cstheme="minorHAnsi"/>
          <w:b/>
          <w:sz w:val="22"/>
          <w:szCs w:val="22"/>
          <w:lang w:val="nl-BE"/>
        </w:rPr>
        <w:t>.</w:t>
      </w:r>
    </w:p>
    <w:bookmarkEnd w:id="0"/>
    <w:p w14:paraId="510CDDE2" w14:textId="77777777" w:rsidR="008A558C" w:rsidRDefault="008A558C" w:rsidP="008A558C">
      <w:pPr>
        <w:jc w:val="both"/>
        <w:rPr>
          <w:rFonts w:asciiTheme="minorHAnsi" w:hAnsiTheme="minorHAnsi" w:cstheme="minorHAnsi"/>
          <w:sz w:val="22"/>
          <w:szCs w:val="22"/>
          <w:lang w:val="nl-BE"/>
        </w:rPr>
      </w:pPr>
    </w:p>
    <w:p w14:paraId="7B271770" w14:textId="3D1A807C" w:rsidR="008A558C" w:rsidRPr="00423197" w:rsidRDefault="00962317" w:rsidP="008A558C">
      <w:pPr>
        <w:pBdr>
          <w:top w:val="single" w:sz="4" w:space="1" w:color="auto"/>
          <w:left w:val="single" w:sz="4" w:space="4" w:color="auto"/>
          <w:bottom w:val="single" w:sz="4" w:space="0" w:color="auto"/>
          <w:right w:val="single" w:sz="4" w:space="4" w:color="auto"/>
        </w:pBdr>
        <w:contextualSpacing/>
        <w:jc w:val="both"/>
        <w:rPr>
          <w:rFonts w:asciiTheme="minorHAnsi" w:hAnsiTheme="minorHAnsi" w:cstheme="minorHAnsi"/>
          <w:iCs/>
          <w:sz w:val="22"/>
          <w:lang w:val="nl-BE"/>
        </w:rPr>
      </w:pPr>
      <w:r w:rsidRPr="00423197">
        <w:rPr>
          <w:rFonts w:asciiTheme="minorHAnsi" w:hAnsiTheme="minorHAnsi" w:cstheme="minorHAnsi"/>
          <w:iCs/>
          <w:sz w:val="22"/>
          <w:lang w:val="nl-BE"/>
        </w:rPr>
        <w:t xml:space="preserve">De toepasselijke voorwaarden worden vermeld op het einde van deze oproeping. Aandeelhouders kunnen, voor zover als aangegeven, gebruik maken van het </w:t>
      </w:r>
      <w:r w:rsidR="008A558C" w:rsidRPr="00423197">
        <w:rPr>
          <w:rFonts w:asciiTheme="minorHAnsi" w:hAnsiTheme="minorHAnsi" w:cstheme="minorHAnsi"/>
          <w:iCs/>
          <w:sz w:val="22"/>
          <w:lang w:val="nl-BE"/>
        </w:rPr>
        <w:t>Lumi</w:t>
      </w:r>
      <w:r w:rsidRPr="00423197">
        <w:rPr>
          <w:rFonts w:asciiTheme="minorHAnsi" w:hAnsiTheme="minorHAnsi" w:cstheme="minorHAnsi"/>
          <w:iCs/>
          <w:sz w:val="22"/>
          <w:lang w:val="nl-BE"/>
        </w:rPr>
        <w:t xml:space="preserve"> </w:t>
      </w:r>
      <w:r w:rsidR="008A558C" w:rsidRPr="00423197">
        <w:rPr>
          <w:rFonts w:asciiTheme="minorHAnsi" w:hAnsiTheme="minorHAnsi" w:cstheme="minorHAnsi"/>
          <w:iCs/>
          <w:sz w:val="22"/>
          <w:lang w:val="nl-BE"/>
        </w:rPr>
        <w:t>AGM+ platform (</w:t>
      </w:r>
      <w:hyperlink r:id="rId14" w:history="1">
        <w:r w:rsidRPr="00423197">
          <w:rPr>
            <w:rStyle w:val="Hyperlink"/>
            <w:rFonts w:asciiTheme="minorHAnsi" w:hAnsiTheme="minorHAnsi" w:cstheme="minorHAnsi"/>
            <w:iCs/>
            <w:sz w:val="22"/>
            <w:lang w:val="nl-BE"/>
          </w:rPr>
          <w:t>http://lumiagm.com/</w:t>
        </w:r>
      </w:hyperlink>
      <w:r w:rsidR="008A558C" w:rsidRPr="00423197">
        <w:rPr>
          <w:rFonts w:asciiTheme="minorHAnsi" w:hAnsiTheme="minorHAnsi" w:cstheme="minorHAnsi"/>
          <w:iCs/>
          <w:sz w:val="22"/>
          <w:lang w:val="nl-BE"/>
        </w:rPr>
        <w:t>)</w:t>
      </w:r>
      <w:r w:rsidRPr="00423197">
        <w:rPr>
          <w:rFonts w:asciiTheme="minorHAnsi" w:hAnsiTheme="minorHAnsi" w:cstheme="minorHAnsi"/>
          <w:iCs/>
          <w:sz w:val="22"/>
          <w:lang w:val="nl-BE"/>
        </w:rPr>
        <w:t xml:space="preserve"> om alle voorwaarden voor deelname te vervolledigen, om te stemmen bij volmacht of om virtueel deel te n</w:t>
      </w:r>
      <w:r w:rsidR="006C5203">
        <w:rPr>
          <w:rFonts w:asciiTheme="minorHAnsi" w:hAnsiTheme="minorHAnsi" w:cstheme="minorHAnsi"/>
          <w:iCs/>
          <w:sz w:val="22"/>
          <w:lang w:val="nl-BE"/>
        </w:rPr>
        <w:t>e</w:t>
      </w:r>
      <w:r w:rsidRPr="00423197">
        <w:rPr>
          <w:rFonts w:asciiTheme="minorHAnsi" w:hAnsiTheme="minorHAnsi" w:cstheme="minorHAnsi"/>
          <w:iCs/>
          <w:sz w:val="22"/>
          <w:lang w:val="nl-BE"/>
        </w:rPr>
        <w:t>men aan en te stemmen tijdens de Algemene Vergadering. Aandeelhouders dienen zich ervan te verzekeren dat hun t</w:t>
      </w:r>
      <w:r w:rsidR="006C5203">
        <w:rPr>
          <w:rFonts w:asciiTheme="minorHAnsi" w:hAnsiTheme="minorHAnsi" w:cstheme="minorHAnsi"/>
          <w:iCs/>
          <w:sz w:val="22"/>
          <w:lang w:val="nl-BE"/>
        </w:rPr>
        <w:t>oestel</w:t>
      </w:r>
      <w:r w:rsidRPr="00423197">
        <w:rPr>
          <w:rFonts w:asciiTheme="minorHAnsi" w:hAnsiTheme="minorHAnsi" w:cstheme="minorHAnsi"/>
          <w:iCs/>
          <w:sz w:val="22"/>
          <w:lang w:val="nl-BE"/>
        </w:rPr>
        <w:t xml:space="preserve"> en de internetverbinding die ze gebruiken adequaat en stabiel zijn, om virtueel te kunnen deelnemen aan de vergadering</w:t>
      </w:r>
      <w:r w:rsidR="00423197" w:rsidRPr="00423197">
        <w:rPr>
          <w:rFonts w:asciiTheme="minorHAnsi" w:hAnsiTheme="minorHAnsi" w:cstheme="minorHAnsi"/>
          <w:iCs/>
          <w:sz w:val="22"/>
          <w:lang w:val="nl-BE"/>
        </w:rPr>
        <w:t xml:space="preserve"> zoals het hoort en alle voorgestelde functionaliteiten te kunnen benutten.</w:t>
      </w:r>
    </w:p>
    <w:p w14:paraId="214A5325" w14:textId="3B647CEC" w:rsidR="00ED2F53" w:rsidRPr="00423197" w:rsidRDefault="00ED2F53" w:rsidP="00430F83">
      <w:pPr>
        <w:jc w:val="both"/>
        <w:rPr>
          <w:rFonts w:asciiTheme="minorHAnsi" w:hAnsiTheme="minorHAnsi" w:cstheme="minorHAnsi"/>
          <w:sz w:val="22"/>
          <w:szCs w:val="22"/>
          <w:lang w:val="nl-BE"/>
        </w:rPr>
      </w:pPr>
    </w:p>
    <w:p w14:paraId="43B44664" w14:textId="22814E6F" w:rsidR="00E94051" w:rsidRDefault="00E94051" w:rsidP="00E94051">
      <w:pPr>
        <w:rPr>
          <w:rFonts w:asciiTheme="minorHAnsi" w:hAnsiTheme="minorHAnsi" w:cstheme="minorHAnsi"/>
          <w:b/>
          <w:bCs/>
          <w:sz w:val="22"/>
          <w:szCs w:val="22"/>
          <w:u w:val="single"/>
          <w:lang w:val="nl-BE"/>
        </w:rPr>
      </w:pPr>
      <w:r w:rsidRPr="00442B6E">
        <w:rPr>
          <w:rFonts w:asciiTheme="minorHAnsi" w:hAnsiTheme="minorHAnsi" w:cstheme="minorHAnsi"/>
          <w:b/>
          <w:bCs/>
          <w:sz w:val="22"/>
          <w:szCs w:val="22"/>
          <w:u w:val="single"/>
          <w:lang w:val="nl-BE"/>
        </w:rPr>
        <w:t>GEWOON GEDEELTE</w:t>
      </w:r>
    </w:p>
    <w:p w14:paraId="55AAC4FA" w14:textId="13537DB2" w:rsidR="00ED2EA9" w:rsidRDefault="00ED2EA9" w:rsidP="00E94051">
      <w:pPr>
        <w:rPr>
          <w:rFonts w:asciiTheme="minorHAnsi" w:hAnsiTheme="minorHAnsi" w:cstheme="minorHAnsi"/>
          <w:b/>
          <w:bCs/>
          <w:sz w:val="22"/>
          <w:szCs w:val="22"/>
          <w:u w:val="single"/>
          <w:lang w:val="nl-BE"/>
        </w:rPr>
      </w:pPr>
    </w:p>
    <w:p w14:paraId="62DB02BB" w14:textId="5B0C02EE" w:rsidR="00ED2EA9" w:rsidRPr="00442B6E" w:rsidRDefault="00ED2EA9" w:rsidP="00ED2EA9">
      <w:pPr>
        <w:pStyle w:val="ListParagraph"/>
        <w:numPr>
          <w:ilvl w:val="0"/>
          <w:numId w:val="2"/>
        </w:numPr>
        <w:ind w:left="567" w:hanging="567"/>
        <w:jc w:val="both"/>
        <w:rPr>
          <w:rFonts w:asciiTheme="minorHAnsi" w:hAnsiTheme="minorHAnsi" w:cstheme="minorHAnsi"/>
          <w:b/>
          <w:sz w:val="22"/>
          <w:szCs w:val="22"/>
          <w:lang w:val="nl-BE"/>
        </w:rPr>
      </w:pPr>
      <w:bookmarkStart w:id="1" w:name="_Hlk67401204"/>
      <w:r w:rsidRPr="00442B6E">
        <w:rPr>
          <w:rFonts w:asciiTheme="minorHAnsi" w:hAnsiTheme="minorHAnsi" w:cstheme="minorHAnsi"/>
          <w:b/>
          <w:sz w:val="22"/>
          <w:szCs w:val="22"/>
          <w:lang w:val="nl-BE"/>
        </w:rPr>
        <w:t>Jaarverslag van de Raad van Bestuur over de jaarrekening m.b.t. het boekjaar afgesloten op 31 december </w:t>
      </w:r>
      <w:r>
        <w:rPr>
          <w:rFonts w:asciiTheme="minorHAnsi" w:hAnsiTheme="minorHAnsi" w:cstheme="minorHAnsi"/>
          <w:b/>
          <w:sz w:val="22"/>
          <w:szCs w:val="22"/>
          <w:lang w:val="nl-BE"/>
        </w:rPr>
        <w:t>20</w:t>
      </w:r>
      <w:r w:rsidR="008A558C">
        <w:rPr>
          <w:rFonts w:asciiTheme="minorHAnsi" w:hAnsiTheme="minorHAnsi" w:cstheme="minorHAnsi"/>
          <w:b/>
          <w:sz w:val="22"/>
          <w:szCs w:val="22"/>
          <w:lang w:val="nl-BE"/>
        </w:rPr>
        <w:t>20</w:t>
      </w:r>
    </w:p>
    <w:p w14:paraId="0704B80C" w14:textId="77777777" w:rsidR="00ED2EA9" w:rsidRPr="0021479B" w:rsidRDefault="00ED2EA9" w:rsidP="00ED2EA9">
      <w:pPr>
        <w:pStyle w:val="ListParagraph"/>
        <w:tabs>
          <w:tab w:val="left" w:pos="567"/>
        </w:tabs>
        <w:ind w:left="288"/>
        <w:jc w:val="both"/>
        <w:rPr>
          <w:rFonts w:asciiTheme="minorHAnsi" w:hAnsiTheme="minorHAnsi" w:cstheme="minorHAnsi"/>
          <w:sz w:val="22"/>
          <w:szCs w:val="22"/>
          <w:lang w:val="nl-BE"/>
        </w:rPr>
      </w:pPr>
    </w:p>
    <w:p w14:paraId="5B155E5A" w14:textId="76D94F4E" w:rsidR="00ED2EA9" w:rsidRPr="00442B6E" w:rsidRDefault="00ED2EA9" w:rsidP="00ED2EA9">
      <w:pPr>
        <w:pStyle w:val="ListParagraph"/>
        <w:numPr>
          <w:ilvl w:val="0"/>
          <w:numId w:val="2"/>
        </w:numPr>
        <w:ind w:left="567" w:hanging="567"/>
        <w:jc w:val="both"/>
        <w:rPr>
          <w:rFonts w:asciiTheme="minorHAnsi" w:hAnsiTheme="minorHAnsi" w:cstheme="minorHAnsi"/>
          <w:b/>
          <w:sz w:val="22"/>
          <w:szCs w:val="22"/>
          <w:lang w:val="nl-BE"/>
        </w:rPr>
      </w:pPr>
      <w:r w:rsidRPr="00442B6E">
        <w:rPr>
          <w:rFonts w:asciiTheme="minorHAnsi" w:hAnsiTheme="minorHAnsi" w:cstheme="minorHAnsi"/>
          <w:b/>
          <w:sz w:val="22"/>
          <w:szCs w:val="22"/>
          <w:lang w:val="nl-BE"/>
        </w:rPr>
        <w:t xml:space="preserve">Verslag van de </w:t>
      </w:r>
      <w:r>
        <w:rPr>
          <w:rFonts w:asciiTheme="minorHAnsi" w:hAnsiTheme="minorHAnsi" w:cstheme="minorHAnsi"/>
          <w:b/>
          <w:sz w:val="22"/>
          <w:szCs w:val="22"/>
          <w:lang w:val="nl-BE"/>
        </w:rPr>
        <w:t>c</w:t>
      </w:r>
      <w:r w:rsidRPr="00442B6E">
        <w:rPr>
          <w:rFonts w:asciiTheme="minorHAnsi" w:hAnsiTheme="minorHAnsi" w:cstheme="minorHAnsi"/>
          <w:b/>
          <w:sz w:val="22"/>
          <w:szCs w:val="22"/>
          <w:lang w:val="nl-BE"/>
        </w:rPr>
        <w:t>ommissaris over de jaarrekening m.b.t.</w:t>
      </w:r>
      <w:r w:rsidRPr="00442B6E" w:rsidDel="000C0DDE">
        <w:rPr>
          <w:rFonts w:asciiTheme="minorHAnsi" w:hAnsiTheme="minorHAnsi" w:cstheme="minorHAnsi"/>
          <w:b/>
          <w:sz w:val="22"/>
          <w:szCs w:val="22"/>
          <w:lang w:val="nl-BE"/>
        </w:rPr>
        <w:t xml:space="preserve"> </w:t>
      </w:r>
      <w:r w:rsidRPr="00442B6E">
        <w:rPr>
          <w:rFonts w:asciiTheme="minorHAnsi" w:hAnsiTheme="minorHAnsi" w:cstheme="minorHAnsi"/>
          <w:b/>
          <w:sz w:val="22"/>
          <w:szCs w:val="22"/>
          <w:lang w:val="nl-BE"/>
        </w:rPr>
        <w:t>het boekjaar afgesloten op 31 december </w:t>
      </w:r>
      <w:r>
        <w:rPr>
          <w:rFonts w:asciiTheme="minorHAnsi" w:hAnsiTheme="minorHAnsi" w:cstheme="minorHAnsi"/>
          <w:b/>
          <w:sz w:val="22"/>
          <w:szCs w:val="22"/>
          <w:lang w:val="nl-BE"/>
        </w:rPr>
        <w:t>20</w:t>
      </w:r>
      <w:r w:rsidR="008A558C">
        <w:rPr>
          <w:rFonts w:asciiTheme="minorHAnsi" w:hAnsiTheme="minorHAnsi" w:cstheme="minorHAnsi"/>
          <w:b/>
          <w:sz w:val="22"/>
          <w:szCs w:val="22"/>
          <w:lang w:val="nl-BE"/>
        </w:rPr>
        <w:t>20</w:t>
      </w:r>
    </w:p>
    <w:p w14:paraId="5DD19329" w14:textId="77777777" w:rsidR="00ED2EA9" w:rsidRPr="0021479B" w:rsidRDefault="00ED2EA9" w:rsidP="00ED2EA9">
      <w:pPr>
        <w:ind w:left="360"/>
        <w:jc w:val="both"/>
        <w:rPr>
          <w:rFonts w:asciiTheme="minorHAnsi" w:hAnsiTheme="minorHAnsi" w:cstheme="minorHAnsi"/>
          <w:sz w:val="22"/>
          <w:szCs w:val="22"/>
          <w:lang w:val="nl-BE"/>
        </w:rPr>
      </w:pPr>
    </w:p>
    <w:p w14:paraId="4C077E62" w14:textId="09C4644B" w:rsidR="00ED2EA9" w:rsidRPr="00442B6E" w:rsidRDefault="00ED2EA9" w:rsidP="00ED2EA9">
      <w:pPr>
        <w:pStyle w:val="ListParagraph"/>
        <w:numPr>
          <w:ilvl w:val="0"/>
          <w:numId w:val="2"/>
        </w:numPr>
        <w:ind w:left="567" w:hanging="567"/>
        <w:jc w:val="both"/>
        <w:rPr>
          <w:rFonts w:asciiTheme="minorHAnsi" w:hAnsiTheme="minorHAnsi" w:cstheme="minorHAnsi"/>
          <w:b/>
          <w:sz w:val="22"/>
          <w:szCs w:val="22"/>
          <w:lang w:val="nl-BE"/>
        </w:rPr>
      </w:pPr>
      <w:r w:rsidRPr="00442B6E">
        <w:rPr>
          <w:rFonts w:asciiTheme="minorHAnsi" w:hAnsiTheme="minorHAnsi" w:cstheme="minorHAnsi"/>
          <w:b/>
          <w:sz w:val="22"/>
          <w:szCs w:val="22"/>
          <w:lang w:val="nl-BE"/>
        </w:rPr>
        <w:t xml:space="preserve">Voorstelling van de geconsolideerde jaarrekening van de UCB Groep </w:t>
      </w:r>
      <w:r>
        <w:rPr>
          <w:rFonts w:asciiTheme="minorHAnsi" w:hAnsiTheme="minorHAnsi" w:cstheme="minorHAnsi"/>
          <w:b/>
          <w:sz w:val="22"/>
          <w:szCs w:val="22"/>
          <w:lang w:val="nl-BE"/>
        </w:rPr>
        <w:t>m.b.t.</w:t>
      </w:r>
      <w:r w:rsidRPr="00442B6E">
        <w:rPr>
          <w:rFonts w:asciiTheme="minorHAnsi" w:hAnsiTheme="minorHAnsi" w:cstheme="minorHAnsi"/>
          <w:b/>
          <w:sz w:val="22"/>
          <w:szCs w:val="22"/>
          <w:lang w:val="nl-BE"/>
        </w:rPr>
        <w:t xml:space="preserve"> het boekjaar afgesloten op 31 december </w:t>
      </w:r>
      <w:r>
        <w:rPr>
          <w:rFonts w:asciiTheme="minorHAnsi" w:hAnsiTheme="minorHAnsi" w:cstheme="minorHAnsi"/>
          <w:b/>
          <w:sz w:val="22"/>
          <w:szCs w:val="22"/>
          <w:lang w:val="nl-BE"/>
        </w:rPr>
        <w:t>20</w:t>
      </w:r>
      <w:r w:rsidR="008A558C">
        <w:rPr>
          <w:rFonts w:asciiTheme="minorHAnsi" w:hAnsiTheme="minorHAnsi" w:cstheme="minorHAnsi"/>
          <w:b/>
          <w:sz w:val="22"/>
          <w:szCs w:val="22"/>
          <w:lang w:val="nl-BE"/>
        </w:rPr>
        <w:t>20</w:t>
      </w:r>
    </w:p>
    <w:p w14:paraId="5688646B" w14:textId="77777777" w:rsidR="00ED2EA9" w:rsidRPr="00660141" w:rsidRDefault="00ED2EA9" w:rsidP="00ED2EA9">
      <w:pPr>
        <w:pStyle w:val="ListParagraph"/>
        <w:tabs>
          <w:tab w:val="left" w:pos="567"/>
        </w:tabs>
        <w:ind w:left="360"/>
        <w:jc w:val="both"/>
        <w:rPr>
          <w:rFonts w:asciiTheme="minorHAnsi" w:hAnsiTheme="minorHAnsi" w:cstheme="minorHAnsi"/>
          <w:sz w:val="22"/>
          <w:szCs w:val="22"/>
          <w:lang w:val="nl-NL"/>
        </w:rPr>
      </w:pPr>
    </w:p>
    <w:p w14:paraId="49814F83" w14:textId="4E483596" w:rsidR="00ED2EA9" w:rsidRPr="00442B6E" w:rsidRDefault="00ED2EA9" w:rsidP="00ED2EA9">
      <w:pPr>
        <w:pStyle w:val="ListParagraph"/>
        <w:keepNext/>
        <w:numPr>
          <w:ilvl w:val="0"/>
          <w:numId w:val="2"/>
        </w:numPr>
        <w:ind w:left="567" w:hanging="567"/>
        <w:jc w:val="both"/>
        <w:rPr>
          <w:rFonts w:asciiTheme="minorHAnsi" w:hAnsiTheme="minorHAnsi" w:cstheme="minorHAnsi"/>
          <w:b/>
          <w:sz w:val="22"/>
          <w:szCs w:val="22"/>
          <w:lang w:val="nl-BE"/>
        </w:rPr>
      </w:pPr>
      <w:r w:rsidRPr="00442B6E">
        <w:rPr>
          <w:rFonts w:asciiTheme="minorHAnsi" w:hAnsiTheme="minorHAnsi" w:cstheme="minorHAnsi"/>
          <w:b/>
          <w:sz w:val="22"/>
          <w:szCs w:val="22"/>
          <w:lang w:val="nl-BE"/>
        </w:rPr>
        <w:t xml:space="preserve">Goedkeuring van de jaarrekening van UCB NV m.b.t. het boekjaar afgesloten op 31 december </w:t>
      </w:r>
      <w:r>
        <w:rPr>
          <w:rFonts w:asciiTheme="minorHAnsi" w:hAnsiTheme="minorHAnsi" w:cstheme="minorHAnsi"/>
          <w:b/>
          <w:sz w:val="22"/>
          <w:szCs w:val="22"/>
          <w:lang w:val="nl-BE"/>
        </w:rPr>
        <w:t>20</w:t>
      </w:r>
      <w:r w:rsidR="008A558C">
        <w:rPr>
          <w:rFonts w:asciiTheme="minorHAnsi" w:hAnsiTheme="minorHAnsi" w:cstheme="minorHAnsi"/>
          <w:b/>
          <w:sz w:val="22"/>
          <w:szCs w:val="22"/>
          <w:lang w:val="nl-BE"/>
        </w:rPr>
        <w:t>20</w:t>
      </w:r>
      <w:r>
        <w:rPr>
          <w:rFonts w:asciiTheme="minorHAnsi" w:hAnsiTheme="minorHAnsi" w:cstheme="minorHAnsi"/>
          <w:b/>
          <w:sz w:val="22"/>
          <w:szCs w:val="22"/>
          <w:lang w:val="nl-BE"/>
        </w:rPr>
        <w:t xml:space="preserve"> e</w:t>
      </w:r>
      <w:r w:rsidRPr="00442B6E">
        <w:rPr>
          <w:rFonts w:asciiTheme="minorHAnsi" w:hAnsiTheme="minorHAnsi" w:cstheme="minorHAnsi"/>
          <w:b/>
          <w:sz w:val="22"/>
          <w:szCs w:val="22"/>
          <w:lang w:val="nl-BE"/>
        </w:rPr>
        <w:t>n bestemming van het resultaat</w:t>
      </w:r>
    </w:p>
    <w:p w14:paraId="00D42AFD" w14:textId="77777777" w:rsidR="00ED2EA9" w:rsidRPr="0021479B" w:rsidRDefault="00ED2EA9" w:rsidP="00ED2EA9">
      <w:pPr>
        <w:pStyle w:val="ListParagraph"/>
        <w:keepNext/>
        <w:tabs>
          <w:tab w:val="left" w:pos="567"/>
        </w:tabs>
        <w:ind w:left="360"/>
        <w:jc w:val="both"/>
        <w:rPr>
          <w:rFonts w:asciiTheme="minorHAnsi" w:hAnsiTheme="minorHAnsi" w:cstheme="minorHAnsi"/>
          <w:sz w:val="22"/>
          <w:szCs w:val="22"/>
          <w:lang w:val="nl-BE"/>
        </w:rPr>
      </w:pPr>
    </w:p>
    <w:p w14:paraId="6681C994" w14:textId="77777777" w:rsidR="00ED2EA9" w:rsidRPr="0021479B" w:rsidRDefault="00ED2EA9" w:rsidP="00ED2EA9">
      <w:pPr>
        <w:keepNext/>
        <w:ind w:left="426" w:firstLine="141"/>
        <w:jc w:val="both"/>
        <w:rPr>
          <w:rFonts w:asciiTheme="minorHAnsi" w:hAnsiTheme="minorHAnsi" w:cstheme="minorHAnsi"/>
          <w:sz w:val="22"/>
          <w:szCs w:val="22"/>
          <w:lang w:val="nl-BE"/>
        </w:rPr>
      </w:pPr>
      <w:r w:rsidRPr="0021479B">
        <w:rPr>
          <w:rFonts w:asciiTheme="minorHAnsi" w:hAnsiTheme="minorHAnsi" w:cstheme="minorHAnsi"/>
          <w:sz w:val="22"/>
          <w:szCs w:val="22"/>
          <w:u w:val="single"/>
          <w:lang w:val="nl-BE"/>
        </w:rPr>
        <w:t>Voorstel van besluit</w:t>
      </w:r>
      <w:r w:rsidRPr="0021479B">
        <w:rPr>
          <w:rFonts w:asciiTheme="minorHAnsi" w:hAnsiTheme="minorHAnsi" w:cstheme="minorHAnsi"/>
          <w:sz w:val="22"/>
          <w:szCs w:val="22"/>
          <w:lang w:val="nl-BE"/>
        </w:rPr>
        <w:t>:</w:t>
      </w:r>
    </w:p>
    <w:p w14:paraId="1C1F3046" w14:textId="21FD865A" w:rsidR="00ED2EA9" w:rsidRPr="00430F83" w:rsidRDefault="00ED2EA9" w:rsidP="00ED2EA9">
      <w:pPr>
        <w:keepNext/>
        <w:ind w:left="567"/>
        <w:jc w:val="both"/>
        <w:rPr>
          <w:rFonts w:asciiTheme="minorHAnsi" w:hAnsiTheme="minorHAnsi" w:cstheme="minorHAnsi"/>
          <w:i/>
          <w:sz w:val="22"/>
          <w:szCs w:val="22"/>
          <w:lang w:val="nl-BE"/>
        </w:rPr>
      </w:pPr>
      <w:r w:rsidRPr="0021479B">
        <w:rPr>
          <w:rFonts w:asciiTheme="minorHAnsi" w:hAnsiTheme="minorHAnsi" w:cstheme="minorHAnsi"/>
          <w:i/>
          <w:sz w:val="22"/>
          <w:szCs w:val="22"/>
          <w:lang w:val="nl-BE"/>
        </w:rPr>
        <w:t xml:space="preserve">De </w:t>
      </w:r>
      <w:r>
        <w:rPr>
          <w:rFonts w:asciiTheme="minorHAnsi" w:hAnsiTheme="minorHAnsi" w:cstheme="minorHAnsi"/>
          <w:i/>
          <w:sz w:val="22"/>
          <w:szCs w:val="22"/>
          <w:lang w:val="nl-BE"/>
        </w:rPr>
        <w:t xml:space="preserve">Algemene </w:t>
      </w:r>
      <w:r w:rsidRPr="0021479B">
        <w:rPr>
          <w:rFonts w:asciiTheme="minorHAnsi" w:hAnsiTheme="minorHAnsi" w:cstheme="minorHAnsi"/>
          <w:i/>
          <w:sz w:val="22"/>
          <w:szCs w:val="22"/>
          <w:lang w:val="nl-BE"/>
        </w:rPr>
        <w:t>Vergadering keurt de jaarrekening van UCB NV m.b.t. het boekjaar afgesloten op 31</w:t>
      </w:r>
      <w:r>
        <w:rPr>
          <w:rFonts w:asciiTheme="minorHAnsi" w:hAnsiTheme="minorHAnsi" w:cstheme="minorHAnsi"/>
          <w:i/>
          <w:sz w:val="22"/>
          <w:szCs w:val="22"/>
          <w:lang w:val="nl-BE"/>
        </w:rPr>
        <w:t> </w:t>
      </w:r>
      <w:r w:rsidRPr="0021479B">
        <w:rPr>
          <w:rFonts w:asciiTheme="minorHAnsi" w:hAnsiTheme="minorHAnsi" w:cstheme="minorHAnsi"/>
          <w:i/>
          <w:sz w:val="22"/>
          <w:szCs w:val="22"/>
          <w:lang w:val="nl-BE"/>
        </w:rPr>
        <w:t>december</w:t>
      </w:r>
      <w:r>
        <w:rPr>
          <w:rFonts w:asciiTheme="minorHAnsi" w:hAnsiTheme="minorHAnsi" w:cstheme="minorHAnsi"/>
          <w:i/>
          <w:sz w:val="22"/>
          <w:szCs w:val="22"/>
          <w:lang w:val="nl-BE"/>
        </w:rPr>
        <w:t> 20</w:t>
      </w:r>
      <w:r w:rsidR="008A558C">
        <w:rPr>
          <w:rFonts w:asciiTheme="minorHAnsi" w:hAnsiTheme="minorHAnsi" w:cstheme="minorHAnsi"/>
          <w:i/>
          <w:sz w:val="22"/>
          <w:szCs w:val="22"/>
          <w:lang w:val="nl-BE"/>
        </w:rPr>
        <w:t>20</w:t>
      </w:r>
      <w:r w:rsidRPr="0021479B">
        <w:rPr>
          <w:rFonts w:asciiTheme="minorHAnsi" w:hAnsiTheme="minorHAnsi" w:cstheme="minorHAnsi"/>
          <w:i/>
          <w:sz w:val="22"/>
          <w:szCs w:val="22"/>
          <w:lang w:val="nl-BE"/>
        </w:rPr>
        <w:t xml:space="preserve"> en de daarin voorgestelde bestemming van het resultaat goed</w:t>
      </w:r>
      <w:r>
        <w:rPr>
          <w:rFonts w:asciiTheme="minorHAnsi" w:hAnsiTheme="minorHAnsi" w:cstheme="minorHAnsi"/>
          <w:i/>
          <w:sz w:val="22"/>
          <w:szCs w:val="22"/>
          <w:lang w:val="nl-BE"/>
        </w:rPr>
        <w:t xml:space="preserve">, </w:t>
      </w:r>
      <w:r w:rsidRPr="00430F83">
        <w:rPr>
          <w:rFonts w:asciiTheme="minorHAnsi" w:hAnsiTheme="minorHAnsi" w:cstheme="minorHAnsi"/>
          <w:i/>
          <w:sz w:val="22"/>
          <w:szCs w:val="22"/>
          <w:lang w:val="nl-NL"/>
        </w:rPr>
        <w:t>met inbegrip van de goedkeuring van een bruto</w:t>
      </w:r>
      <w:r>
        <w:rPr>
          <w:rFonts w:asciiTheme="minorHAnsi" w:hAnsiTheme="minorHAnsi" w:cstheme="minorHAnsi"/>
          <w:i/>
          <w:sz w:val="22"/>
          <w:szCs w:val="22"/>
          <w:lang w:val="nl-NL"/>
        </w:rPr>
        <w:t xml:space="preserve"> </w:t>
      </w:r>
      <w:r w:rsidRPr="00407C07">
        <w:rPr>
          <w:rFonts w:asciiTheme="minorHAnsi" w:hAnsiTheme="minorHAnsi" w:cstheme="minorHAnsi"/>
          <w:i/>
          <w:sz w:val="22"/>
          <w:szCs w:val="22"/>
          <w:lang w:val="nl-NL"/>
        </w:rPr>
        <w:t xml:space="preserve">dividend </w:t>
      </w:r>
      <w:r w:rsidRPr="00C72750">
        <w:rPr>
          <w:rFonts w:asciiTheme="minorHAnsi" w:hAnsiTheme="minorHAnsi" w:cstheme="minorHAnsi"/>
          <w:i/>
          <w:sz w:val="22"/>
          <w:szCs w:val="22"/>
          <w:lang w:val="nl-NL"/>
        </w:rPr>
        <w:t xml:space="preserve">van </w:t>
      </w:r>
      <w:r w:rsidRPr="00C72750">
        <w:rPr>
          <w:rFonts w:asciiTheme="minorHAnsi" w:eastAsia="Calibri" w:hAnsiTheme="minorHAnsi" w:cstheme="minorHAnsi"/>
          <w:i/>
          <w:sz w:val="22"/>
          <w:szCs w:val="22"/>
          <w:lang w:val="nl-NL"/>
        </w:rPr>
        <w:t>€</w:t>
      </w:r>
      <w:r w:rsidRPr="00C72750">
        <w:rPr>
          <w:rFonts w:asciiTheme="minorHAnsi" w:hAnsiTheme="minorHAnsi" w:cstheme="minorHAnsi"/>
          <w:i/>
          <w:sz w:val="22"/>
          <w:szCs w:val="22"/>
          <w:lang w:val="nl-NL"/>
        </w:rPr>
        <w:t xml:space="preserve"> 1,2</w:t>
      </w:r>
      <w:r w:rsidR="008A558C">
        <w:rPr>
          <w:rFonts w:asciiTheme="minorHAnsi" w:hAnsiTheme="minorHAnsi" w:cstheme="minorHAnsi"/>
          <w:i/>
          <w:sz w:val="22"/>
          <w:szCs w:val="22"/>
          <w:lang w:val="nl-NL"/>
        </w:rPr>
        <w:t>7</w:t>
      </w:r>
      <w:r w:rsidRPr="00C72750">
        <w:rPr>
          <w:rFonts w:asciiTheme="minorHAnsi" w:hAnsiTheme="minorHAnsi" w:cstheme="minorHAnsi"/>
          <w:i/>
          <w:sz w:val="22"/>
          <w:szCs w:val="22"/>
          <w:lang w:val="nl-NL"/>
        </w:rPr>
        <w:t xml:space="preserve"> per aandeel</w:t>
      </w:r>
      <w:r w:rsidR="00BD21C1">
        <w:rPr>
          <w:rFonts w:asciiTheme="minorHAnsi" w:hAnsiTheme="minorHAnsi" w:cstheme="minorHAnsi"/>
          <w:i/>
          <w:sz w:val="22"/>
          <w:szCs w:val="22"/>
          <w:lang w:val="nl-NL"/>
        </w:rPr>
        <w:t xml:space="preserve"> </w:t>
      </w:r>
      <w:r w:rsidRPr="00407C07">
        <w:rPr>
          <w:rFonts w:asciiTheme="minorHAnsi" w:hAnsiTheme="minorHAnsi" w:cstheme="minorHAnsi"/>
          <w:i/>
          <w:sz w:val="22"/>
          <w:szCs w:val="22"/>
          <w:vertAlign w:val="superscript"/>
          <w:lang w:val="nl-BE"/>
        </w:rPr>
        <w:t>(*)</w:t>
      </w:r>
      <w:r w:rsidRPr="00407C07">
        <w:rPr>
          <w:rFonts w:asciiTheme="minorHAnsi" w:hAnsiTheme="minorHAnsi" w:cstheme="minorHAnsi"/>
          <w:i/>
          <w:sz w:val="22"/>
          <w:szCs w:val="22"/>
          <w:lang w:val="nl-NL"/>
        </w:rPr>
        <w:t>.</w:t>
      </w:r>
    </w:p>
    <w:p w14:paraId="738BB5E2" w14:textId="77777777" w:rsidR="00ED2EA9" w:rsidRPr="00D6190A" w:rsidRDefault="00ED2EA9" w:rsidP="00ED2EA9">
      <w:pPr>
        <w:keepNext/>
        <w:ind w:left="567"/>
        <w:jc w:val="both"/>
        <w:rPr>
          <w:rFonts w:asciiTheme="minorHAnsi" w:hAnsiTheme="minorHAnsi" w:cstheme="minorHAnsi"/>
          <w:i/>
          <w:sz w:val="22"/>
          <w:szCs w:val="22"/>
          <w:lang w:val="nl-BE"/>
        </w:rPr>
      </w:pPr>
    </w:p>
    <w:p w14:paraId="51CD91BE" w14:textId="77777777" w:rsidR="00ED2EA9" w:rsidRPr="00D6190A" w:rsidRDefault="00ED2EA9" w:rsidP="00ED2EA9">
      <w:pPr>
        <w:keepNext/>
        <w:ind w:left="567"/>
        <w:jc w:val="both"/>
        <w:rPr>
          <w:rFonts w:asciiTheme="minorHAnsi" w:hAnsiTheme="minorHAnsi" w:cstheme="minorHAnsi"/>
          <w:i/>
          <w:sz w:val="18"/>
          <w:szCs w:val="18"/>
          <w:lang w:val="nl-NL"/>
        </w:rPr>
      </w:pPr>
      <w:r w:rsidRPr="00D6190A">
        <w:rPr>
          <w:rFonts w:asciiTheme="minorHAnsi" w:hAnsiTheme="minorHAnsi" w:cstheme="minorHAnsi"/>
          <w:i/>
          <w:sz w:val="18"/>
          <w:szCs w:val="18"/>
          <w:vertAlign w:val="superscript"/>
          <w:lang w:val="nl-BE"/>
        </w:rPr>
        <w:t>(*)</w:t>
      </w:r>
      <w:r w:rsidRPr="00D6190A">
        <w:rPr>
          <w:rFonts w:asciiTheme="minorHAnsi" w:hAnsiTheme="minorHAnsi" w:cstheme="minorHAnsi"/>
          <w:i/>
          <w:sz w:val="18"/>
          <w:szCs w:val="18"/>
          <w:lang w:val="nl-BE"/>
        </w:rPr>
        <w:t xml:space="preserve"> </w:t>
      </w:r>
      <w:r w:rsidRPr="00D6190A">
        <w:rPr>
          <w:rFonts w:asciiTheme="minorHAnsi" w:hAnsiTheme="minorHAnsi" w:cstheme="minorHAnsi"/>
          <w:i/>
          <w:sz w:val="18"/>
          <w:szCs w:val="18"/>
          <w:lang w:val="nl-NL"/>
        </w:rPr>
        <w:t>De UCB</w:t>
      </w:r>
      <w:r>
        <w:rPr>
          <w:rFonts w:asciiTheme="minorHAnsi" w:hAnsiTheme="minorHAnsi" w:cstheme="minorHAnsi"/>
          <w:i/>
          <w:sz w:val="18"/>
          <w:szCs w:val="18"/>
          <w:lang w:val="nl-NL"/>
        </w:rPr>
        <w:t xml:space="preserve"> </w:t>
      </w:r>
      <w:r w:rsidRPr="00D6190A">
        <w:rPr>
          <w:rFonts w:asciiTheme="minorHAnsi" w:hAnsiTheme="minorHAnsi" w:cstheme="minorHAnsi"/>
          <w:i/>
          <w:sz w:val="18"/>
          <w:szCs w:val="18"/>
          <w:lang w:val="nl-NL"/>
        </w:rPr>
        <w:t>aandelen gehouden door UCB NV (eigen aandelen) hebben geen recht op een dividend. Daarom kan het tot</w:t>
      </w:r>
      <w:r>
        <w:rPr>
          <w:rFonts w:asciiTheme="minorHAnsi" w:hAnsiTheme="minorHAnsi" w:cstheme="minorHAnsi"/>
          <w:i/>
          <w:sz w:val="18"/>
          <w:szCs w:val="18"/>
          <w:lang w:val="nl-NL"/>
        </w:rPr>
        <w:t>aa</w:t>
      </w:r>
      <w:r w:rsidRPr="00D6190A">
        <w:rPr>
          <w:rFonts w:asciiTheme="minorHAnsi" w:hAnsiTheme="minorHAnsi" w:cstheme="minorHAnsi"/>
          <w:i/>
          <w:sz w:val="18"/>
          <w:szCs w:val="18"/>
          <w:lang w:val="nl-NL"/>
        </w:rPr>
        <w:t xml:space="preserve">lbedrag dat </w:t>
      </w:r>
      <w:r>
        <w:rPr>
          <w:rFonts w:asciiTheme="minorHAnsi" w:hAnsiTheme="minorHAnsi" w:cstheme="minorHAnsi"/>
          <w:i/>
          <w:sz w:val="18"/>
          <w:szCs w:val="18"/>
          <w:lang w:val="nl-NL"/>
        </w:rPr>
        <w:t>zal</w:t>
      </w:r>
      <w:r w:rsidRPr="00D6190A">
        <w:rPr>
          <w:rFonts w:asciiTheme="minorHAnsi" w:hAnsiTheme="minorHAnsi" w:cstheme="minorHAnsi"/>
          <w:i/>
          <w:sz w:val="18"/>
          <w:szCs w:val="18"/>
          <w:lang w:val="nl-NL"/>
        </w:rPr>
        <w:t xml:space="preserve"> worden uitgekeerd aan de aandeelhouders</w:t>
      </w:r>
      <w:r>
        <w:rPr>
          <w:rFonts w:asciiTheme="minorHAnsi" w:hAnsiTheme="minorHAnsi" w:cstheme="minorHAnsi"/>
          <w:i/>
          <w:sz w:val="18"/>
          <w:szCs w:val="18"/>
          <w:lang w:val="nl-NL"/>
        </w:rPr>
        <w:t xml:space="preserve"> </w:t>
      </w:r>
      <w:r w:rsidRPr="00D6190A">
        <w:rPr>
          <w:rFonts w:asciiTheme="minorHAnsi" w:hAnsiTheme="minorHAnsi" w:cstheme="minorHAnsi"/>
          <w:i/>
          <w:sz w:val="18"/>
          <w:szCs w:val="18"/>
          <w:lang w:val="nl-NL"/>
        </w:rPr>
        <w:t>fluctueren, afhankelijk van het aantal UCB aandelen gehouden door UCB NV (eigen aandelen) op de datum van goedkeuring</w:t>
      </w:r>
      <w:r>
        <w:rPr>
          <w:rFonts w:asciiTheme="minorHAnsi" w:hAnsiTheme="minorHAnsi" w:cstheme="minorHAnsi"/>
          <w:i/>
          <w:sz w:val="18"/>
          <w:szCs w:val="18"/>
          <w:lang w:val="nl-NL"/>
        </w:rPr>
        <w:t xml:space="preserve"> van het dividend</w:t>
      </w:r>
      <w:r w:rsidRPr="00D6190A">
        <w:rPr>
          <w:rFonts w:asciiTheme="minorHAnsi" w:hAnsiTheme="minorHAnsi" w:cstheme="minorHAnsi"/>
          <w:i/>
          <w:sz w:val="18"/>
          <w:szCs w:val="18"/>
          <w:lang w:val="nl-NL"/>
        </w:rPr>
        <w:t>.</w:t>
      </w:r>
    </w:p>
    <w:p w14:paraId="565CFC91" w14:textId="77777777" w:rsidR="00ED2EA9" w:rsidRPr="00035F5C" w:rsidRDefault="00ED2EA9" w:rsidP="00ED2EA9">
      <w:pPr>
        <w:ind w:left="426" w:firstLine="141"/>
        <w:jc w:val="both"/>
        <w:rPr>
          <w:rFonts w:asciiTheme="minorHAnsi" w:hAnsiTheme="minorHAnsi" w:cstheme="minorHAnsi"/>
          <w:sz w:val="22"/>
          <w:szCs w:val="22"/>
          <w:lang w:val="nl-NL"/>
        </w:rPr>
      </w:pPr>
    </w:p>
    <w:p w14:paraId="485218A6" w14:textId="67291A5E" w:rsidR="00ED2EA9" w:rsidRPr="00442B6E" w:rsidRDefault="00ED2EA9" w:rsidP="00ED2EA9">
      <w:pPr>
        <w:pStyle w:val="ListParagraph"/>
        <w:keepNext/>
        <w:numPr>
          <w:ilvl w:val="0"/>
          <w:numId w:val="2"/>
        </w:numPr>
        <w:ind w:left="567" w:hanging="567"/>
        <w:jc w:val="both"/>
        <w:rPr>
          <w:rFonts w:asciiTheme="minorHAnsi" w:hAnsiTheme="minorHAnsi" w:cstheme="minorHAnsi"/>
          <w:b/>
          <w:sz w:val="22"/>
          <w:szCs w:val="22"/>
          <w:lang w:val="nl-BE"/>
        </w:rPr>
      </w:pPr>
      <w:bookmarkStart w:id="2" w:name="_Hlk67401223"/>
      <w:bookmarkEnd w:id="1"/>
      <w:r w:rsidRPr="00442B6E">
        <w:rPr>
          <w:rFonts w:asciiTheme="minorHAnsi" w:hAnsiTheme="minorHAnsi" w:cstheme="minorHAnsi"/>
          <w:b/>
          <w:sz w:val="22"/>
          <w:szCs w:val="22"/>
          <w:lang w:val="nl-BE"/>
        </w:rPr>
        <w:lastRenderedPageBreak/>
        <w:t xml:space="preserve">Goedkeuring van het remuneratieverslag m.b.t. het boekjaar afgesloten op 31 december </w:t>
      </w:r>
      <w:r>
        <w:rPr>
          <w:rFonts w:asciiTheme="minorHAnsi" w:hAnsiTheme="minorHAnsi" w:cstheme="minorHAnsi"/>
          <w:b/>
          <w:sz w:val="22"/>
          <w:szCs w:val="22"/>
          <w:lang w:val="nl-BE"/>
        </w:rPr>
        <w:t>20</w:t>
      </w:r>
      <w:r w:rsidR="008A558C">
        <w:rPr>
          <w:rFonts w:asciiTheme="minorHAnsi" w:hAnsiTheme="minorHAnsi" w:cstheme="minorHAnsi"/>
          <w:b/>
          <w:sz w:val="22"/>
          <w:szCs w:val="22"/>
          <w:lang w:val="nl-BE"/>
        </w:rPr>
        <w:t>20</w:t>
      </w:r>
    </w:p>
    <w:bookmarkEnd w:id="2"/>
    <w:p w14:paraId="10886735" w14:textId="77777777" w:rsidR="00ED2EA9" w:rsidRDefault="00ED2EA9" w:rsidP="00ED2EA9">
      <w:pPr>
        <w:pStyle w:val="ListParagraph"/>
        <w:keepNext/>
        <w:ind w:left="426" w:firstLine="141"/>
        <w:jc w:val="both"/>
        <w:rPr>
          <w:rFonts w:asciiTheme="minorHAnsi" w:hAnsiTheme="minorHAnsi" w:cstheme="minorHAnsi"/>
          <w:sz w:val="22"/>
          <w:szCs w:val="22"/>
          <w:u w:val="single"/>
          <w:lang w:val="nl-BE"/>
        </w:rPr>
      </w:pPr>
    </w:p>
    <w:p w14:paraId="5BEC19FE" w14:textId="22321536" w:rsidR="00ED2EA9" w:rsidRPr="00976543" w:rsidRDefault="00ED2EA9" w:rsidP="00ED2EA9">
      <w:pPr>
        <w:pStyle w:val="ListParagraph"/>
        <w:keepNext/>
        <w:ind w:left="567"/>
        <w:jc w:val="both"/>
        <w:rPr>
          <w:rFonts w:asciiTheme="minorHAnsi" w:hAnsiTheme="minorHAnsi" w:cstheme="minorHAnsi"/>
          <w:b/>
          <w:sz w:val="20"/>
          <w:lang w:val="nl-BE"/>
        </w:rPr>
      </w:pPr>
      <w:r>
        <w:rPr>
          <w:rFonts w:asciiTheme="minorHAnsi" w:hAnsiTheme="minorHAnsi" w:cstheme="minorHAnsi"/>
          <w:b/>
          <w:sz w:val="20"/>
          <w:lang w:val="nl-NL"/>
        </w:rPr>
        <w:t>Overeenkomstig h</w:t>
      </w:r>
      <w:r w:rsidRPr="00F86854">
        <w:rPr>
          <w:rFonts w:asciiTheme="minorHAnsi" w:hAnsiTheme="minorHAnsi" w:cstheme="minorHAnsi"/>
          <w:b/>
          <w:sz w:val="20"/>
          <w:lang w:val="nl-NL"/>
        </w:rPr>
        <w:t xml:space="preserve">et Wetboek van vennootschappen </w:t>
      </w:r>
      <w:r>
        <w:rPr>
          <w:rFonts w:asciiTheme="minorHAnsi" w:hAnsiTheme="minorHAnsi" w:cstheme="minorHAnsi"/>
          <w:b/>
          <w:sz w:val="20"/>
          <w:lang w:val="nl-NL"/>
        </w:rPr>
        <w:t xml:space="preserve">en verenigingen </w:t>
      </w:r>
      <w:r w:rsidR="008A558C">
        <w:rPr>
          <w:rFonts w:asciiTheme="minorHAnsi" w:hAnsiTheme="minorHAnsi" w:cstheme="minorHAnsi"/>
          <w:b/>
          <w:sz w:val="20"/>
          <w:lang w:val="nl-NL"/>
        </w:rPr>
        <w:t xml:space="preserve">(WVV) </w:t>
      </w:r>
      <w:r w:rsidRPr="00F86854">
        <w:rPr>
          <w:rFonts w:asciiTheme="minorHAnsi" w:hAnsiTheme="minorHAnsi" w:cstheme="minorHAnsi"/>
          <w:b/>
          <w:sz w:val="20"/>
          <w:lang w:val="nl-NL"/>
        </w:rPr>
        <w:t xml:space="preserve">moet de </w:t>
      </w:r>
      <w:r w:rsidR="00665354">
        <w:rPr>
          <w:rFonts w:asciiTheme="minorHAnsi" w:hAnsiTheme="minorHAnsi" w:cstheme="minorHAnsi"/>
          <w:b/>
          <w:sz w:val="20"/>
          <w:lang w:val="nl-NL"/>
        </w:rPr>
        <w:t xml:space="preserve">gewone </w:t>
      </w:r>
      <w:r w:rsidRPr="00F86854">
        <w:rPr>
          <w:rFonts w:asciiTheme="minorHAnsi" w:hAnsiTheme="minorHAnsi" w:cstheme="minorHAnsi"/>
          <w:b/>
          <w:sz w:val="20"/>
          <w:lang w:val="nl-NL"/>
        </w:rPr>
        <w:t xml:space="preserve">Algemene Vergadering elk jaar het remuneratieverslag goedkeuren bij afzonderlijke stemming. Dit </w:t>
      </w:r>
      <w:r>
        <w:rPr>
          <w:rFonts w:asciiTheme="minorHAnsi" w:hAnsiTheme="minorHAnsi" w:cstheme="minorHAnsi"/>
          <w:b/>
          <w:sz w:val="20"/>
          <w:lang w:val="nl-NL"/>
        </w:rPr>
        <w:t xml:space="preserve">verslag omvat een beschrijving van </w:t>
      </w:r>
      <w:r w:rsidRPr="00F86854">
        <w:rPr>
          <w:rFonts w:asciiTheme="minorHAnsi" w:hAnsiTheme="minorHAnsi" w:cstheme="minorHAnsi"/>
          <w:b/>
          <w:sz w:val="20"/>
          <w:lang w:val="nl-NL"/>
        </w:rPr>
        <w:t xml:space="preserve">het </w:t>
      </w:r>
      <w:r>
        <w:rPr>
          <w:rFonts w:asciiTheme="minorHAnsi" w:hAnsiTheme="minorHAnsi" w:cstheme="minorHAnsi"/>
          <w:b/>
          <w:sz w:val="20"/>
          <w:lang w:val="nl-NL"/>
        </w:rPr>
        <w:t>remuneratie</w:t>
      </w:r>
      <w:r w:rsidRPr="00F86854">
        <w:rPr>
          <w:rFonts w:asciiTheme="minorHAnsi" w:hAnsiTheme="minorHAnsi" w:cstheme="minorHAnsi"/>
          <w:b/>
          <w:sz w:val="20"/>
          <w:lang w:val="nl-NL"/>
        </w:rPr>
        <w:t xml:space="preserve">beleid </w:t>
      </w:r>
      <w:r>
        <w:rPr>
          <w:rFonts w:asciiTheme="minorHAnsi" w:hAnsiTheme="minorHAnsi" w:cstheme="minorHAnsi"/>
          <w:b/>
          <w:sz w:val="20"/>
          <w:lang w:val="nl-NL"/>
        </w:rPr>
        <w:t>dat van toepassing was in 20</w:t>
      </w:r>
      <w:r w:rsidR="008A558C">
        <w:rPr>
          <w:rFonts w:asciiTheme="minorHAnsi" w:hAnsiTheme="minorHAnsi" w:cstheme="minorHAnsi"/>
          <w:b/>
          <w:sz w:val="20"/>
          <w:lang w:val="nl-NL"/>
        </w:rPr>
        <w:t>20</w:t>
      </w:r>
      <w:r>
        <w:rPr>
          <w:rFonts w:asciiTheme="minorHAnsi" w:hAnsiTheme="minorHAnsi" w:cstheme="minorHAnsi"/>
          <w:b/>
          <w:sz w:val="20"/>
          <w:lang w:val="nl-NL"/>
        </w:rPr>
        <w:t xml:space="preserve"> en </w:t>
      </w:r>
      <w:r w:rsidRPr="00F86854">
        <w:rPr>
          <w:rFonts w:asciiTheme="minorHAnsi" w:hAnsiTheme="minorHAnsi" w:cstheme="minorHAnsi"/>
          <w:b/>
          <w:sz w:val="20"/>
          <w:lang w:val="nl-NL"/>
        </w:rPr>
        <w:t xml:space="preserve">informatie over </w:t>
      </w:r>
      <w:r>
        <w:rPr>
          <w:rFonts w:asciiTheme="minorHAnsi" w:hAnsiTheme="minorHAnsi" w:cstheme="minorHAnsi"/>
          <w:b/>
          <w:sz w:val="20"/>
          <w:lang w:val="nl-NL"/>
        </w:rPr>
        <w:t xml:space="preserve">de </w:t>
      </w:r>
      <w:r w:rsidRPr="00F86854">
        <w:rPr>
          <w:rFonts w:asciiTheme="minorHAnsi" w:hAnsiTheme="minorHAnsi" w:cstheme="minorHAnsi"/>
          <w:b/>
          <w:sz w:val="20"/>
          <w:lang w:val="nl-NL"/>
        </w:rPr>
        <w:t xml:space="preserve">bezoldiging </w:t>
      </w:r>
      <w:r>
        <w:rPr>
          <w:rFonts w:asciiTheme="minorHAnsi" w:hAnsiTheme="minorHAnsi" w:cstheme="minorHAnsi"/>
          <w:b/>
          <w:sz w:val="20"/>
          <w:lang w:val="nl-NL"/>
        </w:rPr>
        <w:t xml:space="preserve">van de leden van de Raad van Bestuur </w:t>
      </w:r>
      <w:r w:rsidRPr="00F86854">
        <w:rPr>
          <w:rFonts w:asciiTheme="minorHAnsi" w:hAnsiTheme="minorHAnsi" w:cstheme="minorHAnsi"/>
          <w:b/>
          <w:sz w:val="20"/>
          <w:lang w:val="nl-NL"/>
        </w:rPr>
        <w:t xml:space="preserve">en van het </w:t>
      </w:r>
      <w:r>
        <w:rPr>
          <w:rFonts w:asciiTheme="minorHAnsi" w:hAnsiTheme="minorHAnsi" w:cstheme="minorHAnsi"/>
          <w:b/>
          <w:sz w:val="20"/>
          <w:lang w:val="nl-NL"/>
        </w:rPr>
        <w:t>Uitvoerend Comité</w:t>
      </w:r>
      <w:r w:rsidR="00423197">
        <w:rPr>
          <w:rFonts w:asciiTheme="minorHAnsi" w:hAnsiTheme="minorHAnsi" w:cstheme="minorHAnsi"/>
          <w:b/>
          <w:sz w:val="20"/>
          <w:lang w:val="nl-NL"/>
        </w:rPr>
        <w:t>. In vergelijking met vorig jaar werd het formaat en de inhoud van het remuneratieverslag aangepast om te voldoen aan de nieuwe vereisten van de wet van 28 april 2020</w:t>
      </w:r>
      <w:r w:rsidR="00090287">
        <w:rPr>
          <w:rFonts w:asciiTheme="minorHAnsi" w:hAnsiTheme="minorHAnsi" w:cstheme="minorHAnsi"/>
          <w:b/>
          <w:sz w:val="20"/>
          <w:lang w:val="nl-NL"/>
        </w:rPr>
        <w:t>, die de Tweede Aandeelhoudersrechten Richtlijn</w:t>
      </w:r>
      <w:r w:rsidR="00423197">
        <w:rPr>
          <w:rFonts w:asciiTheme="minorHAnsi" w:hAnsiTheme="minorHAnsi" w:cstheme="minorHAnsi"/>
          <w:b/>
          <w:sz w:val="20"/>
          <w:lang w:val="nl-NL"/>
        </w:rPr>
        <w:t xml:space="preserve"> </w:t>
      </w:r>
      <w:r w:rsidR="00976543">
        <w:rPr>
          <w:rFonts w:asciiTheme="minorHAnsi" w:hAnsiTheme="minorHAnsi" w:cstheme="minorHAnsi"/>
          <w:b/>
          <w:sz w:val="20"/>
          <w:lang w:val="nl-NL"/>
        </w:rPr>
        <w:t xml:space="preserve">(ARR II) </w:t>
      </w:r>
      <w:r w:rsidR="00090287">
        <w:rPr>
          <w:rFonts w:asciiTheme="minorHAnsi" w:hAnsiTheme="minorHAnsi" w:cstheme="minorHAnsi"/>
          <w:b/>
          <w:sz w:val="20"/>
          <w:lang w:val="nl-NL"/>
        </w:rPr>
        <w:t>in Belgische wetgeving invoerde</w:t>
      </w:r>
      <w:r w:rsidR="00423197">
        <w:rPr>
          <w:rFonts w:asciiTheme="minorHAnsi" w:hAnsiTheme="minorHAnsi" w:cstheme="minorHAnsi"/>
          <w:b/>
          <w:sz w:val="20"/>
          <w:lang w:val="nl-NL"/>
        </w:rPr>
        <w:t xml:space="preserve"> </w:t>
      </w:r>
      <w:r w:rsidR="00090287">
        <w:rPr>
          <w:rFonts w:asciiTheme="minorHAnsi" w:hAnsiTheme="minorHAnsi" w:cstheme="minorHAnsi"/>
          <w:b/>
          <w:sz w:val="20"/>
          <w:lang w:val="nl-NL"/>
        </w:rPr>
        <w:t>en het WVV aanpaste.</w:t>
      </w:r>
    </w:p>
    <w:p w14:paraId="0BAE18E4" w14:textId="77777777" w:rsidR="00ED2EA9" w:rsidRPr="00976543" w:rsidRDefault="00ED2EA9" w:rsidP="00ED2EA9">
      <w:pPr>
        <w:pStyle w:val="ListParagraph"/>
        <w:keepNext/>
        <w:ind w:left="567"/>
        <w:jc w:val="both"/>
        <w:rPr>
          <w:rFonts w:asciiTheme="minorHAnsi" w:hAnsiTheme="minorHAnsi" w:cstheme="minorHAnsi"/>
          <w:sz w:val="22"/>
          <w:szCs w:val="22"/>
          <w:u w:val="single"/>
          <w:lang w:val="nl-BE"/>
        </w:rPr>
      </w:pPr>
    </w:p>
    <w:p w14:paraId="30FDA0B8" w14:textId="77777777" w:rsidR="00ED2EA9" w:rsidRPr="0021479B" w:rsidRDefault="00ED2EA9" w:rsidP="00ED2EA9">
      <w:pPr>
        <w:pStyle w:val="ListParagraph"/>
        <w:keepNext/>
        <w:ind w:left="567"/>
        <w:jc w:val="both"/>
        <w:rPr>
          <w:rFonts w:asciiTheme="minorHAnsi" w:hAnsiTheme="minorHAnsi" w:cstheme="minorHAnsi"/>
          <w:sz w:val="22"/>
          <w:szCs w:val="22"/>
          <w:lang w:val="nl-BE"/>
        </w:rPr>
      </w:pPr>
      <w:bookmarkStart w:id="3" w:name="_Hlk67401232"/>
      <w:r w:rsidRPr="0021479B">
        <w:rPr>
          <w:rFonts w:asciiTheme="minorHAnsi" w:hAnsiTheme="minorHAnsi" w:cstheme="minorHAnsi"/>
          <w:sz w:val="22"/>
          <w:szCs w:val="22"/>
          <w:u w:val="single"/>
          <w:lang w:val="nl-BE"/>
        </w:rPr>
        <w:t>Voorstel van besluit</w:t>
      </w:r>
      <w:r w:rsidRPr="0021479B">
        <w:rPr>
          <w:rFonts w:asciiTheme="minorHAnsi" w:hAnsiTheme="minorHAnsi" w:cstheme="minorHAnsi"/>
          <w:sz w:val="22"/>
          <w:szCs w:val="22"/>
          <w:lang w:val="nl-BE"/>
        </w:rPr>
        <w:t>:</w:t>
      </w:r>
    </w:p>
    <w:p w14:paraId="0D0B8E09" w14:textId="2FA55152" w:rsidR="00ED2EA9" w:rsidRDefault="00ED2EA9" w:rsidP="00ED2EA9">
      <w:pPr>
        <w:pStyle w:val="ListParagraph"/>
        <w:ind w:left="567"/>
        <w:jc w:val="both"/>
        <w:rPr>
          <w:rFonts w:asciiTheme="minorHAnsi" w:hAnsiTheme="minorHAnsi" w:cstheme="minorHAnsi"/>
          <w:i/>
          <w:sz w:val="22"/>
          <w:szCs w:val="22"/>
          <w:lang w:val="nl-BE"/>
        </w:rPr>
      </w:pPr>
      <w:r w:rsidRPr="0021479B">
        <w:rPr>
          <w:rFonts w:asciiTheme="minorHAnsi" w:hAnsiTheme="minorHAnsi" w:cstheme="minorHAnsi"/>
          <w:i/>
          <w:sz w:val="22"/>
          <w:szCs w:val="22"/>
          <w:lang w:val="nl-BE"/>
        </w:rPr>
        <w:t xml:space="preserve">De </w:t>
      </w:r>
      <w:r>
        <w:rPr>
          <w:rFonts w:asciiTheme="minorHAnsi" w:hAnsiTheme="minorHAnsi" w:cstheme="minorHAnsi"/>
          <w:i/>
          <w:sz w:val="22"/>
          <w:szCs w:val="22"/>
          <w:lang w:val="nl-BE"/>
        </w:rPr>
        <w:t xml:space="preserve">Algemene </w:t>
      </w:r>
      <w:r w:rsidRPr="0021479B">
        <w:rPr>
          <w:rFonts w:asciiTheme="minorHAnsi" w:hAnsiTheme="minorHAnsi" w:cstheme="minorHAnsi"/>
          <w:i/>
          <w:sz w:val="22"/>
          <w:szCs w:val="22"/>
          <w:lang w:val="nl-BE"/>
        </w:rPr>
        <w:t>Vergadering keurt het remuneratieverslag m.b.t. het boekjaar afgesloten op 31</w:t>
      </w:r>
      <w:r>
        <w:rPr>
          <w:rFonts w:asciiTheme="minorHAnsi" w:hAnsiTheme="minorHAnsi" w:cstheme="minorHAnsi"/>
          <w:i/>
          <w:sz w:val="22"/>
          <w:szCs w:val="22"/>
          <w:lang w:val="nl-BE"/>
        </w:rPr>
        <w:t> </w:t>
      </w:r>
      <w:r w:rsidRPr="0021479B">
        <w:rPr>
          <w:rFonts w:asciiTheme="minorHAnsi" w:hAnsiTheme="minorHAnsi" w:cstheme="minorHAnsi"/>
          <w:i/>
          <w:sz w:val="22"/>
          <w:szCs w:val="22"/>
          <w:lang w:val="nl-BE"/>
        </w:rPr>
        <w:t xml:space="preserve">december </w:t>
      </w:r>
      <w:r>
        <w:rPr>
          <w:rFonts w:asciiTheme="minorHAnsi" w:hAnsiTheme="minorHAnsi" w:cstheme="minorHAnsi"/>
          <w:i/>
          <w:sz w:val="22"/>
          <w:szCs w:val="22"/>
          <w:lang w:val="nl-BE"/>
        </w:rPr>
        <w:t>20</w:t>
      </w:r>
      <w:r w:rsidR="008A558C">
        <w:rPr>
          <w:rFonts w:asciiTheme="minorHAnsi" w:hAnsiTheme="minorHAnsi" w:cstheme="minorHAnsi"/>
          <w:i/>
          <w:sz w:val="22"/>
          <w:szCs w:val="22"/>
          <w:lang w:val="nl-BE"/>
        </w:rPr>
        <w:t>20</w:t>
      </w:r>
      <w:r>
        <w:rPr>
          <w:rFonts w:asciiTheme="minorHAnsi" w:hAnsiTheme="minorHAnsi" w:cstheme="minorHAnsi"/>
          <w:i/>
          <w:sz w:val="22"/>
          <w:szCs w:val="22"/>
          <w:lang w:val="nl-BE"/>
        </w:rPr>
        <w:t xml:space="preserve"> </w:t>
      </w:r>
      <w:r w:rsidRPr="0021479B">
        <w:rPr>
          <w:rFonts w:asciiTheme="minorHAnsi" w:hAnsiTheme="minorHAnsi" w:cstheme="minorHAnsi"/>
          <w:i/>
          <w:sz w:val="22"/>
          <w:szCs w:val="22"/>
          <w:lang w:val="nl-BE"/>
        </w:rPr>
        <w:t>goed.</w:t>
      </w:r>
    </w:p>
    <w:bookmarkEnd w:id="3"/>
    <w:p w14:paraId="0F54A4EC" w14:textId="77777777" w:rsidR="00ED2EA9" w:rsidRDefault="00ED2EA9" w:rsidP="00ED2EA9">
      <w:pPr>
        <w:pStyle w:val="ListParagraph"/>
        <w:ind w:left="567"/>
        <w:jc w:val="both"/>
        <w:rPr>
          <w:rFonts w:asciiTheme="minorHAnsi" w:hAnsiTheme="minorHAnsi" w:cstheme="minorHAnsi"/>
          <w:i/>
          <w:sz w:val="22"/>
          <w:szCs w:val="22"/>
          <w:lang w:val="nl-BE"/>
        </w:rPr>
      </w:pPr>
    </w:p>
    <w:p w14:paraId="3D47A74F" w14:textId="742D7820" w:rsidR="00ED2EA9" w:rsidRDefault="00ED2EA9" w:rsidP="00ED2EA9">
      <w:pPr>
        <w:pStyle w:val="ListParagraph"/>
        <w:keepNext/>
        <w:keepLines/>
        <w:numPr>
          <w:ilvl w:val="0"/>
          <w:numId w:val="2"/>
        </w:numPr>
        <w:ind w:left="567" w:hanging="567"/>
        <w:jc w:val="both"/>
        <w:rPr>
          <w:rFonts w:asciiTheme="minorHAnsi" w:hAnsiTheme="minorHAnsi" w:cstheme="minorHAnsi"/>
          <w:b/>
          <w:sz w:val="22"/>
          <w:szCs w:val="22"/>
          <w:lang w:val="nl-BE"/>
        </w:rPr>
      </w:pPr>
      <w:r>
        <w:rPr>
          <w:rFonts w:asciiTheme="minorHAnsi" w:hAnsiTheme="minorHAnsi" w:cstheme="minorHAnsi"/>
          <w:b/>
          <w:sz w:val="22"/>
          <w:szCs w:val="22"/>
          <w:lang w:val="nl-BE"/>
        </w:rPr>
        <w:t>Goedkeuring van het remuneratiebeleid 202</w:t>
      </w:r>
      <w:r w:rsidR="008A558C">
        <w:rPr>
          <w:rFonts w:asciiTheme="minorHAnsi" w:hAnsiTheme="minorHAnsi" w:cstheme="minorHAnsi"/>
          <w:b/>
          <w:sz w:val="22"/>
          <w:szCs w:val="22"/>
          <w:lang w:val="nl-BE"/>
        </w:rPr>
        <w:t>1</w:t>
      </w:r>
    </w:p>
    <w:p w14:paraId="00EA56AC" w14:textId="77777777" w:rsidR="00ED2EA9" w:rsidRDefault="00ED2EA9" w:rsidP="00ED2EA9">
      <w:pPr>
        <w:pStyle w:val="ListParagraph"/>
        <w:keepNext/>
        <w:ind w:left="567"/>
        <w:jc w:val="both"/>
        <w:rPr>
          <w:rFonts w:asciiTheme="minorHAnsi" w:hAnsiTheme="minorHAnsi" w:cstheme="minorHAnsi"/>
          <w:b/>
          <w:sz w:val="20"/>
          <w:lang w:val="nl-NL"/>
        </w:rPr>
      </w:pPr>
    </w:p>
    <w:p w14:paraId="1DA5C42E" w14:textId="51DC0B9C" w:rsidR="00976543" w:rsidRDefault="00976543" w:rsidP="00155929">
      <w:pPr>
        <w:pStyle w:val="ListParagraph"/>
        <w:tabs>
          <w:tab w:val="left" w:pos="567"/>
        </w:tabs>
        <w:ind w:left="567"/>
        <w:contextualSpacing/>
        <w:jc w:val="both"/>
        <w:rPr>
          <w:rFonts w:asciiTheme="minorHAnsi" w:hAnsiTheme="minorHAnsi" w:cstheme="minorHAnsi"/>
          <w:b/>
          <w:sz w:val="20"/>
          <w:lang w:val="nl-BE"/>
        </w:rPr>
      </w:pPr>
      <w:r w:rsidRPr="00976543">
        <w:rPr>
          <w:rFonts w:asciiTheme="minorHAnsi" w:hAnsiTheme="minorHAnsi" w:cstheme="minorHAnsi"/>
          <w:b/>
          <w:sz w:val="20"/>
          <w:szCs w:val="22"/>
          <w:lang w:val="nl-BE"/>
        </w:rPr>
        <w:t>Ov</w:t>
      </w:r>
      <w:r>
        <w:rPr>
          <w:rFonts w:asciiTheme="minorHAnsi" w:hAnsiTheme="minorHAnsi" w:cstheme="minorHAnsi"/>
          <w:b/>
          <w:sz w:val="20"/>
          <w:szCs w:val="22"/>
          <w:lang w:val="nl-BE"/>
        </w:rPr>
        <w:t>ereenkomstig d</w:t>
      </w:r>
      <w:r w:rsidRPr="00976543">
        <w:rPr>
          <w:rFonts w:asciiTheme="minorHAnsi" w:hAnsiTheme="minorHAnsi" w:cstheme="minorHAnsi"/>
          <w:b/>
          <w:sz w:val="20"/>
          <w:lang w:val="nl-BE"/>
        </w:rPr>
        <w:t xml:space="preserve">e nieuwe </w:t>
      </w:r>
      <w:r w:rsidRPr="00976543">
        <w:rPr>
          <w:rFonts w:asciiTheme="minorHAnsi" w:hAnsiTheme="minorHAnsi" w:cstheme="minorHAnsi"/>
          <w:b/>
          <w:sz w:val="20"/>
          <w:szCs w:val="22"/>
          <w:lang w:val="nl-BE"/>
        </w:rPr>
        <w:t xml:space="preserve">Corporate Governance Code </w:t>
      </w:r>
      <w:r w:rsidRPr="00976543">
        <w:rPr>
          <w:rFonts w:asciiTheme="minorHAnsi" w:hAnsiTheme="minorHAnsi" w:cstheme="minorHAnsi"/>
          <w:b/>
          <w:sz w:val="20"/>
          <w:lang w:val="nl-BE"/>
        </w:rPr>
        <w:t xml:space="preserve">2020 (de </w:t>
      </w:r>
      <w:r w:rsidR="00B808EB">
        <w:rPr>
          <w:rFonts w:asciiTheme="minorHAnsi" w:hAnsiTheme="minorHAnsi" w:cstheme="minorHAnsi"/>
          <w:b/>
          <w:sz w:val="20"/>
          <w:lang w:val="nl-BE"/>
        </w:rPr>
        <w:t>“</w:t>
      </w:r>
      <w:r w:rsidRPr="00976543">
        <w:rPr>
          <w:rFonts w:asciiTheme="minorHAnsi" w:hAnsiTheme="minorHAnsi" w:cstheme="minorHAnsi"/>
          <w:b/>
          <w:sz w:val="20"/>
          <w:lang w:val="nl-BE"/>
        </w:rPr>
        <w:t>Code 2020</w:t>
      </w:r>
      <w:r w:rsidR="00B808EB">
        <w:rPr>
          <w:rFonts w:asciiTheme="minorHAnsi" w:hAnsiTheme="minorHAnsi" w:cstheme="minorHAnsi"/>
          <w:b/>
          <w:sz w:val="20"/>
          <w:lang w:val="nl-BE"/>
        </w:rPr>
        <w:t>”</w:t>
      </w:r>
      <w:r w:rsidRPr="00976543">
        <w:rPr>
          <w:rFonts w:asciiTheme="minorHAnsi" w:hAnsiTheme="minorHAnsi" w:cstheme="minorHAnsi"/>
          <w:b/>
          <w:sz w:val="20"/>
          <w:lang w:val="nl-BE"/>
        </w:rPr>
        <w:t xml:space="preserve">) en de nieuwe bepalingen van het WVV die de ARR II invoerden moet UCB NV een remuneratiebeleid opstellen en moet zij dit </w:t>
      </w:r>
      <w:r>
        <w:rPr>
          <w:rFonts w:asciiTheme="minorHAnsi" w:hAnsiTheme="minorHAnsi" w:cstheme="minorHAnsi"/>
          <w:b/>
          <w:sz w:val="20"/>
          <w:lang w:val="nl-BE"/>
        </w:rPr>
        <w:t xml:space="preserve">beleid of elke belangrijke wijziging daaraan </w:t>
      </w:r>
      <w:r w:rsidRPr="00976543">
        <w:rPr>
          <w:rFonts w:asciiTheme="minorHAnsi" w:hAnsiTheme="minorHAnsi" w:cstheme="minorHAnsi"/>
          <w:b/>
          <w:sz w:val="20"/>
          <w:lang w:val="nl-BE"/>
        </w:rPr>
        <w:t>ter stemming voorleggen aan de Algemene Vergadering</w:t>
      </w:r>
      <w:r>
        <w:rPr>
          <w:rFonts w:asciiTheme="minorHAnsi" w:hAnsiTheme="minorHAnsi" w:cstheme="minorHAnsi"/>
          <w:b/>
          <w:sz w:val="20"/>
          <w:lang w:val="nl-BE"/>
        </w:rPr>
        <w:t xml:space="preserve">. </w:t>
      </w:r>
      <w:r w:rsidR="00793092">
        <w:rPr>
          <w:rFonts w:asciiTheme="minorHAnsi" w:hAnsiTheme="minorHAnsi" w:cstheme="minorHAnsi"/>
          <w:b/>
          <w:sz w:val="20"/>
          <w:lang w:val="nl-BE"/>
        </w:rPr>
        <w:t xml:space="preserve">Het remuneratiebeleid van UCB werd voor de eerste keer goedgekeurd door de </w:t>
      </w:r>
      <w:r w:rsidR="00665354">
        <w:rPr>
          <w:rFonts w:asciiTheme="minorHAnsi" w:hAnsiTheme="minorHAnsi" w:cstheme="minorHAnsi"/>
          <w:b/>
          <w:sz w:val="20"/>
          <w:lang w:val="nl-BE"/>
        </w:rPr>
        <w:t>gewone</w:t>
      </w:r>
      <w:r w:rsidR="00793092">
        <w:rPr>
          <w:rFonts w:asciiTheme="minorHAnsi" w:hAnsiTheme="minorHAnsi" w:cstheme="minorHAnsi"/>
          <w:b/>
          <w:sz w:val="20"/>
          <w:lang w:val="nl-BE"/>
        </w:rPr>
        <w:t xml:space="preserve"> Algemene Vergadering van 30 april 2020. In vergelijking met het beleid dat vorig jaar werd goedgekeurd, worden de volgende wijzigingen nu voorgelegd voor goedkeuring aan deze </w:t>
      </w:r>
      <w:r w:rsidR="00665354">
        <w:rPr>
          <w:rFonts w:asciiTheme="minorHAnsi" w:hAnsiTheme="minorHAnsi" w:cstheme="minorHAnsi"/>
          <w:b/>
          <w:sz w:val="20"/>
          <w:lang w:val="nl-BE"/>
        </w:rPr>
        <w:t>gewone Algemene Vergadering</w:t>
      </w:r>
      <w:r w:rsidR="00793092">
        <w:rPr>
          <w:rFonts w:asciiTheme="minorHAnsi" w:hAnsiTheme="minorHAnsi" w:cstheme="minorHAnsi"/>
          <w:b/>
          <w:sz w:val="20"/>
          <w:lang w:val="nl-BE"/>
        </w:rPr>
        <w:t>:</w:t>
      </w:r>
    </w:p>
    <w:p w14:paraId="3F48F6E0" w14:textId="4450CDE8" w:rsidR="00E92710" w:rsidRDefault="00793092" w:rsidP="00155929">
      <w:pPr>
        <w:pStyle w:val="ListParagraph"/>
        <w:tabs>
          <w:tab w:val="left" w:pos="567"/>
        </w:tabs>
        <w:ind w:left="567"/>
        <w:contextualSpacing/>
        <w:jc w:val="both"/>
        <w:rPr>
          <w:rFonts w:asciiTheme="minorHAnsi" w:hAnsiTheme="minorHAnsi" w:cstheme="minorHAnsi"/>
          <w:b/>
          <w:sz w:val="20"/>
          <w:lang w:val="nl-BE"/>
        </w:rPr>
      </w:pPr>
      <w:r w:rsidRPr="00793092">
        <w:rPr>
          <w:rFonts w:asciiTheme="minorHAnsi" w:hAnsiTheme="minorHAnsi" w:cstheme="minorHAnsi"/>
          <w:b/>
          <w:sz w:val="20"/>
          <w:lang w:val="nl-BE"/>
        </w:rPr>
        <w:t>1/ met betrekking tot de b</w:t>
      </w:r>
      <w:r>
        <w:rPr>
          <w:rFonts w:asciiTheme="minorHAnsi" w:hAnsiTheme="minorHAnsi" w:cstheme="minorHAnsi"/>
          <w:b/>
          <w:sz w:val="20"/>
          <w:lang w:val="nl-BE"/>
        </w:rPr>
        <w:t>ezoldiging van de leden van het Uitvoerend Comité wordt voorgesteld om</w:t>
      </w:r>
      <w:r w:rsidR="002A3CD3">
        <w:rPr>
          <w:rFonts w:asciiTheme="minorHAnsi" w:hAnsiTheme="minorHAnsi" w:cstheme="minorHAnsi"/>
          <w:b/>
          <w:sz w:val="20"/>
          <w:lang w:val="nl-BE"/>
        </w:rPr>
        <w:t xml:space="preserve"> terugvorderings- en malusbepalingen in te voeren, richtlijnen inzake aandelenbezit, en bijkomende openbaarmaking, zoals bijvoorbeeld </w:t>
      </w:r>
      <w:r w:rsidR="00E92710">
        <w:rPr>
          <w:rFonts w:asciiTheme="minorHAnsi" w:hAnsiTheme="minorHAnsi" w:cstheme="minorHAnsi"/>
          <w:b/>
          <w:sz w:val="20"/>
          <w:lang w:val="nl-BE"/>
        </w:rPr>
        <w:t>financiële</w:t>
      </w:r>
      <w:r w:rsidR="002A3CD3">
        <w:rPr>
          <w:rFonts w:asciiTheme="minorHAnsi" w:hAnsiTheme="minorHAnsi" w:cstheme="minorHAnsi"/>
          <w:b/>
          <w:sz w:val="20"/>
          <w:lang w:val="nl-BE"/>
        </w:rPr>
        <w:t xml:space="preserve"> en niet-financiële doelstellingen of de </w:t>
      </w:r>
      <w:r w:rsidR="00E92710">
        <w:rPr>
          <w:rFonts w:asciiTheme="minorHAnsi" w:hAnsiTheme="minorHAnsi" w:cstheme="minorHAnsi"/>
          <w:b/>
          <w:sz w:val="20"/>
          <w:lang w:val="nl-BE"/>
        </w:rPr>
        <w:t>vergelijkingsgroep voor bezoldiging;</w:t>
      </w:r>
    </w:p>
    <w:p w14:paraId="3F064BBD" w14:textId="3327A1F0" w:rsidR="008A558C" w:rsidRPr="00155929" w:rsidRDefault="00E92710" w:rsidP="00155929">
      <w:pPr>
        <w:pStyle w:val="ListParagraph"/>
        <w:tabs>
          <w:tab w:val="left" w:pos="567"/>
        </w:tabs>
        <w:ind w:left="567"/>
        <w:contextualSpacing/>
        <w:jc w:val="both"/>
        <w:rPr>
          <w:rFonts w:asciiTheme="minorHAnsi" w:hAnsiTheme="minorHAnsi" w:cstheme="minorHAnsi"/>
          <w:b/>
          <w:sz w:val="20"/>
          <w:lang w:val="nl-BE"/>
        </w:rPr>
      </w:pPr>
      <w:r>
        <w:rPr>
          <w:rFonts w:asciiTheme="minorHAnsi" w:hAnsiTheme="minorHAnsi" w:cstheme="minorHAnsi"/>
          <w:b/>
          <w:sz w:val="20"/>
          <w:lang w:val="nl-BE"/>
        </w:rPr>
        <w:t>2/</w:t>
      </w:r>
      <w:r w:rsidR="00793092">
        <w:rPr>
          <w:rFonts w:asciiTheme="minorHAnsi" w:hAnsiTheme="minorHAnsi" w:cstheme="minorHAnsi"/>
          <w:b/>
          <w:sz w:val="20"/>
          <w:lang w:val="nl-BE"/>
        </w:rPr>
        <w:t xml:space="preserve"> </w:t>
      </w:r>
      <w:r w:rsidR="000F7E80">
        <w:rPr>
          <w:rFonts w:asciiTheme="minorHAnsi" w:hAnsiTheme="minorHAnsi" w:cstheme="minorHAnsi"/>
          <w:b/>
          <w:sz w:val="20"/>
          <w:lang w:val="nl-BE"/>
        </w:rPr>
        <w:t xml:space="preserve">met betrekking tot de bezoldiging van de Raad van Bestuur is de enige wijziging die wordt voorgesteld een verhoging van de vergoeding van de </w:t>
      </w:r>
      <w:r w:rsidR="00665354">
        <w:rPr>
          <w:rFonts w:asciiTheme="minorHAnsi" w:hAnsiTheme="minorHAnsi" w:cstheme="minorHAnsi"/>
          <w:b/>
          <w:sz w:val="20"/>
          <w:lang w:val="nl-BE"/>
        </w:rPr>
        <w:t>V</w:t>
      </w:r>
      <w:r w:rsidR="000F7E80">
        <w:rPr>
          <w:rFonts w:asciiTheme="minorHAnsi" w:hAnsiTheme="minorHAnsi" w:cstheme="minorHAnsi"/>
          <w:b/>
          <w:sz w:val="20"/>
          <w:lang w:val="nl-BE"/>
        </w:rPr>
        <w:t xml:space="preserve">oorzitter, die moet ingaan bij de benoeming van onze nieuwe </w:t>
      </w:r>
      <w:r w:rsidR="00665354">
        <w:rPr>
          <w:rFonts w:asciiTheme="minorHAnsi" w:hAnsiTheme="minorHAnsi" w:cstheme="minorHAnsi"/>
          <w:b/>
          <w:sz w:val="20"/>
          <w:lang w:val="nl-BE"/>
        </w:rPr>
        <w:t>V</w:t>
      </w:r>
      <w:r w:rsidR="000F7E80">
        <w:rPr>
          <w:rFonts w:asciiTheme="minorHAnsi" w:hAnsiTheme="minorHAnsi" w:cstheme="minorHAnsi"/>
          <w:b/>
          <w:sz w:val="20"/>
          <w:lang w:val="nl-BE"/>
        </w:rPr>
        <w:t xml:space="preserve">oorzitter, </w:t>
      </w:r>
      <w:r w:rsidR="00665354">
        <w:rPr>
          <w:rFonts w:asciiTheme="minorHAnsi" w:hAnsiTheme="minorHAnsi" w:cstheme="minorHAnsi"/>
          <w:b/>
          <w:sz w:val="20"/>
          <w:lang w:val="nl-BE"/>
        </w:rPr>
        <w:t xml:space="preserve">dhr. </w:t>
      </w:r>
      <w:r w:rsidR="000F7E80">
        <w:rPr>
          <w:rFonts w:asciiTheme="minorHAnsi" w:hAnsiTheme="minorHAnsi" w:cstheme="minorHAnsi"/>
          <w:b/>
          <w:sz w:val="20"/>
          <w:lang w:val="nl-BE"/>
        </w:rPr>
        <w:t xml:space="preserve">Stefan Oschmann, ook voorgelegd ter goedkeuring door deze </w:t>
      </w:r>
      <w:r w:rsidR="00071B99">
        <w:rPr>
          <w:rFonts w:asciiTheme="minorHAnsi" w:hAnsiTheme="minorHAnsi" w:cstheme="minorHAnsi"/>
          <w:b/>
          <w:sz w:val="20"/>
          <w:lang w:val="nl-BE"/>
        </w:rPr>
        <w:t>Algemene Vergadering</w:t>
      </w:r>
      <w:r w:rsidR="000F7E80">
        <w:rPr>
          <w:rFonts w:asciiTheme="minorHAnsi" w:hAnsiTheme="minorHAnsi" w:cstheme="minorHAnsi"/>
          <w:b/>
          <w:sz w:val="20"/>
          <w:lang w:val="nl-BE"/>
        </w:rPr>
        <w:t xml:space="preserve"> (zie hieronder in sectie 9). Dit voorstel </w:t>
      </w:r>
      <w:r w:rsidR="00EF643C">
        <w:rPr>
          <w:rFonts w:asciiTheme="minorHAnsi" w:hAnsiTheme="minorHAnsi" w:cstheme="minorHAnsi"/>
          <w:b/>
          <w:sz w:val="20"/>
          <w:lang w:val="nl-BE"/>
        </w:rPr>
        <w:t xml:space="preserve">vloeit voort uit een vergelijkende studie die werd uitgevoerd om ervoor te zorgen dat UCB </w:t>
      </w:r>
      <w:r w:rsidR="00665354">
        <w:rPr>
          <w:rFonts w:asciiTheme="minorHAnsi" w:hAnsiTheme="minorHAnsi" w:cstheme="minorHAnsi"/>
          <w:b/>
          <w:sz w:val="20"/>
          <w:lang w:val="nl-BE"/>
        </w:rPr>
        <w:t xml:space="preserve">NV </w:t>
      </w:r>
      <w:r w:rsidR="00EF643C">
        <w:rPr>
          <w:rFonts w:asciiTheme="minorHAnsi" w:hAnsiTheme="minorHAnsi" w:cstheme="minorHAnsi"/>
          <w:b/>
          <w:sz w:val="20"/>
          <w:lang w:val="nl-BE"/>
        </w:rPr>
        <w:t>de best mogelijke onafhankelijke kandidaat kon aantrekken om zijn Raad van Bestuur voor te zitten door een passende verloning voor te stellen. De voorgestelde verhoging van de bezoldiging (van € 240 000 naar € 300 000 jaarlijkse bruto vergoeding, rol in comités van de Raad inbegrepen)</w:t>
      </w:r>
      <w:r w:rsidR="00F50169">
        <w:rPr>
          <w:rFonts w:asciiTheme="minorHAnsi" w:hAnsiTheme="minorHAnsi" w:cstheme="minorHAnsi"/>
          <w:b/>
          <w:sz w:val="20"/>
          <w:lang w:val="nl-BE"/>
        </w:rPr>
        <w:t xml:space="preserve"> komt overeen met een niveau dat dichter bij de (regressieve) mediaan van onze UCB Europese </w:t>
      </w:r>
      <w:r w:rsidR="00850654">
        <w:rPr>
          <w:rFonts w:asciiTheme="minorHAnsi" w:hAnsiTheme="minorHAnsi" w:cstheme="minorHAnsi"/>
          <w:b/>
          <w:sz w:val="20"/>
          <w:lang w:val="nl-BE"/>
        </w:rPr>
        <w:t>f</w:t>
      </w:r>
      <w:r w:rsidR="00F50169">
        <w:rPr>
          <w:rFonts w:asciiTheme="minorHAnsi" w:hAnsiTheme="minorHAnsi" w:cstheme="minorHAnsi"/>
          <w:b/>
          <w:sz w:val="20"/>
          <w:lang w:val="nl-BE"/>
        </w:rPr>
        <w:t>arma referentiegroep</w:t>
      </w:r>
      <w:r w:rsidR="00155929">
        <w:rPr>
          <w:rFonts w:asciiTheme="minorHAnsi" w:hAnsiTheme="minorHAnsi" w:cstheme="minorHAnsi"/>
          <w:b/>
          <w:sz w:val="20"/>
          <w:lang w:val="nl-BE"/>
        </w:rPr>
        <w:t xml:space="preserve"> </w:t>
      </w:r>
      <w:r w:rsidR="00F50169">
        <w:rPr>
          <w:rFonts w:asciiTheme="minorHAnsi" w:hAnsiTheme="minorHAnsi" w:cstheme="minorHAnsi"/>
          <w:b/>
          <w:sz w:val="20"/>
          <w:lang w:val="nl-BE"/>
        </w:rPr>
        <w:t xml:space="preserve">ligt (zoals openbaar gemaakt in </w:t>
      </w:r>
      <w:r w:rsidR="00155929">
        <w:rPr>
          <w:rFonts w:asciiTheme="minorHAnsi" w:hAnsiTheme="minorHAnsi" w:cstheme="minorHAnsi"/>
          <w:b/>
          <w:sz w:val="20"/>
          <w:lang w:val="nl-BE"/>
        </w:rPr>
        <w:t>het Remuneratieverslag 2020). Onze referentiegroep is ook openbaar gemaakt in het verslag. Voor meer details over deze voorgestelde wijzigingen kan u terecht in het remuneratieverslag beschikbaar op de UCB website</w:t>
      </w:r>
      <w:r w:rsidR="008A416B">
        <w:rPr>
          <w:rFonts w:asciiTheme="minorHAnsi" w:hAnsiTheme="minorHAnsi" w:cstheme="minorHAnsi"/>
          <w:b/>
          <w:sz w:val="20"/>
          <w:lang w:val="nl-BE"/>
        </w:rPr>
        <w:t>.</w:t>
      </w:r>
      <w:r w:rsidR="00155929">
        <w:rPr>
          <w:rFonts w:asciiTheme="minorHAnsi" w:hAnsiTheme="minorHAnsi" w:cstheme="minorHAnsi"/>
          <w:b/>
          <w:sz w:val="20"/>
          <w:lang w:val="nl-BE"/>
        </w:rPr>
        <w:t xml:space="preserve"> </w:t>
      </w:r>
    </w:p>
    <w:p w14:paraId="11806B56" w14:textId="77777777" w:rsidR="00ED2EA9" w:rsidRPr="00850654" w:rsidRDefault="00ED2EA9" w:rsidP="00ED2EA9">
      <w:pPr>
        <w:pStyle w:val="ListParagraph"/>
        <w:keepNext/>
        <w:keepLines/>
        <w:ind w:left="567"/>
        <w:jc w:val="both"/>
        <w:rPr>
          <w:rFonts w:asciiTheme="minorHAnsi" w:hAnsiTheme="minorHAnsi" w:cstheme="minorHAnsi"/>
          <w:b/>
          <w:sz w:val="22"/>
          <w:szCs w:val="22"/>
          <w:lang w:val="nl-BE"/>
        </w:rPr>
      </w:pPr>
    </w:p>
    <w:p w14:paraId="06A28395" w14:textId="77777777" w:rsidR="00ED2EA9" w:rsidRPr="0021479B" w:rsidRDefault="00ED2EA9" w:rsidP="00ED2EA9">
      <w:pPr>
        <w:pStyle w:val="ListParagraph"/>
        <w:keepNext/>
        <w:ind w:left="567"/>
        <w:jc w:val="both"/>
        <w:rPr>
          <w:rFonts w:asciiTheme="minorHAnsi" w:hAnsiTheme="minorHAnsi" w:cstheme="minorHAnsi"/>
          <w:sz w:val="22"/>
          <w:szCs w:val="22"/>
          <w:lang w:val="nl-BE"/>
        </w:rPr>
      </w:pPr>
      <w:bookmarkStart w:id="4" w:name="_Hlk67402114"/>
      <w:r w:rsidRPr="0021479B">
        <w:rPr>
          <w:rFonts w:asciiTheme="minorHAnsi" w:hAnsiTheme="minorHAnsi" w:cstheme="minorHAnsi"/>
          <w:sz w:val="22"/>
          <w:szCs w:val="22"/>
          <w:u w:val="single"/>
          <w:lang w:val="nl-BE"/>
        </w:rPr>
        <w:t>Voorstel van besluit</w:t>
      </w:r>
      <w:r w:rsidRPr="0021479B">
        <w:rPr>
          <w:rFonts w:asciiTheme="minorHAnsi" w:hAnsiTheme="minorHAnsi" w:cstheme="minorHAnsi"/>
          <w:sz w:val="22"/>
          <w:szCs w:val="22"/>
          <w:lang w:val="nl-BE"/>
        </w:rPr>
        <w:t>:</w:t>
      </w:r>
    </w:p>
    <w:p w14:paraId="239EAD98" w14:textId="5F274969" w:rsidR="00ED2EA9" w:rsidRDefault="00ED2EA9" w:rsidP="00ED2EA9">
      <w:pPr>
        <w:pStyle w:val="ListParagraph"/>
        <w:ind w:left="567"/>
        <w:jc w:val="both"/>
        <w:rPr>
          <w:rFonts w:asciiTheme="minorHAnsi" w:hAnsiTheme="minorHAnsi" w:cstheme="minorHAnsi"/>
          <w:i/>
          <w:sz w:val="22"/>
          <w:szCs w:val="22"/>
          <w:lang w:val="nl-BE"/>
        </w:rPr>
      </w:pPr>
      <w:r w:rsidRPr="0021479B">
        <w:rPr>
          <w:rFonts w:asciiTheme="minorHAnsi" w:hAnsiTheme="minorHAnsi" w:cstheme="minorHAnsi"/>
          <w:i/>
          <w:sz w:val="22"/>
          <w:szCs w:val="22"/>
          <w:lang w:val="nl-BE"/>
        </w:rPr>
        <w:t xml:space="preserve">De </w:t>
      </w:r>
      <w:r>
        <w:rPr>
          <w:rFonts w:asciiTheme="minorHAnsi" w:hAnsiTheme="minorHAnsi" w:cstheme="minorHAnsi"/>
          <w:i/>
          <w:sz w:val="22"/>
          <w:szCs w:val="22"/>
          <w:lang w:val="nl-BE"/>
        </w:rPr>
        <w:t xml:space="preserve">Algemene </w:t>
      </w:r>
      <w:r w:rsidRPr="0021479B">
        <w:rPr>
          <w:rFonts w:asciiTheme="minorHAnsi" w:hAnsiTheme="minorHAnsi" w:cstheme="minorHAnsi"/>
          <w:i/>
          <w:sz w:val="22"/>
          <w:szCs w:val="22"/>
          <w:lang w:val="nl-BE"/>
        </w:rPr>
        <w:t>Vergadering keurt het remuneratie</w:t>
      </w:r>
      <w:r>
        <w:rPr>
          <w:rFonts w:asciiTheme="minorHAnsi" w:hAnsiTheme="minorHAnsi" w:cstheme="minorHAnsi"/>
          <w:i/>
          <w:sz w:val="22"/>
          <w:szCs w:val="22"/>
          <w:lang w:val="nl-BE"/>
        </w:rPr>
        <w:t>beleid</w:t>
      </w:r>
      <w:r w:rsidRPr="0021479B">
        <w:rPr>
          <w:rFonts w:asciiTheme="minorHAnsi" w:hAnsiTheme="minorHAnsi" w:cstheme="minorHAnsi"/>
          <w:i/>
          <w:sz w:val="22"/>
          <w:szCs w:val="22"/>
          <w:lang w:val="nl-BE"/>
        </w:rPr>
        <w:t xml:space="preserve"> </w:t>
      </w:r>
      <w:r>
        <w:rPr>
          <w:rFonts w:asciiTheme="minorHAnsi" w:hAnsiTheme="minorHAnsi" w:cstheme="minorHAnsi"/>
          <w:i/>
          <w:sz w:val="22"/>
          <w:szCs w:val="22"/>
          <w:lang w:val="nl-BE"/>
        </w:rPr>
        <w:t>202</w:t>
      </w:r>
      <w:r w:rsidR="008A558C">
        <w:rPr>
          <w:rFonts w:asciiTheme="minorHAnsi" w:hAnsiTheme="minorHAnsi" w:cstheme="minorHAnsi"/>
          <w:i/>
          <w:sz w:val="22"/>
          <w:szCs w:val="22"/>
          <w:lang w:val="nl-BE"/>
        </w:rPr>
        <w:t>1</w:t>
      </w:r>
      <w:r>
        <w:rPr>
          <w:rFonts w:asciiTheme="minorHAnsi" w:hAnsiTheme="minorHAnsi" w:cstheme="minorHAnsi"/>
          <w:i/>
          <w:sz w:val="22"/>
          <w:szCs w:val="22"/>
          <w:lang w:val="nl-BE"/>
        </w:rPr>
        <w:t xml:space="preserve"> goed. </w:t>
      </w:r>
    </w:p>
    <w:bookmarkEnd w:id="4"/>
    <w:p w14:paraId="058F152F" w14:textId="14B775E7" w:rsidR="00ED2EA9" w:rsidRDefault="00ED2EA9" w:rsidP="00643F81">
      <w:pPr>
        <w:tabs>
          <w:tab w:val="left" w:pos="1605"/>
        </w:tabs>
        <w:rPr>
          <w:rFonts w:asciiTheme="minorHAnsi" w:hAnsiTheme="minorHAnsi" w:cstheme="minorHAnsi"/>
          <w:b/>
          <w:sz w:val="22"/>
          <w:szCs w:val="22"/>
          <w:lang w:val="nl-BE"/>
        </w:rPr>
      </w:pPr>
      <w:r>
        <w:rPr>
          <w:lang w:val="nl-BE"/>
        </w:rPr>
        <w:tab/>
      </w:r>
    </w:p>
    <w:p w14:paraId="5D2C6A0A" w14:textId="77777777" w:rsidR="00ED2EA9" w:rsidRPr="00442B6E" w:rsidRDefault="00ED2EA9" w:rsidP="00ED2EA9">
      <w:pPr>
        <w:pStyle w:val="ListParagraph"/>
        <w:keepNext/>
        <w:keepLines/>
        <w:numPr>
          <w:ilvl w:val="0"/>
          <w:numId w:val="2"/>
        </w:numPr>
        <w:ind w:left="567" w:hanging="567"/>
        <w:jc w:val="both"/>
        <w:rPr>
          <w:rFonts w:asciiTheme="minorHAnsi" w:hAnsiTheme="minorHAnsi" w:cstheme="minorHAnsi"/>
          <w:b/>
          <w:sz w:val="22"/>
          <w:szCs w:val="22"/>
          <w:lang w:val="nl-BE"/>
        </w:rPr>
      </w:pPr>
      <w:r w:rsidRPr="00442B6E">
        <w:rPr>
          <w:rFonts w:asciiTheme="minorHAnsi" w:hAnsiTheme="minorHAnsi" w:cstheme="minorHAnsi"/>
          <w:b/>
          <w:sz w:val="22"/>
          <w:szCs w:val="22"/>
          <w:lang w:val="nl-BE"/>
        </w:rPr>
        <w:t xml:space="preserve">Kwijting aan de </w:t>
      </w:r>
      <w:r>
        <w:rPr>
          <w:rFonts w:asciiTheme="minorHAnsi" w:hAnsiTheme="minorHAnsi" w:cstheme="minorHAnsi"/>
          <w:b/>
          <w:sz w:val="22"/>
          <w:szCs w:val="22"/>
          <w:lang w:val="nl-BE"/>
        </w:rPr>
        <w:t>b</w:t>
      </w:r>
      <w:r w:rsidRPr="00442B6E">
        <w:rPr>
          <w:rFonts w:asciiTheme="minorHAnsi" w:hAnsiTheme="minorHAnsi" w:cstheme="minorHAnsi"/>
          <w:b/>
          <w:sz w:val="22"/>
          <w:szCs w:val="22"/>
          <w:lang w:val="nl-BE"/>
        </w:rPr>
        <w:t>estuurders</w:t>
      </w:r>
    </w:p>
    <w:p w14:paraId="0BECE3CB" w14:textId="77777777" w:rsidR="00ED2EA9" w:rsidRDefault="00ED2EA9" w:rsidP="00ED2EA9">
      <w:pPr>
        <w:keepNext/>
        <w:keepLines/>
        <w:ind w:left="426" w:firstLine="141"/>
        <w:jc w:val="both"/>
        <w:rPr>
          <w:rFonts w:asciiTheme="minorHAnsi" w:hAnsiTheme="minorHAnsi" w:cstheme="minorHAnsi"/>
          <w:sz w:val="22"/>
          <w:szCs w:val="22"/>
          <w:u w:val="single"/>
          <w:lang w:val="nl-BE"/>
        </w:rPr>
      </w:pPr>
    </w:p>
    <w:p w14:paraId="19EB9447" w14:textId="6B4B132D" w:rsidR="00ED2EA9" w:rsidRDefault="00ED2EA9" w:rsidP="002304F8">
      <w:pPr>
        <w:ind w:left="567"/>
        <w:jc w:val="both"/>
        <w:rPr>
          <w:rFonts w:asciiTheme="minorHAnsi" w:hAnsiTheme="minorHAnsi" w:cstheme="minorHAnsi"/>
          <w:b/>
          <w:sz w:val="20"/>
          <w:lang w:val="nl-NL"/>
        </w:rPr>
      </w:pPr>
      <w:r>
        <w:rPr>
          <w:rFonts w:asciiTheme="minorHAnsi" w:hAnsiTheme="minorHAnsi" w:cstheme="minorHAnsi"/>
          <w:b/>
          <w:sz w:val="20"/>
          <w:lang w:val="nl-NL"/>
        </w:rPr>
        <w:t>Overeenkomstig</w:t>
      </w:r>
      <w:r w:rsidRPr="00AD423D">
        <w:rPr>
          <w:rFonts w:asciiTheme="minorHAnsi" w:hAnsiTheme="minorHAnsi" w:cstheme="minorHAnsi"/>
          <w:b/>
          <w:sz w:val="20"/>
          <w:lang w:val="nl-NL"/>
        </w:rPr>
        <w:t xml:space="preserve"> het</w:t>
      </w:r>
      <w:r w:rsidR="008A558C">
        <w:rPr>
          <w:rFonts w:asciiTheme="minorHAnsi" w:hAnsiTheme="minorHAnsi" w:cstheme="minorHAnsi"/>
          <w:b/>
          <w:sz w:val="20"/>
          <w:lang w:val="nl-NL"/>
        </w:rPr>
        <w:t xml:space="preserve"> WVV</w:t>
      </w:r>
      <w:r w:rsidRPr="00AD423D">
        <w:rPr>
          <w:rFonts w:asciiTheme="minorHAnsi" w:hAnsiTheme="minorHAnsi" w:cstheme="minorHAnsi"/>
          <w:b/>
          <w:sz w:val="20"/>
          <w:lang w:val="nl-NL"/>
        </w:rPr>
        <w:t xml:space="preserve"> </w:t>
      </w:r>
      <w:r>
        <w:rPr>
          <w:rFonts w:asciiTheme="minorHAnsi" w:hAnsiTheme="minorHAnsi" w:cstheme="minorHAnsi"/>
          <w:b/>
          <w:sz w:val="20"/>
          <w:lang w:val="nl-NL"/>
        </w:rPr>
        <w:t xml:space="preserve">moet </w:t>
      </w:r>
      <w:r w:rsidRPr="00AD423D">
        <w:rPr>
          <w:rFonts w:asciiTheme="minorHAnsi" w:hAnsiTheme="minorHAnsi" w:cstheme="minorHAnsi"/>
          <w:b/>
          <w:sz w:val="20"/>
          <w:lang w:val="nl-NL"/>
        </w:rPr>
        <w:t>de Algemene Vergadering, na goedkeuring van de jaarrekening, stemm</w:t>
      </w:r>
      <w:r>
        <w:rPr>
          <w:rFonts w:asciiTheme="minorHAnsi" w:hAnsiTheme="minorHAnsi" w:cstheme="minorHAnsi"/>
          <w:b/>
          <w:sz w:val="20"/>
          <w:lang w:val="nl-NL"/>
        </w:rPr>
        <w:t>en</w:t>
      </w:r>
      <w:r w:rsidRPr="00AD423D">
        <w:rPr>
          <w:rFonts w:asciiTheme="minorHAnsi" w:hAnsiTheme="minorHAnsi" w:cstheme="minorHAnsi"/>
          <w:b/>
          <w:sz w:val="20"/>
          <w:lang w:val="nl-NL"/>
        </w:rPr>
        <w:t xml:space="preserve"> over de kwijting van aansprakelijkheid </w:t>
      </w:r>
      <w:r>
        <w:rPr>
          <w:rFonts w:asciiTheme="minorHAnsi" w:hAnsiTheme="minorHAnsi" w:cstheme="minorHAnsi"/>
          <w:b/>
          <w:sz w:val="20"/>
          <w:lang w:val="nl-NL"/>
        </w:rPr>
        <w:t>a</w:t>
      </w:r>
      <w:r w:rsidRPr="00AD423D">
        <w:rPr>
          <w:rFonts w:asciiTheme="minorHAnsi" w:hAnsiTheme="minorHAnsi" w:cstheme="minorHAnsi"/>
          <w:b/>
          <w:sz w:val="20"/>
          <w:lang w:val="nl-NL"/>
        </w:rPr>
        <w:t xml:space="preserve">an de </w:t>
      </w:r>
      <w:r>
        <w:rPr>
          <w:rFonts w:asciiTheme="minorHAnsi" w:hAnsiTheme="minorHAnsi" w:cstheme="minorHAnsi"/>
          <w:b/>
          <w:sz w:val="20"/>
          <w:lang w:val="nl-NL"/>
        </w:rPr>
        <w:t>b</w:t>
      </w:r>
      <w:r w:rsidRPr="00AD423D">
        <w:rPr>
          <w:rFonts w:asciiTheme="minorHAnsi" w:hAnsiTheme="minorHAnsi" w:cstheme="minorHAnsi"/>
          <w:b/>
          <w:sz w:val="20"/>
          <w:lang w:val="nl-NL"/>
        </w:rPr>
        <w:t>estuurders.</w:t>
      </w:r>
    </w:p>
    <w:p w14:paraId="7DA41DBD" w14:textId="77777777" w:rsidR="00ED2EA9" w:rsidRDefault="00ED2EA9" w:rsidP="00ED2EA9">
      <w:pPr>
        <w:ind w:left="567"/>
        <w:rPr>
          <w:rFonts w:asciiTheme="minorHAnsi" w:hAnsiTheme="minorHAnsi" w:cstheme="minorHAnsi"/>
          <w:sz w:val="22"/>
          <w:szCs w:val="22"/>
          <w:u w:val="single"/>
          <w:lang w:val="nl-BE"/>
        </w:rPr>
      </w:pPr>
    </w:p>
    <w:p w14:paraId="1C15D379" w14:textId="77777777" w:rsidR="00ED2EA9" w:rsidRPr="0021479B" w:rsidRDefault="00ED2EA9" w:rsidP="00ED2EA9">
      <w:pPr>
        <w:ind w:left="567"/>
        <w:rPr>
          <w:rFonts w:asciiTheme="minorHAnsi" w:hAnsiTheme="minorHAnsi" w:cstheme="minorHAnsi"/>
          <w:sz w:val="22"/>
          <w:szCs w:val="22"/>
          <w:lang w:val="nl-BE"/>
        </w:rPr>
      </w:pPr>
      <w:bookmarkStart w:id="5" w:name="_Hlk67402198"/>
      <w:r w:rsidRPr="0021479B">
        <w:rPr>
          <w:rFonts w:asciiTheme="minorHAnsi" w:hAnsiTheme="minorHAnsi" w:cstheme="minorHAnsi"/>
          <w:sz w:val="22"/>
          <w:szCs w:val="22"/>
          <w:u w:val="single"/>
          <w:lang w:val="nl-BE"/>
        </w:rPr>
        <w:t>Voorstel van besluit</w:t>
      </w:r>
      <w:r w:rsidRPr="0021479B">
        <w:rPr>
          <w:rFonts w:asciiTheme="minorHAnsi" w:hAnsiTheme="minorHAnsi" w:cstheme="minorHAnsi"/>
          <w:sz w:val="22"/>
          <w:szCs w:val="22"/>
          <w:lang w:val="nl-BE"/>
        </w:rPr>
        <w:t xml:space="preserve">: </w:t>
      </w:r>
    </w:p>
    <w:p w14:paraId="0C5E8D85" w14:textId="11EF17E7" w:rsidR="00ED2EA9" w:rsidRDefault="00ED2EA9" w:rsidP="00ED2EA9">
      <w:pPr>
        <w:keepNext/>
        <w:keepLines/>
        <w:ind w:left="567"/>
        <w:jc w:val="both"/>
        <w:rPr>
          <w:rFonts w:asciiTheme="minorHAnsi" w:hAnsiTheme="minorHAnsi" w:cstheme="minorHAnsi"/>
          <w:i/>
          <w:sz w:val="22"/>
          <w:szCs w:val="22"/>
          <w:lang w:val="nl-BE"/>
        </w:rPr>
      </w:pPr>
      <w:r w:rsidRPr="0021479B">
        <w:rPr>
          <w:rFonts w:asciiTheme="minorHAnsi" w:hAnsiTheme="minorHAnsi" w:cstheme="minorHAnsi"/>
          <w:i/>
          <w:sz w:val="22"/>
          <w:szCs w:val="22"/>
          <w:lang w:val="nl-BE"/>
        </w:rPr>
        <w:t xml:space="preserve">De </w:t>
      </w:r>
      <w:r>
        <w:rPr>
          <w:rFonts w:asciiTheme="minorHAnsi" w:hAnsiTheme="minorHAnsi" w:cstheme="minorHAnsi"/>
          <w:i/>
          <w:sz w:val="22"/>
          <w:szCs w:val="22"/>
          <w:lang w:val="nl-BE"/>
        </w:rPr>
        <w:t xml:space="preserve">Algemene </w:t>
      </w:r>
      <w:r w:rsidRPr="0021479B">
        <w:rPr>
          <w:rFonts w:asciiTheme="minorHAnsi" w:hAnsiTheme="minorHAnsi" w:cstheme="minorHAnsi"/>
          <w:i/>
          <w:sz w:val="22"/>
          <w:szCs w:val="22"/>
          <w:lang w:val="nl-BE"/>
        </w:rPr>
        <w:t xml:space="preserve">Vergadering verleent kwijting aan de </w:t>
      </w:r>
      <w:r>
        <w:rPr>
          <w:rFonts w:asciiTheme="minorHAnsi" w:hAnsiTheme="minorHAnsi" w:cstheme="minorHAnsi"/>
          <w:i/>
          <w:sz w:val="22"/>
          <w:szCs w:val="22"/>
          <w:lang w:val="nl-BE"/>
        </w:rPr>
        <w:t>b</w:t>
      </w:r>
      <w:r w:rsidRPr="0021479B">
        <w:rPr>
          <w:rFonts w:asciiTheme="minorHAnsi" w:hAnsiTheme="minorHAnsi" w:cstheme="minorHAnsi"/>
          <w:i/>
          <w:sz w:val="22"/>
          <w:szCs w:val="22"/>
          <w:lang w:val="nl-BE"/>
        </w:rPr>
        <w:t xml:space="preserve">estuurders voor de uitoefening van hun mandaat gedurende het boekjaar afgesloten op 31 december </w:t>
      </w:r>
      <w:r>
        <w:rPr>
          <w:rFonts w:asciiTheme="minorHAnsi" w:hAnsiTheme="minorHAnsi" w:cstheme="minorHAnsi"/>
          <w:i/>
          <w:sz w:val="22"/>
          <w:szCs w:val="22"/>
          <w:lang w:val="nl-BE"/>
        </w:rPr>
        <w:t>20</w:t>
      </w:r>
      <w:r w:rsidR="008A558C">
        <w:rPr>
          <w:rFonts w:asciiTheme="minorHAnsi" w:hAnsiTheme="minorHAnsi" w:cstheme="minorHAnsi"/>
          <w:i/>
          <w:sz w:val="22"/>
          <w:szCs w:val="22"/>
          <w:lang w:val="nl-BE"/>
        </w:rPr>
        <w:t>20</w:t>
      </w:r>
      <w:r w:rsidRPr="0021479B">
        <w:rPr>
          <w:rFonts w:asciiTheme="minorHAnsi" w:hAnsiTheme="minorHAnsi" w:cstheme="minorHAnsi"/>
          <w:i/>
          <w:sz w:val="22"/>
          <w:szCs w:val="22"/>
          <w:lang w:val="nl-BE"/>
        </w:rPr>
        <w:t>.</w:t>
      </w:r>
    </w:p>
    <w:bookmarkEnd w:id="5"/>
    <w:p w14:paraId="1C74A188" w14:textId="77777777" w:rsidR="00BD21C1" w:rsidRPr="0021479B" w:rsidRDefault="00BD21C1" w:rsidP="00ED2EA9">
      <w:pPr>
        <w:keepNext/>
        <w:keepLines/>
        <w:ind w:left="567"/>
        <w:jc w:val="both"/>
        <w:rPr>
          <w:rFonts w:asciiTheme="minorHAnsi" w:hAnsiTheme="minorHAnsi" w:cstheme="minorHAnsi"/>
          <w:sz w:val="22"/>
          <w:szCs w:val="22"/>
          <w:lang w:val="nl-BE"/>
        </w:rPr>
      </w:pPr>
    </w:p>
    <w:p w14:paraId="24A539C2" w14:textId="77777777" w:rsidR="00BD21C1" w:rsidRPr="00442B6E" w:rsidRDefault="00BD21C1" w:rsidP="00BD21C1">
      <w:pPr>
        <w:pStyle w:val="ListParagraph"/>
        <w:keepNext/>
        <w:numPr>
          <w:ilvl w:val="0"/>
          <w:numId w:val="2"/>
        </w:numPr>
        <w:ind w:left="567" w:hanging="567"/>
        <w:jc w:val="both"/>
        <w:rPr>
          <w:rFonts w:asciiTheme="minorHAnsi" w:hAnsiTheme="minorHAnsi" w:cstheme="minorHAnsi"/>
          <w:b/>
          <w:sz w:val="22"/>
          <w:szCs w:val="22"/>
          <w:lang w:val="nl-BE"/>
        </w:rPr>
      </w:pPr>
      <w:r w:rsidRPr="00442B6E">
        <w:rPr>
          <w:rFonts w:asciiTheme="minorHAnsi" w:hAnsiTheme="minorHAnsi" w:cstheme="minorHAnsi"/>
          <w:b/>
          <w:sz w:val="22"/>
          <w:szCs w:val="22"/>
          <w:lang w:val="nl-BE"/>
        </w:rPr>
        <w:t xml:space="preserve">Kwijting aan de </w:t>
      </w:r>
      <w:r>
        <w:rPr>
          <w:rFonts w:asciiTheme="minorHAnsi" w:hAnsiTheme="minorHAnsi" w:cstheme="minorHAnsi"/>
          <w:b/>
          <w:sz w:val="22"/>
          <w:szCs w:val="22"/>
          <w:lang w:val="nl-BE"/>
        </w:rPr>
        <w:t>c</w:t>
      </w:r>
      <w:r w:rsidRPr="00442B6E">
        <w:rPr>
          <w:rFonts w:asciiTheme="minorHAnsi" w:hAnsiTheme="minorHAnsi" w:cstheme="minorHAnsi"/>
          <w:b/>
          <w:sz w:val="22"/>
          <w:szCs w:val="22"/>
          <w:lang w:val="nl-BE"/>
        </w:rPr>
        <w:t>ommissaris</w:t>
      </w:r>
    </w:p>
    <w:p w14:paraId="71A5A07D" w14:textId="77777777" w:rsidR="00BD21C1" w:rsidRDefault="00BD21C1" w:rsidP="00BD21C1">
      <w:pPr>
        <w:keepNext/>
        <w:ind w:left="426" w:firstLine="141"/>
        <w:jc w:val="both"/>
        <w:rPr>
          <w:rFonts w:asciiTheme="minorHAnsi" w:hAnsiTheme="minorHAnsi" w:cstheme="minorHAnsi"/>
          <w:b/>
          <w:sz w:val="20"/>
          <w:lang w:val="nl-NL"/>
        </w:rPr>
      </w:pPr>
    </w:p>
    <w:p w14:paraId="7A0AD384" w14:textId="77777777" w:rsidR="00BD21C1" w:rsidRDefault="00BD21C1" w:rsidP="00BD21C1">
      <w:pPr>
        <w:keepNext/>
        <w:ind w:left="567"/>
        <w:jc w:val="both"/>
        <w:rPr>
          <w:rFonts w:asciiTheme="minorHAnsi" w:hAnsiTheme="minorHAnsi" w:cstheme="minorHAnsi"/>
          <w:b/>
          <w:sz w:val="20"/>
          <w:lang w:val="nl-NL"/>
        </w:rPr>
      </w:pPr>
      <w:r>
        <w:rPr>
          <w:rFonts w:asciiTheme="minorHAnsi" w:hAnsiTheme="minorHAnsi" w:cstheme="minorHAnsi"/>
          <w:b/>
          <w:sz w:val="20"/>
          <w:lang w:val="nl-NL"/>
        </w:rPr>
        <w:t>Overeenkomstig</w:t>
      </w:r>
      <w:r w:rsidRPr="00F05A2B">
        <w:rPr>
          <w:rFonts w:asciiTheme="minorHAnsi" w:hAnsiTheme="minorHAnsi" w:cstheme="minorHAnsi"/>
          <w:b/>
          <w:sz w:val="20"/>
          <w:lang w:val="nl-NL"/>
        </w:rPr>
        <w:t xml:space="preserve"> het</w:t>
      </w:r>
      <w:r>
        <w:rPr>
          <w:rFonts w:asciiTheme="minorHAnsi" w:hAnsiTheme="minorHAnsi" w:cstheme="minorHAnsi"/>
          <w:b/>
          <w:sz w:val="20"/>
          <w:lang w:val="nl-NL"/>
        </w:rPr>
        <w:t xml:space="preserve"> WVV</w:t>
      </w:r>
      <w:r w:rsidRPr="00F05A2B">
        <w:rPr>
          <w:rFonts w:asciiTheme="minorHAnsi" w:hAnsiTheme="minorHAnsi" w:cstheme="minorHAnsi"/>
          <w:b/>
          <w:sz w:val="20"/>
          <w:lang w:val="nl-NL"/>
        </w:rPr>
        <w:t xml:space="preserve"> </w:t>
      </w:r>
      <w:r>
        <w:rPr>
          <w:rFonts w:asciiTheme="minorHAnsi" w:hAnsiTheme="minorHAnsi" w:cstheme="minorHAnsi"/>
          <w:b/>
          <w:sz w:val="20"/>
          <w:lang w:val="nl-NL"/>
        </w:rPr>
        <w:t xml:space="preserve">moet </w:t>
      </w:r>
      <w:r w:rsidRPr="00F05A2B">
        <w:rPr>
          <w:rFonts w:asciiTheme="minorHAnsi" w:hAnsiTheme="minorHAnsi" w:cstheme="minorHAnsi"/>
          <w:b/>
          <w:sz w:val="20"/>
          <w:lang w:val="nl-NL"/>
        </w:rPr>
        <w:t>de Algemene Vergadering, na goedkeuring van de jaarrekening, stemm</w:t>
      </w:r>
      <w:r>
        <w:rPr>
          <w:rFonts w:asciiTheme="minorHAnsi" w:hAnsiTheme="minorHAnsi" w:cstheme="minorHAnsi"/>
          <w:b/>
          <w:sz w:val="20"/>
          <w:lang w:val="nl-NL"/>
        </w:rPr>
        <w:t>en</w:t>
      </w:r>
      <w:r w:rsidRPr="00F05A2B">
        <w:rPr>
          <w:rFonts w:asciiTheme="minorHAnsi" w:hAnsiTheme="minorHAnsi" w:cstheme="minorHAnsi"/>
          <w:b/>
          <w:sz w:val="20"/>
          <w:lang w:val="nl-NL"/>
        </w:rPr>
        <w:t xml:space="preserve"> over de kwijting van aansprakelijkheid </w:t>
      </w:r>
      <w:r>
        <w:rPr>
          <w:rFonts w:asciiTheme="minorHAnsi" w:hAnsiTheme="minorHAnsi" w:cstheme="minorHAnsi"/>
          <w:b/>
          <w:sz w:val="20"/>
          <w:lang w:val="nl-NL"/>
        </w:rPr>
        <w:t>a</w:t>
      </w:r>
      <w:r w:rsidRPr="00F05A2B">
        <w:rPr>
          <w:rFonts w:asciiTheme="minorHAnsi" w:hAnsiTheme="minorHAnsi" w:cstheme="minorHAnsi"/>
          <w:b/>
          <w:sz w:val="20"/>
          <w:lang w:val="nl-NL"/>
        </w:rPr>
        <w:t xml:space="preserve">an de </w:t>
      </w:r>
      <w:r>
        <w:rPr>
          <w:rFonts w:asciiTheme="minorHAnsi" w:hAnsiTheme="minorHAnsi" w:cstheme="minorHAnsi"/>
          <w:b/>
          <w:sz w:val="20"/>
          <w:lang w:val="nl-NL"/>
        </w:rPr>
        <w:t>c</w:t>
      </w:r>
      <w:r w:rsidRPr="00F05A2B">
        <w:rPr>
          <w:rFonts w:asciiTheme="minorHAnsi" w:hAnsiTheme="minorHAnsi" w:cstheme="minorHAnsi"/>
          <w:b/>
          <w:sz w:val="20"/>
          <w:lang w:val="nl-NL"/>
        </w:rPr>
        <w:t>ommissaris</w:t>
      </w:r>
      <w:r>
        <w:rPr>
          <w:rFonts w:asciiTheme="minorHAnsi" w:hAnsiTheme="minorHAnsi" w:cstheme="minorHAnsi"/>
          <w:b/>
          <w:sz w:val="20"/>
          <w:lang w:val="nl-NL"/>
        </w:rPr>
        <w:t>.</w:t>
      </w:r>
    </w:p>
    <w:p w14:paraId="0C6175C1" w14:textId="77777777" w:rsidR="00BD21C1" w:rsidRPr="00146C3B" w:rsidRDefault="00BD21C1" w:rsidP="00BD21C1">
      <w:pPr>
        <w:keepNext/>
        <w:ind w:left="567"/>
        <w:jc w:val="both"/>
        <w:rPr>
          <w:rFonts w:asciiTheme="minorHAnsi" w:hAnsiTheme="minorHAnsi" w:cstheme="minorHAnsi"/>
          <w:b/>
          <w:sz w:val="20"/>
          <w:lang w:val="nl-NL"/>
        </w:rPr>
      </w:pPr>
    </w:p>
    <w:p w14:paraId="2267E283" w14:textId="77777777" w:rsidR="00ED2EA9" w:rsidRPr="0021479B" w:rsidRDefault="00ED2EA9" w:rsidP="00ED2EA9">
      <w:pPr>
        <w:ind w:left="426" w:firstLine="141"/>
        <w:jc w:val="both"/>
        <w:rPr>
          <w:rFonts w:asciiTheme="minorHAnsi" w:hAnsiTheme="minorHAnsi" w:cstheme="minorHAnsi"/>
          <w:sz w:val="22"/>
          <w:szCs w:val="22"/>
          <w:lang w:val="nl-BE"/>
        </w:rPr>
      </w:pPr>
    </w:p>
    <w:p w14:paraId="5E4D824D" w14:textId="77777777" w:rsidR="00ED2EA9" w:rsidRPr="0021479B" w:rsidRDefault="00ED2EA9" w:rsidP="00ED2EA9">
      <w:pPr>
        <w:pStyle w:val="ListParagraph"/>
        <w:keepNext/>
        <w:ind w:left="567"/>
        <w:jc w:val="both"/>
        <w:rPr>
          <w:rFonts w:asciiTheme="minorHAnsi" w:hAnsiTheme="minorHAnsi" w:cstheme="minorHAnsi"/>
          <w:sz w:val="22"/>
          <w:szCs w:val="22"/>
          <w:lang w:val="nl-BE"/>
        </w:rPr>
      </w:pPr>
      <w:bookmarkStart w:id="6" w:name="_Hlk66904857"/>
      <w:bookmarkStart w:id="7" w:name="_Hlk67402210"/>
      <w:r w:rsidRPr="0021479B">
        <w:rPr>
          <w:rFonts w:asciiTheme="minorHAnsi" w:hAnsiTheme="minorHAnsi" w:cstheme="minorHAnsi"/>
          <w:sz w:val="22"/>
          <w:szCs w:val="22"/>
          <w:u w:val="single"/>
          <w:lang w:val="nl-BE"/>
        </w:rPr>
        <w:lastRenderedPageBreak/>
        <w:t>Voorstel van besluit</w:t>
      </w:r>
      <w:r w:rsidRPr="0021479B">
        <w:rPr>
          <w:rFonts w:asciiTheme="minorHAnsi" w:hAnsiTheme="minorHAnsi" w:cstheme="minorHAnsi"/>
          <w:sz w:val="22"/>
          <w:szCs w:val="22"/>
          <w:lang w:val="nl-BE"/>
        </w:rPr>
        <w:t>:</w:t>
      </w:r>
    </w:p>
    <w:bookmarkEnd w:id="6"/>
    <w:p w14:paraId="5E8CA60D" w14:textId="15436BAB" w:rsidR="00ED2EA9" w:rsidRPr="0021479B" w:rsidRDefault="00ED2EA9" w:rsidP="00ED2EA9">
      <w:pPr>
        <w:keepNext/>
        <w:ind w:left="567"/>
        <w:jc w:val="both"/>
        <w:rPr>
          <w:rFonts w:asciiTheme="minorHAnsi" w:hAnsiTheme="minorHAnsi" w:cstheme="minorHAnsi"/>
          <w:sz w:val="22"/>
          <w:szCs w:val="22"/>
          <w:lang w:val="nl-BE"/>
        </w:rPr>
      </w:pPr>
      <w:r w:rsidRPr="0021479B">
        <w:rPr>
          <w:rFonts w:asciiTheme="minorHAnsi" w:hAnsiTheme="minorHAnsi" w:cstheme="minorHAnsi"/>
          <w:i/>
          <w:sz w:val="22"/>
          <w:szCs w:val="22"/>
          <w:lang w:val="nl-BE"/>
        </w:rPr>
        <w:t xml:space="preserve">De </w:t>
      </w:r>
      <w:r>
        <w:rPr>
          <w:rFonts w:asciiTheme="minorHAnsi" w:hAnsiTheme="minorHAnsi" w:cstheme="minorHAnsi"/>
          <w:i/>
          <w:sz w:val="22"/>
          <w:szCs w:val="22"/>
          <w:lang w:val="nl-BE"/>
        </w:rPr>
        <w:t xml:space="preserve">Algemene </w:t>
      </w:r>
      <w:r w:rsidRPr="0021479B">
        <w:rPr>
          <w:rFonts w:asciiTheme="minorHAnsi" w:hAnsiTheme="minorHAnsi" w:cstheme="minorHAnsi"/>
          <w:i/>
          <w:sz w:val="22"/>
          <w:szCs w:val="22"/>
          <w:lang w:val="nl-BE"/>
        </w:rPr>
        <w:t xml:space="preserve">Vergadering verleent kwijting aan de </w:t>
      </w:r>
      <w:r>
        <w:rPr>
          <w:rFonts w:asciiTheme="minorHAnsi" w:hAnsiTheme="minorHAnsi" w:cstheme="minorHAnsi"/>
          <w:i/>
          <w:sz w:val="22"/>
          <w:szCs w:val="22"/>
          <w:lang w:val="nl-BE"/>
        </w:rPr>
        <w:t>c</w:t>
      </w:r>
      <w:r w:rsidRPr="0021479B">
        <w:rPr>
          <w:rFonts w:asciiTheme="minorHAnsi" w:hAnsiTheme="minorHAnsi" w:cstheme="minorHAnsi"/>
          <w:i/>
          <w:sz w:val="22"/>
          <w:szCs w:val="22"/>
          <w:lang w:val="nl-BE"/>
        </w:rPr>
        <w:t xml:space="preserve">ommissaris voor de uitoefening van zijn mandaat gedurende het boekjaar afgesloten op 31 december </w:t>
      </w:r>
      <w:r>
        <w:rPr>
          <w:rFonts w:asciiTheme="minorHAnsi" w:hAnsiTheme="minorHAnsi" w:cstheme="minorHAnsi"/>
          <w:i/>
          <w:sz w:val="22"/>
          <w:szCs w:val="22"/>
          <w:lang w:val="nl-BE"/>
        </w:rPr>
        <w:t>20</w:t>
      </w:r>
      <w:r w:rsidR="008A558C">
        <w:rPr>
          <w:rFonts w:asciiTheme="minorHAnsi" w:hAnsiTheme="minorHAnsi" w:cstheme="minorHAnsi"/>
          <w:i/>
          <w:sz w:val="22"/>
          <w:szCs w:val="22"/>
          <w:lang w:val="nl-BE"/>
        </w:rPr>
        <w:t>20</w:t>
      </w:r>
      <w:r w:rsidRPr="0021479B">
        <w:rPr>
          <w:rFonts w:asciiTheme="minorHAnsi" w:hAnsiTheme="minorHAnsi" w:cstheme="minorHAnsi"/>
          <w:i/>
          <w:sz w:val="22"/>
          <w:szCs w:val="22"/>
          <w:lang w:val="nl-BE"/>
        </w:rPr>
        <w:t>.</w:t>
      </w:r>
    </w:p>
    <w:bookmarkEnd w:id="7"/>
    <w:p w14:paraId="54CB3802" w14:textId="77777777" w:rsidR="00ED2EA9" w:rsidRPr="0021479B" w:rsidRDefault="00ED2EA9" w:rsidP="00ED2EA9">
      <w:pPr>
        <w:ind w:left="426" w:firstLine="141"/>
        <w:jc w:val="both"/>
        <w:rPr>
          <w:rFonts w:asciiTheme="minorHAnsi" w:hAnsiTheme="minorHAnsi" w:cstheme="minorHAnsi"/>
          <w:sz w:val="22"/>
          <w:szCs w:val="22"/>
          <w:lang w:val="nl-BE"/>
        </w:rPr>
      </w:pPr>
    </w:p>
    <w:p w14:paraId="1330852A" w14:textId="1E762BAB" w:rsidR="00ED2EA9" w:rsidRPr="00442B6E" w:rsidRDefault="008A558C" w:rsidP="00ED2EA9">
      <w:pPr>
        <w:pStyle w:val="ListParagraph"/>
        <w:keepNext/>
        <w:numPr>
          <w:ilvl w:val="0"/>
          <w:numId w:val="2"/>
        </w:numPr>
        <w:ind w:left="567" w:hanging="567"/>
        <w:jc w:val="both"/>
        <w:rPr>
          <w:rFonts w:asciiTheme="minorHAnsi" w:hAnsiTheme="minorHAnsi" w:cstheme="minorHAnsi"/>
          <w:b/>
          <w:sz w:val="22"/>
          <w:szCs w:val="22"/>
          <w:lang w:val="nl-BE"/>
        </w:rPr>
      </w:pPr>
      <w:bookmarkStart w:id="8" w:name="_Hlk67402220"/>
      <w:r>
        <w:rPr>
          <w:rFonts w:asciiTheme="minorHAnsi" w:hAnsiTheme="minorHAnsi" w:cstheme="minorHAnsi"/>
          <w:b/>
          <w:sz w:val="22"/>
          <w:szCs w:val="22"/>
          <w:lang w:val="nl-BE"/>
        </w:rPr>
        <w:t>Benoeming</w:t>
      </w:r>
      <w:r w:rsidR="004F4265">
        <w:rPr>
          <w:rFonts w:asciiTheme="minorHAnsi" w:hAnsiTheme="minorHAnsi" w:cstheme="minorHAnsi"/>
          <w:b/>
          <w:sz w:val="22"/>
          <w:szCs w:val="22"/>
          <w:lang w:val="nl-BE"/>
        </w:rPr>
        <w:t>en</w:t>
      </w:r>
      <w:r>
        <w:rPr>
          <w:rFonts w:asciiTheme="minorHAnsi" w:hAnsiTheme="minorHAnsi" w:cstheme="minorHAnsi"/>
          <w:b/>
          <w:sz w:val="22"/>
          <w:szCs w:val="22"/>
          <w:lang w:val="nl-BE"/>
        </w:rPr>
        <w:t xml:space="preserve"> en h</w:t>
      </w:r>
      <w:r w:rsidR="00ED2EA9">
        <w:rPr>
          <w:rFonts w:asciiTheme="minorHAnsi" w:hAnsiTheme="minorHAnsi" w:cstheme="minorHAnsi"/>
          <w:b/>
          <w:sz w:val="22"/>
          <w:szCs w:val="22"/>
          <w:lang w:val="nl-BE"/>
        </w:rPr>
        <w:t>ernieuwing van mandaten van bestuurders</w:t>
      </w:r>
    </w:p>
    <w:bookmarkEnd w:id="8"/>
    <w:p w14:paraId="477146F8" w14:textId="77777777" w:rsidR="00ED2EA9" w:rsidRDefault="00ED2EA9" w:rsidP="00ED2EA9">
      <w:pPr>
        <w:pStyle w:val="ListParagraph"/>
        <w:keepNext/>
        <w:tabs>
          <w:tab w:val="left" w:pos="567"/>
        </w:tabs>
        <w:ind w:left="426"/>
        <w:jc w:val="both"/>
        <w:rPr>
          <w:rFonts w:asciiTheme="minorHAnsi" w:hAnsiTheme="minorHAnsi" w:cstheme="minorHAnsi"/>
          <w:sz w:val="22"/>
          <w:szCs w:val="22"/>
          <w:u w:val="single"/>
          <w:lang w:val="nl-BE"/>
        </w:rPr>
      </w:pPr>
    </w:p>
    <w:p w14:paraId="7FE8055B" w14:textId="0081CD07" w:rsidR="009A0282" w:rsidRDefault="004F4265" w:rsidP="00687DAC">
      <w:pPr>
        <w:pStyle w:val="paragraph"/>
        <w:spacing w:before="0" w:beforeAutospacing="0" w:after="0" w:afterAutospacing="0"/>
        <w:ind w:left="567"/>
        <w:jc w:val="both"/>
        <w:textAlignment w:val="baseline"/>
        <w:rPr>
          <w:rStyle w:val="normaltextrun"/>
          <w:rFonts w:asciiTheme="minorHAnsi" w:hAnsiTheme="minorHAnsi" w:cstheme="minorHAnsi"/>
          <w:b/>
          <w:bCs/>
          <w:color w:val="000000"/>
          <w:sz w:val="20"/>
          <w:szCs w:val="20"/>
          <w:shd w:val="clear" w:color="auto" w:fill="FFFFFF"/>
          <w:lang w:val="nl-BE"/>
        </w:rPr>
      </w:pPr>
      <w:r w:rsidRPr="004F4265">
        <w:rPr>
          <w:rStyle w:val="normaltextrun"/>
          <w:rFonts w:asciiTheme="minorHAnsi" w:hAnsiTheme="minorHAnsi" w:cstheme="minorHAnsi"/>
          <w:b/>
          <w:bCs/>
          <w:color w:val="000000"/>
          <w:sz w:val="20"/>
          <w:szCs w:val="20"/>
          <w:shd w:val="clear" w:color="auto" w:fill="FFFFFF"/>
          <w:lang w:val="nl-BE"/>
        </w:rPr>
        <w:t xml:space="preserve">De mandaten van </w:t>
      </w:r>
      <w:r w:rsidR="000D56F0">
        <w:rPr>
          <w:rStyle w:val="normaltextrun"/>
          <w:rFonts w:asciiTheme="minorHAnsi" w:hAnsiTheme="minorHAnsi" w:cstheme="minorHAnsi"/>
          <w:b/>
          <w:bCs/>
          <w:color w:val="000000"/>
          <w:sz w:val="20"/>
          <w:szCs w:val="20"/>
          <w:shd w:val="clear" w:color="auto" w:fill="FFFFFF"/>
          <w:lang w:val="nl-BE"/>
        </w:rPr>
        <w:t xml:space="preserve">dhr. </w:t>
      </w:r>
      <w:r w:rsidR="008A558C" w:rsidRPr="004F4265">
        <w:rPr>
          <w:rStyle w:val="normaltextrun"/>
          <w:rFonts w:asciiTheme="minorHAnsi" w:hAnsiTheme="minorHAnsi" w:cstheme="minorHAnsi"/>
          <w:b/>
          <w:bCs/>
          <w:color w:val="000000"/>
          <w:sz w:val="20"/>
          <w:szCs w:val="20"/>
          <w:shd w:val="clear" w:color="auto" w:fill="FFFFFF"/>
          <w:lang w:val="nl-BE"/>
        </w:rPr>
        <w:t xml:space="preserve">Albrecht De Graeve, </w:t>
      </w:r>
      <w:r w:rsidR="000D56F0">
        <w:rPr>
          <w:rStyle w:val="normaltextrun"/>
          <w:rFonts w:asciiTheme="minorHAnsi" w:hAnsiTheme="minorHAnsi" w:cstheme="minorHAnsi"/>
          <w:b/>
          <w:bCs/>
          <w:color w:val="000000"/>
          <w:sz w:val="20"/>
          <w:szCs w:val="20"/>
          <w:shd w:val="clear" w:color="auto" w:fill="FFFFFF"/>
          <w:lang w:val="nl-BE"/>
        </w:rPr>
        <w:t xml:space="preserve">mevr. </w:t>
      </w:r>
      <w:r w:rsidR="008A558C" w:rsidRPr="004F4265">
        <w:rPr>
          <w:rStyle w:val="normaltextrun"/>
          <w:rFonts w:asciiTheme="minorHAnsi" w:hAnsiTheme="minorHAnsi" w:cstheme="minorHAnsi"/>
          <w:b/>
          <w:bCs/>
          <w:color w:val="000000"/>
          <w:sz w:val="20"/>
          <w:szCs w:val="20"/>
          <w:shd w:val="clear" w:color="auto" w:fill="FFFFFF"/>
          <w:lang w:val="nl-BE"/>
        </w:rPr>
        <w:t>Vivian</w:t>
      </w:r>
      <w:r w:rsidR="000D56F0">
        <w:rPr>
          <w:rStyle w:val="normaltextrun"/>
          <w:rFonts w:asciiTheme="minorHAnsi" w:hAnsiTheme="minorHAnsi" w:cstheme="minorHAnsi"/>
          <w:b/>
          <w:bCs/>
          <w:color w:val="000000"/>
          <w:sz w:val="20"/>
          <w:szCs w:val="20"/>
          <w:shd w:val="clear" w:color="auto" w:fill="FFFFFF"/>
          <w:lang w:val="nl-BE"/>
        </w:rPr>
        <w:t>e</w:t>
      </w:r>
      <w:r w:rsidR="008A558C" w:rsidRPr="004F4265">
        <w:rPr>
          <w:rStyle w:val="normaltextrun"/>
          <w:rFonts w:asciiTheme="minorHAnsi" w:hAnsiTheme="minorHAnsi" w:cstheme="minorHAnsi"/>
          <w:b/>
          <w:bCs/>
          <w:color w:val="000000"/>
          <w:sz w:val="20"/>
          <w:szCs w:val="20"/>
          <w:shd w:val="clear" w:color="auto" w:fill="FFFFFF"/>
          <w:lang w:val="nl-BE"/>
        </w:rPr>
        <w:t xml:space="preserve"> Monges </w:t>
      </w:r>
      <w:r w:rsidRPr="004F4265">
        <w:rPr>
          <w:rStyle w:val="normaltextrun"/>
          <w:rFonts w:asciiTheme="minorHAnsi" w:hAnsiTheme="minorHAnsi" w:cstheme="minorHAnsi"/>
          <w:b/>
          <w:bCs/>
          <w:color w:val="000000"/>
          <w:sz w:val="20"/>
          <w:szCs w:val="20"/>
          <w:shd w:val="clear" w:color="auto" w:fill="FFFFFF"/>
          <w:lang w:val="nl-BE"/>
        </w:rPr>
        <w:t>en</w:t>
      </w:r>
      <w:r w:rsidR="008A558C" w:rsidRPr="004F4265">
        <w:rPr>
          <w:rStyle w:val="normaltextrun"/>
          <w:rFonts w:asciiTheme="minorHAnsi" w:hAnsiTheme="minorHAnsi" w:cstheme="minorHAnsi"/>
          <w:b/>
          <w:bCs/>
          <w:color w:val="000000"/>
          <w:sz w:val="20"/>
          <w:szCs w:val="20"/>
          <w:shd w:val="clear" w:color="auto" w:fill="FFFFFF"/>
          <w:lang w:val="nl-BE"/>
        </w:rPr>
        <w:t xml:space="preserve"> </w:t>
      </w:r>
      <w:r w:rsidR="000D56F0">
        <w:rPr>
          <w:rStyle w:val="normaltextrun"/>
          <w:rFonts w:asciiTheme="minorHAnsi" w:hAnsiTheme="minorHAnsi" w:cstheme="minorHAnsi"/>
          <w:b/>
          <w:bCs/>
          <w:color w:val="000000"/>
          <w:sz w:val="20"/>
          <w:szCs w:val="20"/>
          <w:shd w:val="clear" w:color="auto" w:fill="FFFFFF"/>
          <w:lang w:val="nl-BE"/>
        </w:rPr>
        <w:t xml:space="preserve">dhr. </w:t>
      </w:r>
      <w:r w:rsidR="008A558C" w:rsidRPr="004F4265">
        <w:rPr>
          <w:rStyle w:val="normaltextrun"/>
          <w:rFonts w:asciiTheme="minorHAnsi" w:hAnsiTheme="minorHAnsi" w:cstheme="minorHAnsi"/>
          <w:b/>
          <w:bCs/>
          <w:color w:val="000000"/>
          <w:sz w:val="20"/>
          <w:szCs w:val="20"/>
          <w:shd w:val="clear" w:color="auto" w:fill="FFFFFF"/>
          <w:lang w:val="nl-BE"/>
        </w:rPr>
        <w:t>Roch Doliveux</w:t>
      </w:r>
      <w:r w:rsidRPr="004F4265">
        <w:rPr>
          <w:rStyle w:val="normaltextrun"/>
          <w:rFonts w:asciiTheme="minorHAnsi" w:hAnsiTheme="minorHAnsi" w:cstheme="minorHAnsi"/>
          <w:b/>
          <w:bCs/>
          <w:color w:val="000000"/>
          <w:sz w:val="20"/>
          <w:szCs w:val="20"/>
          <w:shd w:val="clear" w:color="auto" w:fill="FFFFFF"/>
          <w:lang w:val="nl-BE"/>
        </w:rPr>
        <w:t xml:space="preserve"> zullen aflopen op de datum van deze </w:t>
      </w:r>
      <w:r w:rsidR="00071B99">
        <w:rPr>
          <w:rStyle w:val="normaltextrun"/>
          <w:rFonts w:asciiTheme="minorHAnsi" w:hAnsiTheme="minorHAnsi" w:cstheme="minorHAnsi"/>
          <w:b/>
          <w:bCs/>
          <w:color w:val="000000"/>
          <w:sz w:val="20"/>
          <w:szCs w:val="20"/>
          <w:shd w:val="clear" w:color="auto" w:fill="FFFFFF"/>
          <w:lang w:val="nl-BE"/>
        </w:rPr>
        <w:t>Algemene Vergadering</w:t>
      </w:r>
      <w:r w:rsidRPr="004F4265">
        <w:rPr>
          <w:rStyle w:val="normaltextrun"/>
          <w:rFonts w:asciiTheme="minorHAnsi" w:hAnsiTheme="minorHAnsi" w:cstheme="minorHAnsi"/>
          <w:b/>
          <w:bCs/>
          <w:color w:val="000000"/>
          <w:sz w:val="20"/>
          <w:szCs w:val="20"/>
          <w:shd w:val="clear" w:color="auto" w:fill="FFFFFF"/>
          <w:lang w:val="nl-BE"/>
        </w:rPr>
        <w:t xml:space="preserve"> (29 april 2021). </w:t>
      </w:r>
      <w:r w:rsidR="000D56F0">
        <w:rPr>
          <w:rStyle w:val="normaltextrun"/>
          <w:rFonts w:asciiTheme="minorHAnsi" w:hAnsiTheme="minorHAnsi" w:cstheme="minorHAnsi"/>
          <w:b/>
          <w:bCs/>
          <w:color w:val="000000"/>
          <w:sz w:val="20"/>
          <w:szCs w:val="20"/>
          <w:shd w:val="clear" w:color="auto" w:fill="FFFFFF"/>
          <w:lang w:val="nl-BE"/>
        </w:rPr>
        <w:t xml:space="preserve">Dhr. </w:t>
      </w:r>
      <w:r w:rsidRPr="004F4265">
        <w:rPr>
          <w:rStyle w:val="normaltextrun"/>
          <w:rFonts w:asciiTheme="minorHAnsi" w:hAnsiTheme="minorHAnsi" w:cstheme="minorHAnsi"/>
          <w:b/>
          <w:bCs/>
          <w:color w:val="000000"/>
          <w:sz w:val="20"/>
          <w:szCs w:val="20"/>
          <w:shd w:val="clear" w:color="auto" w:fill="FFFFFF"/>
          <w:lang w:val="nl-BE"/>
        </w:rPr>
        <w:t xml:space="preserve">Roch Doliveux heeft de Raad ingelicht dat hij om persoonlijke redenen geen kandidaat zal zijn voor een verdere hernieuwing van zijn mandaat en dat hij bijgevolg de Raad van Bestuur van UCB </w:t>
      </w:r>
      <w:r w:rsidR="000D56F0">
        <w:rPr>
          <w:rStyle w:val="normaltextrun"/>
          <w:rFonts w:asciiTheme="minorHAnsi" w:hAnsiTheme="minorHAnsi" w:cstheme="minorHAnsi"/>
          <w:b/>
          <w:bCs/>
          <w:color w:val="000000"/>
          <w:sz w:val="20"/>
          <w:szCs w:val="20"/>
          <w:shd w:val="clear" w:color="auto" w:fill="FFFFFF"/>
          <w:lang w:val="nl-BE"/>
        </w:rPr>
        <w:t xml:space="preserve">NV </w:t>
      </w:r>
      <w:r w:rsidRPr="004F4265">
        <w:rPr>
          <w:rStyle w:val="normaltextrun"/>
          <w:rFonts w:asciiTheme="minorHAnsi" w:hAnsiTheme="minorHAnsi" w:cstheme="minorHAnsi"/>
          <w:b/>
          <w:bCs/>
          <w:color w:val="000000"/>
          <w:sz w:val="20"/>
          <w:szCs w:val="20"/>
          <w:shd w:val="clear" w:color="auto" w:fill="FFFFFF"/>
          <w:lang w:val="nl-BE"/>
        </w:rPr>
        <w:t>zal verlaten aan het einde van de duur van zijn huidig mandaat.</w:t>
      </w:r>
      <w:r>
        <w:rPr>
          <w:rStyle w:val="normaltextrun"/>
          <w:rFonts w:asciiTheme="minorHAnsi" w:hAnsiTheme="minorHAnsi" w:cstheme="minorHAnsi"/>
          <w:b/>
          <w:bCs/>
          <w:color w:val="000000"/>
          <w:sz w:val="20"/>
          <w:szCs w:val="20"/>
          <w:shd w:val="clear" w:color="auto" w:fill="FFFFFF"/>
          <w:lang w:val="nl-BE"/>
        </w:rPr>
        <w:t xml:space="preserve"> </w:t>
      </w:r>
      <w:r w:rsidRPr="004F4265">
        <w:rPr>
          <w:rStyle w:val="normaltextrun"/>
          <w:rFonts w:asciiTheme="minorHAnsi" w:hAnsiTheme="minorHAnsi" w:cstheme="minorHAnsi"/>
          <w:b/>
          <w:bCs/>
          <w:color w:val="000000"/>
          <w:sz w:val="20"/>
          <w:szCs w:val="20"/>
          <w:shd w:val="clear" w:color="auto" w:fill="FFFFFF"/>
          <w:lang w:val="nl-BE"/>
        </w:rPr>
        <w:t xml:space="preserve">Aangezien </w:t>
      </w:r>
      <w:r w:rsidR="00071B99">
        <w:rPr>
          <w:rStyle w:val="normaltextrun"/>
          <w:rFonts w:asciiTheme="minorHAnsi" w:hAnsiTheme="minorHAnsi" w:cstheme="minorHAnsi"/>
          <w:b/>
          <w:bCs/>
          <w:color w:val="000000"/>
          <w:sz w:val="20"/>
          <w:szCs w:val="20"/>
          <w:shd w:val="clear" w:color="auto" w:fill="FFFFFF"/>
          <w:lang w:val="nl-BE"/>
        </w:rPr>
        <w:t xml:space="preserve">mevr. </w:t>
      </w:r>
      <w:r w:rsidRPr="004F4265">
        <w:rPr>
          <w:rStyle w:val="normaltextrun"/>
          <w:rFonts w:asciiTheme="minorHAnsi" w:hAnsiTheme="minorHAnsi" w:cstheme="minorHAnsi"/>
          <w:b/>
          <w:bCs/>
          <w:color w:val="000000"/>
          <w:sz w:val="20"/>
          <w:szCs w:val="20"/>
          <w:shd w:val="clear" w:color="auto" w:fill="FFFFFF"/>
          <w:lang w:val="nl-BE"/>
        </w:rPr>
        <w:t xml:space="preserve">Evelyn du Monceau, huidig </w:t>
      </w:r>
      <w:r w:rsidR="00071B99">
        <w:rPr>
          <w:rStyle w:val="normaltextrun"/>
          <w:rFonts w:asciiTheme="minorHAnsi" w:hAnsiTheme="minorHAnsi" w:cstheme="minorHAnsi"/>
          <w:b/>
          <w:bCs/>
          <w:color w:val="000000"/>
          <w:sz w:val="20"/>
          <w:szCs w:val="20"/>
          <w:shd w:val="clear" w:color="auto" w:fill="FFFFFF"/>
          <w:lang w:val="nl-BE"/>
        </w:rPr>
        <w:t>V</w:t>
      </w:r>
      <w:r w:rsidRPr="004F4265">
        <w:rPr>
          <w:rStyle w:val="normaltextrun"/>
          <w:rFonts w:asciiTheme="minorHAnsi" w:hAnsiTheme="minorHAnsi" w:cstheme="minorHAnsi"/>
          <w:b/>
          <w:bCs/>
          <w:color w:val="000000"/>
          <w:sz w:val="20"/>
          <w:szCs w:val="20"/>
          <w:shd w:val="clear" w:color="auto" w:fill="FFFFFF"/>
          <w:lang w:val="nl-BE"/>
        </w:rPr>
        <w:t>oorzitster van de Raad v</w:t>
      </w:r>
      <w:r>
        <w:rPr>
          <w:rStyle w:val="normaltextrun"/>
          <w:rFonts w:asciiTheme="minorHAnsi" w:hAnsiTheme="minorHAnsi" w:cstheme="minorHAnsi"/>
          <w:b/>
          <w:bCs/>
          <w:color w:val="000000"/>
          <w:sz w:val="20"/>
          <w:szCs w:val="20"/>
          <w:shd w:val="clear" w:color="auto" w:fill="FFFFFF"/>
          <w:lang w:val="nl-BE"/>
        </w:rPr>
        <w:t xml:space="preserve">an Bestuur, de statutaire leeftijdsgrens heeft bereikt, zal zij ontslag nemen uit de Raad onmiddellijk na de afsluiting van de </w:t>
      </w:r>
      <w:r w:rsidR="00071B99">
        <w:rPr>
          <w:rStyle w:val="normaltextrun"/>
          <w:rFonts w:asciiTheme="minorHAnsi" w:hAnsiTheme="minorHAnsi" w:cstheme="minorHAnsi"/>
          <w:b/>
          <w:bCs/>
          <w:color w:val="000000"/>
          <w:sz w:val="20"/>
          <w:szCs w:val="20"/>
          <w:shd w:val="clear" w:color="auto" w:fill="FFFFFF"/>
          <w:lang w:val="nl-BE"/>
        </w:rPr>
        <w:t>huidige Algemene Vergadering</w:t>
      </w:r>
      <w:r>
        <w:rPr>
          <w:rStyle w:val="normaltextrun"/>
          <w:rFonts w:asciiTheme="minorHAnsi" w:hAnsiTheme="minorHAnsi" w:cstheme="minorHAnsi"/>
          <w:b/>
          <w:bCs/>
          <w:color w:val="000000"/>
          <w:sz w:val="20"/>
          <w:szCs w:val="20"/>
          <w:shd w:val="clear" w:color="auto" w:fill="FFFFFF"/>
          <w:lang w:val="nl-BE"/>
        </w:rPr>
        <w:t>.</w:t>
      </w:r>
      <w:r w:rsidR="00374968">
        <w:rPr>
          <w:rStyle w:val="normaltextrun"/>
          <w:rFonts w:asciiTheme="minorHAnsi" w:hAnsiTheme="minorHAnsi" w:cstheme="minorHAnsi"/>
          <w:b/>
          <w:bCs/>
          <w:color w:val="000000"/>
          <w:sz w:val="20"/>
          <w:szCs w:val="20"/>
          <w:shd w:val="clear" w:color="auto" w:fill="FFFFFF"/>
          <w:lang w:val="nl-BE"/>
        </w:rPr>
        <w:t xml:space="preserve"> </w:t>
      </w:r>
      <w:r w:rsidR="00071B99">
        <w:rPr>
          <w:rStyle w:val="normaltextrun"/>
          <w:rFonts w:asciiTheme="minorHAnsi" w:hAnsiTheme="minorHAnsi" w:cstheme="minorHAnsi"/>
          <w:b/>
          <w:bCs/>
          <w:color w:val="000000"/>
          <w:sz w:val="20"/>
          <w:szCs w:val="20"/>
          <w:shd w:val="clear" w:color="auto" w:fill="FFFFFF"/>
          <w:lang w:val="nl-BE"/>
        </w:rPr>
        <w:t xml:space="preserve">Mevr. </w:t>
      </w:r>
      <w:r w:rsidR="00374968">
        <w:rPr>
          <w:rStyle w:val="normaltextrun"/>
          <w:rFonts w:asciiTheme="minorHAnsi" w:hAnsiTheme="minorHAnsi" w:cstheme="minorHAnsi"/>
          <w:b/>
          <w:bCs/>
          <w:color w:val="000000"/>
          <w:sz w:val="20"/>
          <w:szCs w:val="20"/>
          <w:shd w:val="clear" w:color="auto" w:fill="FFFFFF"/>
          <w:lang w:val="nl-BE"/>
        </w:rPr>
        <w:t xml:space="preserve">Alice Dautry werd vervangen door </w:t>
      </w:r>
      <w:r w:rsidR="00071B99">
        <w:rPr>
          <w:rStyle w:val="normaltextrun"/>
          <w:rFonts w:asciiTheme="minorHAnsi" w:hAnsiTheme="minorHAnsi" w:cstheme="minorHAnsi"/>
          <w:b/>
          <w:bCs/>
          <w:color w:val="000000"/>
          <w:sz w:val="20"/>
          <w:szCs w:val="20"/>
          <w:shd w:val="clear" w:color="auto" w:fill="FFFFFF"/>
          <w:lang w:val="nl-BE"/>
        </w:rPr>
        <w:t xml:space="preserve">mevr. </w:t>
      </w:r>
      <w:r w:rsidR="00374968">
        <w:rPr>
          <w:rStyle w:val="normaltextrun"/>
          <w:rFonts w:asciiTheme="minorHAnsi" w:hAnsiTheme="minorHAnsi" w:cstheme="minorHAnsi"/>
          <w:b/>
          <w:bCs/>
          <w:color w:val="000000"/>
          <w:sz w:val="20"/>
          <w:szCs w:val="20"/>
          <w:shd w:val="clear" w:color="auto" w:fill="FFFFFF"/>
          <w:lang w:val="nl-BE"/>
        </w:rPr>
        <w:t xml:space="preserve">Susan Gasser bij coöptatie (bij besluit van de Raad van Bestuur) met ingang op 1 januari 2021 als onafhankelijk bestuurder en lid van het Wetenschappelijk Comité van de Raad. </w:t>
      </w:r>
      <w:r w:rsidR="00374968" w:rsidRPr="00374968">
        <w:rPr>
          <w:rStyle w:val="normaltextrun"/>
          <w:rFonts w:asciiTheme="minorHAnsi" w:hAnsiTheme="minorHAnsi" w:cstheme="minorHAnsi"/>
          <w:b/>
          <w:bCs/>
          <w:color w:val="000000"/>
          <w:sz w:val="20"/>
          <w:szCs w:val="20"/>
          <w:shd w:val="clear" w:color="auto" w:fill="FFFFFF"/>
          <w:lang w:val="nl-BE"/>
        </w:rPr>
        <w:t>Wanneer het mandaat van een bestuurder openvalt in de l</w:t>
      </w:r>
      <w:r w:rsidR="00374968">
        <w:rPr>
          <w:rStyle w:val="normaltextrun"/>
          <w:rFonts w:asciiTheme="minorHAnsi" w:hAnsiTheme="minorHAnsi" w:cstheme="minorHAnsi"/>
          <w:b/>
          <w:bCs/>
          <w:color w:val="000000"/>
          <w:sz w:val="20"/>
          <w:szCs w:val="20"/>
          <w:shd w:val="clear" w:color="auto" w:fill="FFFFFF"/>
          <w:lang w:val="nl-BE"/>
        </w:rPr>
        <w:t xml:space="preserve">oop van het mandaat, heeft de Raad van Bestuur het recht om de vacante positie bij coöptatie in te vullen in overeenstemming met de regels van het WVV en de </w:t>
      </w:r>
      <w:r w:rsidR="00071B99">
        <w:rPr>
          <w:rStyle w:val="normaltextrun"/>
          <w:rFonts w:asciiTheme="minorHAnsi" w:hAnsiTheme="minorHAnsi" w:cstheme="minorHAnsi"/>
          <w:b/>
          <w:bCs/>
          <w:color w:val="000000"/>
          <w:sz w:val="20"/>
          <w:szCs w:val="20"/>
          <w:shd w:val="clear" w:color="auto" w:fill="FFFFFF"/>
          <w:lang w:val="nl-BE"/>
        </w:rPr>
        <w:t>s</w:t>
      </w:r>
      <w:r w:rsidR="00374968">
        <w:rPr>
          <w:rStyle w:val="normaltextrun"/>
          <w:rFonts w:asciiTheme="minorHAnsi" w:hAnsiTheme="minorHAnsi" w:cstheme="minorHAnsi"/>
          <w:b/>
          <w:bCs/>
          <w:color w:val="000000"/>
          <w:sz w:val="20"/>
          <w:szCs w:val="20"/>
          <w:shd w:val="clear" w:color="auto" w:fill="FFFFFF"/>
          <w:lang w:val="nl-BE"/>
        </w:rPr>
        <w:t xml:space="preserve">tatuten van de vennootschap. </w:t>
      </w:r>
      <w:r w:rsidR="00374968" w:rsidRPr="00374968">
        <w:rPr>
          <w:rStyle w:val="normaltextrun"/>
          <w:rFonts w:asciiTheme="minorHAnsi" w:hAnsiTheme="minorHAnsi" w:cstheme="minorHAnsi"/>
          <w:b/>
          <w:bCs/>
          <w:color w:val="000000"/>
          <w:sz w:val="20"/>
          <w:szCs w:val="20"/>
          <w:shd w:val="clear" w:color="auto" w:fill="FFFFFF"/>
          <w:lang w:val="nl-BE"/>
        </w:rPr>
        <w:t xml:space="preserve">Deze </w:t>
      </w:r>
      <w:r w:rsidR="00374968">
        <w:rPr>
          <w:rStyle w:val="normaltextrun"/>
          <w:rFonts w:asciiTheme="minorHAnsi" w:hAnsiTheme="minorHAnsi" w:cstheme="minorHAnsi"/>
          <w:b/>
          <w:bCs/>
          <w:color w:val="000000"/>
          <w:sz w:val="20"/>
          <w:szCs w:val="20"/>
          <w:shd w:val="clear" w:color="auto" w:fill="FFFFFF"/>
          <w:lang w:val="nl-BE"/>
        </w:rPr>
        <w:t>coöptatie</w:t>
      </w:r>
      <w:r w:rsidR="00374968" w:rsidRPr="00374968">
        <w:rPr>
          <w:rStyle w:val="normaltextrun"/>
          <w:rFonts w:asciiTheme="minorHAnsi" w:hAnsiTheme="minorHAnsi" w:cstheme="minorHAnsi"/>
          <w:b/>
          <w:bCs/>
          <w:color w:val="000000"/>
          <w:sz w:val="20"/>
          <w:szCs w:val="20"/>
          <w:shd w:val="clear" w:color="auto" w:fill="FFFFFF"/>
          <w:lang w:val="nl-BE"/>
        </w:rPr>
        <w:t xml:space="preserve"> moet door de</w:t>
      </w:r>
      <w:r w:rsidR="00056CD8">
        <w:rPr>
          <w:rStyle w:val="normaltextrun"/>
          <w:rFonts w:asciiTheme="minorHAnsi" w:hAnsiTheme="minorHAnsi" w:cstheme="minorHAnsi"/>
          <w:b/>
          <w:bCs/>
          <w:color w:val="000000"/>
          <w:sz w:val="20"/>
          <w:szCs w:val="20"/>
          <w:shd w:val="clear" w:color="auto" w:fill="FFFFFF"/>
          <w:lang w:val="nl-BE"/>
        </w:rPr>
        <w:t xml:space="preserve"> huidige</w:t>
      </w:r>
      <w:r w:rsidR="00374968" w:rsidRPr="00374968">
        <w:rPr>
          <w:rStyle w:val="normaltextrun"/>
          <w:rFonts w:asciiTheme="minorHAnsi" w:hAnsiTheme="minorHAnsi" w:cstheme="minorHAnsi"/>
          <w:b/>
          <w:bCs/>
          <w:color w:val="000000"/>
          <w:sz w:val="20"/>
          <w:szCs w:val="20"/>
          <w:shd w:val="clear" w:color="auto" w:fill="FFFFFF"/>
          <w:lang w:val="nl-BE"/>
        </w:rPr>
        <w:t xml:space="preserve"> </w:t>
      </w:r>
      <w:r w:rsidR="00071B99">
        <w:rPr>
          <w:rStyle w:val="normaltextrun"/>
          <w:rFonts w:asciiTheme="minorHAnsi" w:hAnsiTheme="minorHAnsi" w:cstheme="minorHAnsi"/>
          <w:b/>
          <w:bCs/>
          <w:color w:val="000000"/>
          <w:sz w:val="20"/>
          <w:szCs w:val="20"/>
          <w:shd w:val="clear" w:color="auto" w:fill="FFFFFF"/>
          <w:lang w:val="nl-BE"/>
        </w:rPr>
        <w:t>Algemene Vergadering</w:t>
      </w:r>
      <w:r w:rsidR="00374968" w:rsidRPr="00374968">
        <w:rPr>
          <w:rStyle w:val="normaltextrun"/>
          <w:rFonts w:asciiTheme="minorHAnsi" w:hAnsiTheme="minorHAnsi" w:cstheme="minorHAnsi"/>
          <w:b/>
          <w:bCs/>
          <w:color w:val="000000"/>
          <w:sz w:val="20"/>
          <w:szCs w:val="20"/>
          <w:shd w:val="clear" w:color="auto" w:fill="FFFFFF"/>
          <w:lang w:val="nl-BE"/>
        </w:rPr>
        <w:t xml:space="preserve"> bekrachtigd worden voor de per</w:t>
      </w:r>
      <w:r w:rsidR="00374968">
        <w:rPr>
          <w:rStyle w:val="normaltextrun"/>
          <w:rFonts w:asciiTheme="minorHAnsi" w:hAnsiTheme="minorHAnsi" w:cstheme="minorHAnsi"/>
          <w:b/>
          <w:bCs/>
          <w:color w:val="000000"/>
          <w:sz w:val="20"/>
          <w:szCs w:val="20"/>
          <w:shd w:val="clear" w:color="auto" w:fill="FFFFFF"/>
          <w:lang w:val="nl-BE"/>
        </w:rPr>
        <w:t xml:space="preserve">iode van 1 januari 2021 tot deze </w:t>
      </w:r>
      <w:r w:rsidR="00071B99">
        <w:rPr>
          <w:rStyle w:val="normaltextrun"/>
          <w:rFonts w:asciiTheme="minorHAnsi" w:hAnsiTheme="minorHAnsi" w:cstheme="minorHAnsi"/>
          <w:b/>
          <w:bCs/>
          <w:color w:val="000000"/>
          <w:sz w:val="20"/>
          <w:szCs w:val="20"/>
          <w:shd w:val="clear" w:color="auto" w:fill="FFFFFF"/>
          <w:lang w:val="nl-BE"/>
        </w:rPr>
        <w:t>vergadering</w:t>
      </w:r>
      <w:r w:rsidR="00374968">
        <w:rPr>
          <w:rStyle w:val="normaltextrun"/>
          <w:rFonts w:asciiTheme="minorHAnsi" w:hAnsiTheme="minorHAnsi" w:cstheme="minorHAnsi"/>
          <w:b/>
          <w:bCs/>
          <w:color w:val="000000"/>
          <w:sz w:val="20"/>
          <w:szCs w:val="20"/>
          <w:shd w:val="clear" w:color="auto" w:fill="FFFFFF"/>
          <w:lang w:val="nl-BE"/>
        </w:rPr>
        <w:t xml:space="preserve">. Een volledig mandaat als bestuurder voor </w:t>
      </w:r>
      <w:r w:rsidR="009A0282">
        <w:rPr>
          <w:rStyle w:val="normaltextrun"/>
          <w:rFonts w:asciiTheme="minorHAnsi" w:hAnsiTheme="minorHAnsi" w:cstheme="minorHAnsi"/>
          <w:b/>
          <w:bCs/>
          <w:color w:val="000000"/>
          <w:sz w:val="20"/>
          <w:szCs w:val="20"/>
          <w:shd w:val="clear" w:color="auto" w:fill="FFFFFF"/>
          <w:lang w:val="nl-BE"/>
        </w:rPr>
        <w:t>4 jaar, startend op de datum van de</w:t>
      </w:r>
      <w:r w:rsidR="00056CD8">
        <w:rPr>
          <w:rStyle w:val="normaltextrun"/>
          <w:rFonts w:asciiTheme="minorHAnsi" w:hAnsiTheme="minorHAnsi" w:cstheme="minorHAnsi"/>
          <w:b/>
          <w:bCs/>
          <w:color w:val="000000"/>
          <w:sz w:val="20"/>
          <w:szCs w:val="20"/>
          <w:shd w:val="clear" w:color="auto" w:fill="FFFFFF"/>
          <w:lang w:val="nl-BE"/>
        </w:rPr>
        <w:t xml:space="preserve"> huidige</w:t>
      </w:r>
      <w:r w:rsidR="009A0282">
        <w:rPr>
          <w:rStyle w:val="normaltextrun"/>
          <w:rFonts w:asciiTheme="minorHAnsi" w:hAnsiTheme="minorHAnsi" w:cstheme="minorHAnsi"/>
          <w:b/>
          <w:bCs/>
          <w:color w:val="000000"/>
          <w:sz w:val="20"/>
          <w:szCs w:val="20"/>
          <w:shd w:val="clear" w:color="auto" w:fill="FFFFFF"/>
          <w:lang w:val="nl-BE"/>
        </w:rPr>
        <w:t xml:space="preserve"> </w:t>
      </w:r>
      <w:r w:rsidR="00071B99">
        <w:rPr>
          <w:rStyle w:val="normaltextrun"/>
          <w:rFonts w:asciiTheme="minorHAnsi" w:hAnsiTheme="minorHAnsi" w:cstheme="minorHAnsi"/>
          <w:b/>
          <w:bCs/>
          <w:color w:val="000000"/>
          <w:sz w:val="20"/>
          <w:szCs w:val="20"/>
          <w:shd w:val="clear" w:color="auto" w:fill="FFFFFF"/>
          <w:lang w:val="nl-BE"/>
        </w:rPr>
        <w:t>Algemene Vergadering</w:t>
      </w:r>
      <w:r w:rsidR="009A0282">
        <w:rPr>
          <w:rStyle w:val="normaltextrun"/>
          <w:rFonts w:asciiTheme="minorHAnsi" w:hAnsiTheme="minorHAnsi" w:cstheme="minorHAnsi"/>
          <w:b/>
          <w:bCs/>
          <w:color w:val="000000"/>
          <w:sz w:val="20"/>
          <w:szCs w:val="20"/>
          <w:shd w:val="clear" w:color="auto" w:fill="FFFFFF"/>
          <w:lang w:val="nl-BE"/>
        </w:rPr>
        <w:t xml:space="preserve"> (29 april 2021) vereist een apart besluit van de </w:t>
      </w:r>
      <w:r w:rsidR="00071B99">
        <w:rPr>
          <w:rStyle w:val="normaltextrun"/>
          <w:rFonts w:asciiTheme="minorHAnsi" w:hAnsiTheme="minorHAnsi" w:cstheme="minorHAnsi"/>
          <w:b/>
          <w:bCs/>
          <w:color w:val="000000"/>
          <w:sz w:val="20"/>
          <w:szCs w:val="20"/>
          <w:shd w:val="clear" w:color="auto" w:fill="FFFFFF"/>
          <w:lang w:val="nl-BE"/>
        </w:rPr>
        <w:t>Algemene Vergadering</w:t>
      </w:r>
      <w:r w:rsidR="009A0282">
        <w:rPr>
          <w:rStyle w:val="normaltextrun"/>
          <w:rFonts w:asciiTheme="minorHAnsi" w:hAnsiTheme="minorHAnsi" w:cstheme="minorHAnsi"/>
          <w:b/>
          <w:bCs/>
          <w:color w:val="000000"/>
          <w:sz w:val="20"/>
          <w:szCs w:val="20"/>
          <w:shd w:val="clear" w:color="auto" w:fill="FFFFFF"/>
          <w:lang w:val="nl-BE"/>
        </w:rPr>
        <w:t xml:space="preserve"> (zie hierna).</w:t>
      </w:r>
    </w:p>
    <w:p w14:paraId="5D822CB0" w14:textId="77777777" w:rsidR="009A0282" w:rsidRDefault="009A0282" w:rsidP="00687DAC">
      <w:pPr>
        <w:pStyle w:val="paragraph"/>
        <w:spacing w:before="0" w:beforeAutospacing="0" w:after="0" w:afterAutospacing="0"/>
        <w:ind w:left="567"/>
        <w:jc w:val="both"/>
        <w:textAlignment w:val="baseline"/>
        <w:rPr>
          <w:rStyle w:val="normaltextrun"/>
          <w:rFonts w:asciiTheme="minorHAnsi" w:hAnsiTheme="minorHAnsi" w:cstheme="minorHAnsi"/>
          <w:b/>
          <w:bCs/>
          <w:color w:val="000000"/>
          <w:sz w:val="20"/>
          <w:szCs w:val="20"/>
          <w:shd w:val="clear" w:color="auto" w:fill="FFFFFF"/>
          <w:lang w:val="nl-BE"/>
        </w:rPr>
      </w:pPr>
    </w:p>
    <w:p w14:paraId="301328D1" w14:textId="2D421D3A" w:rsidR="004F4265" w:rsidRDefault="009A0282" w:rsidP="00687DAC">
      <w:pPr>
        <w:pStyle w:val="paragraph"/>
        <w:spacing w:before="0" w:beforeAutospacing="0" w:after="0" w:afterAutospacing="0"/>
        <w:ind w:left="567"/>
        <w:jc w:val="both"/>
        <w:textAlignment w:val="baseline"/>
        <w:rPr>
          <w:rStyle w:val="normaltextrun"/>
          <w:rFonts w:asciiTheme="minorHAnsi" w:hAnsiTheme="minorHAnsi" w:cstheme="minorHAnsi"/>
          <w:b/>
          <w:bCs/>
          <w:color w:val="000000"/>
          <w:sz w:val="20"/>
          <w:szCs w:val="20"/>
          <w:shd w:val="clear" w:color="auto" w:fill="FFFFFF"/>
          <w:lang w:val="nl-BE"/>
        </w:rPr>
      </w:pPr>
      <w:r>
        <w:rPr>
          <w:rStyle w:val="normaltextrun"/>
          <w:rFonts w:asciiTheme="minorHAnsi" w:hAnsiTheme="minorHAnsi" w:cstheme="minorHAnsi"/>
          <w:b/>
          <w:bCs/>
          <w:color w:val="000000"/>
          <w:sz w:val="20"/>
          <w:szCs w:val="20"/>
          <w:shd w:val="clear" w:color="auto" w:fill="FFFFFF"/>
          <w:lang w:val="nl-BE"/>
        </w:rPr>
        <w:t>Rekening houdend met het voorgaande</w:t>
      </w:r>
      <w:r w:rsidR="00374968" w:rsidRPr="00374968">
        <w:rPr>
          <w:rStyle w:val="normaltextrun"/>
          <w:rFonts w:asciiTheme="minorHAnsi" w:hAnsiTheme="minorHAnsi" w:cstheme="minorHAnsi"/>
          <w:b/>
          <w:bCs/>
          <w:color w:val="000000"/>
          <w:sz w:val="20"/>
          <w:szCs w:val="20"/>
          <w:shd w:val="clear" w:color="auto" w:fill="FFFFFF"/>
          <w:lang w:val="nl-BE"/>
        </w:rPr>
        <w:t xml:space="preserve"> </w:t>
      </w:r>
      <w:r>
        <w:rPr>
          <w:rStyle w:val="normaltextrun"/>
          <w:rFonts w:asciiTheme="minorHAnsi" w:hAnsiTheme="minorHAnsi" w:cstheme="minorHAnsi"/>
          <w:b/>
          <w:bCs/>
          <w:color w:val="000000"/>
          <w:sz w:val="20"/>
          <w:szCs w:val="20"/>
          <w:shd w:val="clear" w:color="auto" w:fill="FFFFFF"/>
          <w:lang w:val="nl-BE"/>
        </w:rPr>
        <w:t xml:space="preserve">en op aanbeveling van het </w:t>
      </w:r>
      <w:r w:rsidR="00F5532C">
        <w:rPr>
          <w:rStyle w:val="normaltextrun"/>
          <w:rFonts w:asciiTheme="minorHAnsi" w:hAnsiTheme="minorHAnsi" w:cstheme="minorHAnsi"/>
          <w:b/>
          <w:bCs/>
          <w:color w:val="000000"/>
          <w:sz w:val="20"/>
          <w:szCs w:val="20"/>
          <w:shd w:val="clear" w:color="auto" w:fill="FFFFFF"/>
          <w:lang w:val="nl-BE"/>
        </w:rPr>
        <w:t xml:space="preserve">Governance, Benoemings-, en remuneratiecomité (“GNCC”), stelt de Raad van Bestuur voor aan deze </w:t>
      </w:r>
      <w:r w:rsidR="0012009E">
        <w:rPr>
          <w:rStyle w:val="normaltextrun"/>
          <w:rFonts w:asciiTheme="minorHAnsi" w:hAnsiTheme="minorHAnsi" w:cstheme="minorHAnsi"/>
          <w:b/>
          <w:bCs/>
          <w:color w:val="000000"/>
          <w:sz w:val="20"/>
          <w:szCs w:val="20"/>
          <w:shd w:val="clear" w:color="auto" w:fill="FFFFFF"/>
          <w:lang w:val="nl-BE"/>
        </w:rPr>
        <w:t xml:space="preserve">gewone </w:t>
      </w:r>
      <w:r w:rsidR="00F5532C">
        <w:rPr>
          <w:rStyle w:val="normaltextrun"/>
          <w:rFonts w:asciiTheme="minorHAnsi" w:hAnsiTheme="minorHAnsi" w:cstheme="minorHAnsi"/>
          <w:b/>
          <w:bCs/>
          <w:color w:val="000000"/>
          <w:sz w:val="20"/>
          <w:szCs w:val="20"/>
          <w:shd w:val="clear" w:color="auto" w:fill="FFFFFF"/>
          <w:lang w:val="nl-BE"/>
        </w:rPr>
        <w:t>Algemene Vergadering:</w:t>
      </w:r>
    </w:p>
    <w:p w14:paraId="29589850" w14:textId="62AEE5E9" w:rsidR="009A0282" w:rsidRDefault="009A0282" w:rsidP="004F4265">
      <w:pPr>
        <w:pStyle w:val="paragraph"/>
        <w:spacing w:before="0" w:beforeAutospacing="0" w:after="0" w:afterAutospacing="0"/>
        <w:ind w:left="360"/>
        <w:jc w:val="both"/>
        <w:textAlignment w:val="baseline"/>
        <w:rPr>
          <w:rStyle w:val="normaltextrun"/>
          <w:rFonts w:asciiTheme="minorHAnsi" w:hAnsiTheme="minorHAnsi" w:cstheme="minorHAnsi"/>
          <w:b/>
          <w:bCs/>
          <w:color w:val="000000"/>
          <w:sz w:val="20"/>
          <w:szCs w:val="20"/>
          <w:shd w:val="clear" w:color="auto" w:fill="FFFFFF"/>
          <w:lang w:val="nl-BE"/>
        </w:rPr>
      </w:pPr>
    </w:p>
    <w:p w14:paraId="6AB70032" w14:textId="3BFB5D68" w:rsidR="00F5532C" w:rsidRDefault="00F5532C" w:rsidP="00687DAC">
      <w:pPr>
        <w:pStyle w:val="paragraph"/>
        <w:numPr>
          <w:ilvl w:val="0"/>
          <w:numId w:val="14"/>
        </w:numPr>
        <w:spacing w:before="0" w:beforeAutospacing="0" w:after="0" w:afterAutospacing="0"/>
        <w:ind w:hanging="513"/>
        <w:jc w:val="both"/>
        <w:textAlignment w:val="baseline"/>
        <w:rPr>
          <w:rStyle w:val="normaltextrun"/>
          <w:rFonts w:asciiTheme="minorHAnsi" w:hAnsiTheme="minorHAnsi" w:cstheme="minorHAnsi"/>
          <w:b/>
          <w:bCs/>
          <w:color w:val="000000"/>
          <w:sz w:val="20"/>
          <w:szCs w:val="20"/>
          <w:shd w:val="clear" w:color="auto" w:fill="FFFFFF"/>
          <w:lang w:val="nl-BE"/>
        </w:rPr>
      </w:pPr>
      <w:r>
        <w:rPr>
          <w:rStyle w:val="normaltextrun"/>
          <w:rFonts w:asciiTheme="minorHAnsi" w:hAnsiTheme="minorHAnsi" w:cstheme="minorHAnsi"/>
          <w:b/>
          <w:bCs/>
          <w:color w:val="000000"/>
          <w:sz w:val="20"/>
          <w:szCs w:val="20"/>
          <w:shd w:val="clear" w:color="auto" w:fill="FFFFFF"/>
          <w:lang w:val="nl-BE"/>
        </w:rPr>
        <w:t xml:space="preserve">De benoeming van </w:t>
      </w:r>
      <w:r w:rsidR="00D30E86">
        <w:rPr>
          <w:rStyle w:val="normaltextrun"/>
          <w:rFonts w:asciiTheme="minorHAnsi" w:hAnsiTheme="minorHAnsi" w:cstheme="minorHAnsi"/>
          <w:b/>
          <w:bCs/>
          <w:color w:val="000000"/>
          <w:sz w:val="20"/>
          <w:szCs w:val="20"/>
          <w:shd w:val="clear" w:color="auto" w:fill="FFFFFF"/>
          <w:lang w:val="nl-BE"/>
        </w:rPr>
        <w:t>d</w:t>
      </w:r>
      <w:r w:rsidR="00351F38">
        <w:rPr>
          <w:rStyle w:val="normaltextrun"/>
          <w:rFonts w:asciiTheme="minorHAnsi" w:hAnsiTheme="minorHAnsi" w:cstheme="minorHAnsi"/>
          <w:b/>
          <w:bCs/>
          <w:color w:val="000000"/>
          <w:sz w:val="20"/>
          <w:szCs w:val="20"/>
          <w:shd w:val="clear" w:color="auto" w:fill="FFFFFF"/>
          <w:lang w:val="nl-BE"/>
        </w:rPr>
        <w:t xml:space="preserve">hr. Stefan Oschmann als onafhankelijk bestuurder voor een mandaat van 4 jaar; indien benoemd zal </w:t>
      </w:r>
      <w:r w:rsidR="00071B99">
        <w:rPr>
          <w:rStyle w:val="normaltextrun"/>
          <w:rFonts w:asciiTheme="minorHAnsi" w:hAnsiTheme="minorHAnsi" w:cstheme="minorHAnsi"/>
          <w:b/>
          <w:bCs/>
          <w:color w:val="000000"/>
          <w:sz w:val="20"/>
          <w:szCs w:val="20"/>
          <w:shd w:val="clear" w:color="auto" w:fill="FFFFFF"/>
          <w:lang w:val="nl-BE"/>
        </w:rPr>
        <w:t xml:space="preserve">dhr. </w:t>
      </w:r>
      <w:r w:rsidR="00351F38">
        <w:rPr>
          <w:rStyle w:val="normaltextrun"/>
          <w:rFonts w:asciiTheme="minorHAnsi" w:hAnsiTheme="minorHAnsi" w:cstheme="minorHAnsi"/>
          <w:b/>
          <w:bCs/>
          <w:color w:val="000000"/>
          <w:sz w:val="20"/>
          <w:szCs w:val="20"/>
          <w:shd w:val="clear" w:color="auto" w:fill="FFFFFF"/>
          <w:lang w:val="nl-BE"/>
        </w:rPr>
        <w:t xml:space="preserve">Stefan Oschmann </w:t>
      </w:r>
      <w:r w:rsidR="00071B99">
        <w:rPr>
          <w:rStyle w:val="normaltextrun"/>
          <w:rFonts w:asciiTheme="minorHAnsi" w:hAnsiTheme="minorHAnsi" w:cstheme="minorHAnsi"/>
          <w:b/>
          <w:bCs/>
          <w:color w:val="000000"/>
          <w:sz w:val="20"/>
          <w:szCs w:val="20"/>
          <w:shd w:val="clear" w:color="auto" w:fill="FFFFFF"/>
          <w:lang w:val="nl-BE"/>
        </w:rPr>
        <w:t>V</w:t>
      </w:r>
      <w:r w:rsidR="00BD21C1">
        <w:rPr>
          <w:rStyle w:val="normaltextrun"/>
          <w:rFonts w:asciiTheme="minorHAnsi" w:hAnsiTheme="minorHAnsi" w:cstheme="minorHAnsi"/>
          <w:b/>
          <w:bCs/>
          <w:color w:val="000000"/>
          <w:sz w:val="20"/>
          <w:szCs w:val="20"/>
          <w:shd w:val="clear" w:color="auto" w:fill="FFFFFF"/>
          <w:lang w:val="nl-BE"/>
        </w:rPr>
        <w:t xml:space="preserve">oorzitter </w:t>
      </w:r>
      <w:r w:rsidR="00351F38">
        <w:rPr>
          <w:rStyle w:val="normaltextrun"/>
          <w:rFonts w:asciiTheme="minorHAnsi" w:hAnsiTheme="minorHAnsi" w:cstheme="minorHAnsi"/>
          <w:b/>
          <w:bCs/>
          <w:color w:val="000000"/>
          <w:sz w:val="20"/>
          <w:szCs w:val="20"/>
          <w:shd w:val="clear" w:color="auto" w:fill="FFFFFF"/>
          <w:lang w:val="nl-BE"/>
        </w:rPr>
        <w:t xml:space="preserve">van de Raad van Bestuur worden en lid van het GNCC; op het moment waarop hij benoemd wordt als bestuurder van UCB </w:t>
      </w:r>
      <w:r w:rsidR="00071B99">
        <w:rPr>
          <w:rStyle w:val="normaltextrun"/>
          <w:rFonts w:asciiTheme="minorHAnsi" w:hAnsiTheme="minorHAnsi" w:cstheme="minorHAnsi"/>
          <w:b/>
          <w:bCs/>
          <w:color w:val="000000"/>
          <w:sz w:val="20"/>
          <w:szCs w:val="20"/>
          <w:shd w:val="clear" w:color="auto" w:fill="FFFFFF"/>
          <w:lang w:val="nl-BE"/>
        </w:rPr>
        <w:t xml:space="preserve">NV </w:t>
      </w:r>
      <w:r w:rsidR="00351F38">
        <w:rPr>
          <w:rStyle w:val="normaltextrun"/>
          <w:rFonts w:asciiTheme="minorHAnsi" w:hAnsiTheme="minorHAnsi" w:cstheme="minorHAnsi"/>
          <w:b/>
          <w:bCs/>
          <w:color w:val="000000"/>
          <w:sz w:val="20"/>
          <w:szCs w:val="20"/>
          <w:shd w:val="clear" w:color="auto" w:fill="FFFFFF"/>
          <w:lang w:val="nl-BE"/>
        </w:rPr>
        <w:t>zal hij al zijn functies bij Merck KGaA beëindigd hebben;</w:t>
      </w:r>
    </w:p>
    <w:p w14:paraId="353B2956" w14:textId="77777777" w:rsidR="002A3765" w:rsidRDefault="002A3765" w:rsidP="002A3765">
      <w:pPr>
        <w:pStyle w:val="paragraph"/>
        <w:spacing w:before="0" w:beforeAutospacing="0" w:after="0" w:afterAutospacing="0"/>
        <w:ind w:left="1080"/>
        <w:jc w:val="both"/>
        <w:textAlignment w:val="baseline"/>
        <w:rPr>
          <w:rStyle w:val="normaltextrun"/>
          <w:rFonts w:asciiTheme="minorHAnsi" w:hAnsiTheme="minorHAnsi" w:cstheme="minorHAnsi"/>
          <w:b/>
          <w:bCs/>
          <w:color w:val="000000"/>
          <w:sz w:val="20"/>
          <w:szCs w:val="20"/>
          <w:shd w:val="clear" w:color="auto" w:fill="FFFFFF"/>
          <w:lang w:val="nl-BE"/>
        </w:rPr>
      </w:pPr>
    </w:p>
    <w:p w14:paraId="3847A6FB" w14:textId="39AD97D1" w:rsidR="00351F38" w:rsidRDefault="00351F38" w:rsidP="00687DAC">
      <w:pPr>
        <w:pStyle w:val="paragraph"/>
        <w:numPr>
          <w:ilvl w:val="0"/>
          <w:numId w:val="14"/>
        </w:numPr>
        <w:spacing w:before="0" w:beforeAutospacing="0" w:after="0" w:afterAutospacing="0"/>
        <w:ind w:hanging="513"/>
        <w:jc w:val="both"/>
        <w:textAlignment w:val="baseline"/>
        <w:rPr>
          <w:rStyle w:val="normaltextrun"/>
          <w:rFonts w:asciiTheme="minorHAnsi" w:hAnsiTheme="minorHAnsi" w:cstheme="minorHAnsi"/>
          <w:b/>
          <w:bCs/>
          <w:color w:val="000000"/>
          <w:sz w:val="20"/>
          <w:szCs w:val="20"/>
          <w:shd w:val="clear" w:color="auto" w:fill="FFFFFF"/>
          <w:lang w:val="nl-BE"/>
        </w:rPr>
      </w:pPr>
      <w:r>
        <w:rPr>
          <w:rStyle w:val="normaltextrun"/>
          <w:rFonts w:asciiTheme="minorHAnsi" w:hAnsiTheme="minorHAnsi" w:cstheme="minorHAnsi"/>
          <w:b/>
          <w:bCs/>
          <w:color w:val="000000"/>
          <w:sz w:val="20"/>
          <w:szCs w:val="20"/>
          <w:shd w:val="clear" w:color="auto" w:fill="FFFFFF"/>
          <w:lang w:val="nl-BE"/>
        </w:rPr>
        <w:t xml:space="preserve">De benoeming van </w:t>
      </w:r>
      <w:r w:rsidR="00D30E86">
        <w:rPr>
          <w:rStyle w:val="normaltextrun"/>
          <w:rFonts w:asciiTheme="minorHAnsi" w:hAnsiTheme="minorHAnsi" w:cstheme="minorHAnsi"/>
          <w:b/>
          <w:bCs/>
          <w:color w:val="000000"/>
          <w:sz w:val="20"/>
          <w:szCs w:val="20"/>
          <w:shd w:val="clear" w:color="auto" w:fill="FFFFFF"/>
          <w:lang w:val="nl-BE"/>
        </w:rPr>
        <w:t>m</w:t>
      </w:r>
      <w:r>
        <w:rPr>
          <w:rStyle w:val="normaltextrun"/>
          <w:rFonts w:asciiTheme="minorHAnsi" w:hAnsiTheme="minorHAnsi" w:cstheme="minorHAnsi"/>
          <w:b/>
          <w:bCs/>
          <w:color w:val="000000"/>
          <w:sz w:val="20"/>
          <w:szCs w:val="20"/>
          <w:shd w:val="clear" w:color="auto" w:fill="FFFFFF"/>
          <w:lang w:val="nl-BE"/>
        </w:rPr>
        <w:t>evr. Fiona du Monceau a</w:t>
      </w:r>
      <w:r w:rsidR="0089732F">
        <w:rPr>
          <w:rStyle w:val="normaltextrun"/>
          <w:rFonts w:asciiTheme="minorHAnsi" w:hAnsiTheme="minorHAnsi" w:cstheme="minorHAnsi"/>
          <w:b/>
          <w:bCs/>
          <w:color w:val="000000"/>
          <w:sz w:val="20"/>
          <w:szCs w:val="20"/>
          <w:shd w:val="clear" w:color="auto" w:fill="FFFFFF"/>
          <w:lang w:val="nl-BE"/>
        </w:rPr>
        <w:t>l</w:t>
      </w:r>
      <w:r>
        <w:rPr>
          <w:rStyle w:val="normaltextrun"/>
          <w:rFonts w:asciiTheme="minorHAnsi" w:hAnsiTheme="minorHAnsi" w:cstheme="minorHAnsi"/>
          <w:b/>
          <w:bCs/>
          <w:color w:val="000000"/>
          <w:sz w:val="20"/>
          <w:szCs w:val="20"/>
          <w:shd w:val="clear" w:color="auto" w:fill="FFFFFF"/>
          <w:lang w:val="nl-BE"/>
        </w:rPr>
        <w:t>s niet</w:t>
      </w:r>
      <w:r w:rsidR="00D04FBF">
        <w:rPr>
          <w:rStyle w:val="normaltextrun"/>
          <w:rFonts w:asciiTheme="minorHAnsi" w:hAnsiTheme="minorHAnsi" w:cstheme="minorHAnsi"/>
          <w:b/>
          <w:bCs/>
          <w:color w:val="000000"/>
          <w:sz w:val="20"/>
          <w:szCs w:val="20"/>
          <w:shd w:val="clear" w:color="auto" w:fill="FFFFFF"/>
          <w:lang w:val="nl-BE"/>
        </w:rPr>
        <w:t>-</w:t>
      </w:r>
      <w:r>
        <w:rPr>
          <w:rStyle w:val="normaltextrun"/>
          <w:rFonts w:asciiTheme="minorHAnsi" w:hAnsiTheme="minorHAnsi" w:cstheme="minorHAnsi"/>
          <w:b/>
          <w:bCs/>
          <w:color w:val="000000"/>
          <w:sz w:val="20"/>
          <w:szCs w:val="20"/>
          <w:shd w:val="clear" w:color="auto" w:fill="FFFFFF"/>
          <w:lang w:val="nl-BE"/>
        </w:rPr>
        <w:t>onafhankelijk bestuurder voor een mandaat van 4 jaar; aangezien zij een vertegenwoordiger is van de referentieaandeelhouder, komt zij niet in aanmerking als onafhankelijk bestuurder</w:t>
      </w:r>
      <w:r w:rsidR="0042332B">
        <w:rPr>
          <w:rStyle w:val="normaltextrun"/>
          <w:rFonts w:asciiTheme="minorHAnsi" w:hAnsiTheme="minorHAnsi" w:cstheme="minorHAnsi"/>
          <w:b/>
          <w:bCs/>
          <w:color w:val="000000"/>
          <w:sz w:val="20"/>
          <w:szCs w:val="20"/>
          <w:shd w:val="clear" w:color="auto" w:fill="FFFFFF"/>
          <w:lang w:val="nl-BE"/>
        </w:rPr>
        <w:t xml:space="preserve"> volgens artikel 7:87 van het WVV en provisie 3.5 van de Code 2020; indien benoemd door de </w:t>
      </w:r>
      <w:r w:rsidR="00071B99">
        <w:rPr>
          <w:rStyle w:val="normaltextrun"/>
          <w:rFonts w:asciiTheme="minorHAnsi" w:hAnsiTheme="minorHAnsi" w:cstheme="minorHAnsi"/>
          <w:b/>
          <w:bCs/>
          <w:color w:val="000000"/>
          <w:sz w:val="20"/>
          <w:szCs w:val="20"/>
          <w:shd w:val="clear" w:color="auto" w:fill="FFFFFF"/>
          <w:lang w:val="nl-BE"/>
        </w:rPr>
        <w:t xml:space="preserve">Algemene </w:t>
      </w:r>
      <w:r w:rsidR="00650851">
        <w:rPr>
          <w:rStyle w:val="normaltextrun"/>
          <w:rFonts w:asciiTheme="minorHAnsi" w:hAnsiTheme="minorHAnsi" w:cstheme="minorHAnsi"/>
          <w:b/>
          <w:bCs/>
          <w:color w:val="000000"/>
          <w:sz w:val="20"/>
          <w:szCs w:val="20"/>
          <w:shd w:val="clear" w:color="auto" w:fill="FFFFFF"/>
          <w:lang w:val="nl-BE"/>
        </w:rPr>
        <w:t>Vergadering</w:t>
      </w:r>
      <w:r w:rsidR="0042332B">
        <w:rPr>
          <w:rStyle w:val="normaltextrun"/>
          <w:rFonts w:asciiTheme="minorHAnsi" w:hAnsiTheme="minorHAnsi" w:cstheme="minorHAnsi"/>
          <w:b/>
          <w:bCs/>
          <w:color w:val="000000"/>
          <w:sz w:val="20"/>
          <w:szCs w:val="20"/>
          <w:shd w:val="clear" w:color="auto" w:fill="FFFFFF"/>
          <w:lang w:val="nl-BE"/>
        </w:rPr>
        <w:t xml:space="preserve"> zal Fiona du Monceau </w:t>
      </w:r>
      <w:r w:rsidR="00650851">
        <w:rPr>
          <w:rStyle w:val="normaltextrun"/>
          <w:rFonts w:asciiTheme="minorHAnsi" w:hAnsiTheme="minorHAnsi" w:cstheme="minorHAnsi"/>
          <w:b/>
          <w:bCs/>
          <w:color w:val="000000"/>
          <w:sz w:val="20"/>
          <w:szCs w:val="20"/>
          <w:shd w:val="clear" w:color="auto" w:fill="FFFFFF"/>
          <w:lang w:val="nl-BE"/>
        </w:rPr>
        <w:t>V</w:t>
      </w:r>
      <w:r w:rsidR="0042332B">
        <w:rPr>
          <w:rStyle w:val="normaltextrun"/>
          <w:rFonts w:asciiTheme="minorHAnsi" w:hAnsiTheme="minorHAnsi" w:cstheme="minorHAnsi"/>
          <w:b/>
          <w:bCs/>
          <w:color w:val="000000"/>
          <w:sz w:val="20"/>
          <w:szCs w:val="20"/>
          <w:shd w:val="clear" w:color="auto" w:fill="FFFFFF"/>
          <w:lang w:val="nl-BE"/>
        </w:rPr>
        <w:t>ice-</w:t>
      </w:r>
      <w:r w:rsidR="00650851">
        <w:rPr>
          <w:rStyle w:val="normaltextrun"/>
          <w:rFonts w:asciiTheme="minorHAnsi" w:hAnsiTheme="minorHAnsi" w:cstheme="minorHAnsi"/>
          <w:b/>
          <w:bCs/>
          <w:color w:val="000000"/>
          <w:sz w:val="20"/>
          <w:szCs w:val="20"/>
          <w:shd w:val="clear" w:color="auto" w:fill="FFFFFF"/>
          <w:lang w:val="nl-BE"/>
        </w:rPr>
        <w:t>V</w:t>
      </w:r>
      <w:r w:rsidR="0042332B">
        <w:rPr>
          <w:rStyle w:val="normaltextrun"/>
          <w:rFonts w:asciiTheme="minorHAnsi" w:hAnsiTheme="minorHAnsi" w:cstheme="minorHAnsi"/>
          <w:b/>
          <w:bCs/>
          <w:color w:val="000000"/>
          <w:sz w:val="20"/>
          <w:szCs w:val="20"/>
          <w:shd w:val="clear" w:color="auto" w:fill="FFFFFF"/>
          <w:lang w:val="nl-BE"/>
        </w:rPr>
        <w:t xml:space="preserve">oorzitster van de Raad van </w:t>
      </w:r>
      <w:r w:rsidR="00BD21C1">
        <w:rPr>
          <w:rStyle w:val="normaltextrun"/>
          <w:rFonts w:asciiTheme="minorHAnsi" w:hAnsiTheme="minorHAnsi" w:cstheme="minorHAnsi"/>
          <w:b/>
          <w:bCs/>
          <w:color w:val="000000"/>
          <w:sz w:val="20"/>
          <w:szCs w:val="20"/>
          <w:shd w:val="clear" w:color="auto" w:fill="FFFFFF"/>
          <w:lang w:val="nl-BE"/>
        </w:rPr>
        <w:t xml:space="preserve">Bestuur </w:t>
      </w:r>
      <w:r w:rsidR="0042332B">
        <w:rPr>
          <w:rStyle w:val="normaltextrun"/>
          <w:rFonts w:asciiTheme="minorHAnsi" w:hAnsiTheme="minorHAnsi" w:cstheme="minorHAnsi"/>
          <w:b/>
          <w:bCs/>
          <w:color w:val="000000"/>
          <w:sz w:val="20"/>
          <w:szCs w:val="20"/>
          <w:shd w:val="clear" w:color="auto" w:fill="FFFFFF"/>
          <w:lang w:val="nl-BE"/>
        </w:rPr>
        <w:t xml:space="preserve">worden in plaats van </w:t>
      </w:r>
      <w:r w:rsidR="00881B3E">
        <w:rPr>
          <w:rStyle w:val="normaltextrun"/>
          <w:rFonts w:asciiTheme="minorHAnsi" w:hAnsiTheme="minorHAnsi" w:cstheme="minorHAnsi"/>
          <w:b/>
          <w:bCs/>
          <w:color w:val="000000"/>
          <w:sz w:val="20"/>
          <w:szCs w:val="20"/>
          <w:shd w:val="clear" w:color="auto" w:fill="FFFFFF"/>
          <w:lang w:val="nl-BE"/>
        </w:rPr>
        <w:t xml:space="preserve">dhr. </w:t>
      </w:r>
      <w:r w:rsidR="0042332B">
        <w:rPr>
          <w:rStyle w:val="normaltextrun"/>
          <w:rFonts w:asciiTheme="minorHAnsi" w:hAnsiTheme="minorHAnsi" w:cstheme="minorHAnsi"/>
          <w:b/>
          <w:bCs/>
          <w:color w:val="000000"/>
          <w:sz w:val="20"/>
          <w:szCs w:val="20"/>
          <w:shd w:val="clear" w:color="auto" w:fill="FFFFFF"/>
          <w:lang w:val="nl-BE"/>
        </w:rPr>
        <w:t>Pierre Gurdjian (die in de Raad van Bestuur blijft als onafhankelijk bestuurder) en voorzitster van het GNCC;</w:t>
      </w:r>
    </w:p>
    <w:p w14:paraId="53A60304" w14:textId="77777777" w:rsidR="002A3765" w:rsidRDefault="002A3765" w:rsidP="002A3765">
      <w:pPr>
        <w:pStyle w:val="paragraph"/>
        <w:spacing w:before="0" w:beforeAutospacing="0" w:after="0" w:afterAutospacing="0"/>
        <w:jc w:val="both"/>
        <w:textAlignment w:val="baseline"/>
        <w:rPr>
          <w:rStyle w:val="normaltextrun"/>
          <w:rFonts w:asciiTheme="minorHAnsi" w:hAnsiTheme="minorHAnsi" w:cstheme="minorHAnsi"/>
          <w:b/>
          <w:bCs/>
          <w:color w:val="000000"/>
          <w:sz w:val="20"/>
          <w:szCs w:val="20"/>
          <w:shd w:val="clear" w:color="auto" w:fill="FFFFFF"/>
          <w:lang w:val="nl-BE"/>
        </w:rPr>
      </w:pPr>
    </w:p>
    <w:p w14:paraId="05583EF6" w14:textId="06AEA06B" w:rsidR="0042332B" w:rsidRDefault="0042332B" w:rsidP="00687DAC">
      <w:pPr>
        <w:pStyle w:val="paragraph"/>
        <w:numPr>
          <w:ilvl w:val="0"/>
          <w:numId w:val="14"/>
        </w:numPr>
        <w:spacing w:before="0" w:beforeAutospacing="0" w:after="0" w:afterAutospacing="0"/>
        <w:ind w:hanging="513"/>
        <w:jc w:val="both"/>
        <w:textAlignment w:val="baseline"/>
        <w:rPr>
          <w:rStyle w:val="normaltextrun"/>
          <w:rFonts w:asciiTheme="minorHAnsi" w:hAnsiTheme="minorHAnsi" w:cstheme="minorHAnsi"/>
          <w:b/>
          <w:bCs/>
          <w:color w:val="000000"/>
          <w:sz w:val="20"/>
          <w:szCs w:val="20"/>
          <w:shd w:val="clear" w:color="auto" w:fill="FFFFFF"/>
          <w:lang w:val="nl-BE"/>
        </w:rPr>
      </w:pPr>
      <w:r>
        <w:rPr>
          <w:rStyle w:val="normaltextrun"/>
          <w:rFonts w:asciiTheme="minorHAnsi" w:hAnsiTheme="minorHAnsi" w:cstheme="minorHAnsi"/>
          <w:b/>
          <w:bCs/>
          <w:color w:val="000000"/>
          <w:sz w:val="20"/>
          <w:szCs w:val="20"/>
          <w:shd w:val="clear" w:color="auto" w:fill="FFFFFF"/>
          <w:lang w:val="nl-BE"/>
        </w:rPr>
        <w:t xml:space="preserve">De bekrachtiging van de coöptatie van </w:t>
      </w:r>
      <w:r w:rsidR="00D30E86">
        <w:rPr>
          <w:rStyle w:val="normaltextrun"/>
          <w:rFonts w:asciiTheme="minorHAnsi" w:hAnsiTheme="minorHAnsi" w:cstheme="minorHAnsi"/>
          <w:b/>
          <w:bCs/>
          <w:color w:val="000000"/>
          <w:sz w:val="20"/>
          <w:szCs w:val="20"/>
          <w:shd w:val="clear" w:color="auto" w:fill="FFFFFF"/>
          <w:lang w:val="nl-BE"/>
        </w:rPr>
        <w:t>m</w:t>
      </w:r>
      <w:r>
        <w:rPr>
          <w:rStyle w:val="normaltextrun"/>
          <w:rFonts w:asciiTheme="minorHAnsi" w:hAnsiTheme="minorHAnsi" w:cstheme="minorHAnsi"/>
          <w:b/>
          <w:bCs/>
          <w:color w:val="000000"/>
          <w:sz w:val="20"/>
          <w:szCs w:val="20"/>
          <w:shd w:val="clear" w:color="auto" w:fill="FFFFFF"/>
          <w:lang w:val="nl-BE"/>
        </w:rPr>
        <w:t xml:space="preserve">evr. Susan Gasser als onafhankelijk bestuurder voor de periode tussen 1 januari 2021 tot de datum van deze </w:t>
      </w:r>
      <w:r w:rsidR="00650851">
        <w:rPr>
          <w:rStyle w:val="normaltextrun"/>
          <w:rFonts w:asciiTheme="minorHAnsi" w:hAnsiTheme="minorHAnsi" w:cstheme="minorHAnsi"/>
          <w:b/>
          <w:bCs/>
          <w:color w:val="000000"/>
          <w:sz w:val="20"/>
          <w:szCs w:val="20"/>
          <w:shd w:val="clear" w:color="auto" w:fill="FFFFFF"/>
          <w:lang w:val="nl-BE"/>
        </w:rPr>
        <w:t>Algemene Vergadering</w:t>
      </w:r>
      <w:r>
        <w:rPr>
          <w:rStyle w:val="normaltextrun"/>
          <w:rFonts w:asciiTheme="minorHAnsi" w:hAnsiTheme="minorHAnsi" w:cstheme="minorHAnsi"/>
          <w:b/>
          <w:bCs/>
          <w:color w:val="000000"/>
          <w:sz w:val="20"/>
          <w:szCs w:val="20"/>
          <w:shd w:val="clear" w:color="auto" w:fill="FFFFFF"/>
          <w:lang w:val="nl-BE"/>
        </w:rPr>
        <w:t xml:space="preserve"> (29 april 2021) </w:t>
      </w:r>
      <w:r w:rsidR="00F85A2E">
        <w:rPr>
          <w:rStyle w:val="normaltextrun"/>
          <w:rFonts w:asciiTheme="minorHAnsi" w:hAnsiTheme="minorHAnsi" w:cstheme="minorHAnsi"/>
          <w:b/>
          <w:bCs/>
          <w:color w:val="000000"/>
          <w:sz w:val="20"/>
          <w:szCs w:val="20"/>
          <w:shd w:val="clear" w:color="auto" w:fill="FFFFFF"/>
          <w:lang w:val="nl-BE"/>
        </w:rPr>
        <w:t xml:space="preserve">en haar benoeming voor </w:t>
      </w:r>
      <w:r>
        <w:rPr>
          <w:rStyle w:val="normaltextrun"/>
          <w:rFonts w:asciiTheme="minorHAnsi" w:hAnsiTheme="minorHAnsi" w:cstheme="minorHAnsi"/>
          <w:b/>
          <w:bCs/>
          <w:color w:val="000000"/>
          <w:sz w:val="20"/>
          <w:szCs w:val="20"/>
          <w:shd w:val="clear" w:color="auto" w:fill="FFFFFF"/>
          <w:lang w:val="nl-BE"/>
        </w:rPr>
        <w:t>een mandaat van 4 jaar als ona</w:t>
      </w:r>
      <w:r w:rsidR="00F85A2E">
        <w:rPr>
          <w:rStyle w:val="normaltextrun"/>
          <w:rFonts w:asciiTheme="minorHAnsi" w:hAnsiTheme="minorHAnsi" w:cstheme="minorHAnsi"/>
          <w:b/>
          <w:bCs/>
          <w:color w:val="000000"/>
          <w:sz w:val="20"/>
          <w:szCs w:val="20"/>
          <w:shd w:val="clear" w:color="auto" w:fill="FFFFFF"/>
          <w:lang w:val="nl-BE"/>
        </w:rPr>
        <w:t xml:space="preserve">fhankelijk bestuurder; indien </w:t>
      </w:r>
      <w:r w:rsidR="00650851">
        <w:rPr>
          <w:rStyle w:val="normaltextrun"/>
          <w:rFonts w:asciiTheme="minorHAnsi" w:hAnsiTheme="minorHAnsi" w:cstheme="minorHAnsi"/>
          <w:b/>
          <w:bCs/>
          <w:color w:val="000000"/>
          <w:sz w:val="20"/>
          <w:szCs w:val="20"/>
          <w:shd w:val="clear" w:color="auto" w:fill="FFFFFF"/>
          <w:lang w:val="nl-BE"/>
        </w:rPr>
        <w:t xml:space="preserve">benoemd </w:t>
      </w:r>
      <w:r w:rsidR="00F85A2E">
        <w:rPr>
          <w:rStyle w:val="normaltextrun"/>
          <w:rFonts w:asciiTheme="minorHAnsi" w:hAnsiTheme="minorHAnsi" w:cstheme="minorHAnsi"/>
          <w:b/>
          <w:bCs/>
          <w:color w:val="000000"/>
          <w:sz w:val="20"/>
          <w:szCs w:val="20"/>
          <w:shd w:val="clear" w:color="auto" w:fill="FFFFFF"/>
          <w:lang w:val="nl-BE"/>
        </w:rPr>
        <w:t>zal zij lid blijven van het Wetenschappelijk Comité van de Raad van Bestuur;</w:t>
      </w:r>
    </w:p>
    <w:p w14:paraId="744CD6E0" w14:textId="77777777" w:rsidR="002A3765" w:rsidRDefault="002A3765" w:rsidP="002A3765">
      <w:pPr>
        <w:pStyle w:val="paragraph"/>
        <w:spacing w:before="0" w:beforeAutospacing="0" w:after="0" w:afterAutospacing="0"/>
        <w:jc w:val="both"/>
        <w:textAlignment w:val="baseline"/>
        <w:rPr>
          <w:rStyle w:val="normaltextrun"/>
          <w:rFonts w:asciiTheme="minorHAnsi" w:hAnsiTheme="minorHAnsi" w:cstheme="minorHAnsi"/>
          <w:b/>
          <w:bCs/>
          <w:color w:val="000000"/>
          <w:sz w:val="20"/>
          <w:szCs w:val="20"/>
          <w:shd w:val="clear" w:color="auto" w:fill="FFFFFF"/>
          <w:lang w:val="nl-BE"/>
        </w:rPr>
      </w:pPr>
    </w:p>
    <w:p w14:paraId="0D9AD605" w14:textId="6AED8AE5" w:rsidR="00F85A2E" w:rsidRDefault="00F85A2E" w:rsidP="00687DAC">
      <w:pPr>
        <w:pStyle w:val="paragraph"/>
        <w:numPr>
          <w:ilvl w:val="0"/>
          <w:numId w:val="14"/>
        </w:numPr>
        <w:spacing w:before="0" w:beforeAutospacing="0" w:after="0" w:afterAutospacing="0"/>
        <w:ind w:hanging="513"/>
        <w:jc w:val="both"/>
        <w:textAlignment w:val="baseline"/>
        <w:rPr>
          <w:rStyle w:val="normaltextrun"/>
          <w:rFonts w:asciiTheme="minorHAnsi" w:hAnsiTheme="minorHAnsi" w:cstheme="minorHAnsi"/>
          <w:b/>
          <w:bCs/>
          <w:color w:val="000000"/>
          <w:sz w:val="20"/>
          <w:szCs w:val="20"/>
          <w:shd w:val="clear" w:color="auto" w:fill="FFFFFF"/>
          <w:lang w:val="nl-BE"/>
        </w:rPr>
      </w:pPr>
      <w:r>
        <w:rPr>
          <w:rStyle w:val="normaltextrun"/>
          <w:rFonts w:asciiTheme="minorHAnsi" w:hAnsiTheme="minorHAnsi" w:cstheme="minorHAnsi"/>
          <w:b/>
          <w:bCs/>
          <w:color w:val="000000"/>
          <w:sz w:val="20"/>
          <w:szCs w:val="20"/>
          <w:shd w:val="clear" w:color="auto" w:fill="FFFFFF"/>
          <w:lang w:val="nl-BE"/>
        </w:rPr>
        <w:t xml:space="preserve">De benoeming van </w:t>
      </w:r>
      <w:r w:rsidR="00D30E86">
        <w:rPr>
          <w:rStyle w:val="normaltextrun"/>
          <w:rFonts w:asciiTheme="minorHAnsi" w:hAnsiTheme="minorHAnsi" w:cstheme="minorHAnsi"/>
          <w:b/>
          <w:bCs/>
          <w:color w:val="000000"/>
          <w:sz w:val="20"/>
          <w:szCs w:val="20"/>
          <w:shd w:val="clear" w:color="auto" w:fill="FFFFFF"/>
          <w:lang w:val="nl-BE"/>
        </w:rPr>
        <w:t>d</w:t>
      </w:r>
      <w:r>
        <w:rPr>
          <w:rStyle w:val="normaltextrun"/>
          <w:rFonts w:asciiTheme="minorHAnsi" w:hAnsiTheme="minorHAnsi" w:cstheme="minorHAnsi"/>
          <w:b/>
          <w:bCs/>
          <w:color w:val="000000"/>
          <w:sz w:val="20"/>
          <w:szCs w:val="20"/>
          <w:shd w:val="clear" w:color="auto" w:fill="FFFFFF"/>
          <w:lang w:val="nl-BE"/>
        </w:rPr>
        <w:t xml:space="preserve">hr. Jonathan Peacock als onafhankelijk bestuurder voor een mandaat van 4 jaar; indien verkozen door de </w:t>
      </w:r>
      <w:r w:rsidR="00650851">
        <w:rPr>
          <w:rStyle w:val="normaltextrun"/>
          <w:rFonts w:asciiTheme="minorHAnsi" w:hAnsiTheme="minorHAnsi" w:cstheme="minorHAnsi"/>
          <w:b/>
          <w:bCs/>
          <w:color w:val="000000"/>
          <w:sz w:val="20"/>
          <w:szCs w:val="20"/>
          <w:shd w:val="clear" w:color="auto" w:fill="FFFFFF"/>
          <w:lang w:val="nl-BE"/>
        </w:rPr>
        <w:t>Algemene Vergadering</w:t>
      </w:r>
      <w:r>
        <w:rPr>
          <w:rStyle w:val="normaltextrun"/>
          <w:rFonts w:asciiTheme="minorHAnsi" w:hAnsiTheme="minorHAnsi" w:cstheme="minorHAnsi"/>
          <w:b/>
          <w:bCs/>
          <w:color w:val="000000"/>
          <w:sz w:val="20"/>
          <w:szCs w:val="20"/>
          <w:shd w:val="clear" w:color="auto" w:fill="FFFFFF"/>
          <w:lang w:val="nl-BE"/>
        </w:rPr>
        <w:t xml:space="preserve"> zal hij </w:t>
      </w:r>
      <w:r w:rsidR="00056CD8">
        <w:rPr>
          <w:rStyle w:val="normaltextrun"/>
          <w:rFonts w:asciiTheme="minorHAnsi" w:hAnsiTheme="minorHAnsi" w:cstheme="minorHAnsi"/>
          <w:b/>
          <w:bCs/>
          <w:color w:val="000000"/>
          <w:sz w:val="20"/>
          <w:szCs w:val="20"/>
          <w:shd w:val="clear" w:color="auto" w:fill="FFFFFF"/>
          <w:lang w:val="nl-BE"/>
        </w:rPr>
        <w:t>V</w:t>
      </w:r>
      <w:r>
        <w:rPr>
          <w:rStyle w:val="normaltextrun"/>
          <w:rFonts w:asciiTheme="minorHAnsi" w:hAnsiTheme="minorHAnsi" w:cstheme="minorHAnsi"/>
          <w:b/>
          <w:bCs/>
          <w:color w:val="000000"/>
          <w:sz w:val="20"/>
          <w:szCs w:val="20"/>
          <w:shd w:val="clear" w:color="auto" w:fill="FFFFFF"/>
          <w:lang w:val="nl-BE"/>
        </w:rPr>
        <w:t xml:space="preserve">oorzitter worden van het Auditcomité in plaats van </w:t>
      </w:r>
      <w:r w:rsidR="00650851">
        <w:rPr>
          <w:rStyle w:val="normaltextrun"/>
          <w:rFonts w:asciiTheme="minorHAnsi" w:hAnsiTheme="minorHAnsi" w:cstheme="minorHAnsi"/>
          <w:b/>
          <w:bCs/>
          <w:color w:val="000000"/>
          <w:sz w:val="20"/>
          <w:szCs w:val="20"/>
          <w:shd w:val="clear" w:color="auto" w:fill="FFFFFF"/>
          <w:lang w:val="nl-BE"/>
        </w:rPr>
        <w:t xml:space="preserve">dhr. </w:t>
      </w:r>
      <w:r>
        <w:rPr>
          <w:rStyle w:val="normaltextrun"/>
          <w:rFonts w:asciiTheme="minorHAnsi" w:hAnsiTheme="minorHAnsi" w:cstheme="minorHAnsi"/>
          <w:b/>
          <w:bCs/>
          <w:color w:val="000000"/>
          <w:sz w:val="20"/>
          <w:szCs w:val="20"/>
          <w:shd w:val="clear" w:color="auto" w:fill="FFFFFF"/>
          <w:lang w:val="nl-BE"/>
        </w:rPr>
        <w:t>Albrecht De Graeve, met ingang onmiddellijk na zijn benoeming door de</w:t>
      </w:r>
      <w:r w:rsidR="002A3765">
        <w:rPr>
          <w:rStyle w:val="normaltextrun"/>
          <w:rFonts w:asciiTheme="minorHAnsi" w:hAnsiTheme="minorHAnsi" w:cstheme="minorHAnsi"/>
          <w:b/>
          <w:bCs/>
          <w:color w:val="000000"/>
          <w:sz w:val="20"/>
          <w:szCs w:val="20"/>
          <w:shd w:val="clear" w:color="auto" w:fill="FFFFFF"/>
          <w:lang w:val="nl-BE"/>
        </w:rPr>
        <w:t xml:space="preserve"> huidige</w:t>
      </w:r>
      <w:r>
        <w:rPr>
          <w:rStyle w:val="normaltextrun"/>
          <w:rFonts w:asciiTheme="minorHAnsi" w:hAnsiTheme="minorHAnsi" w:cstheme="minorHAnsi"/>
          <w:b/>
          <w:bCs/>
          <w:color w:val="000000"/>
          <w:sz w:val="20"/>
          <w:szCs w:val="20"/>
          <w:shd w:val="clear" w:color="auto" w:fill="FFFFFF"/>
          <w:lang w:val="nl-BE"/>
        </w:rPr>
        <w:t xml:space="preserve"> </w:t>
      </w:r>
      <w:r w:rsidR="002A3765">
        <w:rPr>
          <w:rStyle w:val="normaltextrun"/>
          <w:rFonts w:asciiTheme="minorHAnsi" w:hAnsiTheme="minorHAnsi" w:cstheme="minorHAnsi"/>
          <w:b/>
          <w:bCs/>
          <w:color w:val="000000"/>
          <w:sz w:val="20"/>
          <w:szCs w:val="20"/>
          <w:shd w:val="clear" w:color="auto" w:fill="FFFFFF"/>
          <w:lang w:val="nl-BE"/>
        </w:rPr>
        <w:t>Algemene Verg</w:t>
      </w:r>
      <w:r w:rsidR="00E7119E">
        <w:rPr>
          <w:rStyle w:val="normaltextrun"/>
          <w:rFonts w:asciiTheme="minorHAnsi" w:hAnsiTheme="minorHAnsi" w:cstheme="minorHAnsi"/>
          <w:b/>
          <w:bCs/>
          <w:color w:val="000000"/>
          <w:sz w:val="20"/>
          <w:szCs w:val="20"/>
          <w:shd w:val="clear" w:color="auto" w:fill="FFFFFF"/>
          <w:lang w:val="nl-BE"/>
        </w:rPr>
        <w:t>a</w:t>
      </w:r>
      <w:r w:rsidR="002A3765">
        <w:rPr>
          <w:rStyle w:val="normaltextrun"/>
          <w:rFonts w:asciiTheme="minorHAnsi" w:hAnsiTheme="minorHAnsi" w:cstheme="minorHAnsi"/>
          <w:b/>
          <w:bCs/>
          <w:color w:val="000000"/>
          <w:sz w:val="20"/>
          <w:szCs w:val="20"/>
          <w:shd w:val="clear" w:color="auto" w:fill="FFFFFF"/>
          <w:lang w:val="nl-BE"/>
        </w:rPr>
        <w:t>dering</w:t>
      </w:r>
      <w:r>
        <w:rPr>
          <w:rStyle w:val="normaltextrun"/>
          <w:rFonts w:asciiTheme="minorHAnsi" w:hAnsiTheme="minorHAnsi" w:cstheme="minorHAnsi"/>
          <w:b/>
          <w:bCs/>
          <w:color w:val="000000"/>
          <w:sz w:val="20"/>
          <w:szCs w:val="20"/>
          <w:shd w:val="clear" w:color="auto" w:fill="FFFFFF"/>
          <w:lang w:val="nl-BE"/>
        </w:rPr>
        <w:t xml:space="preserve"> (29 april 2021);</w:t>
      </w:r>
    </w:p>
    <w:p w14:paraId="4C58D34A" w14:textId="77777777" w:rsidR="002A3765" w:rsidRDefault="002A3765" w:rsidP="002A3765">
      <w:pPr>
        <w:pStyle w:val="paragraph"/>
        <w:spacing w:before="0" w:beforeAutospacing="0" w:after="0" w:afterAutospacing="0"/>
        <w:ind w:left="360"/>
        <w:jc w:val="both"/>
        <w:textAlignment w:val="baseline"/>
        <w:rPr>
          <w:rStyle w:val="normaltextrun"/>
          <w:rFonts w:asciiTheme="minorHAnsi" w:hAnsiTheme="minorHAnsi" w:cstheme="minorHAnsi"/>
          <w:b/>
          <w:bCs/>
          <w:color w:val="000000"/>
          <w:sz w:val="20"/>
          <w:szCs w:val="20"/>
          <w:shd w:val="clear" w:color="auto" w:fill="FFFFFF"/>
          <w:lang w:val="nl-BE"/>
        </w:rPr>
      </w:pPr>
    </w:p>
    <w:p w14:paraId="12891692" w14:textId="438DC26A" w:rsidR="00F85A2E" w:rsidRDefault="00F85A2E" w:rsidP="00687DAC">
      <w:pPr>
        <w:pStyle w:val="paragraph"/>
        <w:numPr>
          <w:ilvl w:val="0"/>
          <w:numId w:val="14"/>
        </w:numPr>
        <w:spacing w:before="0" w:beforeAutospacing="0" w:after="0" w:afterAutospacing="0"/>
        <w:ind w:hanging="513"/>
        <w:jc w:val="both"/>
        <w:textAlignment w:val="baseline"/>
        <w:rPr>
          <w:rStyle w:val="normaltextrun"/>
          <w:rFonts w:asciiTheme="minorHAnsi" w:hAnsiTheme="minorHAnsi" w:cstheme="minorHAnsi"/>
          <w:b/>
          <w:bCs/>
          <w:color w:val="000000"/>
          <w:sz w:val="20"/>
          <w:szCs w:val="20"/>
          <w:shd w:val="clear" w:color="auto" w:fill="FFFFFF"/>
          <w:lang w:val="nl-BE"/>
        </w:rPr>
      </w:pPr>
      <w:r>
        <w:rPr>
          <w:rStyle w:val="normaltextrun"/>
          <w:rFonts w:asciiTheme="minorHAnsi" w:hAnsiTheme="minorHAnsi" w:cstheme="minorHAnsi"/>
          <w:b/>
          <w:bCs/>
          <w:color w:val="000000"/>
          <w:sz w:val="20"/>
          <w:szCs w:val="20"/>
          <w:shd w:val="clear" w:color="auto" w:fill="FFFFFF"/>
          <w:lang w:val="nl-BE"/>
        </w:rPr>
        <w:t xml:space="preserve">De hernieuwing van het mandaat van </w:t>
      </w:r>
      <w:r w:rsidR="00D30E86">
        <w:rPr>
          <w:rStyle w:val="normaltextrun"/>
          <w:rFonts w:asciiTheme="minorHAnsi" w:hAnsiTheme="minorHAnsi" w:cstheme="minorHAnsi"/>
          <w:b/>
          <w:bCs/>
          <w:color w:val="000000"/>
          <w:sz w:val="20"/>
          <w:szCs w:val="20"/>
          <w:shd w:val="clear" w:color="auto" w:fill="FFFFFF"/>
          <w:lang w:val="nl-BE"/>
        </w:rPr>
        <w:t xml:space="preserve">dhr. </w:t>
      </w:r>
      <w:r>
        <w:rPr>
          <w:rStyle w:val="normaltextrun"/>
          <w:rFonts w:asciiTheme="minorHAnsi" w:hAnsiTheme="minorHAnsi" w:cstheme="minorHAnsi"/>
          <w:b/>
          <w:bCs/>
          <w:color w:val="000000"/>
          <w:sz w:val="20"/>
          <w:szCs w:val="20"/>
          <w:shd w:val="clear" w:color="auto" w:fill="FFFFFF"/>
          <w:lang w:val="nl-BE"/>
        </w:rPr>
        <w:t>Albrecht De Graeve voor een nieuw mandaat</w:t>
      </w:r>
      <w:r w:rsidR="00945576">
        <w:rPr>
          <w:rStyle w:val="normaltextrun"/>
          <w:rFonts w:asciiTheme="minorHAnsi" w:hAnsiTheme="minorHAnsi" w:cstheme="minorHAnsi"/>
          <w:b/>
          <w:bCs/>
          <w:color w:val="000000"/>
          <w:sz w:val="20"/>
          <w:szCs w:val="20"/>
          <w:shd w:val="clear" w:color="auto" w:fill="FFFFFF"/>
          <w:lang w:val="nl-BE"/>
        </w:rPr>
        <w:t xml:space="preserve"> van 4 jaar, maar slechts voor 1 jaar als onafhankelijk bestuurder. </w:t>
      </w:r>
      <w:r w:rsidR="002A3765">
        <w:rPr>
          <w:rStyle w:val="normaltextrun"/>
          <w:rFonts w:asciiTheme="minorHAnsi" w:hAnsiTheme="minorHAnsi" w:cstheme="minorHAnsi"/>
          <w:b/>
          <w:bCs/>
          <w:color w:val="000000"/>
          <w:sz w:val="20"/>
          <w:szCs w:val="20"/>
          <w:shd w:val="clear" w:color="auto" w:fill="FFFFFF"/>
          <w:lang w:val="nl-BE"/>
        </w:rPr>
        <w:t xml:space="preserve">Dhr. </w:t>
      </w:r>
      <w:r w:rsidR="00945576">
        <w:rPr>
          <w:rStyle w:val="normaltextrun"/>
          <w:rFonts w:asciiTheme="minorHAnsi" w:hAnsiTheme="minorHAnsi" w:cstheme="minorHAnsi"/>
          <w:b/>
          <w:bCs/>
          <w:color w:val="000000"/>
          <w:sz w:val="20"/>
          <w:szCs w:val="20"/>
          <w:shd w:val="clear" w:color="auto" w:fill="FFFFFF"/>
          <w:lang w:val="nl-BE"/>
        </w:rPr>
        <w:t xml:space="preserve">Albrecht De Graeve zal enkel tijdens het eerste jaar van zijn hernieuwd mandaat van 4 jaar kwalificeren als onafhankelijk bestuurder (tot de </w:t>
      </w:r>
      <w:r w:rsidR="002A3765">
        <w:rPr>
          <w:rStyle w:val="normaltextrun"/>
          <w:rFonts w:asciiTheme="minorHAnsi" w:hAnsiTheme="minorHAnsi" w:cstheme="minorHAnsi"/>
          <w:b/>
          <w:bCs/>
          <w:color w:val="000000"/>
          <w:sz w:val="20"/>
          <w:szCs w:val="20"/>
          <w:shd w:val="clear" w:color="auto" w:fill="FFFFFF"/>
          <w:lang w:val="nl-BE"/>
        </w:rPr>
        <w:t>Algemene Vergadering</w:t>
      </w:r>
      <w:r w:rsidR="00945576">
        <w:rPr>
          <w:rStyle w:val="normaltextrun"/>
          <w:rFonts w:asciiTheme="minorHAnsi" w:hAnsiTheme="minorHAnsi" w:cstheme="minorHAnsi"/>
          <w:b/>
          <w:bCs/>
          <w:color w:val="000000"/>
          <w:sz w:val="20"/>
          <w:szCs w:val="20"/>
          <w:shd w:val="clear" w:color="auto" w:fill="FFFFFF"/>
          <w:lang w:val="nl-BE"/>
        </w:rPr>
        <w:t xml:space="preserve"> </w:t>
      </w:r>
      <w:r w:rsidR="002A3765">
        <w:rPr>
          <w:rStyle w:val="normaltextrun"/>
          <w:rFonts w:asciiTheme="minorHAnsi" w:hAnsiTheme="minorHAnsi" w:cstheme="minorHAnsi"/>
          <w:b/>
          <w:bCs/>
          <w:color w:val="000000"/>
          <w:sz w:val="20"/>
          <w:szCs w:val="20"/>
          <w:shd w:val="clear" w:color="auto" w:fill="FFFFFF"/>
          <w:lang w:val="nl-BE"/>
        </w:rPr>
        <w:t xml:space="preserve">die </w:t>
      </w:r>
      <w:r w:rsidR="00945576">
        <w:rPr>
          <w:rStyle w:val="normaltextrun"/>
          <w:rFonts w:asciiTheme="minorHAnsi" w:hAnsiTheme="minorHAnsi" w:cstheme="minorHAnsi"/>
          <w:b/>
          <w:bCs/>
          <w:color w:val="000000"/>
          <w:sz w:val="20"/>
          <w:szCs w:val="20"/>
          <w:shd w:val="clear" w:color="auto" w:fill="FFFFFF"/>
          <w:lang w:val="nl-BE"/>
        </w:rPr>
        <w:t>in 2022</w:t>
      </w:r>
      <w:r w:rsidR="002A3765">
        <w:rPr>
          <w:rStyle w:val="normaltextrun"/>
          <w:rFonts w:asciiTheme="minorHAnsi" w:hAnsiTheme="minorHAnsi" w:cstheme="minorHAnsi"/>
          <w:b/>
          <w:bCs/>
          <w:color w:val="000000"/>
          <w:sz w:val="20"/>
          <w:szCs w:val="20"/>
          <w:shd w:val="clear" w:color="auto" w:fill="FFFFFF"/>
          <w:lang w:val="nl-BE"/>
        </w:rPr>
        <w:t xml:space="preserve"> zal worden gehouden</w:t>
      </w:r>
      <w:r w:rsidR="00945576">
        <w:rPr>
          <w:rStyle w:val="normaltextrun"/>
          <w:rFonts w:asciiTheme="minorHAnsi" w:hAnsiTheme="minorHAnsi" w:cstheme="minorHAnsi"/>
          <w:b/>
          <w:bCs/>
          <w:color w:val="000000"/>
          <w:sz w:val="20"/>
          <w:szCs w:val="20"/>
          <w:shd w:val="clear" w:color="auto" w:fill="FFFFFF"/>
          <w:lang w:val="nl-BE"/>
        </w:rPr>
        <w:t>). Volgens de regels van de Code 2020 kunnen niet-uitvoerend</w:t>
      </w:r>
      <w:r w:rsidR="00D04FBF">
        <w:rPr>
          <w:rStyle w:val="normaltextrun"/>
          <w:rFonts w:asciiTheme="minorHAnsi" w:hAnsiTheme="minorHAnsi" w:cstheme="minorHAnsi"/>
          <w:b/>
          <w:bCs/>
          <w:color w:val="000000"/>
          <w:sz w:val="20"/>
          <w:szCs w:val="20"/>
          <w:shd w:val="clear" w:color="auto" w:fill="FFFFFF"/>
          <w:lang w:val="nl-BE"/>
        </w:rPr>
        <w:t>e</w:t>
      </w:r>
      <w:r w:rsidR="00945576">
        <w:rPr>
          <w:rStyle w:val="normaltextrun"/>
          <w:rFonts w:asciiTheme="minorHAnsi" w:hAnsiTheme="minorHAnsi" w:cstheme="minorHAnsi"/>
          <w:b/>
          <w:bCs/>
          <w:color w:val="000000"/>
          <w:sz w:val="20"/>
          <w:szCs w:val="20"/>
          <w:shd w:val="clear" w:color="auto" w:fill="FFFFFF"/>
          <w:lang w:val="nl-BE"/>
        </w:rPr>
        <w:t xml:space="preserve"> bestuurders inderdaad kwalificeren als onafhankelijk als hun totale ambtstermijn 12 jaar niet overschrijdt. </w:t>
      </w:r>
      <w:r w:rsidR="002A3765">
        <w:rPr>
          <w:rStyle w:val="normaltextrun"/>
          <w:rFonts w:asciiTheme="minorHAnsi" w:hAnsiTheme="minorHAnsi" w:cstheme="minorHAnsi"/>
          <w:b/>
          <w:bCs/>
          <w:color w:val="000000"/>
          <w:sz w:val="20"/>
          <w:szCs w:val="20"/>
          <w:shd w:val="clear" w:color="auto" w:fill="FFFFFF"/>
          <w:lang w:val="nl-BE"/>
        </w:rPr>
        <w:t xml:space="preserve">Dhr. </w:t>
      </w:r>
      <w:r w:rsidR="00945576">
        <w:rPr>
          <w:rStyle w:val="normaltextrun"/>
          <w:rFonts w:asciiTheme="minorHAnsi" w:hAnsiTheme="minorHAnsi" w:cstheme="minorHAnsi"/>
          <w:b/>
          <w:bCs/>
          <w:color w:val="000000"/>
          <w:sz w:val="20"/>
          <w:szCs w:val="20"/>
          <w:shd w:val="clear" w:color="auto" w:fill="FFFFFF"/>
          <w:lang w:val="nl-BE"/>
        </w:rPr>
        <w:t xml:space="preserve">Albrecht De Graeve werd voor de eerste maal als onafhankelijk bestuurder benoemd door de </w:t>
      </w:r>
      <w:r w:rsidR="002A3765">
        <w:rPr>
          <w:rStyle w:val="normaltextrun"/>
          <w:rFonts w:asciiTheme="minorHAnsi" w:hAnsiTheme="minorHAnsi" w:cstheme="minorHAnsi"/>
          <w:b/>
          <w:bCs/>
          <w:color w:val="000000"/>
          <w:sz w:val="20"/>
          <w:szCs w:val="20"/>
          <w:shd w:val="clear" w:color="auto" w:fill="FFFFFF"/>
          <w:lang w:val="nl-BE"/>
        </w:rPr>
        <w:t>Algemene Vergadering</w:t>
      </w:r>
      <w:r w:rsidR="00945576">
        <w:rPr>
          <w:rStyle w:val="normaltextrun"/>
          <w:rFonts w:asciiTheme="minorHAnsi" w:hAnsiTheme="minorHAnsi" w:cstheme="minorHAnsi"/>
          <w:b/>
          <w:bCs/>
          <w:color w:val="000000"/>
          <w:sz w:val="20"/>
          <w:szCs w:val="20"/>
          <w:shd w:val="clear" w:color="auto" w:fill="FFFFFF"/>
          <w:lang w:val="nl-BE"/>
        </w:rPr>
        <w:t xml:space="preserve"> van 29 april 2010 en bijgevolg kwalificeert hij nog als onafhankelijk bestuurder voor 1 bijkomend jaar, tot de </w:t>
      </w:r>
      <w:r w:rsidR="002A3765">
        <w:rPr>
          <w:rStyle w:val="normaltextrun"/>
          <w:rFonts w:asciiTheme="minorHAnsi" w:hAnsiTheme="minorHAnsi" w:cstheme="minorHAnsi"/>
          <w:b/>
          <w:bCs/>
          <w:color w:val="000000"/>
          <w:sz w:val="20"/>
          <w:szCs w:val="20"/>
          <w:shd w:val="clear" w:color="auto" w:fill="FFFFFF"/>
          <w:lang w:val="nl-BE"/>
        </w:rPr>
        <w:t>Algemene Vergadering</w:t>
      </w:r>
      <w:r w:rsidR="00945576">
        <w:rPr>
          <w:rStyle w:val="normaltextrun"/>
          <w:rFonts w:asciiTheme="minorHAnsi" w:hAnsiTheme="minorHAnsi" w:cstheme="minorHAnsi"/>
          <w:b/>
          <w:bCs/>
          <w:color w:val="000000"/>
          <w:sz w:val="20"/>
          <w:szCs w:val="20"/>
          <w:shd w:val="clear" w:color="auto" w:fill="FFFFFF"/>
          <w:lang w:val="nl-BE"/>
        </w:rPr>
        <w:t xml:space="preserve"> in 2022.</w:t>
      </w:r>
      <w:r w:rsidR="00850654">
        <w:rPr>
          <w:rStyle w:val="normaltextrun"/>
          <w:rFonts w:asciiTheme="minorHAnsi" w:hAnsiTheme="minorHAnsi" w:cstheme="minorHAnsi"/>
          <w:b/>
          <w:bCs/>
          <w:color w:val="000000"/>
          <w:sz w:val="20"/>
          <w:szCs w:val="20"/>
          <w:shd w:val="clear" w:color="auto" w:fill="FFFFFF"/>
          <w:lang w:val="nl-BE"/>
        </w:rPr>
        <w:t xml:space="preserve"> Indien herverkozen zal </w:t>
      </w:r>
      <w:r w:rsidR="002A3765">
        <w:rPr>
          <w:rStyle w:val="normaltextrun"/>
          <w:rFonts w:asciiTheme="minorHAnsi" w:hAnsiTheme="minorHAnsi" w:cstheme="minorHAnsi"/>
          <w:b/>
          <w:bCs/>
          <w:color w:val="000000"/>
          <w:sz w:val="20"/>
          <w:szCs w:val="20"/>
          <w:shd w:val="clear" w:color="auto" w:fill="FFFFFF"/>
          <w:lang w:val="nl-BE"/>
        </w:rPr>
        <w:t xml:space="preserve">dhr. </w:t>
      </w:r>
      <w:r w:rsidR="00850654">
        <w:rPr>
          <w:rStyle w:val="normaltextrun"/>
          <w:rFonts w:asciiTheme="minorHAnsi" w:hAnsiTheme="minorHAnsi" w:cstheme="minorHAnsi"/>
          <w:b/>
          <w:bCs/>
          <w:color w:val="000000"/>
          <w:sz w:val="20"/>
          <w:szCs w:val="20"/>
          <w:shd w:val="clear" w:color="auto" w:fill="FFFFFF"/>
          <w:lang w:val="nl-BE"/>
        </w:rPr>
        <w:t xml:space="preserve">Albrecht De Graeve dus nog gedurende </w:t>
      </w:r>
      <w:bookmarkStart w:id="9" w:name="_Hlk67381469"/>
      <w:r w:rsidR="00850654">
        <w:rPr>
          <w:rStyle w:val="normaltextrun"/>
          <w:rFonts w:asciiTheme="minorHAnsi" w:hAnsiTheme="minorHAnsi" w:cstheme="minorHAnsi"/>
          <w:b/>
          <w:bCs/>
          <w:color w:val="000000"/>
          <w:sz w:val="20"/>
          <w:szCs w:val="20"/>
          <w:shd w:val="clear" w:color="auto" w:fill="FFFFFF"/>
          <w:lang w:val="nl-BE"/>
        </w:rPr>
        <w:t>één</w:t>
      </w:r>
      <w:bookmarkEnd w:id="9"/>
      <w:r w:rsidR="00850654">
        <w:rPr>
          <w:rStyle w:val="normaltextrun"/>
          <w:rFonts w:asciiTheme="minorHAnsi" w:hAnsiTheme="minorHAnsi" w:cstheme="minorHAnsi"/>
          <w:b/>
          <w:bCs/>
          <w:color w:val="000000"/>
          <w:sz w:val="20"/>
          <w:szCs w:val="20"/>
          <w:shd w:val="clear" w:color="auto" w:fill="FFFFFF"/>
          <w:lang w:val="nl-BE"/>
        </w:rPr>
        <w:t xml:space="preserve"> bijkomend jaar lid blijven als onafhankelijk lid van het Auditcomité, tot de </w:t>
      </w:r>
      <w:r w:rsidR="002A3765">
        <w:rPr>
          <w:rStyle w:val="normaltextrun"/>
          <w:rFonts w:asciiTheme="minorHAnsi" w:hAnsiTheme="minorHAnsi" w:cstheme="minorHAnsi"/>
          <w:b/>
          <w:bCs/>
          <w:color w:val="000000"/>
          <w:sz w:val="20"/>
          <w:szCs w:val="20"/>
          <w:shd w:val="clear" w:color="auto" w:fill="FFFFFF"/>
          <w:lang w:val="nl-BE"/>
        </w:rPr>
        <w:t>gewone Algemene Vergadering</w:t>
      </w:r>
      <w:r w:rsidR="00850654">
        <w:rPr>
          <w:rStyle w:val="normaltextrun"/>
          <w:rFonts w:asciiTheme="minorHAnsi" w:hAnsiTheme="minorHAnsi" w:cstheme="minorHAnsi"/>
          <w:b/>
          <w:bCs/>
          <w:color w:val="000000"/>
          <w:sz w:val="20"/>
          <w:szCs w:val="20"/>
          <w:shd w:val="clear" w:color="auto" w:fill="FFFFFF"/>
          <w:lang w:val="nl-BE"/>
        </w:rPr>
        <w:t xml:space="preserve"> van april 2022. Vanaf de </w:t>
      </w:r>
      <w:r w:rsidR="005C1C1C">
        <w:rPr>
          <w:rStyle w:val="normaltextrun"/>
          <w:rFonts w:asciiTheme="minorHAnsi" w:hAnsiTheme="minorHAnsi" w:cstheme="minorHAnsi"/>
          <w:b/>
          <w:bCs/>
          <w:color w:val="000000"/>
          <w:sz w:val="20"/>
          <w:szCs w:val="20"/>
          <w:shd w:val="clear" w:color="auto" w:fill="FFFFFF"/>
          <w:lang w:val="nl-BE"/>
        </w:rPr>
        <w:t>Algemene Vergadering</w:t>
      </w:r>
      <w:r w:rsidR="00850654">
        <w:rPr>
          <w:rStyle w:val="normaltextrun"/>
          <w:rFonts w:asciiTheme="minorHAnsi" w:hAnsiTheme="minorHAnsi" w:cstheme="minorHAnsi"/>
          <w:b/>
          <w:bCs/>
          <w:color w:val="000000"/>
          <w:sz w:val="20"/>
          <w:szCs w:val="20"/>
          <w:shd w:val="clear" w:color="auto" w:fill="FFFFFF"/>
          <w:lang w:val="nl-BE"/>
        </w:rPr>
        <w:t xml:space="preserve"> van 2022 tot het einde van zijn mandaat (2025) zal hij niet-onafhankelijk lid van de Raad van Bestuur blijven en zal hij niet langer lid zijn van het Auditcomité. In de context van de volledige successieplanning is de Raad van Bestuur van oordeel, gezien zijn belangrijke rol als </w:t>
      </w:r>
      <w:r w:rsidR="00056CD8">
        <w:rPr>
          <w:rStyle w:val="normaltextrun"/>
          <w:rFonts w:asciiTheme="minorHAnsi" w:hAnsiTheme="minorHAnsi" w:cstheme="minorHAnsi"/>
          <w:b/>
          <w:bCs/>
          <w:color w:val="000000"/>
          <w:sz w:val="20"/>
          <w:szCs w:val="20"/>
          <w:shd w:val="clear" w:color="auto" w:fill="FFFFFF"/>
          <w:lang w:val="nl-BE"/>
        </w:rPr>
        <w:t>V</w:t>
      </w:r>
      <w:r w:rsidR="00E6170C">
        <w:rPr>
          <w:rStyle w:val="normaltextrun"/>
          <w:rFonts w:asciiTheme="minorHAnsi" w:hAnsiTheme="minorHAnsi" w:cstheme="minorHAnsi"/>
          <w:b/>
          <w:bCs/>
          <w:color w:val="000000"/>
          <w:sz w:val="20"/>
          <w:szCs w:val="20"/>
          <w:shd w:val="clear" w:color="auto" w:fill="FFFFFF"/>
          <w:lang w:val="nl-BE"/>
        </w:rPr>
        <w:t xml:space="preserve">oorzitter </w:t>
      </w:r>
      <w:r w:rsidR="00E6170C">
        <w:rPr>
          <w:rStyle w:val="normaltextrun"/>
          <w:rFonts w:asciiTheme="minorHAnsi" w:hAnsiTheme="minorHAnsi" w:cstheme="minorHAnsi"/>
          <w:b/>
          <w:bCs/>
          <w:color w:val="000000"/>
          <w:sz w:val="20"/>
          <w:szCs w:val="20"/>
          <w:shd w:val="clear" w:color="auto" w:fill="FFFFFF"/>
          <w:lang w:val="nl-BE"/>
        </w:rPr>
        <w:lastRenderedPageBreak/>
        <w:t xml:space="preserve">van het Auditcomité sinds 2015, dat het belangrijk is om hem nog </w:t>
      </w:r>
      <w:r w:rsidR="0048537D">
        <w:rPr>
          <w:rStyle w:val="normaltextrun"/>
          <w:rFonts w:asciiTheme="minorHAnsi" w:hAnsiTheme="minorHAnsi" w:cstheme="minorHAnsi"/>
          <w:b/>
          <w:bCs/>
          <w:color w:val="000000"/>
          <w:sz w:val="20"/>
          <w:szCs w:val="20"/>
          <w:shd w:val="clear" w:color="auto" w:fill="FFFFFF"/>
          <w:lang w:val="nl-BE"/>
        </w:rPr>
        <w:t>één</w:t>
      </w:r>
      <w:r w:rsidR="00E6170C">
        <w:rPr>
          <w:rStyle w:val="normaltextrun"/>
          <w:rFonts w:asciiTheme="minorHAnsi" w:hAnsiTheme="minorHAnsi" w:cstheme="minorHAnsi"/>
          <w:b/>
          <w:bCs/>
          <w:color w:val="000000"/>
          <w:sz w:val="20"/>
          <w:szCs w:val="20"/>
          <w:shd w:val="clear" w:color="auto" w:fill="FFFFFF"/>
          <w:lang w:val="nl-BE"/>
        </w:rPr>
        <w:t xml:space="preserve"> jaar als onafhankelijk lid van de Raad van Bestuur en het Auditcomité te </w:t>
      </w:r>
      <w:r w:rsidR="00D04FBF">
        <w:rPr>
          <w:rStyle w:val="normaltextrun"/>
          <w:rFonts w:asciiTheme="minorHAnsi" w:hAnsiTheme="minorHAnsi" w:cstheme="minorHAnsi"/>
          <w:b/>
          <w:bCs/>
          <w:color w:val="000000"/>
          <w:sz w:val="20"/>
          <w:szCs w:val="20"/>
          <w:shd w:val="clear" w:color="auto" w:fill="FFFFFF"/>
          <w:lang w:val="nl-BE"/>
        </w:rPr>
        <w:t>be</w:t>
      </w:r>
      <w:r w:rsidR="00E6170C">
        <w:rPr>
          <w:rStyle w:val="normaltextrun"/>
          <w:rFonts w:asciiTheme="minorHAnsi" w:hAnsiTheme="minorHAnsi" w:cstheme="minorHAnsi"/>
          <w:b/>
          <w:bCs/>
          <w:color w:val="000000"/>
          <w:sz w:val="20"/>
          <w:szCs w:val="20"/>
          <w:shd w:val="clear" w:color="auto" w:fill="FFFFFF"/>
          <w:lang w:val="nl-BE"/>
        </w:rPr>
        <w:t xml:space="preserve">houden om een vlotte overgang en successie te garanderen in een jaar van kritieke wijzigingen in het bestuur van de </w:t>
      </w:r>
      <w:r w:rsidR="005C1C1C">
        <w:rPr>
          <w:rStyle w:val="normaltextrun"/>
          <w:rFonts w:asciiTheme="minorHAnsi" w:hAnsiTheme="minorHAnsi" w:cstheme="minorHAnsi"/>
          <w:b/>
          <w:bCs/>
          <w:color w:val="000000"/>
          <w:sz w:val="20"/>
          <w:szCs w:val="20"/>
          <w:shd w:val="clear" w:color="auto" w:fill="FFFFFF"/>
          <w:lang w:val="nl-BE"/>
        </w:rPr>
        <w:t>V</w:t>
      </w:r>
      <w:r w:rsidR="00E6170C">
        <w:rPr>
          <w:rStyle w:val="normaltextrun"/>
          <w:rFonts w:asciiTheme="minorHAnsi" w:hAnsiTheme="minorHAnsi" w:cstheme="minorHAnsi"/>
          <w:b/>
          <w:bCs/>
          <w:color w:val="000000"/>
          <w:sz w:val="20"/>
          <w:szCs w:val="20"/>
          <w:shd w:val="clear" w:color="auto" w:fill="FFFFFF"/>
          <w:lang w:val="nl-BE"/>
        </w:rPr>
        <w:t xml:space="preserve">ennootschap: wijziging van de </w:t>
      </w:r>
      <w:r w:rsidR="00056CD8">
        <w:rPr>
          <w:rStyle w:val="normaltextrun"/>
          <w:rFonts w:asciiTheme="minorHAnsi" w:hAnsiTheme="minorHAnsi" w:cstheme="minorHAnsi"/>
          <w:b/>
          <w:bCs/>
          <w:color w:val="000000"/>
          <w:sz w:val="20"/>
          <w:szCs w:val="20"/>
          <w:shd w:val="clear" w:color="auto" w:fill="FFFFFF"/>
          <w:lang w:val="nl-BE"/>
        </w:rPr>
        <w:t>V</w:t>
      </w:r>
      <w:r w:rsidR="00E6170C">
        <w:rPr>
          <w:rStyle w:val="normaltextrun"/>
          <w:rFonts w:asciiTheme="minorHAnsi" w:hAnsiTheme="minorHAnsi" w:cstheme="minorHAnsi"/>
          <w:b/>
          <w:bCs/>
          <w:color w:val="000000"/>
          <w:sz w:val="20"/>
          <w:szCs w:val="20"/>
          <w:shd w:val="clear" w:color="auto" w:fill="FFFFFF"/>
          <w:lang w:val="nl-BE"/>
        </w:rPr>
        <w:t xml:space="preserve">oorzitter en </w:t>
      </w:r>
      <w:r w:rsidR="00056CD8">
        <w:rPr>
          <w:rStyle w:val="normaltextrun"/>
          <w:rFonts w:asciiTheme="minorHAnsi" w:hAnsiTheme="minorHAnsi" w:cstheme="minorHAnsi"/>
          <w:b/>
          <w:bCs/>
          <w:color w:val="000000"/>
          <w:sz w:val="20"/>
          <w:szCs w:val="20"/>
          <w:shd w:val="clear" w:color="auto" w:fill="FFFFFF"/>
          <w:lang w:val="nl-BE"/>
        </w:rPr>
        <w:t>V</w:t>
      </w:r>
      <w:r w:rsidR="00E6170C">
        <w:rPr>
          <w:rStyle w:val="normaltextrun"/>
          <w:rFonts w:asciiTheme="minorHAnsi" w:hAnsiTheme="minorHAnsi" w:cstheme="minorHAnsi"/>
          <w:b/>
          <w:bCs/>
          <w:color w:val="000000"/>
          <w:sz w:val="20"/>
          <w:szCs w:val="20"/>
          <w:shd w:val="clear" w:color="auto" w:fill="FFFFFF"/>
          <w:lang w:val="nl-BE"/>
        </w:rPr>
        <w:t>ice-</w:t>
      </w:r>
      <w:r w:rsidR="00056CD8">
        <w:rPr>
          <w:rStyle w:val="normaltextrun"/>
          <w:rFonts w:asciiTheme="minorHAnsi" w:hAnsiTheme="minorHAnsi" w:cstheme="minorHAnsi"/>
          <w:b/>
          <w:bCs/>
          <w:color w:val="000000"/>
          <w:sz w:val="20"/>
          <w:szCs w:val="20"/>
          <w:shd w:val="clear" w:color="auto" w:fill="FFFFFF"/>
          <w:lang w:val="nl-BE"/>
        </w:rPr>
        <w:t>V</w:t>
      </w:r>
      <w:r w:rsidR="00E6170C">
        <w:rPr>
          <w:rStyle w:val="normaltextrun"/>
          <w:rFonts w:asciiTheme="minorHAnsi" w:hAnsiTheme="minorHAnsi" w:cstheme="minorHAnsi"/>
          <w:b/>
          <w:bCs/>
          <w:color w:val="000000"/>
          <w:sz w:val="20"/>
          <w:szCs w:val="20"/>
          <w:shd w:val="clear" w:color="auto" w:fill="FFFFFF"/>
          <w:lang w:val="nl-BE"/>
        </w:rPr>
        <w:t xml:space="preserve">oorzitter van de Raad van Bestuur (respectievelijk </w:t>
      </w:r>
      <w:r w:rsidR="005C1C1C">
        <w:rPr>
          <w:rStyle w:val="normaltextrun"/>
          <w:rFonts w:asciiTheme="minorHAnsi" w:hAnsiTheme="minorHAnsi" w:cstheme="minorHAnsi"/>
          <w:b/>
          <w:bCs/>
          <w:color w:val="000000"/>
          <w:sz w:val="20"/>
          <w:szCs w:val="20"/>
          <w:shd w:val="clear" w:color="auto" w:fill="FFFFFF"/>
          <w:lang w:val="nl-BE"/>
        </w:rPr>
        <w:t xml:space="preserve">dhr. </w:t>
      </w:r>
      <w:r w:rsidR="00E6170C">
        <w:rPr>
          <w:rStyle w:val="normaltextrun"/>
          <w:rFonts w:asciiTheme="minorHAnsi" w:hAnsiTheme="minorHAnsi" w:cstheme="minorHAnsi"/>
          <w:b/>
          <w:bCs/>
          <w:color w:val="000000"/>
          <w:sz w:val="20"/>
          <w:szCs w:val="20"/>
          <w:shd w:val="clear" w:color="auto" w:fill="FFFFFF"/>
          <w:lang w:val="nl-BE"/>
        </w:rPr>
        <w:t xml:space="preserve">Stefan Oschmann en </w:t>
      </w:r>
      <w:r w:rsidR="005C1C1C">
        <w:rPr>
          <w:rStyle w:val="normaltextrun"/>
          <w:rFonts w:asciiTheme="minorHAnsi" w:hAnsiTheme="minorHAnsi" w:cstheme="minorHAnsi"/>
          <w:b/>
          <w:bCs/>
          <w:color w:val="000000"/>
          <w:sz w:val="20"/>
          <w:szCs w:val="20"/>
          <w:shd w:val="clear" w:color="auto" w:fill="FFFFFF"/>
          <w:lang w:val="nl-BE"/>
        </w:rPr>
        <w:t xml:space="preserve">mevr. </w:t>
      </w:r>
      <w:r w:rsidR="00E6170C">
        <w:rPr>
          <w:rStyle w:val="normaltextrun"/>
          <w:rFonts w:asciiTheme="minorHAnsi" w:hAnsiTheme="minorHAnsi" w:cstheme="minorHAnsi"/>
          <w:b/>
          <w:bCs/>
          <w:color w:val="000000"/>
          <w:sz w:val="20"/>
          <w:szCs w:val="20"/>
          <w:shd w:val="clear" w:color="auto" w:fill="FFFFFF"/>
          <w:lang w:val="nl-BE"/>
        </w:rPr>
        <w:t xml:space="preserve">Fiona du Monceau), van de </w:t>
      </w:r>
      <w:r w:rsidR="00056CD8">
        <w:rPr>
          <w:rStyle w:val="normaltextrun"/>
          <w:rFonts w:asciiTheme="minorHAnsi" w:hAnsiTheme="minorHAnsi" w:cstheme="minorHAnsi"/>
          <w:b/>
          <w:bCs/>
          <w:color w:val="000000"/>
          <w:sz w:val="20"/>
          <w:szCs w:val="20"/>
          <w:shd w:val="clear" w:color="auto" w:fill="FFFFFF"/>
          <w:lang w:val="nl-BE"/>
        </w:rPr>
        <w:t>V</w:t>
      </w:r>
      <w:r w:rsidR="00E6170C">
        <w:rPr>
          <w:rStyle w:val="normaltextrun"/>
          <w:rFonts w:asciiTheme="minorHAnsi" w:hAnsiTheme="minorHAnsi" w:cstheme="minorHAnsi"/>
          <w:b/>
          <w:bCs/>
          <w:color w:val="000000"/>
          <w:sz w:val="20"/>
          <w:szCs w:val="20"/>
          <w:shd w:val="clear" w:color="auto" w:fill="FFFFFF"/>
          <w:lang w:val="nl-BE"/>
        </w:rPr>
        <w:t>oorzitter van het Auditcomité (</w:t>
      </w:r>
      <w:r w:rsidR="005C1C1C">
        <w:rPr>
          <w:rStyle w:val="normaltextrun"/>
          <w:rFonts w:asciiTheme="minorHAnsi" w:hAnsiTheme="minorHAnsi" w:cstheme="minorHAnsi"/>
          <w:b/>
          <w:bCs/>
          <w:color w:val="000000"/>
          <w:sz w:val="20"/>
          <w:szCs w:val="20"/>
          <w:shd w:val="clear" w:color="auto" w:fill="FFFFFF"/>
          <w:lang w:val="nl-BE"/>
        </w:rPr>
        <w:t xml:space="preserve">dhr. </w:t>
      </w:r>
      <w:r w:rsidR="00E6170C">
        <w:rPr>
          <w:rStyle w:val="normaltextrun"/>
          <w:rFonts w:asciiTheme="minorHAnsi" w:hAnsiTheme="minorHAnsi" w:cstheme="minorHAnsi"/>
          <w:b/>
          <w:bCs/>
          <w:color w:val="000000"/>
          <w:sz w:val="20"/>
          <w:szCs w:val="20"/>
          <w:shd w:val="clear" w:color="auto" w:fill="FFFFFF"/>
          <w:lang w:val="nl-BE"/>
        </w:rPr>
        <w:t>Jonathan Peacock) en van het GNCC (</w:t>
      </w:r>
      <w:r w:rsidR="005C1C1C">
        <w:rPr>
          <w:rStyle w:val="normaltextrun"/>
          <w:rFonts w:asciiTheme="minorHAnsi" w:hAnsiTheme="minorHAnsi" w:cstheme="minorHAnsi"/>
          <w:b/>
          <w:bCs/>
          <w:color w:val="000000"/>
          <w:sz w:val="20"/>
          <w:szCs w:val="20"/>
          <w:shd w:val="clear" w:color="auto" w:fill="FFFFFF"/>
          <w:lang w:val="nl-BE"/>
        </w:rPr>
        <w:t xml:space="preserve">mevr. </w:t>
      </w:r>
      <w:r w:rsidR="00E6170C">
        <w:rPr>
          <w:rStyle w:val="normaltextrun"/>
          <w:rFonts w:asciiTheme="minorHAnsi" w:hAnsiTheme="minorHAnsi" w:cstheme="minorHAnsi"/>
          <w:b/>
          <w:bCs/>
          <w:color w:val="000000"/>
          <w:sz w:val="20"/>
          <w:szCs w:val="20"/>
          <w:shd w:val="clear" w:color="auto" w:fill="FFFFFF"/>
          <w:lang w:val="nl-BE"/>
        </w:rPr>
        <w:t>Fiona du Monceau) en bovendien ook een wijziging van de commissaris (proces geleid onder toezicht van het Aud</w:t>
      </w:r>
      <w:r w:rsidR="0060198F">
        <w:rPr>
          <w:rStyle w:val="normaltextrun"/>
          <w:rFonts w:asciiTheme="minorHAnsi" w:hAnsiTheme="minorHAnsi" w:cstheme="minorHAnsi"/>
          <w:b/>
          <w:bCs/>
          <w:color w:val="000000"/>
          <w:sz w:val="20"/>
          <w:szCs w:val="20"/>
          <w:shd w:val="clear" w:color="auto" w:fill="FFFFFF"/>
          <w:lang w:val="nl-BE"/>
        </w:rPr>
        <w:t>it</w:t>
      </w:r>
      <w:r w:rsidR="00E6170C">
        <w:rPr>
          <w:rStyle w:val="normaltextrun"/>
          <w:rFonts w:asciiTheme="minorHAnsi" w:hAnsiTheme="minorHAnsi" w:cstheme="minorHAnsi"/>
          <w:b/>
          <w:bCs/>
          <w:color w:val="000000"/>
          <w:sz w:val="20"/>
          <w:szCs w:val="20"/>
          <w:shd w:val="clear" w:color="auto" w:fill="FFFFFF"/>
          <w:lang w:val="nl-BE"/>
        </w:rPr>
        <w:t>comité</w:t>
      </w:r>
      <w:r w:rsidR="0060198F">
        <w:rPr>
          <w:rStyle w:val="normaltextrun"/>
          <w:rFonts w:asciiTheme="minorHAnsi" w:hAnsiTheme="minorHAnsi" w:cstheme="minorHAnsi"/>
          <w:b/>
          <w:bCs/>
          <w:color w:val="000000"/>
          <w:sz w:val="20"/>
          <w:szCs w:val="20"/>
          <w:shd w:val="clear" w:color="auto" w:fill="FFFFFF"/>
          <w:lang w:val="nl-BE"/>
        </w:rPr>
        <w:t xml:space="preserve"> – zie hierna). Na 2022 zal </w:t>
      </w:r>
      <w:r w:rsidR="005C1C1C">
        <w:rPr>
          <w:rStyle w:val="normaltextrun"/>
          <w:rFonts w:asciiTheme="minorHAnsi" w:hAnsiTheme="minorHAnsi" w:cstheme="minorHAnsi"/>
          <w:b/>
          <w:bCs/>
          <w:color w:val="000000"/>
          <w:sz w:val="20"/>
          <w:szCs w:val="20"/>
          <w:shd w:val="clear" w:color="auto" w:fill="FFFFFF"/>
          <w:lang w:val="nl-BE"/>
        </w:rPr>
        <w:t xml:space="preserve">dhr. </w:t>
      </w:r>
      <w:r w:rsidR="0060198F">
        <w:rPr>
          <w:rStyle w:val="normaltextrun"/>
          <w:rFonts w:asciiTheme="minorHAnsi" w:hAnsiTheme="minorHAnsi" w:cstheme="minorHAnsi"/>
          <w:b/>
          <w:bCs/>
          <w:color w:val="000000"/>
          <w:sz w:val="20"/>
          <w:szCs w:val="20"/>
          <w:shd w:val="clear" w:color="auto" w:fill="FFFFFF"/>
          <w:lang w:val="nl-BE"/>
        </w:rPr>
        <w:t>Albrecht de Graeve zijn ervaring en belangrijke bijdrage tot de Raad blijven bijdragen als niet-onafhankelijk/niet-uitvoerend bestuurder;</w:t>
      </w:r>
    </w:p>
    <w:p w14:paraId="4892A86A" w14:textId="77777777" w:rsidR="005C1C1C" w:rsidRDefault="005C1C1C" w:rsidP="005C1C1C">
      <w:pPr>
        <w:pStyle w:val="paragraph"/>
        <w:spacing w:before="0" w:beforeAutospacing="0" w:after="0" w:afterAutospacing="0"/>
        <w:ind w:left="1080"/>
        <w:jc w:val="both"/>
        <w:textAlignment w:val="baseline"/>
        <w:rPr>
          <w:rStyle w:val="normaltextrun"/>
          <w:rFonts w:asciiTheme="minorHAnsi" w:hAnsiTheme="minorHAnsi" w:cstheme="minorHAnsi"/>
          <w:b/>
          <w:bCs/>
          <w:color w:val="000000"/>
          <w:sz w:val="20"/>
          <w:szCs w:val="20"/>
          <w:shd w:val="clear" w:color="auto" w:fill="FFFFFF"/>
          <w:lang w:val="nl-BE"/>
        </w:rPr>
      </w:pPr>
    </w:p>
    <w:p w14:paraId="1C88BEF7" w14:textId="3E7C3807" w:rsidR="0060198F" w:rsidRDefault="0089732F" w:rsidP="00687DAC">
      <w:pPr>
        <w:pStyle w:val="paragraph"/>
        <w:numPr>
          <w:ilvl w:val="0"/>
          <w:numId w:val="14"/>
        </w:numPr>
        <w:spacing w:before="0" w:beforeAutospacing="0" w:after="0" w:afterAutospacing="0"/>
        <w:ind w:hanging="513"/>
        <w:jc w:val="both"/>
        <w:textAlignment w:val="baseline"/>
        <w:rPr>
          <w:rStyle w:val="normaltextrun"/>
          <w:rFonts w:asciiTheme="minorHAnsi" w:hAnsiTheme="minorHAnsi" w:cstheme="minorHAnsi"/>
          <w:b/>
          <w:bCs/>
          <w:color w:val="000000"/>
          <w:sz w:val="20"/>
          <w:szCs w:val="20"/>
          <w:shd w:val="clear" w:color="auto" w:fill="FFFFFF"/>
          <w:lang w:val="nl-BE"/>
        </w:rPr>
      </w:pPr>
      <w:r>
        <w:rPr>
          <w:rStyle w:val="normaltextrun"/>
          <w:rFonts w:asciiTheme="minorHAnsi" w:hAnsiTheme="minorHAnsi" w:cstheme="minorHAnsi"/>
          <w:b/>
          <w:bCs/>
          <w:color w:val="000000"/>
          <w:sz w:val="20"/>
          <w:szCs w:val="20"/>
          <w:shd w:val="clear" w:color="auto" w:fill="FFFFFF"/>
          <w:lang w:val="nl-BE"/>
        </w:rPr>
        <w:t>De hernieuwing van het mandaat van mevr. Viviane Monges</w:t>
      </w:r>
      <w:r w:rsidRPr="0089732F">
        <w:rPr>
          <w:rStyle w:val="normaltextrun"/>
          <w:rFonts w:asciiTheme="minorHAnsi" w:hAnsiTheme="minorHAnsi" w:cstheme="minorHAnsi"/>
          <w:b/>
          <w:bCs/>
          <w:color w:val="000000"/>
          <w:sz w:val="20"/>
          <w:szCs w:val="20"/>
          <w:shd w:val="clear" w:color="auto" w:fill="FFFFFF"/>
          <w:lang w:val="nl-BE"/>
        </w:rPr>
        <w:t xml:space="preserve"> </w:t>
      </w:r>
      <w:r>
        <w:rPr>
          <w:rStyle w:val="normaltextrun"/>
          <w:rFonts w:asciiTheme="minorHAnsi" w:hAnsiTheme="minorHAnsi" w:cstheme="minorHAnsi"/>
          <w:b/>
          <w:bCs/>
          <w:color w:val="000000"/>
          <w:sz w:val="20"/>
          <w:szCs w:val="20"/>
          <w:shd w:val="clear" w:color="auto" w:fill="FFFFFF"/>
          <w:lang w:val="nl-BE"/>
        </w:rPr>
        <w:t xml:space="preserve">als onafhankelijk bestuurder voor een mandaat van 4 jaar; indien hernieuwd door de </w:t>
      </w:r>
      <w:r w:rsidR="005C1C1C">
        <w:rPr>
          <w:rStyle w:val="normaltextrun"/>
          <w:rFonts w:asciiTheme="minorHAnsi" w:hAnsiTheme="minorHAnsi" w:cstheme="minorHAnsi"/>
          <w:b/>
          <w:bCs/>
          <w:color w:val="000000"/>
          <w:sz w:val="20"/>
          <w:szCs w:val="20"/>
          <w:shd w:val="clear" w:color="auto" w:fill="FFFFFF"/>
          <w:lang w:val="nl-BE"/>
        </w:rPr>
        <w:t>Algemene Vergadering</w:t>
      </w:r>
      <w:r>
        <w:rPr>
          <w:rStyle w:val="normaltextrun"/>
          <w:rFonts w:asciiTheme="minorHAnsi" w:hAnsiTheme="minorHAnsi" w:cstheme="minorHAnsi"/>
          <w:b/>
          <w:bCs/>
          <w:color w:val="000000"/>
          <w:sz w:val="20"/>
          <w:szCs w:val="20"/>
          <w:shd w:val="clear" w:color="auto" w:fill="FFFFFF"/>
          <w:lang w:val="nl-BE"/>
        </w:rPr>
        <w:t xml:space="preserve"> zal zij een onafhankelijk lid van het Auditcomité blijven.</w:t>
      </w:r>
    </w:p>
    <w:p w14:paraId="2D9239FC" w14:textId="77777777" w:rsidR="00945576" w:rsidRPr="00374968" w:rsidRDefault="00945576" w:rsidP="0089732F">
      <w:pPr>
        <w:pStyle w:val="paragraph"/>
        <w:spacing w:before="0" w:beforeAutospacing="0" w:after="0" w:afterAutospacing="0"/>
        <w:ind w:left="1080"/>
        <w:jc w:val="both"/>
        <w:textAlignment w:val="baseline"/>
        <w:rPr>
          <w:rStyle w:val="normaltextrun"/>
          <w:rFonts w:asciiTheme="minorHAnsi" w:hAnsiTheme="minorHAnsi" w:cstheme="minorHAnsi"/>
          <w:b/>
          <w:bCs/>
          <w:color w:val="000000"/>
          <w:sz w:val="20"/>
          <w:szCs w:val="20"/>
          <w:shd w:val="clear" w:color="auto" w:fill="FFFFFF"/>
          <w:lang w:val="nl-BE"/>
        </w:rPr>
      </w:pPr>
    </w:p>
    <w:p w14:paraId="6D25AF1E" w14:textId="03BC76C2" w:rsidR="0089732F" w:rsidRPr="0089732F" w:rsidRDefault="0089732F" w:rsidP="00687DAC">
      <w:pPr>
        <w:pStyle w:val="paragraph"/>
        <w:spacing w:before="0" w:beforeAutospacing="0" w:after="0" w:afterAutospacing="0"/>
        <w:ind w:left="567"/>
        <w:jc w:val="both"/>
        <w:textAlignment w:val="baseline"/>
        <w:rPr>
          <w:rFonts w:asciiTheme="minorHAnsi" w:hAnsiTheme="minorHAnsi" w:cstheme="minorHAnsi"/>
          <w:b/>
          <w:sz w:val="20"/>
          <w:lang w:val="nl-BE"/>
        </w:rPr>
      </w:pPr>
      <w:r w:rsidRPr="0089732F">
        <w:rPr>
          <w:rFonts w:asciiTheme="minorHAnsi" w:hAnsiTheme="minorHAnsi" w:cstheme="minorHAnsi"/>
          <w:b/>
          <w:sz w:val="20"/>
          <w:lang w:val="de-DE"/>
        </w:rPr>
        <w:t>Dh</w:t>
      </w:r>
      <w:r w:rsidR="008A558C" w:rsidRPr="0089732F">
        <w:rPr>
          <w:rFonts w:asciiTheme="minorHAnsi" w:hAnsiTheme="minorHAnsi" w:cstheme="minorHAnsi"/>
          <w:b/>
          <w:sz w:val="20"/>
          <w:lang w:val="de-DE"/>
        </w:rPr>
        <w:t>r</w:t>
      </w:r>
      <w:r w:rsidRPr="0089732F">
        <w:rPr>
          <w:rFonts w:asciiTheme="minorHAnsi" w:hAnsiTheme="minorHAnsi" w:cstheme="minorHAnsi"/>
          <w:b/>
          <w:sz w:val="20"/>
          <w:lang w:val="de-DE"/>
        </w:rPr>
        <w:t>.</w:t>
      </w:r>
      <w:r w:rsidR="008A558C" w:rsidRPr="0089732F">
        <w:rPr>
          <w:rFonts w:asciiTheme="minorHAnsi" w:hAnsiTheme="minorHAnsi" w:cstheme="minorHAnsi"/>
          <w:b/>
          <w:sz w:val="20"/>
          <w:lang w:val="de-DE"/>
        </w:rPr>
        <w:t xml:space="preserve"> Stefan Oschmann, </w:t>
      </w:r>
      <w:r w:rsidR="00D30E86">
        <w:rPr>
          <w:rFonts w:asciiTheme="minorHAnsi" w:hAnsiTheme="minorHAnsi" w:cstheme="minorHAnsi"/>
          <w:b/>
          <w:sz w:val="20"/>
          <w:lang w:val="de-DE"/>
        </w:rPr>
        <w:t>m</w:t>
      </w:r>
      <w:r w:rsidRPr="0089732F">
        <w:rPr>
          <w:rFonts w:asciiTheme="minorHAnsi" w:hAnsiTheme="minorHAnsi" w:cstheme="minorHAnsi"/>
          <w:b/>
          <w:sz w:val="20"/>
          <w:lang w:val="de-DE"/>
        </w:rPr>
        <w:t>evr.</w:t>
      </w:r>
      <w:r w:rsidR="008A558C" w:rsidRPr="0089732F">
        <w:rPr>
          <w:rFonts w:asciiTheme="minorHAnsi" w:hAnsiTheme="minorHAnsi" w:cstheme="minorHAnsi"/>
          <w:b/>
          <w:sz w:val="20"/>
          <w:lang w:val="de-DE"/>
        </w:rPr>
        <w:t xml:space="preserve"> Susan Gasser, </w:t>
      </w:r>
      <w:r w:rsidR="00D30E86">
        <w:rPr>
          <w:rFonts w:asciiTheme="minorHAnsi" w:hAnsiTheme="minorHAnsi" w:cstheme="minorHAnsi"/>
          <w:b/>
          <w:sz w:val="20"/>
          <w:lang w:val="de-DE"/>
        </w:rPr>
        <w:t>d</w:t>
      </w:r>
      <w:r w:rsidRPr="0089732F">
        <w:rPr>
          <w:rFonts w:asciiTheme="minorHAnsi" w:hAnsiTheme="minorHAnsi" w:cstheme="minorHAnsi"/>
          <w:b/>
          <w:sz w:val="20"/>
          <w:lang w:val="de-DE"/>
        </w:rPr>
        <w:t>hr.</w:t>
      </w:r>
      <w:r w:rsidR="008A558C" w:rsidRPr="0089732F">
        <w:rPr>
          <w:rFonts w:asciiTheme="minorHAnsi" w:hAnsiTheme="minorHAnsi" w:cstheme="minorHAnsi"/>
          <w:b/>
          <w:sz w:val="20"/>
          <w:lang w:val="de-DE"/>
        </w:rPr>
        <w:t xml:space="preserve"> </w:t>
      </w:r>
      <w:r w:rsidR="008A558C" w:rsidRPr="00AE7DBD">
        <w:rPr>
          <w:rFonts w:asciiTheme="minorHAnsi" w:hAnsiTheme="minorHAnsi" w:cstheme="minorHAnsi"/>
          <w:b/>
          <w:sz w:val="20"/>
          <w:lang w:val="nl-BE"/>
        </w:rPr>
        <w:t xml:space="preserve">Jonathan Peacock, </w:t>
      </w:r>
      <w:r w:rsidR="00D30E86" w:rsidRPr="00AE7DBD">
        <w:rPr>
          <w:rFonts w:asciiTheme="minorHAnsi" w:hAnsiTheme="minorHAnsi" w:cstheme="minorHAnsi"/>
          <w:b/>
          <w:sz w:val="20"/>
          <w:lang w:val="nl-BE"/>
        </w:rPr>
        <w:t>m</w:t>
      </w:r>
      <w:r w:rsidRPr="00AE7DBD">
        <w:rPr>
          <w:rFonts w:asciiTheme="minorHAnsi" w:hAnsiTheme="minorHAnsi" w:cstheme="minorHAnsi"/>
          <w:b/>
          <w:sz w:val="20"/>
          <w:lang w:val="nl-BE"/>
        </w:rPr>
        <w:t>ev</w:t>
      </w:r>
      <w:r w:rsidR="008A558C" w:rsidRPr="00AE7DBD">
        <w:rPr>
          <w:rFonts w:asciiTheme="minorHAnsi" w:hAnsiTheme="minorHAnsi" w:cstheme="minorHAnsi"/>
          <w:b/>
          <w:sz w:val="20"/>
          <w:lang w:val="nl-BE"/>
        </w:rPr>
        <w:t>r</w:t>
      </w:r>
      <w:r w:rsidRPr="00AE7DBD">
        <w:rPr>
          <w:rFonts w:asciiTheme="minorHAnsi" w:hAnsiTheme="minorHAnsi" w:cstheme="minorHAnsi"/>
          <w:b/>
          <w:sz w:val="20"/>
          <w:lang w:val="nl-BE"/>
        </w:rPr>
        <w:t>.</w:t>
      </w:r>
      <w:r w:rsidR="008A558C" w:rsidRPr="00AE7DBD">
        <w:rPr>
          <w:rFonts w:asciiTheme="minorHAnsi" w:hAnsiTheme="minorHAnsi" w:cstheme="minorHAnsi"/>
          <w:b/>
          <w:sz w:val="20"/>
          <w:lang w:val="nl-BE"/>
        </w:rPr>
        <w:t xml:space="preserve"> </w:t>
      </w:r>
      <w:r w:rsidR="008A558C" w:rsidRPr="00AC2F02">
        <w:rPr>
          <w:rFonts w:asciiTheme="minorHAnsi" w:hAnsiTheme="minorHAnsi" w:cstheme="minorHAnsi"/>
          <w:b/>
          <w:sz w:val="20"/>
          <w:lang w:val="nl-BE"/>
        </w:rPr>
        <w:t xml:space="preserve">Viviane Monges </w:t>
      </w:r>
      <w:r w:rsidRPr="00AC2F02">
        <w:rPr>
          <w:rFonts w:asciiTheme="minorHAnsi" w:hAnsiTheme="minorHAnsi" w:cstheme="minorHAnsi"/>
          <w:b/>
          <w:sz w:val="20"/>
          <w:lang w:val="nl-BE"/>
        </w:rPr>
        <w:t xml:space="preserve">en </w:t>
      </w:r>
      <w:r w:rsidR="00D30E86" w:rsidRPr="00AC2F02">
        <w:rPr>
          <w:rFonts w:asciiTheme="minorHAnsi" w:hAnsiTheme="minorHAnsi" w:cstheme="minorHAnsi"/>
          <w:b/>
          <w:sz w:val="20"/>
          <w:lang w:val="nl-BE"/>
        </w:rPr>
        <w:t>d</w:t>
      </w:r>
      <w:r w:rsidRPr="00AC2F02">
        <w:rPr>
          <w:rFonts w:asciiTheme="minorHAnsi" w:hAnsiTheme="minorHAnsi" w:cstheme="minorHAnsi"/>
          <w:b/>
          <w:sz w:val="20"/>
          <w:lang w:val="nl-BE"/>
        </w:rPr>
        <w:t>hr.</w:t>
      </w:r>
      <w:r w:rsidR="008A558C" w:rsidRPr="00AC2F02">
        <w:rPr>
          <w:rFonts w:asciiTheme="minorHAnsi" w:hAnsiTheme="minorHAnsi" w:cstheme="minorHAnsi"/>
          <w:b/>
          <w:sz w:val="20"/>
          <w:lang w:val="nl-BE"/>
        </w:rPr>
        <w:t xml:space="preserve"> </w:t>
      </w:r>
      <w:r w:rsidR="008A558C" w:rsidRPr="0089732F">
        <w:rPr>
          <w:rFonts w:asciiTheme="minorHAnsi" w:hAnsiTheme="minorHAnsi" w:cstheme="minorHAnsi"/>
          <w:b/>
          <w:sz w:val="20"/>
          <w:lang w:val="nl-BE"/>
        </w:rPr>
        <w:t xml:space="preserve">Albrecht De Graeve </w:t>
      </w:r>
      <w:r w:rsidRPr="0089732F">
        <w:rPr>
          <w:rFonts w:asciiTheme="minorHAnsi" w:hAnsiTheme="minorHAnsi" w:cstheme="minorHAnsi"/>
          <w:b/>
          <w:sz w:val="20"/>
          <w:lang w:val="nl-BE"/>
        </w:rPr>
        <w:t>(</w:t>
      </w:r>
      <w:r w:rsidR="001F4027" w:rsidRPr="0089732F">
        <w:rPr>
          <w:rFonts w:asciiTheme="minorHAnsi" w:hAnsiTheme="minorHAnsi" w:cstheme="minorHAnsi"/>
          <w:b/>
          <w:sz w:val="20"/>
          <w:lang w:val="nl-BE"/>
        </w:rPr>
        <w:t xml:space="preserve">deze laatste </w:t>
      </w:r>
      <w:r w:rsidRPr="0089732F">
        <w:rPr>
          <w:rFonts w:asciiTheme="minorHAnsi" w:hAnsiTheme="minorHAnsi" w:cstheme="minorHAnsi"/>
          <w:b/>
          <w:sz w:val="20"/>
          <w:lang w:val="nl-BE"/>
        </w:rPr>
        <w:t>tot 2022) voldoen allen a</w:t>
      </w:r>
      <w:r>
        <w:rPr>
          <w:rFonts w:asciiTheme="minorHAnsi" w:hAnsiTheme="minorHAnsi" w:cstheme="minorHAnsi"/>
          <w:b/>
          <w:sz w:val="20"/>
          <w:lang w:val="nl-BE"/>
        </w:rPr>
        <w:t xml:space="preserve">an de onafhankelijkheidscriteria gestipuleerd </w:t>
      </w:r>
      <w:r w:rsidR="00653E36">
        <w:rPr>
          <w:rFonts w:asciiTheme="minorHAnsi" w:hAnsiTheme="minorHAnsi" w:cstheme="minorHAnsi"/>
          <w:b/>
          <w:sz w:val="20"/>
          <w:lang w:val="nl-BE"/>
        </w:rPr>
        <w:t>door</w:t>
      </w:r>
      <w:r>
        <w:rPr>
          <w:rFonts w:asciiTheme="minorHAnsi" w:hAnsiTheme="minorHAnsi" w:cstheme="minorHAnsi"/>
          <w:b/>
          <w:sz w:val="20"/>
          <w:lang w:val="nl-BE"/>
        </w:rPr>
        <w:t xml:space="preserve"> artikel 7:87 van het WVV, provisie 3.5 van de Code 2020 en </w:t>
      </w:r>
      <w:r w:rsidR="00653E36">
        <w:rPr>
          <w:rFonts w:asciiTheme="minorHAnsi" w:hAnsiTheme="minorHAnsi" w:cstheme="minorHAnsi"/>
          <w:b/>
          <w:sz w:val="20"/>
          <w:lang w:val="nl-BE"/>
        </w:rPr>
        <w:t>door de Raad van Bestuur.</w:t>
      </w:r>
    </w:p>
    <w:p w14:paraId="12C11D43" w14:textId="13C0D53F" w:rsidR="008A558C" w:rsidRDefault="008A558C" w:rsidP="00687DAC">
      <w:pPr>
        <w:pStyle w:val="paragraph"/>
        <w:spacing w:before="0" w:beforeAutospacing="0" w:after="0" w:afterAutospacing="0"/>
        <w:ind w:left="567"/>
        <w:jc w:val="both"/>
        <w:textAlignment w:val="baseline"/>
        <w:rPr>
          <w:rFonts w:asciiTheme="minorHAnsi" w:hAnsiTheme="minorHAnsi" w:cstheme="minorHAnsi"/>
          <w:b/>
          <w:sz w:val="20"/>
          <w:lang w:val="nl-BE"/>
        </w:rPr>
      </w:pPr>
    </w:p>
    <w:p w14:paraId="67C18104" w14:textId="3068263D" w:rsidR="001F4027" w:rsidRPr="001F4027" w:rsidRDefault="001F4027" w:rsidP="00687DAC">
      <w:pPr>
        <w:pStyle w:val="paragraph"/>
        <w:spacing w:before="0" w:beforeAutospacing="0" w:after="0" w:afterAutospacing="0"/>
        <w:ind w:left="567"/>
        <w:jc w:val="both"/>
        <w:textAlignment w:val="baseline"/>
        <w:rPr>
          <w:rFonts w:asciiTheme="minorHAnsi" w:hAnsiTheme="minorHAnsi" w:cstheme="minorHAnsi"/>
          <w:b/>
          <w:sz w:val="20"/>
          <w:lang w:val="nl-BE"/>
        </w:rPr>
      </w:pPr>
      <w:r>
        <w:rPr>
          <w:rFonts w:asciiTheme="minorHAnsi" w:hAnsiTheme="minorHAnsi" w:cstheme="minorHAnsi"/>
          <w:b/>
          <w:sz w:val="20"/>
          <w:lang w:val="nl-BE"/>
        </w:rPr>
        <w:t xml:space="preserve">Onder voorbehoud van de voormelde benoemingen en hernieuwingen door de </w:t>
      </w:r>
      <w:r w:rsidR="008E4249">
        <w:rPr>
          <w:rFonts w:asciiTheme="minorHAnsi" w:hAnsiTheme="minorHAnsi" w:cstheme="minorHAnsi"/>
          <w:b/>
          <w:sz w:val="20"/>
          <w:lang w:val="nl-BE"/>
        </w:rPr>
        <w:t>Algemene Vergadering</w:t>
      </w:r>
      <w:r>
        <w:rPr>
          <w:rFonts w:asciiTheme="minorHAnsi" w:hAnsiTheme="minorHAnsi" w:cstheme="minorHAnsi"/>
          <w:b/>
          <w:sz w:val="20"/>
          <w:lang w:val="nl-BE"/>
        </w:rPr>
        <w:t xml:space="preserve">, zullen de Raad van Bestuur en zijn bijzondere comités samengesteld blijven uit een meerderheid van onafhankelijke bestuurders. In het Auditcomité zullen </w:t>
      </w:r>
      <w:r w:rsidR="008E4249">
        <w:rPr>
          <w:rFonts w:asciiTheme="minorHAnsi" w:hAnsiTheme="minorHAnsi" w:cstheme="minorHAnsi"/>
          <w:b/>
          <w:sz w:val="20"/>
          <w:lang w:val="nl-BE"/>
        </w:rPr>
        <w:t xml:space="preserve">dhr. </w:t>
      </w:r>
      <w:r>
        <w:rPr>
          <w:rFonts w:asciiTheme="minorHAnsi" w:hAnsiTheme="minorHAnsi" w:cstheme="minorHAnsi"/>
          <w:b/>
          <w:sz w:val="20"/>
          <w:lang w:val="nl-BE"/>
        </w:rPr>
        <w:t>Jonathan Peacock (</w:t>
      </w:r>
      <w:r w:rsidR="00056CD8">
        <w:rPr>
          <w:rFonts w:asciiTheme="minorHAnsi" w:hAnsiTheme="minorHAnsi" w:cstheme="minorHAnsi"/>
          <w:b/>
          <w:sz w:val="20"/>
          <w:lang w:val="nl-BE"/>
        </w:rPr>
        <w:t>V</w:t>
      </w:r>
      <w:r>
        <w:rPr>
          <w:rFonts w:asciiTheme="minorHAnsi" w:hAnsiTheme="minorHAnsi" w:cstheme="minorHAnsi"/>
          <w:b/>
          <w:sz w:val="20"/>
          <w:lang w:val="nl-BE"/>
        </w:rPr>
        <w:t xml:space="preserve">oorzitter en onafhankelijk), </w:t>
      </w:r>
      <w:r w:rsidR="008E4249">
        <w:rPr>
          <w:rFonts w:asciiTheme="minorHAnsi" w:hAnsiTheme="minorHAnsi" w:cstheme="minorHAnsi"/>
          <w:b/>
          <w:sz w:val="20"/>
          <w:lang w:val="nl-BE"/>
        </w:rPr>
        <w:t xml:space="preserve">dhr. </w:t>
      </w:r>
      <w:r>
        <w:rPr>
          <w:rFonts w:asciiTheme="minorHAnsi" w:hAnsiTheme="minorHAnsi" w:cstheme="minorHAnsi"/>
          <w:b/>
          <w:sz w:val="20"/>
          <w:lang w:val="nl-BE"/>
        </w:rPr>
        <w:t xml:space="preserve">Albrecht De Graeve (onafhankelijk tot de </w:t>
      </w:r>
      <w:r w:rsidR="0048537D">
        <w:rPr>
          <w:rFonts w:asciiTheme="minorHAnsi" w:hAnsiTheme="minorHAnsi" w:cstheme="minorHAnsi"/>
          <w:b/>
          <w:sz w:val="20"/>
          <w:lang w:val="nl-BE"/>
        </w:rPr>
        <w:t xml:space="preserve">Algemene Vergadering </w:t>
      </w:r>
      <w:r>
        <w:rPr>
          <w:rFonts w:asciiTheme="minorHAnsi" w:hAnsiTheme="minorHAnsi" w:cstheme="minorHAnsi"/>
          <w:b/>
          <w:sz w:val="20"/>
          <w:lang w:val="nl-BE"/>
        </w:rPr>
        <w:t xml:space="preserve">van 2022), </w:t>
      </w:r>
      <w:r w:rsidR="008E4249">
        <w:rPr>
          <w:rFonts w:asciiTheme="minorHAnsi" w:hAnsiTheme="minorHAnsi" w:cstheme="minorHAnsi"/>
          <w:b/>
          <w:sz w:val="20"/>
          <w:lang w:val="nl-BE"/>
        </w:rPr>
        <w:t xml:space="preserve">mevr. </w:t>
      </w:r>
      <w:r>
        <w:rPr>
          <w:rFonts w:asciiTheme="minorHAnsi" w:hAnsiTheme="minorHAnsi" w:cstheme="minorHAnsi"/>
          <w:b/>
          <w:sz w:val="20"/>
          <w:lang w:val="nl-BE"/>
        </w:rPr>
        <w:t>Viv</w:t>
      </w:r>
      <w:r w:rsidR="00886444">
        <w:rPr>
          <w:rFonts w:asciiTheme="minorHAnsi" w:hAnsiTheme="minorHAnsi" w:cstheme="minorHAnsi"/>
          <w:b/>
          <w:sz w:val="20"/>
          <w:lang w:val="nl-BE"/>
        </w:rPr>
        <w:t>i</w:t>
      </w:r>
      <w:r>
        <w:rPr>
          <w:rFonts w:asciiTheme="minorHAnsi" w:hAnsiTheme="minorHAnsi" w:cstheme="minorHAnsi"/>
          <w:b/>
          <w:sz w:val="20"/>
          <w:lang w:val="nl-BE"/>
        </w:rPr>
        <w:t xml:space="preserve">ane Monges (onafhankelijk) en Charles-Antoine </w:t>
      </w:r>
      <w:r w:rsidR="00886444">
        <w:rPr>
          <w:rFonts w:asciiTheme="minorHAnsi" w:hAnsiTheme="minorHAnsi" w:cstheme="minorHAnsi"/>
          <w:b/>
          <w:sz w:val="20"/>
          <w:lang w:val="nl-BE"/>
        </w:rPr>
        <w:t>Janssen (niet-onafhankelijk) zetelen.</w:t>
      </w:r>
      <w:r w:rsidR="00DB4886">
        <w:rPr>
          <w:rFonts w:asciiTheme="minorHAnsi" w:hAnsiTheme="minorHAnsi" w:cstheme="minorHAnsi"/>
          <w:b/>
          <w:sz w:val="20"/>
          <w:lang w:val="nl-BE"/>
        </w:rPr>
        <w:t xml:space="preserve"> Hoewel hij een onafhankelijk bestuurder blijft, zal </w:t>
      </w:r>
      <w:r w:rsidR="008E4249">
        <w:rPr>
          <w:rFonts w:asciiTheme="minorHAnsi" w:hAnsiTheme="minorHAnsi" w:cstheme="minorHAnsi"/>
          <w:b/>
          <w:sz w:val="20"/>
          <w:lang w:val="nl-BE"/>
        </w:rPr>
        <w:t xml:space="preserve">dhr. </w:t>
      </w:r>
      <w:r w:rsidR="00DB4886">
        <w:rPr>
          <w:rFonts w:asciiTheme="minorHAnsi" w:hAnsiTheme="minorHAnsi" w:cstheme="minorHAnsi"/>
          <w:b/>
          <w:sz w:val="20"/>
          <w:lang w:val="nl-BE"/>
        </w:rPr>
        <w:t xml:space="preserve">Ulf Wiinberg niet langer deel uitmaken van het Auditcomité. Het GNCC zal samengesteld zijn uit </w:t>
      </w:r>
      <w:r w:rsidR="008E4249">
        <w:rPr>
          <w:rFonts w:asciiTheme="minorHAnsi" w:hAnsiTheme="minorHAnsi" w:cstheme="minorHAnsi"/>
          <w:b/>
          <w:sz w:val="20"/>
          <w:lang w:val="nl-BE"/>
        </w:rPr>
        <w:t xml:space="preserve">mevr. </w:t>
      </w:r>
      <w:r w:rsidR="00DB4886">
        <w:rPr>
          <w:rFonts w:asciiTheme="minorHAnsi" w:hAnsiTheme="minorHAnsi" w:cstheme="minorHAnsi"/>
          <w:b/>
          <w:sz w:val="20"/>
          <w:lang w:val="nl-BE"/>
        </w:rPr>
        <w:t>Fiona du Monceau (</w:t>
      </w:r>
      <w:r w:rsidR="00056CD8">
        <w:rPr>
          <w:rFonts w:asciiTheme="minorHAnsi" w:hAnsiTheme="minorHAnsi" w:cstheme="minorHAnsi"/>
          <w:b/>
          <w:sz w:val="20"/>
          <w:lang w:val="nl-BE"/>
        </w:rPr>
        <w:t>V</w:t>
      </w:r>
      <w:r w:rsidR="00DB4886">
        <w:rPr>
          <w:rFonts w:asciiTheme="minorHAnsi" w:hAnsiTheme="minorHAnsi" w:cstheme="minorHAnsi"/>
          <w:b/>
          <w:sz w:val="20"/>
          <w:lang w:val="nl-BE"/>
        </w:rPr>
        <w:t xml:space="preserve">oorzitter en niet-onafhankelijk), </w:t>
      </w:r>
      <w:r w:rsidR="008E4249">
        <w:rPr>
          <w:rFonts w:asciiTheme="minorHAnsi" w:hAnsiTheme="minorHAnsi" w:cstheme="minorHAnsi"/>
          <w:b/>
          <w:sz w:val="20"/>
          <w:lang w:val="nl-BE"/>
        </w:rPr>
        <w:t xml:space="preserve">dhr. </w:t>
      </w:r>
      <w:r w:rsidR="00DB4886">
        <w:rPr>
          <w:rFonts w:asciiTheme="minorHAnsi" w:hAnsiTheme="minorHAnsi" w:cstheme="minorHAnsi"/>
          <w:b/>
          <w:sz w:val="20"/>
          <w:lang w:val="nl-BE"/>
        </w:rPr>
        <w:t xml:space="preserve">Stefan Oschmann (onafhankelijk), </w:t>
      </w:r>
      <w:r w:rsidR="008E4249">
        <w:rPr>
          <w:rFonts w:asciiTheme="minorHAnsi" w:hAnsiTheme="minorHAnsi" w:cstheme="minorHAnsi"/>
          <w:b/>
          <w:sz w:val="20"/>
          <w:lang w:val="nl-BE"/>
        </w:rPr>
        <w:t xml:space="preserve">dhr. </w:t>
      </w:r>
      <w:r w:rsidR="00DB4886">
        <w:rPr>
          <w:rFonts w:asciiTheme="minorHAnsi" w:hAnsiTheme="minorHAnsi" w:cstheme="minorHAnsi"/>
          <w:b/>
          <w:sz w:val="20"/>
          <w:lang w:val="nl-BE"/>
        </w:rPr>
        <w:t xml:space="preserve">Pierre Gurdjian (onafhankelijk) en </w:t>
      </w:r>
      <w:r w:rsidR="008E4249">
        <w:rPr>
          <w:rFonts w:asciiTheme="minorHAnsi" w:hAnsiTheme="minorHAnsi" w:cstheme="minorHAnsi"/>
          <w:b/>
          <w:sz w:val="20"/>
          <w:lang w:val="nl-BE"/>
        </w:rPr>
        <w:t xml:space="preserve">mevr. </w:t>
      </w:r>
      <w:r w:rsidR="00DB4886">
        <w:rPr>
          <w:rFonts w:asciiTheme="minorHAnsi" w:hAnsiTheme="minorHAnsi" w:cstheme="minorHAnsi"/>
          <w:b/>
          <w:sz w:val="20"/>
          <w:lang w:val="nl-BE"/>
        </w:rPr>
        <w:t xml:space="preserve">Kay Davies (onafhankelijk). In het Wetenschappelijk Comité zullen </w:t>
      </w:r>
      <w:r w:rsidR="008E4249">
        <w:rPr>
          <w:rFonts w:asciiTheme="minorHAnsi" w:hAnsiTheme="minorHAnsi" w:cstheme="minorHAnsi"/>
          <w:b/>
          <w:sz w:val="20"/>
          <w:lang w:val="nl-BE"/>
        </w:rPr>
        <w:t xml:space="preserve">mevr. </w:t>
      </w:r>
      <w:r w:rsidR="00DB4886">
        <w:rPr>
          <w:rFonts w:asciiTheme="minorHAnsi" w:hAnsiTheme="minorHAnsi" w:cstheme="minorHAnsi"/>
          <w:b/>
          <w:sz w:val="20"/>
          <w:lang w:val="nl-BE"/>
        </w:rPr>
        <w:t>Kay Davies (</w:t>
      </w:r>
      <w:r w:rsidR="00056CD8">
        <w:rPr>
          <w:rFonts w:asciiTheme="minorHAnsi" w:hAnsiTheme="minorHAnsi" w:cstheme="minorHAnsi"/>
          <w:b/>
          <w:sz w:val="20"/>
          <w:lang w:val="nl-BE"/>
        </w:rPr>
        <w:t>V</w:t>
      </w:r>
      <w:r w:rsidR="00DB4886">
        <w:rPr>
          <w:rFonts w:asciiTheme="minorHAnsi" w:hAnsiTheme="minorHAnsi" w:cstheme="minorHAnsi"/>
          <w:b/>
          <w:sz w:val="20"/>
          <w:lang w:val="nl-BE"/>
        </w:rPr>
        <w:t xml:space="preserve">oorzitter en onafhankelijk) en </w:t>
      </w:r>
      <w:r w:rsidR="008E4249">
        <w:rPr>
          <w:rFonts w:asciiTheme="minorHAnsi" w:hAnsiTheme="minorHAnsi" w:cstheme="minorHAnsi"/>
          <w:b/>
          <w:sz w:val="20"/>
          <w:lang w:val="nl-BE"/>
        </w:rPr>
        <w:t xml:space="preserve">mevr. </w:t>
      </w:r>
      <w:r w:rsidR="00DB4886">
        <w:rPr>
          <w:rFonts w:asciiTheme="minorHAnsi" w:hAnsiTheme="minorHAnsi" w:cstheme="minorHAnsi"/>
          <w:b/>
          <w:sz w:val="20"/>
          <w:lang w:val="nl-BE"/>
        </w:rPr>
        <w:t>Susan Gasser (onafhankelijk) zetelen.</w:t>
      </w:r>
    </w:p>
    <w:p w14:paraId="3DB900B7" w14:textId="11EA0F75" w:rsidR="008A558C" w:rsidRPr="00AC2F02" w:rsidRDefault="008A558C" w:rsidP="00687DAC">
      <w:pPr>
        <w:keepNext/>
        <w:tabs>
          <w:tab w:val="left" w:pos="567"/>
        </w:tabs>
        <w:ind w:left="567"/>
        <w:jc w:val="both"/>
        <w:rPr>
          <w:rFonts w:asciiTheme="minorHAnsi" w:hAnsiTheme="minorHAnsi" w:cstheme="minorHAnsi"/>
          <w:b/>
          <w:sz w:val="20"/>
          <w:highlight w:val="yellow"/>
          <w:lang w:val="nl-BE"/>
        </w:rPr>
      </w:pPr>
    </w:p>
    <w:p w14:paraId="5B5FB7F8" w14:textId="5C93FCF3" w:rsidR="00DB4886" w:rsidRDefault="00DB4886" w:rsidP="00687DAC">
      <w:pPr>
        <w:keepNext/>
        <w:tabs>
          <w:tab w:val="left" w:pos="567"/>
        </w:tabs>
        <w:ind w:left="567"/>
        <w:jc w:val="both"/>
        <w:rPr>
          <w:rFonts w:asciiTheme="minorHAnsi" w:hAnsiTheme="minorHAnsi" w:cstheme="minorHAnsi"/>
          <w:b/>
          <w:sz w:val="20"/>
          <w:lang w:val="nl-BE"/>
        </w:rPr>
      </w:pPr>
      <w:r w:rsidRPr="00B612F1">
        <w:rPr>
          <w:rFonts w:asciiTheme="minorHAnsi" w:hAnsiTheme="minorHAnsi" w:cstheme="minorHAnsi"/>
          <w:b/>
          <w:sz w:val="20"/>
          <w:lang w:val="nl-BE"/>
        </w:rPr>
        <w:t xml:space="preserve">Indien alle mandaten goedgekeurd worden door de </w:t>
      </w:r>
      <w:r w:rsidR="001942CF">
        <w:rPr>
          <w:rFonts w:asciiTheme="minorHAnsi" w:hAnsiTheme="minorHAnsi" w:cstheme="minorHAnsi"/>
          <w:b/>
          <w:sz w:val="20"/>
          <w:lang w:val="nl-BE"/>
        </w:rPr>
        <w:t>Algemene Vergadering</w:t>
      </w:r>
      <w:r w:rsidRPr="00B612F1">
        <w:rPr>
          <w:rFonts w:asciiTheme="minorHAnsi" w:hAnsiTheme="minorHAnsi" w:cstheme="minorHAnsi"/>
          <w:b/>
          <w:sz w:val="20"/>
          <w:lang w:val="nl-BE"/>
        </w:rPr>
        <w:t xml:space="preserve"> van 2021, zal het totaal aantal bestuurders stijgen van 13 naar 14 leden, </w:t>
      </w:r>
      <w:r w:rsidR="008B1016" w:rsidRPr="008B1016">
        <w:rPr>
          <w:rFonts w:asciiTheme="minorHAnsi" w:hAnsiTheme="minorHAnsi" w:cstheme="minorHAnsi"/>
          <w:b/>
          <w:sz w:val="20"/>
          <w:lang w:val="nl-BE"/>
        </w:rPr>
        <w:t>wat zich onder de limiet situeert die</w:t>
      </w:r>
      <w:r w:rsidRPr="00B612F1">
        <w:rPr>
          <w:rFonts w:asciiTheme="minorHAnsi" w:hAnsiTheme="minorHAnsi" w:cstheme="minorHAnsi"/>
          <w:b/>
          <w:sz w:val="20"/>
          <w:lang w:val="nl-BE"/>
        </w:rPr>
        <w:t xml:space="preserve"> in het UCB</w:t>
      </w:r>
      <w:r w:rsidR="00B612F1" w:rsidRPr="00B612F1">
        <w:rPr>
          <w:rFonts w:asciiTheme="minorHAnsi" w:hAnsiTheme="minorHAnsi" w:cstheme="minorHAnsi"/>
          <w:b/>
          <w:sz w:val="20"/>
          <w:lang w:val="nl-BE"/>
        </w:rPr>
        <w:t xml:space="preserve"> </w:t>
      </w:r>
      <w:r w:rsidR="00B612F1">
        <w:rPr>
          <w:rFonts w:asciiTheme="minorHAnsi" w:hAnsiTheme="minorHAnsi" w:cstheme="minorHAnsi"/>
          <w:b/>
          <w:sz w:val="20"/>
          <w:lang w:val="nl-BE"/>
        </w:rPr>
        <w:t xml:space="preserve">Corporate Governance </w:t>
      </w:r>
      <w:r w:rsidR="00B612F1" w:rsidRPr="00B612F1">
        <w:rPr>
          <w:rFonts w:asciiTheme="minorHAnsi" w:hAnsiTheme="minorHAnsi" w:cstheme="minorHAnsi"/>
          <w:b/>
          <w:sz w:val="20"/>
          <w:lang w:val="nl-BE"/>
        </w:rPr>
        <w:t>Charter</w:t>
      </w:r>
      <w:r w:rsidR="00B612F1">
        <w:rPr>
          <w:rFonts w:asciiTheme="minorHAnsi" w:hAnsiTheme="minorHAnsi" w:cstheme="minorHAnsi"/>
          <w:b/>
          <w:sz w:val="20"/>
          <w:lang w:val="nl-BE"/>
        </w:rPr>
        <w:t xml:space="preserve"> is vastgelegd. Deze verhoging dient om een vlotte overgang, continuïteit en successieplanning te verzekeren in jaren van belangrijke wijzigingen in de samenstelling van de Raad van Bestuur. Van de 14 leden zullen er </w:t>
      </w:r>
      <w:r w:rsidR="009D29E5">
        <w:rPr>
          <w:rFonts w:asciiTheme="minorHAnsi" w:hAnsiTheme="minorHAnsi" w:cstheme="minorHAnsi"/>
          <w:b/>
          <w:sz w:val="20"/>
          <w:lang w:val="nl-BE"/>
        </w:rPr>
        <w:t>9</w:t>
      </w:r>
      <w:r w:rsidR="00B612F1">
        <w:rPr>
          <w:rFonts w:asciiTheme="minorHAnsi" w:hAnsiTheme="minorHAnsi" w:cstheme="minorHAnsi"/>
          <w:b/>
          <w:sz w:val="20"/>
          <w:lang w:val="nl-BE"/>
        </w:rPr>
        <w:t xml:space="preserve"> onafhankelijk zijn (</w:t>
      </w:r>
      <w:r w:rsidR="009D29E5">
        <w:rPr>
          <w:rFonts w:asciiTheme="minorHAnsi" w:hAnsiTheme="minorHAnsi" w:cstheme="minorHAnsi"/>
          <w:b/>
          <w:sz w:val="20"/>
          <w:lang w:val="nl-BE"/>
        </w:rPr>
        <w:t xml:space="preserve">en </w:t>
      </w:r>
      <w:r w:rsidR="00B612F1">
        <w:rPr>
          <w:rFonts w:asciiTheme="minorHAnsi" w:hAnsiTheme="minorHAnsi" w:cstheme="minorHAnsi"/>
          <w:b/>
          <w:sz w:val="20"/>
          <w:lang w:val="nl-BE"/>
        </w:rPr>
        <w:t xml:space="preserve">8 vanaf </w:t>
      </w:r>
      <w:r w:rsidR="009D29E5">
        <w:rPr>
          <w:rFonts w:asciiTheme="minorHAnsi" w:hAnsiTheme="minorHAnsi" w:cstheme="minorHAnsi"/>
          <w:b/>
          <w:sz w:val="20"/>
          <w:lang w:val="nl-BE"/>
        </w:rPr>
        <w:t>a</w:t>
      </w:r>
      <w:r w:rsidR="00B612F1">
        <w:rPr>
          <w:rFonts w:asciiTheme="minorHAnsi" w:hAnsiTheme="minorHAnsi" w:cstheme="minorHAnsi"/>
          <w:b/>
          <w:sz w:val="20"/>
          <w:lang w:val="nl-BE"/>
        </w:rPr>
        <w:t>pril 2022).</w:t>
      </w:r>
      <w:r w:rsidR="009D29E5">
        <w:rPr>
          <w:rFonts w:asciiTheme="minorHAnsi" w:hAnsiTheme="minorHAnsi" w:cstheme="minorHAnsi"/>
          <w:b/>
          <w:sz w:val="20"/>
          <w:lang w:val="nl-BE"/>
        </w:rPr>
        <w:t xml:space="preserve"> De Raad zal samengesteld zijn uit 5 vrouwen op 14 leden (35%), in overeenstemming met de genderdiversiteitsvereiste van artikel 7:86 van het WVV.</w:t>
      </w:r>
    </w:p>
    <w:p w14:paraId="5B1D5B1A" w14:textId="103CE0F2" w:rsidR="009D29E5" w:rsidRDefault="009D29E5" w:rsidP="00687DAC">
      <w:pPr>
        <w:keepNext/>
        <w:tabs>
          <w:tab w:val="left" w:pos="567"/>
        </w:tabs>
        <w:ind w:left="567"/>
        <w:jc w:val="both"/>
        <w:rPr>
          <w:rFonts w:asciiTheme="minorHAnsi" w:hAnsiTheme="minorHAnsi" w:cstheme="minorHAnsi"/>
          <w:b/>
          <w:sz w:val="20"/>
          <w:lang w:val="nl-BE"/>
        </w:rPr>
      </w:pPr>
    </w:p>
    <w:p w14:paraId="2B1B5BE8" w14:textId="318996EA" w:rsidR="003B34CE" w:rsidRPr="008D5428" w:rsidRDefault="009D29E5" w:rsidP="00687DAC">
      <w:pPr>
        <w:pStyle w:val="ListParagraph"/>
        <w:keepNext/>
        <w:tabs>
          <w:tab w:val="left" w:pos="567"/>
        </w:tabs>
        <w:ind w:left="567"/>
        <w:jc w:val="both"/>
        <w:rPr>
          <w:rFonts w:asciiTheme="minorHAnsi" w:eastAsia="MS Mincho" w:hAnsiTheme="minorHAnsi" w:cstheme="minorHAnsi"/>
          <w:iCs/>
          <w:sz w:val="20"/>
          <w:lang w:val="nl-BE"/>
        </w:rPr>
      </w:pPr>
      <w:r w:rsidRPr="008D5428">
        <w:rPr>
          <w:rFonts w:asciiTheme="minorHAnsi" w:hAnsiTheme="minorHAnsi" w:cstheme="minorHAnsi"/>
          <w:b/>
          <w:i/>
          <w:iCs/>
          <w:sz w:val="20"/>
          <w:lang w:val="nl-BE"/>
        </w:rPr>
        <w:t xml:space="preserve">De curriculum vitae, informatie over andere bestuursmandaten en bekwaamheden van deze bestuurders zijn beschikbaar op </w:t>
      </w:r>
      <w:r w:rsidR="008B1016" w:rsidRPr="008B1016">
        <w:rPr>
          <w:rFonts w:asciiTheme="minorHAnsi" w:hAnsiTheme="minorHAnsi" w:cstheme="minorHAnsi"/>
          <w:b/>
          <w:i/>
          <w:iCs/>
          <w:sz w:val="20"/>
          <w:lang w:val="nl-BE"/>
        </w:rPr>
        <w:t>UCB website.</w:t>
      </w:r>
    </w:p>
    <w:p w14:paraId="58BF8E46" w14:textId="610F82D7" w:rsidR="00ED2EA9" w:rsidRPr="009D29E5" w:rsidRDefault="0067135A" w:rsidP="00ED2EA9">
      <w:pPr>
        <w:pStyle w:val="ListParagraph"/>
        <w:keepNext/>
        <w:tabs>
          <w:tab w:val="left" w:pos="567"/>
        </w:tabs>
        <w:ind w:left="426"/>
        <w:jc w:val="both"/>
        <w:rPr>
          <w:rFonts w:asciiTheme="minorHAnsi" w:hAnsiTheme="minorHAnsi" w:cstheme="minorHAnsi"/>
          <w:sz w:val="22"/>
          <w:szCs w:val="22"/>
          <w:u w:val="single"/>
          <w:lang w:val="nl-BE"/>
        </w:rPr>
      </w:pPr>
      <w:hyperlink w:history="1"/>
      <w:r w:rsidR="008A558C" w:rsidRPr="009D29E5" w:rsidDel="009271C2">
        <w:rPr>
          <w:rFonts w:asciiTheme="minorHAnsi" w:hAnsiTheme="minorHAnsi"/>
          <w:b/>
          <w:sz w:val="20"/>
          <w:lang w:val="nl-BE"/>
        </w:rPr>
        <w:t xml:space="preserve"> </w:t>
      </w:r>
    </w:p>
    <w:p w14:paraId="47C2028C" w14:textId="77777777" w:rsidR="00ED2EA9" w:rsidRPr="00455E82" w:rsidRDefault="00ED2EA9" w:rsidP="00ED2EA9">
      <w:pPr>
        <w:pStyle w:val="ListParagraph"/>
        <w:keepNext/>
        <w:ind w:left="426" w:firstLine="141"/>
        <w:jc w:val="both"/>
        <w:rPr>
          <w:rFonts w:asciiTheme="minorHAnsi" w:hAnsiTheme="minorHAnsi" w:cstheme="minorHAnsi"/>
          <w:sz w:val="22"/>
          <w:szCs w:val="22"/>
          <w:lang w:val="nl-BE"/>
        </w:rPr>
      </w:pPr>
      <w:r w:rsidRPr="00455E82">
        <w:rPr>
          <w:rFonts w:asciiTheme="minorHAnsi" w:hAnsiTheme="minorHAnsi" w:cstheme="minorHAnsi"/>
          <w:sz w:val="22"/>
          <w:szCs w:val="22"/>
          <w:u w:val="single"/>
          <w:lang w:val="nl-BE"/>
        </w:rPr>
        <w:t>Voorstel van besluiten</w:t>
      </w:r>
      <w:r w:rsidRPr="00455E82">
        <w:rPr>
          <w:rFonts w:asciiTheme="minorHAnsi" w:hAnsiTheme="minorHAnsi" w:cstheme="minorHAnsi"/>
          <w:sz w:val="22"/>
          <w:szCs w:val="22"/>
          <w:lang w:val="nl-BE"/>
        </w:rPr>
        <w:t>:</w:t>
      </w:r>
    </w:p>
    <w:p w14:paraId="3EFC4F5E" w14:textId="268FC1D0" w:rsidR="00643F81" w:rsidRDefault="00ED2EA9" w:rsidP="00643F81">
      <w:pPr>
        <w:pStyle w:val="ListParagraph"/>
        <w:keepNext/>
        <w:numPr>
          <w:ilvl w:val="1"/>
          <w:numId w:val="3"/>
        </w:numPr>
        <w:tabs>
          <w:tab w:val="left" w:pos="426"/>
          <w:tab w:val="left" w:pos="993"/>
        </w:tabs>
        <w:ind w:hanging="423"/>
        <w:jc w:val="both"/>
        <w:rPr>
          <w:rFonts w:asciiTheme="minorHAnsi" w:hAnsiTheme="minorHAnsi" w:cstheme="minorHAnsi"/>
          <w:i/>
          <w:sz w:val="22"/>
          <w:szCs w:val="22"/>
          <w:lang w:val="nl-BE"/>
        </w:rPr>
      </w:pPr>
      <w:bookmarkStart w:id="10" w:name="_Hlk66903877"/>
      <w:r w:rsidRPr="00455E82">
        <w:rPr>
          <w:rFonts w:asciiTheme="minorHAnsi" w:hAnsiTheme="minorHAnsi" w:cstheme="minorHAnsi"/>
          <w:b/>
          <w:i/>
          <w:sz w:val="22"/>
          <w:szCs w:val="22"/>
          <w:lang w:val="nl-BE"/>
        </w:rPr>
        <w:t>A)</w:t>
      </w:r>
      <w:r w:rsidRPr="00455E82">
        <w:rPr>
          <w:rFonts w:asciiTheme="minorHAnsi" w:hAnsiTheme="minorHAnsi" w:cstheme="minorHAnsi"/>
          <w:i/>
          <w:sz w:val="22"/>
          <w:szCs w:val="22"/>
          <w:lang w:val="nl-BE"/>
        </w:rPr>
        <w:t xml:space="preserve"> De Algemene Vergadering </w:t>
      </w:r>
      <w:r w:rsidR="00AF0BF1">
        <w:rPr>
          <w:rFonts w:asciiTheme="minorHAnsi" w:hAnsiTheme="minorHAnsi" w:cstheme="minorHAnsi"/>
          <w:i/>
          <w:sz w:val="22"/>
          <w:szCs w:val="22"/>
          <w:lang w:val="nl-BE"/>
        </w:rPr>
        <w:t xml:space="preserve">benoemt </w:t>
      </w:r>
      <w:r>
        <w:rPr>
          <w:rFonts w:asciiTheme="minorHAnsi" w:hAnsiTheme="minorHAnsi" w:cstheme="minorHAnsi"/>
          <w:b/>
          <w:i/>
          <w:sz w:val="22"/>
          <w:szCs w:val="22"/>
          <w:lang w:val="nl-BE"/>
        </w:rPr>
        <w:t xml:space="preserve">dhr. </w:t>
      </w:r>
      <w:r w:rsidR="00AF0BF1" w:rsidRPr="00AF0BF1">
        <w:rPr>
          <w:rFonts w:asciiTheme="minorHAnsi" w:hAnsiTheme="minorHAnsi" w:cstheme="minorHAnsi"/>
          <w:b/>
          <w:i/>
          <w:sz w:val="22"/>
          <w:szCs w:val="22"/>
          <w:lang w:val="nl-BE"/>
        </w:rPr>
        <w:t>Stefan Oschman</w:t>
      </w:r>
      <w:r w:rsidR="008D5428">
        <w:rPr>
          <w:rFonts w:asciiTheme="minorHAnsi" w:hAnsiTheme="minorHAnsi" w:cstheme="minorHAnsi"/>
          <w:b/>
          <w:i/>
          <w:sz w:val="22"/>
          <w:szCs w:val="22"/>
          <w:lang w:val="nl-BE"/>
        </w:rPr>
        <w:t xml:space="preserve">n </w:t>
      </w:r>
      <w:r w:rsidRPr="00455E82">
        <w:rPr>
          <w:rFonts w:asciiTheme="minorHAnsi" w:hAnsiTheme="minorHAnsi" w:cstheme="minorHAnsi"/>
          <w:i/>
          <w:sz w:val="22"/>
          <w:szCs w:val="22"/>
          <w:vertAlign w:val="superscript"/>
          <w:lang w:val="nl-BE"/>
        </w:rPr>
        <w:t>(</w:t>
      </w:r>
      <w:r>
        <w:rPr>
          <w:rFonts w:asciiTheme="minorHAnsi" w:hAnsiTheme="minorHAnsi" w:cstheme="minorHAnsi"/>
          <w:i/>
          <w:sz w:val="22"/>
          <w:szCs w:val="22"/>
          <w:vertAlign w:val="superscript"/>
          <w:lang w:val="nl-BE"/>
        </w:rPr>
        <w:t>*</w:t>
      </w:r>
      <w:r w:rsidRPr="00455E82">
        <w:rPr>
          <w:rFonts w:asciiTheme="minorHAnsi" w:hAnsiTheme="minorHAnsi" w:cstheme="minorHAnsi"/>
          <w:i/>
          <w:sz w:val="22"/>
          <w:szCs w:val="22"/>
          <w:vertAlign w:val="superscript"/>
          <w:lang w:val="nl-BE"/>
        </w:rPr>
        <w:t xml:space="preserve">) </w:t>
      </w:r>
      <w:r w:rsidRPr="00455E82">
        <w:rPr>
          <w:rFonts w:asciiTheme="minorHAnsi" w:hAnsiTheme="minorHAnsi" w:cstheme="minorHAnsi"/>
          <w:i/>
          <w:sz w:val="22"/>
          <w:szCs w:val="22"/>
          <w:lang w:val="nl-BE"/>
        </w:rPr>
        <w:t xml:space="preserve">als bestuurder voor </w:t>
      </w:r>
      <w:r w:rsidR="00AF0BF1">
        <w:rPr>
          <w:rFonts w:asciiTheme="minorHAnsi" w:hAnsiTheme="minorHAnsi" w:cstheme="minorHAnsi"/>
          <w:i/>
          <w:sz w:val="22"/>
          <w:szCs w:val="22"/>
          <w:lang w:val="nl-BE"/>
        </w:rPr>
        <w:t>een</w:t>
      </w:r>
      <w:r>
        <w:rPr>
          <w:rFonts w:asciiTheme="minorHAnsi" w:hAnsiTheme="minorHAnsi" w:cstheme="minorHAnsi"/>
          <w:i/>
          <w:sz w:val="22"/>
          <w:szCs w:val="22"/>
          <w:lang w:val="nl-BE"/>
        </w:rPr>
        <w:t xml:space="preserve"> </w:t>
      </w:r>
      <w:r w:rsidRPr="00907668">
        <w:rPr>
          <w:rFonts w:asciiTheme="minorHAnsi" w:hAnsiTheme="minorHAnsi" w:cstheme="minorHAnsi"/>
          <w:i/>
          <w:sz w:val="22"/>
          <w:szCs w:val="22"/>
          <w:lang w:val="nl-BE"/>
        </w:rPr>
        <w:t>termijn</w:t>
      </w:r>
      <w:r w:rsidRPr="00455E82">
        <w:rPr>
          <w:rFonts w:asciiTheme="minorHAnsi" w:hAnsiTheme="minorHAnsi" w:cstheme="minorHAnsi"/>
          <w:i/>
          <w:sz w:val="22"/>
          <w:szCs w:val="22"/>
          <w:lang w:val="nl-BE"/>
        </w:rPr>
        <w:t xml:space="preserve"> van vier jaar tot en met het einde van de gewone Algemene Vergadering in 202</w:t>
      </w:r>
      <w:r w:rsidR="00AF0BF1">
        <w:rPr>
          <w:rFonts w:asciiTheme="minorHAnsi" w:hAnsiTheme="minorHAnsi" w:cstheme="minorHAnsi"/>
          <w:i/>
          <w:sz w:val="22"/>
          <w:szCs w:val="22"/>
          <w:lang w:val="nl-BE"/>
        </w:rPr>
        <w:t>5</w:t>
      </w:r>
      <w:r w:rsidRPr="00455E82">
        <w:rPr>
          <w:rFonts w:asciiTheme="minorHAnsi" w:hAnsiTheme="minorHAnsi" w:cstheme="minorHAnsi"/>
          <w:i/>
          <w:sz w:val="22"/>
          <w:szCs w:val="22"/>
          <w:lang w:val="nl-BE"/>
        </w:rPr>
        <w:t>.</w:t>
      </w:r>
    </w:p>
    <w:bookmarkEnd w:id="10"/>
    <w:p w14:paraId="2A869BA6" w14:textId="77777777" w:rsidR="00AF0BF1" w:rsidRDefault="00AF0BF1" w:rsidP="00AF0BF1">
      <w:pPr>
        <w:pStyle w:val="ListParagraph"/>
        <w:keepNext/>
        <w:tabs>
          <w:tab w:val="left" w:pos="426"/>
          <w:tab w:val="left" w:pos="993"/>
        </w:tabs>
        <w:ind w:left="990"/>
        <w:jc w:val="both"/>
        <w:rPr>
          <w:rFonts w:asciiTheme="minorHAnsi" w:hAnsiTheme="minorHAnsi" w:cstheme="minorHAnsi"/>
          <w:i/>
          <w:sz w:val="22"/>
          <w:szCs w:val="22"/>
          <w:lang w:val="nl-BE"/>
        </w:rPr>
      </w:pPr>
    </w:p>
    <w:p w14:paraId="32DCBF9C" w14:textId="06FCB4CE" w:rsidR="00ED2EA9" w:rsidRPr="00643F81" w:rsidRDefault="00ED2EA9" w:rsidP="00643F81">
      <w:pPr>
        <w:pStyle w:val="ListParagraph"/>
        <w:keepNext/>
        <w:tabs>
          <w:tab w:val="left" w:pos="426"/>
          <w:tab w:val="left" w:pos="993"/>
        </w:tabs>
        <w:ind w:left="990"/>
        <w:jc w:val="both"/>
        <w:rPr>
          <w:rFonts w:asciiTheme="minorHAnsi" w:hAnsiTheme="minorHAnsi" w:cstheme="minorHAnsi"/>
          <w:i/>
          <w:sz w:val="22"/>
          <w:szCs w:val="22"/>
          <w:lang w:val="nl-BE"/>
        </w:rPr>
      </w:pPr>
      <w:bookmarkStart w:id="11" w:name="_Hlk67402248"/>
      <w:r w:rsidRPr="00643F81">
        <w:rPr>
          <w:rFonts w:asciiTheme="minorHAnsi" w:hAnsiTheme="minorHAnsi" w:cstheme="minorHAnsi"/>
          <w:i/>
          <w:sz w:val="22"/>
          <w:szCs w:val="22"/>
          <w:lang w:val="nl-BE"/>
        </w:rPr>
        <w:tab/>
      </w:r>
      <w:r w:rsidRPr="00643F81">
        <w:rPr>
          <w:rFonts w:asciiTheme="minorHAnsi" w:hAnsiTheme="minorHAnsi" w:cstheme="minorHAnsi"/>
          <w:b/>
          <w:i/>
          <w:sz w:val="22"/>
          <w:szCs w:val="22"/>
          <w:lang w:val="nl-BE"/>
        </w:rPr>
        <w:t>B)</w:t>
      </w:r>
      <w:r w:rsidRPr="00643F81">
        <w:rPr>
          <w:rFonts w:asciiTheme="minorHAnsi" w:hAnsiTheme="minorHAnsi" w:cstheme="minorHAnsi"/>
          <w:i/>
          <w:sz w:val="22"/>
          <w:szCs w:val="22"/>
          <w:lang w:val="nl-BE"/>
        </w:rPr>
        <w:t xml:space="preserve"> De Algemene Vergadering erkent dat, op basis van de voor de Vennootschap beschikbare informatie, </w:t>
      </w:r>
      <w:r w:rsidRPr="00643F81">
        <w:rPr>
          <w:rFonts w:asciiTheme="minorHAnsi" w:hAnsiTheme="minorHAnsi" w:cstheme="minorHAnsi"/>
          <w:b/>
          <w:i/>
          <w:sz w:val="22"/>
          <w:szCs w:val="22"/>
          <w:lang w:val="nl-BE"/>
        </w:rPr>
        <w:t xml:space="preserve">dhr. </w:t>
      </w:r>
      <w:r w:rsidR="00AF0BF1" w:rsidRPr="00AF0BF1">
        <w:rPr>
          <w:rFonts w:asciiTheme="minorHAnsi" w:hAnsiTheme="minorHAnsi" w:cstheme="minorHAnsi"/>
          <w:b/>
          <w:i/>
          <w:sz w:val="22"/>
          <w:szCs w:val="22"/>
          <w:lang w:val="nl-BE"/>
        </w:rPr>
        <w:t>Stefan Oschmann</w:t>
      </w:r>
      <w:r w:rsidR="00AF0BF1">
        <w:rPr>
          <w:rFonts w:asciiTheme="minorHAnsi" w:hAnsiTheme="minorHAnsi" w:cstheme="minorHAnsi"/>
          <w:b/>
          <w:i/>
          <w:sz w:val="22"/>
          <w:szCs w:val="22"/>
          <w:lang w:val="nl-BE"/>
        </w:rPr>
        <w:t xml:space="preserve"> </w:t>
      </w:r>
      <w:r w:rsidRPr="00643F81">
        <w:rPr>
          <w:rFonts w:asciiTheme="minorHAnsi" w:hAnsiTheme="minorHAnsi" w:cstheme="minorHAnsi"/>
          <w:i/>
          <w:sz w:val="22"/>
          <w:szCs w:val="22"/>
          <w:lang w:val="nl-BE"/>
        </w:rPr>
        <w:t>kwalificeert als een onafhankelijk bestuurder volgens de onafhankelijkheidscriteria voorzien door artikel 7:87 van het Wetboek van</w:t>
      </w:r>
      <w:r w:rsidR="00643F81" w:rsidRPr="00643F81">
        <w:rPr>
          <w:rFonts w:asciiTheme="minorHAnsi" w:hAnsiTheme="minorHAnsi" w:cstheme="minorHAnsi"/>
          <w:i/>
          <w:sz w:val="22"/>
          <w:szCs w:val="22"/>
          <w:lang w:val="nl-BE"/>
        </w:rPr>
        <w:t xml:space="preserve"> v</w:t>
      </w:r>
      <w:r w:rsidRPr="00643F81">
        <w:rPr>
          <w:rFonts w:asciiTheme="minorHAnsi" w:hAnsiTheme="minorHAnsi" w:cstheme="minorHAnsi"/>
          <w:i/>
          <w:sz w:val="22"/>
          <w:szCs w:val="22"/>
          <w:lang w:val="nl-BE"/>
        </w:rPr>
        <w:t>ennootschappen en verenigingen, door bepaling 3.5 van de Corporate Governance Code 2020 en door de Raad van Bestuur en benoemt hem als onafhankelijk bestuurder.</w:t>
      </w:r>
    </w:p>
    <w:bookmarkEnd w:id="11"/>
    <w:p w14:paraId="59AF93B2" w14:textId="77777777" w:rsidR="00ED2EA9" w:rsidRPr="00146C3B" w:rsidRDefault="00ED2EA9" w:rsidP="00ED2EA9">
      <w:pPr>
        <w:keepNext/>
        <w:tabs>
          <w:tab w:val="left" w:pos="426"/>
          <w:tab w:val="left" w:pos="993"/>
        </w:tabs>
        <w:ind w:left="990"/>
        <w:jc w:val="both"/>
        <w:rPr>
          <w:rFonts w:asciiTheme="minorHAnsi" w:hAnsiTheme="minorHAnsi" w:cstheme="minorHAnsi"/>
          <w:i/>
          <w:sz w:val="22"/>
          <w:szCs w:val="22"/>
          <w:lang w:val="nl-BE"/>
        </w:rPr>
      </w:pPr>
    </w:p>
    <w:p w14:paraId="08CC9928" w14:textId="1D0288F0" w:rsidR="006A227A" w:rsidRDefault="006A227A" w:rsidP="006A227A">
      <w:pPr>
        <w:pStyle w:val="ListParagraph"/>
        <w:keepNext/>
        <w:numPr>
          <w:ilvl w:val="1"/>
          <w:numId w:val="3"/>
        </w:numPr>
        <w:tabs>
          <w:tab w:val="left" w:pos="426"/>
          <w:tab w:val="left" w:pos="993"/>
        </w:tabs>
        <w:ind w:hanging="423"/>
        <w:jc w:val="both"/>
        <w:rPr>
          <w:rFonts w:asciiTheme="minorHAnsi" w:hAnsiTheme="minorHAnsi" w:cstheme="minorHAnsi"/>
          <w:i/>
          <w:sz w:val="22"/>
          <w:szCs w:val="22"/>
          <w:lang w:val="nl-BE"/>
        </w:rPr>
      </w:pPr>
      <w:bookmarkStart w:id="12" w:name="_Hlk66903378"/>
      <w:r>
        <w:rPr>
          <w:rFonts w:asciiTheme="minorHAnsi" w:hAnsiTheme="minorHAnsi" w:cstheme="minorHAnsi"/>
          <w:i/>
          <w:sz w:val="22"/>
          <w:szCs w:val="22"/>
          <w:lang w:val="nl-BE"/>
        </w:rPr>
        <w:t xml:space="preserve">De Algemene Vergadering benoemt </w:t>
      </w:r>
      <w:r w:rsidRPr="006A227A">
        <w:rPr>
          <w:rFonts w:asciiTheme="minorHAnsi" w:hAnsiTheme="minorHAnsi" w:cstheme="minorHAnsi"/>
          <w:b/>
          <w:bCs/>
          <w:i/>
          <w:sz w:val="22"/>
          <w:szCs w:val="22"/>
          <w:lang w:val="nl-BE"/>
        </w:rPr>
        <w:t>mevr.</w:t>
      </w:r>
      <w:r>
        <w:rPr>
          <w:rFonts w:asciiTheme="minorHAnsi" w:hAnsiTheme="minorHAnsi" w:cstheme="minorHAnsi"/>
          <w:i/>
          <w:sz w:val="22"/>
          <w:szCs w:val="22"/>
          <w:lang w:val="nl-BE"/>
        </w:rPr>
        <w:t xml:space="preserve"> </w:t>
      </w:r>
      <w:r w:rsidRPr="006A227A">
        <w:rPr>
          <w:rFonts w:asciiTheme="minorHAnsi" w:hAnsiTheme="minorHAnsi" w:cstheme="minorHAnsi"/>
          <w:b/>
          <w:bCs/>
          <w:i/>
          <w:sz w:val="22"/>
          <w:szCs w:val="22"/>
          <w:lang w:val="nl-BE"/>
        </w:rPr>
        <w:t>Fiona du Moncea</w:t>
      </w:r>
      <w:r w:rsidR="008D5428">
        <w:rPr>
          <w:rFonts w:asciiTheme="minorHAnsi" w:hAnsiTheme="minorHAnsi" w:cstheme="minorHAnsi"/>
          <w:b/>
          <w:bCs/>
          <w:i/>
          <w:sz w:val="22"/>
          <w:szCs w:val="22"/>
          <w:lang w:val="nl-BE"/>
        </w:rPr>
        <w:t xml:space="preserve">u </w:t>
      </w:r>
      <w:r w:rsidRPr="009D29E5">
        <w:rPr>
          <w:rFonts w:asciiTheme="minorHAnsi" w:hAnsiTheme="minorHAnsi" w:cstheme="minorHAnsi"/>
          <w:i/>
          <w:sz w:val="22"/>
          <w:szCs w:val="22"/>
          <w:vertAlign w:val="superscript"/>
          <w:lang w:val="nl-BE"/>
        </w:rPr>
        <w:t>(*)</w:t>
      </w:r>
      <w:r>
        <w:rPr>
          <w:rFonts w:asciiTheme="minorHAnsi" w:hAnsiTheme="minorHAnsi" w:cstheme="minorHAnsi"/>
          <w:i/>
          <w:sz w:val="22"/>
          <w:szCs w:val="22"/>
          <w:lang w:val="nl-BE"/>
        </w:rPr>
        <w:t xml:space="preserve"> als bestuurder</w:t>
      </w:r>
      <w:r w:rsidRPr="006A227A">
        <w:rPr>
          <w:rFonts w:asciiTheme="minorHAnsi" w:hAnsiTheme="minorHAnsi" w:cstheme="minorHAnsi"/>
          <w:i/>
          <w:sz w:val="22"/>
          <w:szCs w:val="22"/>
          <w:lang w:val="nl-BE"/>
        </w:rPr>
        <w:t xml:space="preserve"> </w:t>
      </w:r>
      <w:r w:rsidRPr="00455E82">
        <w:rPr>
          <w:rFonts w:asciiTheme="minorHAnsi" w:hAnsiTheme="minorHAnsi" w:cstheme="minorHAnsi"/>
          <w:i/>
          <w:sz w:val="22"/>
          <w:szCs w:val="22"/>
          <w:lang w:val="nl-BE"/>
        </w:rPr>
        <w:t xml:space="preserve">voor </w:t>
      </w:r>
      <w:r>
        <w:rPr>
          <w:rFonts w:asciiTheme="minorHAnsi" w:hAnsiTheme="minorHAnsi" w:cstheme="minorHAnsi"/>
          <w:i/>
          <w:sz w:val="22"/>
          <w:szCs w:val="22"/>
          <w:lang w:val="nl-BE"/>
        </w:rPr>
        <w:t xml:space="preserve">een </w:t>
      </w:r>
      <w:r w:rsidRPr="00907668">
        <w:rPr>
          <w:rFonts w:asciiTheme="minorHAnsi" w:hAnsiTheme="minorHAnsi" w:cstheme="minorHAnsi"/>
          <w:i/>
          <w:sz w:val="22"/>
          <w:szCs w:val="22"/>
          <w:lang w:val="nl-BE"/>
        </w:rPr>
        <w:t>termijn</w:t>
      </w:r>
      <w:r w:rsidRPr="00455E82">
        <w:rPr>
          <w:rFonts w:asciiTheme="minorHAnsi" w:hAnsiTheme="minorHAnsi" w:cstheme="minorHAnsi"/>
          <w:i/>
          <w:sz w:val="22"/>
          <w:szCs w:val="22"/>
          <w:lang w:val="nl-BE"/>
        </w:rPr>
        <w:t xml:space="preserve"> van vier jaar tot en met het einde van de gewone Algemene Vergadering in 202</w:t>
      </w:r>
      <w:r>
        <w:rPr>
          <w:rFonts w:asciiTheme="minorHAnsi" w:hAnsiTheme="minorHAnsi" w:cstheme="minorHAnsi"/>
          <w:i/>
          <w:sz w:val="22"/>
          <w:szCs w:val="22"/>
          <w:lang w:val="nl-BE"/>
        </w:rPr>
        <w:t>5</w:t>
      </w:r>
      <w:r w:rsidRPr="00455E82">
        <w:rPr>
          <w:rFonts w:asciiTheme="minorHAnsi" w:hAnsiTheme="minorHAnsi" w:cstheme="minorHAnsi"/>
          <w:i/>
          <w:sz w:val="22"/>
          <w:szCs w:val="22"/>
          <w:lang w:val="nl-BE"/>
        </w:rPr>
        <w:t>.</w:t>
      </w:r>
    </w:p>
    <w:bookmarkEnd w:id="12"/>
    <w:p w14:paraId="2099DE9F" w14:textId="4B244C97" w:rsidR="00AF0BF1" w:rsidRPr="00AF0BF1" w:rsidRDefault="00AF0BF1" w:rsidP="006A227A">
      <w:pPr>
        <w:pStyle w:val="ListParagraph"/>
        <w:keepNext/>
        <w:tabs>
          <w:tab w:val="left" w:pos="426"/>
          <w:tab w:val="left" w:pos="993"/>
        </w:tabs>
        <w:ind w:left="990"/>
        <w:jc w:val="both"/>
        <w:rPr>
          <w:rFonts w:asciiTheme="minorHAnsi" w:hAnsiTheme="minorHAnsi" w:cstheme="minorHAnsi"/>
          <w:i/>
          <w:sz w:val="22"/>
          <w:szCs w:val="22"/>
          <w:lang w:val="nl-BE"/>
        </w:rPr>
      </w:pPr>
    </w:p>
    <w:p w14:paraId="3FC1ED34" w14:textId="52B2706E" w:rsidR="00ED2EA9" w:rsidRPr="00D04FBF" w:rsidRDefault="00ED2EA9" w:rsidP="006A227A">
      <w:pPr>
        <w:pStyle w:val="ListParagraph"/>
        <w:keepNext/>
        <w:numPr>
          <w:ilvl w:val="1"/>
          <w:numId w:val="3"/>
        </w:numPr>
        <w:tabs>
          <w:tab w:val="left" w:pos="426"/>
          <w:tab w:val="left" w:pos="993"/>
        </w:tabs>
        <w:ind w:hanging="423"/>
        <w:jc w:val="both"/>
        <w:rPr>
          <w:rFonts w:asciiTheme="minorHAnsi" w:hAnsiTheme="minorHAnsi" w:cstheme="minorHAnsi"/>
          <w:i/>
          <w:sz w:val="22"/>
          <w:szCs w:val="22"/>
          <w:lang w:val="nl-BE"/>
        </w:rPr>
      </w:pPr>
      <w:bookmarkStart w:id="13" w:name="_Hlk67402307"/>
      <w:r w:rsidRPr="00D04FBF">
        <w:rPr>
          <w:rFonts w:asciiTheme="minorHAnsi" w:hAnsiTheme="minorHAnsi" w:cstheme="minorHAnsi"/>
          <w:b/>
          <w:i/>
          <w:sz w:val="22"/>
          <w:szCs w:val="22"/>
          <w:lang w:val="nl-BE"/>
        </w:rPr>
        <w:t>A)</w:t>
      </w:r>
      <w:r w:rsidRPr="00D04FBF">
        <w:rPr>
          <w:rFonts w:asciiTheme="minorHAnsi" w:hAnsiTheme="minorHAnsi" w:cstheme="minorHAnsi"/>
          <w:i/>
          <w:sz w:val="22"/>
          <w:szCs w:val="22"/>
          <w:lang w:val="nl-BE"/>
        </w:rPr>
        <w:t xml:space="preserve"> </w:t>
      </w:r>
      <w:r w:rsidR="00D04FBF" w:rsidRPr="00D04FBF">
        <w:rPr>
          <w:rFonts w:asciiTheme="minorHAnsi" w:hAnsiTheme="minorHAnsi" w:cstheme="minorHAnsi"/>
          <w:i/>
          <w:sz w:val="22"/>
          <w:szCs w:val="22"/>
          <w:lang w:val="nl-BE"/>
        </w:rPr>
        <w:t>De Algemene Vergadering bekrac</w:t>
      </w:r>
      <w:r w:rsidR="00D04FBF">
        <w:rPr>
          <w:rFonts w:asciiTheme="minorHAnsi" w:hAnsiTheme="minorHAnsi" w:cstheme="minorHAnsi"/>
          <w:i/>
          <w:sz w:val="22"/>
          <w:szCs w:val="22"/>
          <w:lang w:val="nl-BE"/>
        </w:rPr>
        <w:t>h</w:t>
      </w:r>
      <w:r w:rsidR="00D04FBF" w:rsidRPr="00D04FBF">
        <w:rPr>
          <w:rFonts w:asciiTheme="minorHAnsi" w:hAnsiTheme="minorHAnsi" w:cstheme="minorHAnsi"/>
          <w:i/>
          <w:sz w:val="22"/>
          <w:szCs w:val="22"/>
          <w:lang w:val="nl-BE"/>
        </w:rPr>
        <w:t xml:space="preserve">tigt de coöptatie van </w:t>
      </w:r>
      <w:r w:rsidR="00D04FBF" w:rsidRPr="00D04FBF">
        <w:rPr>
          <w:rFonts w:asciiTheme="minorHAnsi" w:hAnsiTheme="minorHAnsi" w:cstheme="minorHAnsi"/>
          <w:b/>
          <w:i/>
          <w:sz w:val="22"/>
          <w:szCs w:val="22"/>
          <w:lang w:val="nl-BE"/>
        </w:rPr>
        <w:t>mevr.</w:t>
      </w:r>
      <w:r w:rsidR="006A227A" w:rsidRPr="00D04FBF">
        <w:rPr>
          <w:rFonts w:asciiTheme="minorHAnsi" w:hAnsiTheme="minorHAnsi" w:cstheme="minorHAnsi"/>
          <w:b/>
          <w:bCs/>
          <w:i/>
          <w:sz w:val="22"/>
          <w:szCs w:val="22"/>
          <w:lang w:val="nl-BE"/>
        </w:rPr>
        <w:t xml:space="preserve"> Susan Gasser</w:t>
      </w:r>
      <w:bookmarkStart w:id="14" w:name="_Hlk67242225"/>
      <w:r w:rsidR="008D5428">
        <w:rPr>
          <w:rFonts w:asciiTheme="minorHAnsi" w:hAnsiTheme="minorHAnsi" w:cstheme="minorHAnsi"/>
          <w:b/>
          <w:bCs/>
          <w:i/>
          <w:sz w:val="22"/>
          <w:szCs w:val="22"/>
          <w:lang w:val="nl-BE"/>
        </w:rPr>
        <w:t xml:space="preserve"> </w:t>
      </w:r>
      <w:r w:rsidR="006A227A" w:rsidRPr="00D04FBF">
        <w:rPr>
          <w:rFonts w:asciiTheme="minorHAnsi" w:hAnsiTheme="minorHAnsi" w:cstheme="minorHAnsi"/>
          <w:i/>
          <w:sz w:val="22"/>
          <w:szCs w:val="22"/>
          <w:vertAlign w:val="superscript"/>
          <w:lang w:val="nl-BE"/>
        </w:rPr>
        <w:t>(*)</w:t>
      </w:r>
      <w:bookmarkEnd w:id="14"/>
      <w:r w:rsidR="006A227A" w:rsidRPr="00D04FBF">
        <w:rPr>
          <w:rFonts w:asciiTheme="minorHAnsi" w:hAnsiTheme="minorHAnsi" w:cstheme="minorHAnsi"/>
          <w:i/>
          <w:sz w:val="22"/>
          <w:szCs w:val="22"/>
          <w:lang w:val="nl-BE"/>
        </w:rPr>
        <w:t xml:space="preserve"> a</w:t>
      </w:r>
      <w:r w:rsidR="00D04FBF" w:rsidRPr="00D04FBF">
        <w:rPr>
          <w:rFonts w:asciiTheme="minorHAnsi" w:hAnsiTheme="minorHAnsi" w:cstheme="minorHAnsi"/>
          <w:i/>
          <w:sz w:val="22"/>
          <w:szCs w:val="22"/>
          <w:lang w:val="nl-BE"/>
        </w:rPr>
        <w:t>l</w:t>
      </w:r>
      <w:r w:rsidR="006A227A" w:rsidRPr="00D04FBF">
        <w:rPr>
          <w:rFonts w:asciiTheme="minorHAnsi" w:hAnsiTheme="minorHAnsi" w:cstheme="minorHAnsi"/>
          <w:i/>
          <w:sz w:val="22"/>
          <w:szCs w:val="22"/>
          <w:lang w:val="nl-BE"/>
        </w:rPr>
        <w:t>s</w:t>
      </w:r>
      <w:r w:rsidR="00D04FBF" w:rsidRPr="00D04FBF">
        <w:rPr>
          <w:rFonts w:asciiTheme="minorHAnsi" w:hAnsiTheme="minorHAnsi" w:cstheme="minorHAnsi"/>
          <w:i/>
          <w:sz w:val="22"/>
          <w:szCs w:val="22"/>
          <w:lang w:val="nl-BE"/>
        </w:rPr>
        <w:t xml:space="preserve"> onafhankelijk bestuurder voor de periode van 1 januari 2021 tot </w:t>
      </w:r>
      <w:r w:rsidR="00D04FBF">
        <w:rPr>
          <w:rFonts w:asciiTheme="minorHAnsi" w:hAnsiTheme="minorHAnsi" w:cstheme="minorHAnsi"/>
          <w:i/>
          <w:sz w:val="22"/>
          <w:szCs w:val="22"/>
          <w:lang w:val="nl-BE"/>
        </w:rPr>
        <w:t xml:space="preserve">de datum van deze vergadering </w:t>
      </w:r>
      <w:r w:rsidR="006A227A" w:rsidRPr="00D04FBF">
        <w:rPr>
          <w:rFonts w:asciiTheme="minorHAnsi" w:hAnsiTheme="minorHAnsi" w:cstheme="minorHAnsi"/>
          <w:i/>
          <w:sz w:val="22"/>
          <w:szCs w:val="22"/>
          <w:lang w:val="nl-BE"/>
        </w:rPr>
        <w:t xml:space="preserve">(29 </w:t>
      </w:r>
      <w:r w:rsidR="00D04FBF">
        <w:rPr>
          <w:rFonts w:asciiTheme="minorHAnsi" w:hAnsiTheme="minorHAnsi" w:cstheme="minorHAnsi"/>
          <w:i/>
          <w:sz w:val="22"/>
          <w:szCs w:val="22"/>
          <w:lang w:val="nl-BE"/>
        </w:rPr>
        <w:t>a</w:t>
      </w:r>
      <w:r w:rsidR="006A227A" w:rsidRPr="00D04FBF">
        <w:rPr>
          <w:rFonts w:asciiTheme="minorHAnsi" w:hAnsiTheme="minorHAnsi" w:cstheme="minorHAnsi"/>
          <w:i/>
          <w:sz w:val="22"/>
          <w:szCs w:val="22"/>
          <w:lang w:val="nl-BE"/>
        </w:rPr>
        <w:t>pril 2021).</w:t>
      </w:r>
    </w:p>
    <w:bookmarkEnd w:id="13"/>
    <w:p w14:paraId="0DB5C00E" w14:textId="77777777" w:rsidR="00ED2EA9" w:rsidRPr="00D04FBF" w:rsidRDefault="00ED2EA9" w:rsidP="00ED2EA9">
      <w:pPr>
        <w:pStyle w:val="ListParagraph"/>
        <w:rPr>
          <w:rFonts w:asciiTheme="minorHAnsi" w:hAnsiTheme="minorHAnsi" w:cstheme="minorHAnsi"/>
          <w:i/>
          <w:sz w:val="22"/>
          <w:szCs w:val="22"/>
          <w:lang w:val="nl-BE"/>
        </w:rPr>
      </w:pPr>
    </w:p>
    <w:p w14:paraId="3F95F736" w14:textId="5B081A2A" w:rsidR="006A227A" w:rsidRDefault="00ED2EA9" w:rsidP="00ED2EA9">
      <w:pPr>
        <w:keepNext/>
        <w:tabs>
          <w:tab w:val="left" w:pos="426"/>
          <w:tab w:val="left" w:pos="993"/>
        </w:tabs>
        <w:ind w:left="990"/>
        <w:jc w:val="both"/>
        <w:rPr>
          <w:rFonts w:asciiTheme="minorHAnsi" w:hAnsiTheme="minorHAnsi" w:cstheme="minorHAnsi"/>
          <w:i/>
          <w:sz w:val="22"/>
          <w:szCs w:val="22"/>
          <w:lang w:val="nl-BE"/>
        </w:rPr>
      </w:pPr>
      <w:bookmarkStart w:id="15" w:name="_Hlk67402355"/>
      <w:r w:rsidRPr="00D04FBF">
        <w:rPr>
          <w:rFonts w:asciiTheme="minorHAnsi" w:hAnsiTheme="minorHAnsi" w:cstheme="minorHAnsi"/>
          <w:i/>
          <w:sz w:val="22"/>
          <w:szCs w:val="22"/>
          <w:lang w:val="nl-BE"/>
        </w:rPr>
        <w:lastRenderedPageBreak/>
        <w:tab/>
      </w:r>
      <w:r w:rsidRPr="00455E82">
        <w:rPr>
          <w:rFonts w:asciiTheme="minorHAnsi" w:hAnsiTheme="minorHAnsi" w:cstheme="minorHAnsi"/>
          <w:b/>
          <w:i/>
          <w:sz w:val="22"/>
          <w:szCs w:val="22"/>
          <w:lang w:val="nl-BE"/>
        </w:rPr>
        <w:t>B)</w:t>
      </w:r>
      <w:r w:rsidRPr="00455E82">
        <w:rPr>
          <w:rFonts w:asciiTheme="minorHAnsi" w:hAnsiTheme="minorHAnsi" w:cstheme="minorHAnsi"/>
          <w:i/>
          <w:sz w:val="22"/>
          <w:szCs w:val="22"/>
          <w:lang w:val="nl-BE"/>
        </w:rPr>
        <w:t xml:space="preserve"> </w:t>
      </w:r>
      <w:r w:rsidR="006A227A" w:rsidRPr="006A227A">
        <w:rPr>
          <w:rFonts w:asciiTheme="minorHAnsi" w:hAnsiTheme="minorHAnsi" w:cstheme="minorHAnsi"/>
          <w:i/>
          <w:sz w:val="22"/>
          <w:szCs w:val="22"/>
          <w:lang w:val="nl-BE"/>
        </w:rPr>
        <w:t xml:space="preserve">De Algemene Vergadering benoemt </w:t>
      </w:r>
      <w:r w:rsidR="006A227A" w:rsidRPr="006A227A">
        <w:rPr>
          <w:rFonts w:asciiTheme="minorHAnsi" w:hAnsiTheme="minorHAnsi" w:cstheme="minorHAnsi"/>
          <w:b/>
          <w:bCs/>
          <w:i/>
          <w:sz w:val="22"/>
          <w:szCs w:val="22"/>
          <w:lang w:val="nl-BE"/>
        </w:rPr>
        <w:t xml:space="preserve">mevr. Susan Gasser </w:t>
      </w:r>
      <w:r w:rsidR="008D5428" w:rsidRPr="00D04FBF">
        <w:rPr>
          <w:rFonts w:asciiTheme="minorHAnsi" w:hAnsiTheme="minorHAnsi" w:cstheme="minorHAnsi"/>
          <w:i/>
          <w:sz w:val="22"/>
          <w:szCs w:val="22"/>
          <w:vertAlign w:val="superscript"/>
          <w:lang w:val="nl-BE"/>
        </w:rPr>
        <w:t>(*)</w:t>
      </w:r>
      <w:r w:rsidR="006A227A" w:rsidRPr="006A227A">
        <w:rPr>
          <w:rFonts w:asciiTheme="minorHAnsi" w:hAnsiTheme="minorHAnsi" w:cstheme="minorHAnsi"/>
          <w:i/>
          <w:sz w:val="22"/>
          <w:szCs w:val="22"/>
          <w:lang w:val="nl-BE"/>
        </w:rPr>
        <w:t xml:space="preserve"> als </w:t>
      </w:r>
      <w:r w:rsidR="006A227A">
        <w:rPr>
          <w:rFonts w:asciiTheme="minorHAnsi" w:hAnsiTheme="minorHAnsi" w:cstheme="minorHAnsi"/>
          <w:i/>
          <w:sz w:val="22"/>
          <w:szCs w:val="22"/>
          <w:lang w:val="nl-BE"/>
        </w:rPr>
        <w:t xml:space="preserve">onafhankelijk </w:t>
      </w:r>
      <w:r w:rsidR="006A227A" w:rsidRPr="006A227A">
        <w:rPr>
          <w:rFonts w:asciiTheme="minorHAnsi" w:hAnsiTheme="minorHAnsi" w:cstheme="minorHAnsi"/>
          <w:i/>
          <w:sz w:val="22"/>
          <w:szCs w:val="22"/>
          <w:lang w:val="nl-BE"/>
        </w:rPr>
        <w:t>bestuurder voor een termijn van vier jaar tot en met het einde van de gewone Algemene Vergadering in 2025.</w:t>
      </w:r>
    </w:p>
    <w:bookmarkEnd w:id="15"/>
    <w:p w14:paraId="7A9CB60B" w14:textId="77777777" w:rsidR="006A227A" w:rsidRDefault="006A227A" w:rsidP="00ED2EA9">
      <w:pPr>
        <w:keepNext/>
        <w:tabs>
          <w:tab w:val="left" w:pos="426"/>
          <w:tab w:val="left" w:pos="993"/>
        </w:tabs>
        <w:ind w:left="990"/>
        <w:jc w:val="both"/>
        <w:rPr>
          <w:rFonts w:asciiTheme="minorHAnsi" w:hAnsiTheme="minorHAnsi" w:cstheme="minorHAnsi"/>
          <w:i/>
          <w:sz w:val="22"/>
          <w:szCs w:val="22"/>
          <w:lang w:val="nl-BE"/>
        </w:rPr>
      </w:pPr>
    </w:p>
    <w:p w14:paraId="10959C99" w14:textId="5D71648D" w:rsidR="00ED2EA9" w:rsidRDefault="006A227A" w:rsidP="00ED2EA9">
      <w:pPr>
        <w:keepNext/>
        <w:tabs>
          <w:tab w:val="left" w:pos="426"/>
          <w:tab w:val="left" w:pos="993"/>
        </w:tabs>
        <w:ind w:left="990"/>
        <w:jc w:val="both"/>
        <w:rPr>
          <w:rFonts w:asciiTheme="minorHAnsi" w:hAnsiTheme="minorHAnsi" w:cstheme="minorHAnsi"/>
          <w:i/>
          <w:sz w:val="22"/>
          <w:szCs w:val="22"/>
          <w:lang w:val="nl-BE"/>
        </w:rPr>
      </w:pPr>
      <w:bookmarkStart w:id="16" w:name="_Hlk67402372"/>
      <w:r w:rsidRPr="006A227A">
        <w:rPr>
          <w:rFonts w:asciiTheme="minorHAnsi" w:hAnsiTheme="minorHAnsi" w:cstheme="minorHAnsi"/>
          <w:b/>
          <w:bCs/>
          <w:i/>
          <w:sz w:val="22"/>
          <w:szCs w:val="22"/>
          <w:lang w:val="nl-BE"/>
        </w:rPr>
        <w:t>C)</w:t>
      </w:r>
      <w:r>
        <w:rPr>
          <w:rFonts w:asciiTheme="minorHAnsi" w:hAnsiTheme="minorHAnsi" w:cstheme="minorHAnsi"/>
          <w:i/>
          <w:sz w:val="22"/>
          <w:szCs w:val="22"/>
          <w:lang w:val="nl-BE"/>
        </w:rPr>
        <w:t xml:space="preserve"> </w:t>
      </w:r>
      <w:r w:rsidR="00ED2EA9" w:rsidRPr="00455E82">
        <w:rPr>
          <w:rFonts w:asciiTheme="minorHAnsi" w:hAnsiTheme="minorHAnsi" w:cstheme="minorHAnsi"/>
          <w:i/>
          <w:sz w:val="22"/>
          <w:szCs w:val="22"/>
          <w:lang w:val="nl-BE"/>
        </w:rPr>
        <w:t xml:space="preserve">De Algemene Vergadering erkent dat, op basis van de voor de Vennootschap beschikbare informatie, </w:t>
      </w:r>
      <w:r w:rsidRPr="006A227A">
        <w:rPr>
          <w:rFonts w:asciiTheme="minorHAnsi" w:hAnsiTheme="minorHAnsi" w:cstheme="minorHAnsi"/>
          <w:b/>
          <w:bCs/>
          <w:i/>
          <w:sz w:val="22"/>
          <w:szCs w:val="22"/>
          <w:lang w:val="nl-BE"/>
        </w:rPr>
        <w:t>mevr.</w:t>
      </w:r>
      <w:r w:rsidRPr="006A227A">
        <w:rPr>
          <w:rFonts w:asciiTheme="minorHAnsi" w:hAnsiTheme="minorHAnsi" w:cstheme="minorHAnsi"/>
          <w:i/>
          <w:sz w:val="22"/>
          <w:szCs w:val="22"/>
          <w:lang w:val="nl-BE"/>
        </w:rPr>
        <w:t xml:space="preserve"> </w:t>
      </w:r>
      <w:r w:rsidRPr="006A227A">
        <w:rPr>
          <w:rFonts w:asciiTheme="minorHAnsi" w:hAnsiTheme="minorHAnsi" w:cstheme="minorHAnsi"/>
          <w:b/>
          <w:bCs/>
          <w:i/>
          <w:sz w:val="22"/>
          <w:szCs w:val="22"/>
          <w:lang w:val="nl-BE"/>
        </w:rPr>
        <w:t xml:space="preserve">Susan Gasser </w:t>
      </w:r>
      <w:r w:rsidR="00ED2EA9" w:rsidRPr="00455E82">
        <w:rPr>
          <w:rFonts w:asciiTheme="minorHAnsi" w:hAnsiTheme="minorHAnsi" w:cstheme="minorHAnsi"/>
          <w:i/>
          <w:sz w:val="22"/>
          <w:szCs w:val="22"/>
          <w:lang w:val="nl-BE"/>
        </w:rPr>
        <w:t>kwalificeert als een onafhankelijk</w:t>
      </w:r>
      <w:r w:rsidR="00ED2EA9" w:rsidRPr="00146C3B">
        <w:rPr>
          <w:rFonts w:asciiTheme="minorHAnsi" w:hAnsiTheme="minorHAnsi" w:cstheme="minorHAnsi"/>
          <w:i/>
          <w:sz w:val="22"/>
          <w:szCs w:val="22"/>
          <w:lang w:val="nl-BE"/>
        </w:rPr>
        <w:t xml:space="preserve"> </w:t>
      </w:r>
      <w:r w:rsidR="00ED2EA9">
        <w:rPr>
          <w:rFonts w:asciiTheme="minorHAnsi" w:hAnsiTheme="minorHAnsi" w:cstheme="minorHAnsi"/>
          <w:i/>
          <w:sz w:val="22"/>
          <w:szCs w:val="22"/>
          <w:lang w:val="nl-BE"/>
        </w:rPr>
        <w:t>b</w:t>
      </w:r>
      <w:r w:rsidR="00ED2EA9" w:rsidRPr="00146C3B">
        <w:rPr>
          <w:rFonts w:asciiTheme="minorHAnsi" w:hAnsiTheme="minorHAnsi" w:cstheme="minorHAnsi"/>
          <w:i/>
          <w:sz w:val="22"/>
          <w:szCs w:val="22"/>
          <w:lang w:val="nl-BE"/>
        </w:rPr>
        <w:t xml:space="preserve">estuurder volgens de onafhankelijkheidscriteria </w:t>
      </w:r>
      <w:r w:rsidR="00ED2EA9">
        <w:rPr>
          <w:rFonts w:asciiTheme="minorHAnsi" w:hAnsiTheme="minorHAnsi" w:cstheme="minorHAnsi"/>
          <w:i/>
          <w:sz w:val="22"/>
          <w:szCs w:val="22"/>
          <w:lang w:val="nl-BE"/>
        </w:rPr>
        <w:t xml:space="preserve">voorzien door </w:t>
      </w:r>
      <w:r w:rsidR="00ED2EA9" w:rsidRPr="00437861">
        <w:rPr>
          <w:rFonts w:asciiTheme="minorHAnsi" w:hAnsiTheme="minorHAnsi" w:cstheme="minorHAnsi"/>
          <w:i/>
          <w:sz w:val="22"/>
          <w:szCs w:val="22"/>
          <w:lang w:val="nl-BE"/>
        </w:rPr>
        <w:t xml:space="preserve">artikel 7:87 van het Wetboek van vennootschappen en verenigingen, </w:t>
      </w:r>
      <w:r w:rsidR="00ED2EA9">
        <w:rPr>
          <w:rFonts w:asciiTheme="minorHAnsi" w:hAnsiTheme="minorHAnsi" w:cstheme="minorHAnsi"/>
          <w:i/>
          <w:sz w:val="22"/>
          <w:szCs w:val="22"/>
          <w:lang w:val="nl-BE"/>
        </w:rPr>
        <w:t xml:space="preserve">door </w:t>
      </w:r>
      <w:r w:rsidR="00ED2EA9" w:rsidRPr="00437861">
        <w:rPr>
          <w:rFonts w:asciiTheme="minorHAnsi" w:hAnsiTheme="minorHAnsi" w:cstheme="minorHAnsi"/>
          <w:i/>
          <w:sz w:val="22"/>
          <w:szCs w:val="22"/>
          <w:lang w:val="nl-BE"/>
        </w:rPr>
        <w:t>bepaling 3.5 van de Corporate Governance Code 2020 en door de Raad van Bestuur</w:t>
      </w:r>
      <w:r w:rsidR="00ED2EA9" w:rsidRPr="00146C3B">
        <w:rPr>
          <w:rFonts w:asciiTheme="minorHAnsi" w:hAnsiTheme="minorHAnsi" w:cstheme="minorHAnsi"/>
          <w:i/>
          <w:sz w:val="22"/>
          <w:szCs w:val="22"/>
          <w:lang w:val="nl-BE"/>
        </w:rPr>
        <w:t xml:space="preserve"> </w:t>
      </w:r>
      <w:r w:rsidR="00ED2EA9">
        <w:rPr>
          <w:rFonts w:asciiTheme="minorHAnsi" w:hAnsiTheme="minorHAnsi" w:cstheme="minorHAnsi"/>
          <w:i/>
          <w:sz w:val="22"/>
          <w:szCs w:val="22"/>
          <w:lang w:val="nl-BE"/>
        </w:rPr>
        <w:t>en benoemt h</w:t>
      </w:r>
      <w:r>
        <w:rPr>
          <w:rFonts w:asciiTheme="minorHAnsi" w:hAnsiTheme="minorHAnsi" w:cstheme="minorHAnsi"/>
          <w:i/>
          <w:sz w:val="22"/>
          <w:szCs w:val="22"/>
          <w:lang w:val="nl-BE"/>
        </w:rPr>
        <w:t>aar</w:t>
      </w:r>
      <w:r w:rsidR="00ED2EA9">
        <w:rPr>
          <w:rFonts w:asciiTheme="minorHAnsi" w:hAnsiTheme="minorHAnsi" w:cstheme="minorHAnsi"/>
          <w:i/>
          <w:sz w:val="22"/>
          <w:szCs w:val="22"/>
          <w:lang w:val="nl-BE"/>
        </w:rPr>
        <w:t xml:space="preserve"> als onafhankelijk bestuurder</w:t>
      </w:r>
      <w:r w:rsidR="00ED2EA9" w:rsidRPr="00146C3B">
        <w:rPr>
          <w:rFonts w:asciiTheme="minorHAnsi" w:hAnsiTheme="minorHAnsi" w:cstheme="minorHAnsi"/>
          <w:i/>
          <w:sz w:val="22"/>
          <w:szCs w:val="22"/>
          <w:lang w:val="nl-BE"/>
        </w:rPr>
        <w:t>.</w:t>
      </w:r>
    </w:p>
    <w:bookmarkEnd w:id="16"/>
    <w:p w14:paraId="56A5664F" w14:textId="77777777" w:rsidR="00ED2EA9" w:rsidRDefault="00ED2EA9" w:rsidP="00ED2EA9">
      <w:pPr>
        <w:keepNext/>
        <w:tabs>
          <w:tab w:val="left" w:pos="426"/>
          <w:tab w:val="left" w:pos="993"/>
        </w:tabs>
        <w:ind w:left="990"/>
        <w:jc w:val="both"/>
        <w:rPr>
          <w:rFonts w:asciiTheme="minorHAnsi" w:hAnsiTheme="minorHAnsi" w:cstheme="minorHAnsi"/>
          <w:i/>
          <w:sz w:val="22"/>
          <w:szCs w:val="22"/>
          <w:lang w:val="nl-BE"/>
        </w:rPr>
      </w:pPr>
    </w:p>
    <w:p w14:paraId="6947D426" w14:textId="0CE107EB" w:rsidR="00E478FE" w:rsidRDefault="00E478FE" w:rsidP="00E478FE">
      <w:pPr>
        <w:pStyle w:val="ListParagraph"/>
        <w:keepNext/>
        <w:numPr>
          <w:ilvl w:val="1"/>
          <w:numId w:val="3"/>
        </w:numPr>
        <w:tabs>
          <w:tab w:val="left" w:pos="426"/>
          <w:tab w:val="left" w:pos="993"/>
        </w:tabs>
        <w:jc w:val="both"/>
        <w:rPr>
          <w:rFonts w:asciiTheme="minorHAnsi" w:hAnsiTheme="minorHAnsi" w:cstheme="minorHAnsi"/>
          <w:i/>
          <w:sz w:val="22"/>
          <w:szCs w:val="22"/>
          <w:lang w:val="nl-BE"/>
        </w:rPr>
      </w:pPr>
      <w:bookmarkStart w:id="17" w:name="_Hlk67402401"/>
      <w:bookmarkStart w:id="18" w:name="_Hlk66903028"/>
      <w:r w:rsidRPr="00455E82">
        <w:rPr>
          <w:rFonts w:asciiTheme="minorHAnsi" w:hAnsiTheme="minorHAnsi" w:cstheme="minorHAnsi"/>
          <w:b/>
          <w:i/>
          <w:sz w:val="22"/>
          <w:szCs w:val="22"/>
          <w:lang w:val="nl-BE"/>
        </w:rPr>
        <w:t>A)</w:t>
      </w:r>
      <w:r w:rsidRPr="00455E82">
        <w:rPr>
          <w:rFonts w:asciiTheme="minorHAnsi" w:hAnsiTheme="minorHAnsi" w:cstheme="minorHAnsi"/>
          <w:i/>
          <w:sz w:val="22"/>
          <w:szCs w:val="22"/>
          <w:lang w:val="nl-BE"/>
        </w:rPr>
        <w:t xml:space="preserve"> De Algemene Vergadering </w:t>
      </w:r>
      <w:r>
        <w:rPr>
          <w:rFonts w:asciiTheme="minorHAnsi" w:hAnsiTheme="minorHAnsi" w:cstheme="minorHAnsi"/>
          <w:i/>
          <w:sz w:val="22"/>
          <w:szCs w:val="22"/>
          <w:lang w:val="nl-BE"/>
        </w:rPr>
        <w:t xml:space="preserve">benoemt </w:t>
      </w:r>
      <w:r>
        <w:rPr>
          <w:rFonts w:asciiTheme="minorHAnsi" w:hAnsiTheme="minorHAnsi" w:cstheme="minorHAnsi"/>
          <w:b/>
          <w:i/>
          <w:sz w:val="22"/>
          <w:szCs w:val="22"/>
          <w:lang w:val="nl-BE"/>
        </w:rPr>
        <w:t xml:space="preserve">dhr. </w:t>
      </w:r>
      <w:bookmarkStart w:id="19" w:name="_Hlk66904371"/>
      <w:r w:rsidRPr="0057170C">
        <w:rPr>
          <w:rFonts w:asciiTheme="minorHAnsi" w:hAnsiTheme="minorHAnsi" w:cstheme="minorHAnsi"/>
          <w:b/>
          <w:i/>
          <w:sz w:val="22"/>
          <w:szCs w:val="22"/>
          <w:lang w:val="nl-BE"/>
        </w:rPr>
        <w:t xml:space="preserve">Jonathan Peacock </w:t>
      </w:r>
      <w:bookmarkEnd w:id="19"/>
      <w:r w:rsidRPr="00455E82">
        <w:rPr>
          <w:rFonts w:asciiTheme="minorHAnsi" w:hAnsiTheme="minorHAnsi" w:cstheme="minorHAnsi"/>
          <w:i/>
          <w:sz w:val="22"/>
          <w:szCs w:val="22"/>
          <w:vertAlign w:val="superscript"/>
          <w:lang w:val="nl-BE"/>
        </w:rPr>
        <w:t>(</w:t>
      </w:r>
      <w:r>
        <w:rPr>
          <w:rFonts w:asciiTheme="minorHAnsi" w:hAnsiTheme="minorHAnsi" w:cstheme="minorHAnsi"/>
          <w:i/>
          <w:sz w:val="22"/>
          <w:szCs w:val="22"/>
          <w:vertAlign w:val="superscript"/>
          <w:lang w:val="nl-BE"/>
        </w:rPr>
        <w:t>*</w:t>
      </w:r>
      <w:r w:rsidRPr="00455E82">
        <w:rPr>
          <w:rFonts w:asciiTheme="minorHAnsi" w:hAnsiTheme="minorHAnsi" w:cstheme="minorHAnsi"/>
          <w:i/>
          <w:sz w:val="22"/>
          <w:szCs w:val="22"/>
          <w:vertAlign w:val="superscript"/>
          <w:lang w:val="nl-BE"/>
        </w:rPr>
        <w:t xml:space="preserve">) </w:t>
      </w:r>
      <w:bookmarkStart w:id="20" w:name="_Hlk66904412"/>
      <w:r w:rsidRPr="00455E82">
        <w:rPr>
          <w:rFonts w:asciiTheme="minorHAnsi" w:hAnsiTheme="minorHAnsi" w:cstheme="minorHAnsi"/>
          <w:i/>
          <w:sz w:val="22"/>
          <w:szCs w:val="22"/>
          <w:lang w:val="nl-BE"/>
        </w:rPr>
        <w:t xml:space="preserve">als bestuurder voor </w:t>
      </w:r>
      <w:r>
        <w:rPr>
          <w:rFonts w:asciiTheme="minorHAnsi" w:hAnsiTheme="minorHAnsi" w:cstheme="minorHAnsi"/>
          <w:i/>
          <w:sz w:val="22"/>
          <w:szCs w:val="22"/>
          <w:lang w:val="nl-BE"/>
        </w:rPr>
        <w:t xml:space="preserve">een </w:t>
      </w:r>
      <w:r w:rsidRPr="00907668">
        <w:rPr>
          <w:rFonts w:asciiTheme="minorHAnsi" w:hAnsiTheme="minorHAnsi" w:cstheme="minorHAnsi"/>
          <w:i/>
          <w:sz w:val="22"/>
          <w:szCs w:val="22"/>
          <w:lang w:val="nl-BE"/>
        </w:rPr>
        <w:t>termijn</w:t>
      </w:r>
      <w:r w:rsidRPr="00455E82">
        <w:rPr>
          <w:rFonts w:asciiTheme="minorHAnsi" w:hAnsiTheme="minorHAnsi" w:cstheme="minorHAnsi"/>
          <w:i/>
          <w:sz w:val="22"/>
          <w:szCs w:val="22"/>
          <w:lang w:val="nl-BE"/>
        </w:rPr>
        <w:t xml:space="preserve"> van vier jaar tot en met het einde van de gewone Algemene Vergadering in 202</w:t>
      </w:r>
      <w:r>
        <w:rPr>
          <w:rFonts w:asciiTheme="minorHAnsi" w:hAnsiTheme="minorHAnsi" w:cstheme="minorHAnsi"/>
          <w:i/>
          <w:sz w:val="22"/>
          <w:szCs w:val="22"/>
          <w:lang w:val="nl-BE"/>
        </w:rPr>
        <w:t>5</w:t>
      </w:r>
      <w:r w:rsidRPr="00455E82">
        <w:rPr>
          <w:rFonts w:asciiTheme="minorHAnsi" w:hAnsiTheme="minorHAnsi" w:cstheme="minorHAnsi"/>
          <w:i/>
          <w:sz w:val="22"/>
          <w:szCs w:val="22"/>
          <w:lang w:val="nl-BE"/>
        </w:rPr>
        <w:t>.</w:t>
      </w:r>
    </w:p>
    <w:bookmarkEnd w:id="20"/>
    <w:bookmarkEnd w:id="17"/>
    <w:p w14:paraId="2FF972C7" w14:textId="0FB4FCCF" w:rsidR="00E478FE" w:rsidRDefault="00E478FE" w:rsidP="00E478FE">
      <w:pPr>
        <w:pStyle w:val="ListParagraph"/>
        <w:keepNext/>
        <w:tabs>
          <w:tab w:val="left" w:pos="426"/>
          <w:tab w:val="left" w:pos="993"/>
        </w:tabs>
        <w:ind w:left="990"/>
        <w:jc w:val="both"/>
        <w:rPr>
          <w:rFonts w:asciiTheme="minorHAnsi" w:hAnsiTheme="minorHAnsi" w:cstheme="minorHAnsi"/>
          <w:b/>
          <w:i/>
          <w:sz w:val="22"/>
          <w:szCs w:val="22"/>
          <w:lang w:val="nl-BE"/>
        </w:rPr>
      </w:pPr>
    </w:p>
    <w:p w14:paraId="2D5353BD" w14:textId="4A948737" w:rsidR="00E478FE" w:rsidRDefault="00E478FE" w:rsidP="00E478FE">
      <w:pPr>
        <w:pStyle w:val="ListParagraph"/>
        <w:keepNext/>
        <w:tabs>
          <w:tab w:val="left" w:pos="426"/>
          <w:tab w:val="left" w:pos="993"/>
        </w:tabs>
        <w:ind w:left="990"/>
        <w:jc w:val="both"/>
        <w:rPr>
          <w:rFonts w:asciiTheme="minorHAnsi" w:hAnsiTheme="minorHAnsi" w:cstheme="minorHAnsi"/>
          <w:i/>
          <w:sz w:val="22"/>
          <w:szCs w:val="22"/>
          <w:lang w:val="nl-BE"/>
        </w:rPr>
      </w:pPr>
      <w:bookmarkStart w:id="21" w:name="_Hlk67402444"/>
      <w:r w:rsidRPr="00643F81">
        <w:rPr>
          <w:rFonts w:asciiTheme="minorHAnsi" w:hAnsiTheme="minorHAnsi" w:cstheme="minorHAnsi"/>
          <w:b/>
          <w:i/>
          <w:sz w:val="22"/>
          <w:szCs w:val="22"/>
          <w:lang w:val="nl-BE"/>
        </w:rPr>
        <w:t>B)</w:t>
      </w:r>
      <w:r w:rsidRPr="00643F81">
        <w:rPr>
          <w:rFonts w:asciiTheme="minorHAnsi" w:hAnsiTheme="minorHAnsi" w:cstheme="minorHAnsi"/>
          <w:i/>
          <w:sz w:val="22"/>
          <w:szCs w:val="22"/>
          <w:lang w:val="nl-BE"/>
        </w:rPr>
        <w:t xml:space="preserve"> De Algemene Vergadering erkent dat, op basis van de voor de Vennootschap beschikbare informatie, </w:t>
      </w:r>
      <w:r w:rsidRPr="00643F81">
        <w:rPr>
          <w:rFonts w:asciiTheme="minorHAnsi" w:hAnsiTheme="minorHAnsi" w:cstheme="minorHAnsi"/>
          <w:b/>
          <w:i/>
          <w:sz w:val="22"/>
          <w:szCs w:val="22"/>
          <w:lang w:val="nl-BE"/>
        </w:rPr>
        <w:t xml:space="preserve">dhr. </w:t>
      </w:r>
      <w:r w:rsidRPr="0057170C">
        <w:rPr>
          <w:rFonts w:asciiTheme="minorHAnsi" w:hAnsiTheme="minorHAnsi" w:cstheme="minorHAnsi"/>
          <w:b/>
          <w:i/>
          <w:sz w:val="22"/>
          <w:szCs w:val="22"/>
          <w:lang w:val="nl-BE"/>
        </w:rPr>
        <w:t xml:space="preserve">Jonathan Peacock </w:t>
      </w:r>
      <w:r w:rsidRPr="00643F81">
        <w:rPr>
          <w:rFonts w:asciiTheme="minorHAnsi" w:hAnsiTheme="minorHAnsi" w:cstheme="minorHAnsi"/>
          <w:i/>
          <w:sz w:val="22"/>
          <w:szCs w:val="22"/>
          <w:lang w:val="nl-BE"/>
        </w:rPr>
        <w:t>kwalificeert als een onafhankelijk bestuurder volgens de onafhankelijkheidscriteria voorzien door artikel 7:87 van het Wetboek van vennootschappen en verenigingen, door bepaling 3.5 van de Corporate Governance Code 2020 en door de Raad van Bestuur en benoemt hem als onafhankelijk bestuurder.</w:t>
      </w:r>
    </w:p>
    <w:bookmarkEnd w:id="21"/>
    <w:p w14:paraId="67924532" w14:textId="77777777" w:rsidR="00E478FE" w:rsidRDefault="00E478FE" w:rsidP="00E478FE">
      <w:pPr>
        <w:pStyle w:val="ListParagraph"/>
        <w:keepNext/>
        <w:tabs>
          <w:tab w:val="left" w:pos="426"/>
          <w:tab w:val="left" w:pos="993"/>
        </w:tabs>
        <w:ind w:left="990"/>
        <w:jc w:val="both"/>
        <w:rPr>
          <w:rFonts w:asciiTheme="minorHAnsi" w:hAnsiTheme="minorHAnsi" w:cstheme="minorHAnsi"/>
          <w:i/>
          <w:sz w:val="22"/>
          <w:szCs w:val="22"/>
          <w:lang w:val="nl-BE"/>
        </w:rPr>
      </w:pPr>
    </w:p>
    <w:p w14:paraId="4EC73807" w14:textId="00339ADD" w:rsidR="00D91728" w:rsidRDefault="00D91728" w:rsidP="00D91728">
      <w:pPr>
        <w:pStyle w:val="ListParagraph"/>
        <w:keepNext/>
        <w:numPr>
          <w:ilvl w:val="1"/>
          <w:numId w:val="3"/>
        </w:numPr>
        <w:tabs>
          <w:tab w:val="left" w:pos="426"/>
          <w:tab w:val="left" w:pos="993"/>
        </w:tabs>
        <w:jc w:val="both"/>
        <w:rPr>
          <w:rFonts w:asciiTheme="minorHAnsi" w:hAnsiTheme="minorHAnsi" w:cstheme="minorHAnsi"/>
          <w:i/>
          <w:sz w:val="22"/>
          <w:szCs w:val="22"/>
          <w:lang w:val="nl-BE"/>
        </w:rPr>
      </w:pPr>
      <w:bookmarkStart w:id="22" w:name="_Hlk66904673"/>
      <w:bookmarkStart w:id="23" w:name="_Hlk67402466"/>
      <w:r w:rsidRPr="00D91728">
        <w:rPr>
          <w:rFonts w:asciiTheme="minorHAnsi" w:hAnsiTheme="minorHAnsi" w:cstheme="minorHAnsi"/>
          <w:b/>
          <w:bCs/>
          <w:i/>
          <w:sz w:val="22"/>
          <w:szCs w:val="22"/>
          <w:lang w:val="nl-BE"/>
        </w:rPr>
        <w:t xml:space="preserve">A) </w:t>
      </w:r>
      <w:r w:rsidR="00E478FE" w:rsidRPr="00D91728">
        <w:rPr>
          <w:rFonts w:asciiTheme="minorHAnsi" w:hAnsiTheme="minorHAnsi" w:cstheme="minorHAnsi"/>
          <w:i/>
          <w:sz w:val="22"/>
          <w:szCs w:val="22"/>
          <w:lang w:val="nl-BE"/>
        </w:rPr>
        <w:t xml:space="preserve">De </w:t>
      </w:r>
      <w:r w:rsidRPr="00D91728">
        <w:rPr>
          <w:rFonts w:asciiTheme="minorHAnsi" w:hAnsiTheme="minorHAnsi" w:cstheme="minorHAnsi"/>
          <w:i/>
          <w:sz w:val="22"/>
          <w:szCs w:val="22"/>
          <w:lang w:val="nl-BE"/>
        </w:rPr>
        <w:t>A</w:t>
      </w:r>
      <w:r w:rsidR="00E478FE" w:rsidRPr="00D91728">
        <w:rPr>
          <w:rFonts w:asciiTheme="minorHAnsi" w:hAnsiTheme="minorHAnsi" w:cstheme="minorHAnsi"/>
          <w:i/>
          <w:sz w:val="22"/>
          <w:szCs w:val="22"/>
          <w:lang w:val="nl-BE"/>
        </w:rPr>
        <w:t>lgemene Vergadering hernieuwt het mandaat van</w:t>
      </w:r>
      <w:r w:rsidRPr="00D91728">
        <w:rPr>
          <w:rFonts w:asciiTheme="minorHAnsi" w:hAnsiTheme="minorHAnsi" w:cstheme="minorHAnsi"/>
          <w:i/>
          <w:sz w:val="22"/>
          <w:szCs w:val="22"/>
          <w:lang w:val="nl-BE"/>
        </w:rPr>
        <w:t xml:space="preserve"> </w:t>
      </w:r>
      <w:r w:rsidRPr="00D91728">
        <w:rPr>
          <w:rFonts w:asciiTheme="minorHAnsi" w:hAnsiTheme="minorHAnsi" w:cstheme="minorHAnsi"/>
          <w:b/>
          <w:bCs/>
          <w:i/>
          <w:sz w:val="22"/>
          <w:szCs w:val="22"/>
          <w:lang w:val="nl-BE"/>
        </w:rPr>
        <w:t>dhr.</w:t>
      </w:r>
      <w:r w:rsidRPr="0057170C">
        <w:rPr>
          <w:rFonts w:asciiTheme="minorHAnsi" w:hAnsiTheme="minorHAnsi" w:cstheme="minorHAnsi"/>
          <w:b/>
          <w:bCs/>
          <w:i/>
          <w:sz w:val="22"/>
          <w:szCs w:val="22"/>
          <w:lang w:val="nl-BE"/>
        </w:rPr>
        <w:t xml:space="preserve"> Albrecht De Graeve</w:t>
      </w:r>
      <w:r w:rsidR="008D5428">
        <w:rPr>
          <w:rFonts w:asciiTheme="minorHAnsi" w:hAnsiTheme="minorHAnsi" w:cstheme="minorHAnsi"/>
          <w:b/>
          <w:bCs/>
          <w:i/>
          <w:sz w:val="22"/>
          <w:szCs w:val="22"/>
          <w:lang w:val="nl-BE"/>
        </w:rPr>
        <w:t xml:space="preserve"> </w:t>
      </w:r>
      <w:r w:rsidR="008D5428" w:rsidRPr="008D5428">
        <w:rPr>
          <w:rFonts w:asciiTheme="minorHAnsi" w:hAnsiTheme="minorHAnsi" w:cstheme="minorHAnsi"/>
          <w:b/>
          <w:bCs/>
          <w:i/>
          <w:sz w:val="22"/>
          <w:szCs w:val="22"/>
          <w:vertAlign w:val="superscript"/>
          <w:lang w:val="nl-BE"/>
        </w:rPr>
        <w:t>(</w:t>
      </w:r>
      <w:r w:rsidRPr="0057170C">
        <w:rPr>
          <w:rFonts w:asciiTheme="minorHAnsi" w:hAnsiTheme="minorHAnsi" w:cstheme="minorHAnsi"/>
          <w:i/>
          <w:sz w:val="22"/>
          <w:szCs w:val="22"/>
          <w:vertAlign w:val="superscript"/>
          <w:lang w:val="nl-BE"/>
        </w:rPr>
        <w:t>*)</w:t>
      </w:r>
      <w:r w:rsidR="008D5428">
        <w:rPr>
          <w:rFonts w:asciiTheme="minorHAnsi" w:hAnsiTheme="minorHAnsi" w:cstheme="minorHAnsi"/>
          <w:i/>
          <w:sz w:val="22"/>
          <w:szCs w:val="22"/>
          <w:vertAlign w:val="superscript"/>
          <w:lang w:val="nl-BE"/>
        </w:rPr>
        <w:t xml:space="preserve"> </w:t>
      </w:r>
      <w:r w:rsidRPr="00D91728">
        <w:rPr>
          <w:rFonts w:asciiTheme="minorHAnsi" w:hAnsiTheme="minorHAnsi" w:cstheme="minorHAnsi"/>
          <w:i/>
          <w:sz w:val="22"/>
          <w:szCs w:val="22"/>
          <w:lang w:val="nl-BE"/>
        </w:rPr>
        <w:t>als bestuurder voor een termijn van vier jaar tot en met het einde van de gewone Algemene Vergadering in 2025.</w:t>
      </w:r>
    </w:p>
    <w:p w14:paraId="25CECABB" w14:textId="09441CE9" w:rsidR="00D91728" w:rsidRDefault="00D91728" w:rsidP="00D91728">
      <w:pPr>
        <w:pStyle w:val="ListParagraph"/>
        <w:keepNext/>
        <w:tabs>
          <w:tab w:val="left" w:pos="426"/>
          <w:tab w:val="left" w:pos="993"/>
        </w:tabs>
        <w:ind w:left="990"/>
        <w:jc w:val="both"/>
        <w:rPr>
          <w:rFonts w:asciiTheme="minorHAnsi" w:hAnsiTheme="minorHAnsi" w:cstheme="minorHAnsi"/>
          <w:b/>
          <w:bCs/>
          <w:i/>
          <w:sz w:val="22"/>
          <w:szCs w:val="22"/>
          <w:lang w:val="nl-BE"/>
        </w:rPr>
      </w:pPr>
    </w:p>
    <w:p w14:paraId="1515DA3C" w14:textId="12712A9A" w:rsidR="00D91728" w:rsidRDefault="00D91728" w:rsidP="00D91728">
      <w:pPr>
        <w:pStyle w:val="ListParagraph"/>
        <w:keepNext/>
        <w:tabs>
          <w:tab w:val="left" w:pos="426"/>
          <w:tab w:val="left" w:pos="993"/>
        </w:tabs>
        <w:ind w:left="990"/>
        <w:jc w:val="both"/>
        <w:rPr>
          <w:rFonts w:asciiTheme="minorHAnsi" w:hAnsiTheme="minorHAnsi" w:cstheme="minorHAnsi"/>
          <w:i/>
          <w:sz w:val="22"/>
          <w:szCs w:val="22"/>
          <w:lang w:val="nl-BE"/>
        </w:rPr>
      </w:pPr>
      <w:r>
        <w:rPr>
          <w:rFonts w:asciiTheme="minorHAnsi" w:hAnsiTheme="minorHAnsi" w:cstheme="minorHAnsi"/>
          <w:b/>
          <w:bCs/>
          <w:i/>
          <w:sz w:val="22"/>
          <w:szCs w:val="22"/>
          <w:lang w:val="nl-BE"/>
        </w:rPr>
        <w:t xml:space="preserve">B) </w:t>
      </w:r>
      <w:r>
        <w:rPr>
          <w:rFonts w:asciiTheme="minorHAnsi" w:hAnsiTheme="minorHAnsi" w:cstheme="minorHAnsi"/>
          <w:i/>
          <w:sz w:val="22"/>
          <w:szCs w:val="22"/>
          <w:lang w:val="nl-BE"/>
        </w:rPr>
        <w:t xml:space="preserve">De Algemene Vergadering </w:t>
      </w:r>
      <w:r w:rsidRPr="00643F81">
        <w:rPr>
          <w:rFonts w:asciiTheme="minorHAnsi" w:hAnsiTheme="minorHAnsi" w:cstheme="minorHAnsi"/>
          <w:i/>
          <w:sz w:val="22"/>
          <w:szCs w:val="22"/>
          <w:lang w:val="nl-BE"/>
        </w:rPr>
        <w:t xml:space="preserve">erkent dat, op basis van de voor de Vennootschap beschikbare informatie, </w:t>
      </w:r>
      <w:r w:rsidRPr="00D91728">
        <w:rPr>
          <w:rFonts w:asciiTheme="minorHAnsi" w:hAnsiTheme="minorHAnsi" w:cstheme="minorHAnsi"/>
          <w:b/>
          <w:bCs/>
          <w:i/>
          <w:sz w:val="22"/>
          <w:szCs w:val="22"/>
          <w:lang w:val="nl-BE"/>
        </w:rPr>
        <w:t>dhr.</w:t>
      </w:r>
      <w:r w:rsidRPr="0057170C">
        <w:rPr>
          <w:rFonts w:asciiTheme="minorHAnsi" w:hAnsiTheme="minorHAnsi" w:cstheme="minorHAnsi"/>
          <w:b/>
          <w:bCs/>
          <w:i/>
          <w:sz w:val="22"/>
          <w:szCs w:val="22"/>
          <w:lang w:val="nl-BE"/>
        </w:rPr>
        <w:t xml:space="preserve"> Albrecht De Graeve</w:t>
      </w:r>
      <w:r w:rsidRPr="00643F81">
        <w:rPr>
          <w:rFonts w:asciiTheme="minorHAnsi" w:hAnsiTheme="minorHAnsi" w:cstheme="minorHAnsi"/>
          <w:i/>
          <w:sz w:val="22"/>
          <w:szCs w:val="22"/>
          <w:lang w:val="nl-BE"/>
        </w:rPr>
        <w:t xml:space="preserve"> kwalificeert als een onafhankelijk bestuurder volgens de onafhankelijkheidscriteria voorzien door artikel 7:87 van het Wetboek van vennootschappen en verenigingen, door bepaling 3.5 van de Corporate Governance Code 2020 en door de Raad van Bestuur en benoemt hem als onafhankelijk bestuurder</w:t>
      </w:r>
      <w:r w:rsidR="002E1350">
        <w:rPr>
          <w:rFonts w:asciiTheme="minorHAnsi" w:hAnsiTheme="minorHAnsi" w:cstheme="minorHAnsi"/>
          <w:i/>
          <w:sz w:val="22"/>
          <w:szCs w:val="22"/>
          <w:lang w:val="nl-BE"/>
        </w:rPr>
        <w:t xml:space="preserve"> </w:t>
      </w:r>
      <w:r w:rsidRPr="00D91728">
        <w:rPr>
          <w:rFonts w:asciiTheme="minorHAnsi" w:hAnsiTheme="minorHAnsi" w:cstheme="minorHAnsi"/>
          <w:i/>
          <w:sz w:val="22"/>
          <w:szCs w:val="22"/>
          <w:lang w:val="nl-BE"/>
        </w:rPr>
        <w:t>tot en met het einde van de gewone Algemene Vergadering in 20</w:t>
      </w:r>
      <w:r>
        <w:rPr>
          <w:rFonts w:asciiTheme="minorHAnsi" w:hAnsiTheme="minorHAnsi" w:cstheme="minorHAnsi"/>
          <w:i/>
          <w:sz w:val="22"/>
          <w:szCs w:val="22"/>
          <w:lang w:val="nl-BE"/>
        </w:rPr>
        <w:t>22.</w:t>
      </w:r>
    </w:p>
    <w:bookmarkEnd w:id="22"/>
    <w:p w14:paraId="5BB318DF" w14:textId="00CDFE6E" w:rsidR="00D91728" w:rsidRDefault="00D91728" w:rsidP="00D91728">
      <w:pPr>
        <w:pStyle w:val="ListParagraph"/>
        <w:keepNext/>
        <w:tabs>
          <w:tab w:val="left" w:pos="426"/>
          <w:tab w:val="left" w:pos="993"/>
        </w:tabs>
        <w:ind w:left="990"/>
        <w:jc w:val="both"/>
        <w:rPr>
          <w:rFonts w:asciiTheme="minorHAnsi" w:hAnsiTheme="minorHAnsi" w:cstheme="minorHAnsi"/>
          <w:i/>
          <w:sz w:val="22"/>
          <w:szCs w:val="22"/>
          <w:lang w:val="nl-BE"/>
        </w:rPr>
      </w:pPr>
    </w:p>
    <w:p w14:paraId="6C41A920" w14:textId="24D6276D" w:rsidR="00D91728" w:rsidRDefault="00D91728" w:rsidP="00D91728">
      <w:pPr>
        <w:pStyle w:val="ListParagraph"/>
        <w:keepNext/>
        <w:numPr>
          <w:ilvl w:val="1"/>
          <w:numId w:val="3"/>
        </w:numPr>
        <w:tabs>
          <w:tab w:val="left" w:pos="426"/>
          <w:tab w:val="left" w:pos="993"/>
        </w:tabs>
        <w:jc w:val="both"/>
        <w:rPr>
          <w:rFonts w:asciiTheme="minorHAnsi" w:hAnsiTheme="minorHAnsi" w:cstheme="minorHAnsi"/>
          <w:i/>
          <w:sz w:val="22"/>
          <w:szCs w:val="22"/>
          <w:lang w:val="nl-BE"/>
        </w:rPr>
      </w:pPr>
      <w:r w:rsidRPr="00D91728">
        <w:rPr>
          <w:rFonts w:asciiTheme="minorHAnsi" w:hAnsiTheme="minorHAnsi" w:cstheme="minorHAnsi"/>
          <w:b/>
          <w:bCs/>
          <w:i/>
          <w:sz w:val="22"/>
          <w:szCs w:val="22"/>
          <w:lang w:val="nl-BE"/>
        </w:rPr>
        <w:t xml:space="preserve">A) </w:t>
      </w:r>
      <w:r w:rsidRPr="00D91728">
        <w:rPr>
          <w:rFonts w:asciiTheme="minorHAnsi" w:hAnsiTheme="minorHAnsi" w:cstheme="minorHAnsi"/>
          <w:i/>
          <w:sz w:val="22"/>
          <w:szCs w:val="22"/>
          <w:lang w:val="nl-BE"/>
        </w:rPr>
        <w:t xml:space="preserve">De Algemene Vergadering hernieuwt het mandaat van </w:t>
      </w:r>
      <w:r>
        <w:rPr>
          <w:rFonts w:asciiTheme="minorHAnsi" w:hAnsiTheme="minorHAnsi" w:cstheme="minorHAnsi"/>
          <w:b/>
          <w:bCs/>
          <w:i/>
          <w:sz w:val="22"/>
          <w:szCs w:val="22"/>
          <w:lang w:val="nl-BE"/>
        </w:rPr>
        <w:t xml:space="preserve">mevr. </w:t>
      </w:r>
      <w:r w:rsidRPr="00D91728">
        <w:rPr>
          <w:rFonts w:asciiTheme="minorHAnsi" w:hAnsiTheme="minorHAnsi" w:cstheme="minorHAnsi"/>
          <w:b/>
          <w:i/>
          <w:sz w:val="22"/>
          <w:szCs w:val="22"/>
          <w:lang w:val="nl-BE"/>
        </w:rPr>
        <w:t>Viviane Monges</w:t>
      </w:r>
      <w:r w:rsidR="008D5428">
        <w:rPr>
          <w:rFonts w:asciiTheme="minorHAnsi" w:hAnsiTheme="minorHAnsi" w:cstheme="minorHAnsi"/>
          <w:b/>
          <w:i/>
          <w:sz w:val="22"/>
          <w:szCs w:val="22"/>
          <w:lang w:val="nl-BE"/>
        </w:rPr>
        <w:t xml:space="preserve"> </w:t>
      </w:r>
      <w:r w:rsidRPr="00D91728">
        <w:rPr>
          <w:rFonts w:asciiTheme="minorHAnsi" w:hAnsiTheme="minorHAnsi" w:cstheme="minorHAnsi"/>
          <w:i/>
          <w:sz w:val="22"/>
          <w:szCs w:val="22"/>
          <w:vertAlign w:val="superscript"/>
          <w:lang w:val="nl-BE"/>
        </w:rPr>
        <w:t xml:space="preserve"> (*)</w:t>
      </w:r>
      <w:r w:rsidR="002E1350">
        <w:rPr>
          <w:rFonts w:asciiTheme="minorHAnsi" w:hAnsiTheme="minorHAnsi" w:cstheme="minorHAnsi"/>
          <w:i/>
          <w:sz w:val="22"/>
          <w:szCs w:val="22"/>
          <w:vertAlign w:val="superscript"/>
          <w:lang w:val="nl-BE"/>
        </w:rPr>
        <w:t xml:space="preserve"> </w:t>
      </w:r>
      <w:r w:rsidRPr="00D91728">
        <w:rPr>
          <w:rFonts w:asciiTheme="minorHAnsi" w:hAnsiTheme="minorHAnsi" w:cstheme="minorHAnsi"/>
          <w:i/>
          <w:sz w:val="22"/>
          <w:szCs w:val="22"/>
          <w:lang w:val="nl-BE"/>
        </w:rPr>
        <w:t>als bestuurder voor een termijn van vier jaar tot en met het einde van de gewone Algemene Vergadering in 2025.</w:t>
      </w:r>
    </w:p>
    <w:p w14:paraId="2E02199A" w14:textId="77777777" w:rsidR="00D91728" w:rsidRDefault="00D91728" w:rsidP="00D91728">
      <w:pPr>
        <w:pStyle w:val="ListParagraph"/>
        <w:keepNext/>
        <w:tabs>
          <w:tab w:val="left" w:pos="426"/>
          <w:tab w:val="left" w:pos="993"/>
        </w:tabs>
        <w:ind w:left="990"/>
        <w:jc w:val="both"/>
        <w:rPr>
          <w:rFonts w:asciiTheme="minorHAnsi" w:hAnsiTheme="minorHAnsi" w:cstheme="minorHAnsi"/>
          <w:b/>
          <w:bCs/>
          <w:i/>
          <w:sz w:val="22"/>
          <w:szCs w:val="22"/>
          <w:lang w:val="nl-BE"/>
        </w:rPr>
      </w:pPr>
    </w:p>
    <w:p w14:paraId="24834A4B" w14:textId="31CD1458" w:rsidR="00E478FE" w:rsidRPr="00D91728" w:rsidRDefault="00D91728" w:rsidP="00D91728">
      <w:pPr>
        <w:pStyle w:val="ListParagraph"/>
        <w:keepNext/>
        <w:tabs>
          <w:tab w:val="left" w:pos="426"/>
          <w:tab w:val="left" w:pos="993"/>
        </w:tabs>
        <w:ind w:left="990"/>
        <w:jc w:val="both"/>
        <w:rPr>
          <w:rFonts w:asciiTheme="minorHAnsi" w:hAnsiTheme="minorHAnsi" w:cstheme="minorHAnsi"/>
          <w:i/>
          <w:sz w:val="22"/>
          <w:szCs w:val="22"/>
          <w:lang w:val="nl-BE"/>
        </w:rPr>
      </w:pPr>
      <w:r>
        <w:rPr>
          <w:rFonts w:asciiTheme="minorHAnsi" w:hAnsiTheme="minorHAnsi" w:cstheme="minorHAnsi"/>
          <w:b/>
          <w:bCs/>
          <w:i/>
          <w:sz w:val="22"/>
          <w:szCs w:val="22"/>
          <w:lang w:val="nl-BE"/>
        </w:rPr>
        <w:t xml:space="preserve">B) </w:t>
      </w:r>
      <w:r>
        <w:rPr>
          <w:rFonts w:asciiTheme="minorHAnsi" w:hAnsiTheme="minorHAnsi" w:cstheme="minorHAnsi"/>
          <w:i/>
          <w:sz w:val="22"/>
          <w:szCs w:val="22"/>
          <w:lang w:val="nl-BE"/>
        </w:rPr>
        <w:t xml:space="preserve">De Algemene Vergadering </w:t>
      </w:r>
      <w:r w:rsidRPr="00643F81">
        <w:rPr>
          <w:rFonts w:asciiTheme="minorHAnsi" w:hAnsiTheme="minorHAnsi" w:cstheme="minorHAnsi"/>
          <w:i/>
          <w:sz w:val="22"/>
          <w:szCs w:val="22"/>
          <w:lang w:val="nl-BE"/>
        </w:rPr>
        <w:t xml:space="preserve">erkent dat, op basis van de voor de Vennootschap beschikbare informatie, </w:t>
      </w:r>
      <w:r>
        <w:rPr>
          <w:rFonts w:asciiTheme="minorHAnsi" w:hAnsiTheme="minorHAnsi" w:cstheme="minorHAnsi"/>
          <w:b/>
          <w:bCs/>
          <w:i/>
          <w:sz w:val="22"/>
          <w:szCs w:val="22"/>
          <w:lang w:val="nl-BE"/>
        </w:rPr>
        <w:t xml:space="preserve">mevr. </w:t>
      </w:r>
      <w:r w:rsidRPr="00D91728">
        <w:rPr>
          <w:rFonts w:asciiTheme="minorHAnsi" w:hAnsiTheme="minorHAnsi" w:cstheme="minorHAnsi"/>
          <w:b/>
          <w:i/>
          <w:sz w:val="22"/>
          <w:szCs w:val="22"/>
          <w:lang w:val="nl-BE"/>
        </w:rPr>
        <w:t>Viviane Monges</w:t>
      </w:r>
      <w:r w:rsidRPr="00D91728">
        <w:rPr>
          <w:rFonts w:asciiTheme="minorHAnsi" w:hAnsiTheme="minorHAnsi" w:cstheme="minorHAnsi"/>
          <w:i/>
          <w:sz w:val="22"/>
          <w:szCs w:val="22"/>
          <w:vertAlign w:val="superscript"/>
          <w:lang w:val="nl-BE"/>
        </w:rPr>
        <w:t xml:space="preserve"> </w:t>
      </w:r>
      <w:r w:rsidRPr="00643F81">
        <w:rPr>
          <w:rFonts w:asciiTheme="minorHAnsi" w:hAnsiTheme="minorHAnsi" w:cstheme="minorHAnsi"/>
          <w:i/>
          <w:sz w:val="22"/>
          <w:szCs w:val="22"/>
          <w:lang w:val="nl-BE"/>
        </w:rPr>
        <w:t>kwalificeert als een onafhankelijk bestuurder volgens de onafhankelijkheidscriteria voorzien door artikel 7:87 van het Wetboek van vennootschappen en verenigingen, door bepaling 3.5 van de Corporate Governance Code 2020 en door de Raad van Bestuur en benoemt h</w:t>
      </w:r>
      <w:r>
        <w:rPr>
          <w:rFonts w:asciiTheme="minorHAnsi" w:hAnsiTheme="minorHAnsi" w:cstheme="minorHAnsi"/>
          <w:i/>
          <w:sz w:val="22"/>
          <w:szCs w:val="22"/>
          <w:lang w:val="nl-BE"/>
        </w:rPr>
        <w:t>aar</w:t>
      </w:r>
      <w:r w:rsidRPr="00643F81">
        <w:rPr>
          <w:rFonts w:asciiTheme="minorHAnsi" w:hAnsiTheme="minorHAnsi" w:cstheme="minorHAnsi"/>
          <w:i/>
          <w:sz w:val="22"/>
          <w:szCs w:val="22"/>
          <w:lang w:val="nl-BE"/>
        </w:rPr>
        <w:t xml:space="preserve"> als onafhankelijk bestuurde</w:t>
      </w:r>
      <w:r>
        <w:rPr>
          <w:rFonts w:asciiTheme="minorHAnsi" w:hAnsiTheme="minorHAnsi" w:cstheme="minorHAnsi"/>
          <w:i/>
          <w:sz w:val="22"/>
          <w:szCs w:val="22"/>
          <w:lang w:val="nl-BE"/>
        </w:rPr>
        <w:t>r.</w:t>
      </w:r>
    </w:p>
    <w:bookmarkEnd w:id="18"/>
    <w:bookmarkEnd w:id="23"/>
    <w:p w14:paraId="5B6485CE" w14:textId="77777777" w:rsidR="00ED2EA9" w:rsidRPr="0080554D" w:rsidRDefault="00ED2EA9" w:rsidP="00ED2EA9">
      <w:pPr>
        <w:pStyle w:val="ListParagraph"/>
        <w:rPr>
          <w:rFonts w:asciiTheme="minorHAnsi" w:hAnsiTheme="minorHAnsi" w:cstheme="minorHAnsi"/>
          <w:i/>
          <w:sz w:val="22"/>
          <w:szCs w:val="22"/>
          <w:lang w:val="nl-BE"/>
        </w:rPr>
      </w:pPr>
    </w:p>
    <w:p w14:paraId="3A6E093A" w14:textId="7FFC2912" w:rsidR="00ED2EA9" w:rsidRPr="00E71CBE" w:rsidRDefault="00ED2EA9" w:rsidP="00ED2EA9">
      <w:pPr>
        <w:pStyle w:val="ListParagraph"/>
        <w:tabs>
          <w:tab w:val="left" w:pos="426"/>
          <w:tab w:val="left" w:pos="567"/>
        </w:tabs>
        <w:ind w:left="567"/>
        <w:jc w:val="both"/>
        <w:rPr>
          <w:rFonts w:asciiTheme="minorHAnsi" w:hAnsiTheme="minorHAnsi" w:cstheme="minorHAnsi"/>
          <w:i/>
          <w:sz w:val="18"/>
          <w:szCs w:val="18"/>
          <w:vertAlign w:val="superscript"/>
          <w:lang w:val="nl-BE"/>
        </w:rPr>
      </w:pPr>
      <w:r w:rsidRPr="0021479B" w:rsidDel="00C129D4">
        <w:rPr>
          <w:rFonts w:asciiTheme="minorHAnsi" w:hAnsiTheme="minorHAnsi" w:cstheme="minorHAnsi"/>
          <w:i/>
          <w:sz w:val="18"/>
          <w:szCs w:val="18"/>
          <w:vertAlign w:val="superscript"/>
          <w:lang w:val="nl-BE"/>
        </w:rPr>
        <w:t xml:space="preserve"> </w:t>
      </w:r>
      <w:r w:rsidRPr="0021479B">
        <w:rPr>
          <w:rFonts w:asciiTheme="minorHAnsi" w:hAnsiTheme="minorHAnsi" w:cstheme="minorHAnsi"/>
          <w:i/>
          <w:sz w:val="18"/>
          <w:szCs w:val="18"/>
          <w:vertAlign w:val="superscript"/>
          <w:lang w:val="nl-BE"/>
        </w:rPr>
        <w:t>(</w:t>
      </w:r>
      <w:r>
        <w:rPr>
          <w:rFonts w:asciiTheme="minorHAnsi" w:hAnsiTheme="minorHAnsi" w:cstheme="minorHAnsi"/>
          <w:i/>
          <w:sz w:val="18"/>
          <w:szCs w:val="18"/>
          <w:vertAlign w:val="superscript"/>
          <w:lang w:val="nl-BE"/>
        </w:rPr>
        <w:t>*</w:t>
      </w:r>
      <w:r w:rsidRPr="0021479B">
        <w:rPr>
          <w:rFonts w:asciiTheme="minorHAnsi" w:hAnsiTheme="minorHAnsi" w:cstheme="minorHAnsi"/>
          <w:i/>
          <w:sz w:val="18"/>
          <w:szCs w:val="18"/>
          <w:vertAlign w:val="superscript"/>
          <w:lang w:val="nl-BE"/>
        </w:rPr>
        <w:t>)</w:t>
      </w:r>
      <w:r w:rsidRPr="0021479B">
        <w:rPr>
          <w:rFonts w:asciiTheme="minorHAnsi" w:hAnsiTheme="minorHAnsi" w:cstheme="minorHAnsi"/>
          <w:i/>
          <w:sz w:val="18"/>
          <w:szCs w:val="18"/>
          <w:lang w:val="nl-BE"/>
        </w:rPr>
        <w:t xml:space="preserve"> </w:t>
      </w:r>
      <w:r w:rsidRPr="00D62CB6">
        <w:rPr>
          <w:rFonts w:asciiTheme="minorHAnsi" w:hAnsiTheme="minorHAnsi" w:cstheme="minorHAnsi"/>
          <w:i/>
          <w:sz w:val="18"/>
          <w:szCs w:val="18"/>
          <w:lang w:val="nl-BE"/>
        </w:rPr>
        <w:t xml:space="preserve">Curriculum vitae en details </w:t>
      </w:r>
      <w:r w:rsidR="008D5428">
        <w:rPr>
          <w:rFonts w:asciiTheme="minorHAnsi" w:hAnsiTheme="minorHAnsi" w:cstheme="minorHAnsi"/>
          <w:i/>
          <w:sz w:val="18"/>
          <w:szCs w:val="18"/>
          <w:lang w:val="nl-BE"/>
        </w:rPr>
        <w:t xml:space="preserve">zijn </w:t>
      </w:r>
      <w:r w:rsidRPr="00D62CB6">
        <w:rPr>
          <w:rFonts w:asciiTheme="minorHAnsi" w:hAnsiTheme="minorHAnsi" w:cstheme="minorHAnsi"/>
          <w:i/>
          <w:sz w:val="18"/>
          <w:szCs w:val="18"/>
          <w:lang w:val="nl-BE"/>
        </w:rPr>
        <w:t xml:space="preserve">beschikbaar op </w:t>
      </w:r>
      <w:hyperlink r:id="rId15" w:history="1">
        <w:r w:rsidR="00E478FE" w:rsidRPr="000C51B5">
          <w:rPr>
            <w:rStyle w:val="Hyperlink"/>
            <w:rFonts w:asciiTheme="minorHAnsi" w:eastAsia="MS Mincho" w:hAnsiTheme="minorHAnsi" w:cstheme="minorHAnsi"/>
            <w:i/>
            <w:iCs/>
            <w:sz w:val="18"/>
            <w:szCs w:val="18"/>
            <w:lang w:val="nl-BE"/>
          </w:rPr>
          <w:t>https://www.ucb.com/investors/UCB-shareholders/Shareholders-meeting-2021</w:t>
        </w:r>
      </w:hyperlink>
      <w:r w:rsidRPr="00A628C6">
        <w:rPr>
          <w:rFonts w:asciiTheme="minorHAnsi" w:eastAsia="MS Mincho" w:hAnsiTheme="minorHAnsi" w:cstheme="minorHAnsi"/>
          <w:i/>
          <w:iCs/>
          <w:sz w:val="18"/>
          <w:szCs w:val="18"/>
          <w:lang w:val="nl-BE"/>
        </w:rPr>
        <w:t>.</w:t>
      </w:r>
      <w:r w:rsidRPr="00E71CBE">
        <w:rPr>
          <w:rFonts w:asciiTheme="minorHAnsi" w:hAnsiTheme="minorHAnsi" w:cstheme="minorHAnsi"/>
          <w:i/>
          <w:sz w:val="18"/>
          <w:szCs w:val="18"/>
          <w:vertAlign w:val="superscript"/>
          <w:lang w:val="nl-BE"/>
        </w:rPr>
        <w:t xml:space="preserve"> </w:t>
      </w:r>
      <w:r w:rsidRPr="00E71CBE">
        <w:rPr>
          <w:rFonts w:asciiTheme="minorHAnsi" w:hAnsiTheme="minorHAnsi" w:cstheme="minorHAnsi"/>
          <w:i/>
          <w:sz w:val="18"/>
          <w:szCs w:val="18"/>
          <w:vertAlign w:val="superscript"/>
          <w:lang w:val="nl-BE"/>
        </w:rPr>
        <w:tab/>
      </w:r>
    </w:p>
    <w:p w14:paraId="2A64C44C" w14:textId="77777777" w:rsidR="00ED2EA9" w:rsidRDefault="00ED2EA9" w:rsidP="00ED2EA9">
      <w:pPr>
        <w:rPr>
          <w:rFonts w:asciiTheme="minorHAnsi" w:hAnsiTheme="minorHAnsi" w:cstheme="minorHAnsi"/>
          <w:sz w:val="22"/>
          <w:szCs w:val="22"/>
          <w:vertAlign w:val="superscript"/>
          <w:lang w:val="nl-BE"/>
        </w:rPr>
      </w:pPr>
    </w:p>
    <w:p w14:paraId="27715151" w14:textId="002C584D" w:rsidR="00D91728" w:rsidRPr="00EE23F2" w:rsidRDefault="00D91728" w:rsidP="00687DAC">
      <w:pPr>
        <w:pStyle w:val="ListParagraph"/>
        <w:numPr>
          <w:ilvl w:val="0"/>
          <w:numId w:val="2"/>
        </w:numPr>
        <w:tabs>
          <w:tab w:val="left" w:pos="567"/>
        </w:tabs>
        <w:ind w:left="567" w:hanging="567"/>
        <w:contextualSpacing/>
        <w:jc w:val="both"/>
        <w:rPr>
          <w:rFonts w:asciiTheme="minorHAnsi" w:hAnsiTheme="minorHAnsi" w:cstheme="minorHAnsi"/>
          <w:b/>
          <w:iCs/>
          <w:sz w:val="22"/>
          <w:lang w:val="nl-BE"/>
        </w:rPr>
      </w:pPr>
      <w:bookmarkStart w:id="24" w:name="_Hlk67402539"/>
      <w:r w:rsidRPr="00EE23F2">
        <w:rPr>
          <w:rFonts w:asciiTheme="minorHAnsi" w:hAnsiTheme="minorHAnsi" w:cstheme="minorHAnsi"/>
          <w:b/>
          <w:iCs/>
          <w:sz w:val="22"/>
          <w:lang w:val="nl-BE"/>
        </w:rPr>
        <w:t xml:space="preserve">Benoeming van </w:t>
      </w:r>
      <w:r w:rsidR="008E3FBC" w:rsidRPr="00EE23F2">
        <w:rPr>
          <w:rFonts w:asciiTheme="minorHAnsi" w:hAnsiTheme="minorHAnsi" w:cstheme="minorHAnsi"/>
          <w:b/>
          <w:iCs/>
          <w:sz w:val="22"/>
          <w:lang w:val="nl-BE"/>
        </w:rPr>
        <w:t xml:space="preserve">de </w:t>
      </w:r>
      <w:r w:rsidR="00EE23F2" w:rsidRPr="00EE23F2">
        <w:rPr>
          <w:rFonts w:asciiTheme="minorHAnsi" w:hAnsiTheme="minorHAnsi" w:cstheme="minorHAnsi"/>
          <w:b/>
          <w:iCs/>
          <w:sz w:val="22"/>
          <w:lang w:val="nl-BE"/>
        </w:rPr>
        <w:t xml:space="preserve">commissaris </w:t>
      </w:r>
    </w:p>
    <w:bookmarkEnd w:id="24"/>
    <w:p w14:paraId="41494BFE" w14:textId="77777777" w:rsidR="00D91728" w:rsidRPr="00EE23F2" w:rsidRDefault="00D91728" w:rsidP="00687DAC">
      <w:pPr>
        <w:pStyle w:val="wText"/>
        <w:tabs>
          <w:tab w:val="left" w:pos="567"/>
        </w:tabs>
        <w:spacing w:after="0"/>
        <w:ind w:left="567"/>
        <w:contextualSpacing/>
        <w:rPr>
          <w:rFonts w:asciiTheme="minorHAnsi" w:hAnsiTheme="minorHAnsi" w:cstheme="minorHAnsi"/>
          <w:bCs/>
          <w:iCs/>
          <w:sz w:val="22"/>
          <w:lang w:val="nl-BE"/>
        </w:rPr>
      </w:pPr>
    </w:p>
    <w:p w14:paraId="33F538A0" w14:textId="5F8790DD" w:rsidR="00D91728" w:rsidRDefault="008E3FBC" w:rsidP="00687DAC">
      <w:pPr>
        <w:pStyle w:val="ListParagraph"/>
        <w:tabs>
          <w:tab w:val="left" w:pos="567"/>
        </w:tabs>
        <w:ind w:left="567"/>
        <w:contextualSpacing/>
        <w:jc w:val="both"/>
        <w:rPr>
          <w:rStyle w:val="normaltextrun"/>
          <w:rFonts w:asciiTheme="minorHAnsi" w:hAnsiTheme="minorHAnsi" w:cstheme="minorHAnsi"/>
          <w:b/>
          <w:color w:val="000000"/>
          <w:sz w:val="20"/>
          <w:shd w:val="clear" w:color="auto" w:fill="FFFFFF"/>
          <w:lang w:val="nl-BE"/>
        </w:rPr>
      </w:pPr>
      <w:r w:rsidRPr="00EE23F2">
        <w:rPr>
          <w:rFonts w:asciiTheme="minorHAnsi" w:hAnsiTheme="minorHAnsi" w:cstheme="minorHAnsi"/>
          <w:b/>
          <w:sz w:val="20"/>
          <w:lang w:val="nl-BE"/>
        </w:rPr>
        <w:t xml:space="preserve">Het mandaat van de </w:t>
      </w:r>
      <w:r w:rsidR="00EE23F2" w:rsidRPr="00EE23F2">
        <w:rPr>
          <w:rFonts w:asciiTheme="minorHAnsi" w:hAnsiTheme="minorHAnsi" w:cstheme="minorHAnsi"/>
          <w:b/>
          <w:sz w:val="20"/>
          <w:lang w:val="nl-BE"/>
        </w:rPr>
        <w:t>commissaris</w:t>
      </w:r>
      <w:r w:rsidRPr="00EE23F2">
        <w:rPr>
          <w:rFonts w:asciiTheme="minorHAnsi" w:hAnsiTheme="minorHAnsi" w:cstheme="minorHAnsi"/>
          <w:b/>
          <w:sz w:val="20"/>
          <w:lang w:val="nl-BE"/>
        </w:rPr>
        <w:t>, PwC Bedrijfsrevisoren BCVBA, zal aflopen op deze Algemene Vergadering</w:t>
      </w:r>
      <w:r w:rsidR="00D91728" w:rsidRPr="00EE23F2">
        <w:rPr>
          <w:rFonts w:asciiTheme="minorHAnsi" w:hAnsiTheme="minorHAnsi" w:cstheme="minorHAnsi"/>
          <w:b/>
          <w:sz w:val="20"/>
          <w:lang w:val="nl-BE"/>
        </w:rPr>
        <w:t>.</w:t>
      </w:r>
      <w:r w:rsidR="00EE23F2">
        <w:rPr>
          <w:rFonts w:asciiTheme="minorHAnsi" w:hAnsiTheme="minorHAnsi" w:cstheme="minorHAnsi"/>
          <w:b/>
          <w:sz w:val="20"/>
          <w:lang w:val="nl-BE"/>
        </w:rPr>
        <w:t xml:space="preserve"> </w:t>
      </w:r>
      <w:r w:rsidR="00845F65">
        <w:rPr>
          <w:rFonts w:asciiTheme="minorHAnsi" w:hAnsiTheme="minorHAnsi" w:cstheme="minorHAnsi"/>
          <w:b/>
          <w:sz w:val="20"/>
          <w:lang w:val="nl-BE"/>
        </w:rPr>
        <w:t>Door</w:t>
      </w:r>
      <w:r w:rsidR="00EE23F2">
        <w:rPr>
          <w:rFonts w:asciiTheme="minorHAnsi" w:hAnsiTheme="minorHAnsi" w:cstheme="minorHAnsi"/>
          <w:b/>
          <w:sz w:val="20"/>
          <w:lang w:val="nl-BE"/>
        </w:rPr>
        <w:t xml:space="preserve"> toepassing van de Europese en Belgische verplichte rotatieregels</w:t>
      </w:r>
      <w:r w:rsidR="00845F65">
        <w:rPr>
          <w:rFonts w:asciiTheme="minorHAnsi" w:hAnsiTheme="minorHAnsi" w:cstheme="minorHAnsi"/>
          <w:b/>
          <w:sz w:val="20"/>
          <w:lang w:val="nl-BE"/>
        </w:rPr>
        <w:t xml:space="preserve"> van toepassing op commissarissen, is PwC niet langer herverkiesbaar als externe commissaris. Als gevolg hiervan, om de onafhankelijkheidsregels van toepassing op de benoeming van een nieuwe commissaris na te leven en in overeenstemming met de toepasselijke Europese wetgeving</w:t>
      </w:r>
      <w:r w:rsidR="00070ED4">
        <w:rPr>
          <w:rFonts w:asciiTheme="minorHAnsi" w:hAnsiTheme="minorHAnsi" w:cstheme="minorHAnsi"/>
          <w:b/>
          <w:sz w:val="20"/>
          <w:lang w:val="nl-BE"/>
        </w:rPr>
        <w:t xml:space="preserve"> (</w:t>
      </w:r>
      <w:r w:rsidR="004940E4">
        <w:rPr>
          <w:rFonts w:asciiTheme="minorHAnsi" w:hAnsiTheme="minorHAnsi" w:cstheme="minorHAnsi"/>
          <w:b/>
          <w:sz w:val="20"/>
          <w:lang w:val="nl-BE"/>
        </w:rPr>
        <w:t xml:space="preserve">Verordening </w:t>
      </w:r>
      <w:r w:rsidR="00D0187C">
        <w:rPr>
          <w:rFonts w:asciiTheme="minorHAnsi" w:hAnsiTheme="minorHAnsi" w:cstheme="minorHAnsi"/>
          <w:b/>
          <w:sz w:val="20"/>
          <w:lang w:val="nl-BE"/>
        </w:rPr>
        <w:t xml:space="preserve">EU </w:t>
      </w:r>
      <w:r w:rsidR="004940E4">
        <w:rPr>
          <w:rFonts w:asciiTheme="minorHAnsi" w:hAnsiTheme="minorHAnsi" w:cstheme="minorHAnsi"/>
          <w:b/>
          <w:sz w:val="20"/>
          <w:lang w:val="nl-BE"/>
        </w:rPr>
        <w:t>nr.</w:t>
      </w:r>
      <w:r w:rsidR="00D0187C">
        <w:rPr>
          <w:rFonts w:asciiTheme="minorHAnsi" w:hAnsiTheme="minorHAnsi" w:cstheme="minorHAnsi"/>
          <w:b/>
          <w:sz w:val="20"/>
          <w:lang w:val="nl-BE"/>
        </w:rPr>
        <w:t xml:space="preserve"> 537/2014 van het Europees Parlement en de Raad van 16 april 2014 </w:t>
      </w:r>
      <w:r w:rsidR="004940E4" w:rsidRPr="004940E4">
        <w:rPr>
          <w:rFonts w:asciiTheme="minorHAnsi" w:hAnsiTheme="minorHAnsi" w:cstheme="minorHAnsi"/>
          <w:b/>
          <w:sz w:val="20"/>
          <w:lang w:val="nl-BE"/>
        </w:rPr>
        <w:t>betreffende specifieke eisen voor de wettelijke controles van financiële overzichten van organisaties van openbaar belang</w:t>
      </w:r>
      <w:r w:rsidR="00D31174">
        <w:rPr>
          <w:rFonts w:asciiTheme="minorHAnsi" w:hAnsiTheme="minorHAnsi" w:cstheme="minorHAnsi"/>
          <w:b/>
          <w:sz w:val="20"/>
          <w:lang w:val="nl-BE"/>
        </w:rPr>
        <w:t>) en het WVV, is UCB</w:t>
      </w:r>
      <w:r w:rsidR="00E7119E">
        <w:rPr>
          <w:rFonts w:asciiTheme="minorHAnsi" w:hAnsiTheme="minorHAnsi" w:cstheme="minorHAnsi"/>
          <w:b/>
          <w:sz w:val="20"/>
          <w:lang w:val="nl-BE"/>
        </w:rPr>
        <w:t xml:space="preserve"> NV</w:t>
      </w:r>
      <w:r w:rsidR="00D31174">
        <w:rPr>
          <w:rFonts w:asciiTheme="minorHAnsi" w:hAnsiTheme="minorHAnsi" w:cstheme="minorHAnsi"/>
          <w:b/>
          <w:sz w:val="20"/>
          <w:lang w:val="nl-BE"/>
        </w:rPr>
        <w:t xml:space="preserve"> begonnen in 2018 met een proces om een nieuwe commissaris te selecteren voor de controleopdracht die start onmiddellijk na de </w:t>
      </w:r>
      <w:r w:rsidR="00062D88">
        <w:rPr>
          <w:rFonts w:asciiTheme="minorHAnsi" w:hAnsiTheme="minorHAnsi" w:cstheme="minorHAnsi"/>
          <w:b/>
          <w:sz w:val="20"/>
          <w:lang w:val="nl-BE"/>
        </w:rPr>
        <w:t>Algemene Vergadering</w:t>
      </w:r>
      <w:r w:rsidR="00D31174">
        <w:rPr>
          <w:rFonts w:asciiTheme="minorHAnsi" w:hAnsiTheme="minorHAnsi" w:cstheme="minorHAnsi"/>
          <w:b/>
          <w:sz w:val="20"/>
          <w:lang w:val="nl-BE"/>
        </w:rPr>
        <w:t xml:space="preserve"> van 29 april 2021.</w:t>
      </w:r>
      <w:r w:rsidR="0051427C">
        <w:rPr>
          <w:rFonts w:asciiTheme="minorHAnsi" w:hAnsiTheme="minorHAnsi" w:cstheme="minorHAnsi"/>
          <w:b/>
          <w:sz w:val="20"/>
          <w:lang w:val="nl-BE"/>
        </w:rPr>
        <w:t xml:space="preserve"> Het Auditcomité was </w:t>
      </w:r>
      <w:r w:rsidR="001F3412">
        <w:rPr>
          <w:rFonts w:asciiTheme="minorHAnsi" w:hAnsiTheme="minorHAnsi" w:cstheme="minorHAnsi"/>
          <w:b/>
          <w:sz w:val="20"/>
          <w:lang w:val="nl-BE"/>
        </w:rPr>
        <w:t xml:space="preserve">algemeen </w:t>
      </w:r>
      <w:r w:rsidR="0051427C">
        <w:rPr>
          <w:rFonts w:asciiTheme="minorHAnsi" w:hAnsiTheme="minorHAnsi" w:cstheme="minorHAnsi"/>
          <w:b/>
          <w:sz w:val="20"/>
          <w:lang w:val="nl-BE"/>
        </w:rPr>
        <w:t xml:space="preserve">verantwoordelijk voor </w:t>
      </w:r>
      <w:r w:rsidR="001F3412">
        <w:rPr>
          <w:rFonts w:asciiTheme="minorHAnsi" w:hAnsiTheme="minorHAnsi" w:cstheme="minorHAnsi"/>
          <w:b/>
          <w:sz w:val="20"/>
          <w:lang w:val="nl-BE"/>
        </w:rPr>
        <w:t xml:space="preserve">de selectieprocedure en zag erop toe dat dit op een eerlijke wijze gebeurde. Hiervoor werd, zoals voorzien in de toepasselijke regelgeving, een “Request for Proposal” biedprocedure gevolgd </w:t>
      </w:r>
      <w:r w:rsidR="001F3412" w:rsidRPr="003B1793">
        <w:rPr>
          <w:rFonts w:asciiTheme="minorHAnsi" w:hAnsiTheme="minorHAnsi" w:cstheme="minorHAnsi"/>
          <w:b/>
          <w:sz w:val="20"/>
          <w:lang w:val="nl-BE"/>
        </w:rPr>
        <w:t>onder het toezicht van het Auditcomité. Als resultaat van dit uitgebreide proces werd het auditkantoor</w:t>
      </w:r>
      <w:r w:rsidR="00D91728" w:rsidRPr="003B1793">
        <w:rPr>
          <w:rStyle w:val="normaltextrun"/>
          <w:rFonts w:asciiTheme="minorHAnsi" w:hAnsiTheme="minorHAnsi" w:cstheme="minorHAnsi"/>
          <w:b/>
          <w:color w:val="000000"/>
          <w:sz w:val="20"/>
          <w:shd w:val="clear" w:color="auto" w:fill="FFFFFF"/>
          <w:lang w:val="nl-BE"/>
        </w:rPr>
        <w:t xml:space="preserve"> </w:t>
      </w:r>
      <w:r w:rsidR="00D91728" w:rsidRPr="003B1793">
        <w:rPr>
          <w:rFonts w:asciiTheme="minorHAnsi" w:hAnsiTheme="minorHAnsi" w:cstheme="minorHAnsi"/>
          <w:b/>
          <w:sz w:val="20"/>
          <w:lang w:val="nl-BE"/>
        </w:rPr>
        <w:t xml:space="preserve">Mazars Bedrijfsrevisoren - Réviseurs d'Entreprises CVBA </w:t>
      </w:r>
      <w:bookmarkStart w:id="25" w:name="_Hlk67382627"/>
      <w:r w:rsidR="00D91728" w:rsidRPr="003B1793">
        <w:rPr>
          <w:rFonts w:asciiTheme="minorHAnsi" w:hAnsiTheme="minorHAnsi" w:cstheme="minorHAnsi"/>
          <w:b/>
          <w:sz w:val="20"/>
          <w:lang w:val="nl-BE"/>
        </w:rPr>
        <w:t>–</w:t>
      </w:r>
      <w:bookmarkEnd w:id="25"/>
      <w:r w:rsidR="003B1793">
        <w:rPr>
          <w:rFonts w:asciiTheme="minorHAnsi" w:hAnsiTheme="minorHAnsi" w:cstheme="minorHAnsi"/>
          <w:b/>
          <w:sz w:val="20"/>
          <w:lang w:val="nl-BE"/>
        </w:rPr>
        <w:t xml:space="preserve"> Bolwerklaan </w:t>
      </w:r>
      <w:r w:rsidR="003B1793" w:rsidRPr="003B1793">
        <w:rPr>
          <w:rFonts w:asciiTheme="minorHAnsi" w:hAnsiTheme="minorHAnsi" w:cstheme="minorHAnsi"/>
          <w:b/>
          <w:sz w:val="20"/>
          <w:lang w:val="nl-BE"/>
        </w:rPr>
        <w:t>21, b</w:t>
      </w:r>
      <w:r w:rsidR="003B1793">
        <w:rPr>
          <w:rFonts w:asciiTheme="minorHAnsi" w:hAnsiTheme="minorHAnsi" w:cstheme="minorHAnsi"/>
          <w:b/>
          <w:sz w:val="20"/>
          <w:lang w:val="nl-BE"/>
        </w:rPr>
        <w:t>us</w:t>
      </w:r>
      <w:r w:rsidR="003B1793" w:rsidRPr="003B1793">
        <w:rPr>
          <w:rFonts w:asciiTheme="minorHAnsi" w:hAnsiTheme="minorHAnsi" w:cstheme="minorHAnsi"/>
          <w:b/>
          <w:sz w:val="20"/>
          <w:lang w:val="nl-BE"/>
        </w:rPr>
        <w:t xml:space="preserve"> 8, 1210 </w:t>
      </w:r>
      <w:r w:rsidR="003B1793">
        <w:rPr>
          <w:rFonts w:asciiTheme="minorHAnsi" w:hAnsiTheme="minorHAnsi" w:cstheme="minorHAnsi"/>
          <w:b/>
          <w:sz w:val="20"/>
          <w:lang w:val="nl-BE"/>
        </w:rPr>
        <w:t>Brussel</w:t>
      </w:r>
      <w:r w:rsidR="003B1793" w:rsidRPr="003B1793">
        <w:rPr>
          <w:rFonts w:asciiTheme="minorHAnsi" w:hAnsiTheme="minorHAnsi" w:cstheme="minorHAnsi"/>
          <w:b/>
          <w:sz w:val="20"/>
          <w:lang w:val="nl-BE"/>
        </w:rPr>
        <w:t xml:space="preserve"> –</w:t>
      </w:r>
      <w:r w:rsidR="003B1793">
        <w:rPr>
          <w:rFonts w:asciiTheme="minorHAnsi" w:hAnsiTheme="minorHAnsi" w:cstheme="minorHAnsi"/>
          <w:b/>
          <w:sz w:val="20"/>
          <w:lang w:val="nl-BE"/>
        </w:rPr>
        <w:t xml:space="preserve"> </w:t>
      </w:r>
      <w:r w:rsidR="003B1793" w:rsidRPr="003B1793">
        <w:rPr>
          <w:rFonts w:asciiTheme="minorHAnsi" w:hAnsiTheme="minorHAnsi" w:cstheme="minorHAnsi"/>
          <w:b/>
          <w:sz w:val="20"/>
          <w:lang w:val="nl-BE"/>
        </w:rPr>
        <w:t>Belgi</w:t>
      </w:r>
      <w:r w:rsidR="003B1793">
        <w:rPr>
          <w:rFonts w:asciiTheme="minorHAnsi" w:hAnsiTheme="minorHAnsi" w:cstheme="minorHAnsi"/>
          <w:b/>
          <w:sz w:val="20"/>
          <w:lang w:val="nl-BE"/>
        </w:rPr>
        <w:t>ë</w:t>
      </w:r>
      <w:r w:rsidR="00D91728" w:rsidRPr="003B1793">
        <w:rPr>
          <w:rStyle w:val="normaltextrun"/>
          <w:rFonts w:asciiTheme="minorHAnsi" w:hAnsiTheme="minorHAnsi" w:cstheme="minorHAnsi"/>
          <w:b/>
          <w:color w:val="000000"/>
          <w:sz w:val="20"/>
          <w:shd w:val="clear" w:color="auto" w:fill="FFFFFF"/>
          <w:lang w:val="nl-BE"/>
        </w:rPr>
        <w:t xml:space="preserve"> (</w:t>
      </w:r>
      <w:r w:rsidR="00F70A1E" w:rsidRPr="003B1793">
        <w:rPr>
          <w:rStyle w:val="normaltextrun"/>
          <w:rFonts w:asciiTheme="minorHAnsi" w:hAnsiTheme="minorHAnsi" w:cstheme="minorHAnsi"/>
          <w:b/>
          <w:color w:val="000000"/>
          <w:sz w:val="20"/>
          <w:shd w:val="clear" w:color="auto" w:fill="FFFFFF"/>
          <w:lang w:val="nl-BE"/>
        </w:rPr>
        <w:t>“</w:t>
      </w:r>
      <w:r w:rsidR="00D91728" w:rsidRPr="003B1793">
        <w:rPr>
          <w:rStyle w:val="normaltextrun"/>
          <w:rFonts w:asciiTheme="minorHAnsi" w:hAnsiTheme="minorHAnsi" w:cstheme="minorHAnsi"/>
          <w:b/>
          <w:color w:val="000000"/>
          <w:sz w:val="20"/>
          <w:shd w:val="clear" w:color="auto" w:fill="FFFFFF"/>
          <w:lang w:val="nl-BE"/>
        </w:rPr>
        <w:t>Mazars</w:t>
      </w:r>
      <w:r w:rsidR="00F70A1E" w:rsidRPr="003B1793">
        <w:rPr>
          <w:rStyle w:val="normaltextrun"/>
          <w:rFonts w:asciiTheme="minorHAnsi" w:hAnsiTheme="minorHAnsi" w:cstheme="minorHAnsi"/>
          <w:b/>
          <w:color w:val="000000"/>
          <w:sz w:val="20"/>
          <w:shd w:val="clear" w:color="auto" w:fill="FFFFFF"/>
          <w:lang w:val="nl-BE"/>
        </w:rPr>
        <w:t>”</w:t>
      </w:r>
      <w:r w:rsidR="00D91728" w:rsidRPr="003B1793">
        <w:rPr>
          <w:rStyle w:val="normaltextrun"/>
          <w:rFonts w:asciiTheme="minorHAnsi" w:hAnsiTheme="minorHAnsi" w:cstheme="minorHAnsi"/>
          <w:b/>
          <w:color w:val="000000"/>
          <w:sz w:val="20"/>
          <w:shd w:val="clear" w:color="auto" w:fill="FFFFFF"/>
          <w:lang w:val="nl-BE"/>
        </w:rPr>
        <w:t xml:space="preserve">), </w:t>
      </w:r>
      <w:r w:rsidR="001F3412" w:rsidRPr="003B1793">
        <w:rPr>
          <w:rStyle w:val="normaltextrun"/>
          <w:rFonts w:asciiTheme="minorHAnsi" w:hAnsiTheme="minorHAnsi" w:cstheme="minorHAnsi"/>
          <w:b/>
          <w:color w:val="000000"/>
          <w:sz w:val="20"/>
          <w:shd w:val="clear" w:color="auto" w:fill="FFFFFF"/>
          <w:lang w:val="nl-BE"/>
        </w:rPr>
        <w:t xml:space="preserve">geselecteerd als de meest geschikte kandidaat. Er werden procedures </w:t>
      </w:r>
      <w:r w:rsidR="001F3412" w:rsidRPr="003B1793">
        <w:rPr>
          <w:rStyle w:val="normaltextrun"/>
          <w:rFonts w:asciiTheme="minorHAnsi" w:hAnsiTheme="minorHAnsi" w:cstheme="minorHAnsi"/>
          <w:b/>
          <w:color w:val="000000"/>
          <w:sz w:val="20"/>
          <w:shd w:val="clear" w:color="auto" w:fill="FFFFFF"/>
          <w:lang w:val="nl-BE"/>
        </w:rPr>
        <w:lastRenderedPageBreak/>
        <w:t>voorzien om de onafhankelijkheid van Mazars</w:t>
      </w:r>
      <w:r w:rsidR="001F3412">
        <w:rPr>
          <w:rStyle w:val="normaltextrun"/>
          <w:rFonts w:asciiTheme="minorHAnsi" w:hAnsiTheme="minorHAnsi" w:cstheme="minorHAnsi"/>
          <w:b/>
          <w:color w:val="000000"/>
          <w:sz w:val="20"/>
          <w:shd w:val="clear" w:color="auto" w:fill="FFFFFF"/>
          <w:lang w:val="nl-BE"/>
        </w:rPr>
        <w:t xml:space="preserve"> </w:t>
      </w:r>
      <w:r w:rsidR="006B5C85">
        <w:rPr>
          <w:rStyle w:val="normaltextrun"/>
          <w:rFonts w:asciiTheme="minorHAnsi" w:hAnsiTheme="minorHAnsi" w:cstheme="minorHAnsi"/>
          <w:b/>
          <w:color w:val="000000"/>
          <w:sz w:val="20"/>
          <w:shd w:val="clear" w:color="auto" w:fill="FFFFFF"/>
          <w:lang w:val="nl-BE"/>
        </w:rPr>
        <w:t>te verzekeren</w:t>
      </w:r>
      <w:r w:rsidR="001F3412">
        <w:rPr>
          <w:rStyle w:val="normaltextrun"/>
          <w:rFonts w:asciiTheme="minorHAnsi" w:hAnsiTheme="minorHAnsi" w:cstheme="minorHAnsi"/>
          <w:b/>
          <w:color w:val="000000"/>
          <w:sz w:val="20"/>
          <w:shd w:val="clear" w:color="auto" w:fill="FFFFFF"/>
          <w:lang w:val="nl-BE"/>
        </w:rPr>
        <w:t xml:space="preserve"> tijdens de 2 jaar voorafgaand aan </w:t>
      </w:r>
      <w:r w:rsidR="00D30E86">
        <w:rPr>
          <w:rStyle w:val="normaltextrun"/>
          <w:rFonts w:asciiTheme="minorHAnsi" w:hAnsiTheme="minorHAnsi" w:cstheme="minorHAnsi"/>
          <w:b/>
          <w:color w:val="000000"/>
          <w:sz w:val="20"/>
          <w:shd w:val="clear" w:color="auto" w:fill="FFFFFF"/>
          <w:lang w:val="nl-BE"/>
        </w:rPr>
        <w:t>hun</w:t>
      </w:r>
      <w:r w:rsidR="001F3412">
        <w:rPr>
          <w:rStyle w:val="normaltextrun"/>
          <w:rFonts w:asciiTheme="minorHAnsi" w:hAnsiTheme="minorHAnsi" w:cstheme="minorHAnsi"/>
          <w:b/>
          <w:color w:val="000000"/>
          <w:sz w:val="20"/>
          <w:shd w:val="clear" w:color="auto" w:fill="FFFFFF"/>
          <w:lang w:val="nl-BE"/>
        </w:rPr>
        <w:t xml:space="preserve"> formele benoeming door deze </w:t>
      </w:r>
      <w:r w:rsidR="00062D88">
        <w:rPr>
          <w:rStyle w:val="normaltextrun"/>
          <w:rFonts w:asciiTheme="minorHAnsi" w:hAnsiTheme="minorHAnsi" w:cstheme="minorHAnsi"/>
          <w:b/>
          <w:color w:val="000000"/>
          <w:sz w:val="20"/>
          <w:shd w:val="clear" w:color="auto" w:fill="FFFFFF"/>
          <w:lang w:val="nl-BE"/>
        </w:rPr>
        <w:t>gewone Algemene Vergadering</w:t>
      </w:r>
      <w:r w:rsidR="00D30E86">
        <w:rPr>
          <w:rStyle w:val="normaltextrun"/>
          <w:rFonts w:asciiTheme="minorHAnsi" w:hAnsiTheme="minorHAnsi" w:cstheme="minorHAnsi"/>
          <w:b/>
          <w:color w:val="000000"/>
          <w:sz w:val="20"/>
          <w:shd w:val="clear" w:color="auto" w:fill="FFFFFF"/>
          <w:lang w:val="nl-BE"/>
        </w:rPr>
        <w:t>, in overeenstemming met de toepasselijke onafhankelijkheidsregels</w:t>
      </w:r>
      <w:r w:rsidR="00D91728" w:rsidRPr="00EE23F2">
        <w:rPr>
          <w:rStyle w:val="normaltextrun"/>
          <w:rFonts w:asciiTheme="minorHAnsi" w:hAnsiTheme="minorHAnsi" w:cstheme="minorHAnsi"/>
          <w:b/>
          <w:color w:val="000000"/>
          <w:sz w:val="20"/>
          <w:shd w:val="clear" w:color="auto" w:fill="FFFFFF"/>
          <w:lang w:val="nl-BE"/>
        </w:rPr>
        <w:t xml:space="preserve">. </w:t>
      </w:r>
    </w:p>
    <w:p w14:paraId="3EE18DB3" w14:textId="77777777" w:rsidR="00D30E86" w:rsidRPr="00EE23F2" w:rsidRDefault="00D30E86" w:rsidP="00687DAC">
      <w:pPr>
        <w:pStyle w:val="ListParagraph"/>
        <w:tabs>
          <w:tab w:val="left" w:pos="567"/>
        </w:tabs>
        <w:ind w:left="567"/>
        <w:contextualSpacing/>
        <w:jc w:val="both"/>
        <w:rPr>
          <w:rStyle w:val="normaltextrun"/>
          <w:rFonts w:asciiTheme="minorHAnsi" w:hAnsiTheme="minorHAnsi" w:cstheme="minorHAnsi"/>
          <w:b/>
          <w:color w:val="000000"/>
          <w:sz w:val="20"/>
          <w:shd w:val="clear" w:color="auto" w:fill="FFFFFF"/>
          <w:lang w:val="nl-BE"/>
        </w:rPr>
      </w:pPr>
    </w:p>
    <w:p w14:paraId="093EDD04" w14:textId="6B7E47A0" w:rsidR="00D91728" w:rsidRPr="00AC2F02" w:rsidRDefault="00D30E86" w:rsidP="00687DAC">
      <w:pPr>
        <w:pStyle w:val="ListParagraph"/>
        <w:tabs>
          <w:tab w:val="left" w:pos="567"/>
        </w:tabs>
        <w:ind w:left="567"/>
        <w:contextualSpacing/>
        <w:jc w:val="both"/>
        <w:rPr>
          <w:rFonts w:asciiTheme="minorHAnsi" w:hAnsiTheme="minorHAnsi" w:cstheme="minorHAnsi"/>
          <w:b/>
          <w:sz w:val="20"/>
          <w:highlight w:val="yellow"/>
          <w:lang w:val="nl-BE"/>
        </w:rPr>
      </w:pPr>
      <w:r>
        <w:rPr>
          <w:rFonts w:asciiTheme="minorHAnsi" w:hAnsiTheme="minorHAnsi" w:cstheme="minorHAnsi"/>
          <w:b/>
          <w:sz w:val="20"/>
          <w:lang w:val="nl-BE"/>
        </w:rPr>
        <w:t xml:space="preserve">Na het hierboven beschreven proces, op aanbeveling van het Auditcomité, </w:t>
      </w:r>
      <w:bookmarkStart w:id="26" w:name="_Hlk67338407"/>
      <w:r w:rsidR="00062D88">
        <w:rPr>
          <w:rFonts w:asciiTheme="minorHAnsi" w:hAnsiTheme="minorHAnsi" w:cstheme="minorHAnsi"/>
          <w:b/>
          <w:sz w:val="20"/>
          <w:lang w:val="nl-BE"/>
        </w:rPr>
        <w:t xml:space="preserve">en </w:t>
      </w:r>
      <w:r w:rsidR="00062D88" w:rsidRPr="00062D88">
        <w:rPr>
          <w:rFonts w:asciiTheme="minorHAnsi" w:hAnsiTheme="minorHAnsi" w:cstheme="minorHAnsi"/>
          <w:b/>
          <w:sz w:val="20"/>
          <w:lang w:val="nl-BE"/>
        </w:rPr>
        <w:t>op voordracht van</w:t>
      </w:r>
      <w:r w:rsidR="00062D88">
        <w:rPr>
          <w:rFonts w:asciiTheme="minorHAnsi" w:hAnsiTheme="minorHAnsi" w:cstheme="minorHAnsi"/>
          <w:b/>
          <w:sz w:val="20"/>
          <w:lang w:val="nl-BE"/>
        </w:rPr>
        <w:t xml:space="preserve"> </w:t>
      </w:r>
      <w:r>
        <w:rPr>
          <w:rFonts w:asciiTheme="minorHAnsi" w:hAnsiTheme="minorHAnsi" w:cstheme="minorHAnsi"/>
          <w:b/>
          <w:sz w:val="20"/>
          <w:lang w:val="nl-BE"/>
        </w:rPr>
        <w:t xml:space="preserve">de </w:t>
      </w:r>
      <w:r w:rsidR="008C4670">
        <w:rPr>
          <w:rFonts w:asciiTheme="minorHAnsi" w:hAnsiTheme="minorHAnsi" w:cstheme="minorHAnsi"/>
          <w:b/>
          <w:sz w:val="20"/>
          <w:lang w:val="nl-BE"/>
        </w:rPr>
        <w:t>O</w:t>
      </w:r>
      <w:r>
        <w:rPr>
          <w:rFonts w:asciiTheme="minorHAnsi" w:hAnsiTheme="minorHAnsi" w:cstheme="minorHAnsi"/>
          <w:b/>
          <w:sz w:val="20"/>
          <w:lang w:val="nl-BE"/>
        </w:rPr>
        <w:t>ndernemingsraden v</w:t>
      </w:r>
      <w:bookmarkEnd w:id="26"/>
      <w:r>
        <w:rPr>
          <w:rFonts w:asciiTheme="minorHAnsi" w:hAnsiTheme="minorHAnsi" w:cstheme="minorHAnsi"/>
          <w:b/>
          <w:sz w:val="20"/>
          <w:lang w:val="nl-BE"/>
        </w:rPr>
        <w:t xml:space="preserve">an de </w:t>
      </w:r>
      <w:r w:rsidR="00276F7E">
        <w:rPr>
          <w:rFonts w:asciiTheme="minorHAnsi" w:hAnsiTheme="minorHAnsi" w:cstheme="minorHAnsi"/>
          <w:b/>
          <w:sz w:val="20"/>
          <w:lang w:val="nl-BE"/>
        </w:rPr>
        <w:t xml:space="preserve">Vennootschap </w:t>
      </w:r>
      <w:r>
        <w:rPr>
          <w:rFonts w:asciiTheme="minorHAnsi" w:hAnsiTheme="minorHAnsi" w:cstheme="minorHAnsi"/>
          <w:b/>
          <w:sz w:val="20"/>
          <w:lang w:val="nl-BE"/>
        </w:rPr>
        <w:t xml:space="preserve">(op 21 en 26 januari 2021), stelt de Raad van Bestuur voor om Mazars te benoemen tot commissaris voor een mandaat van 3 jaar (wettelijke termijn). In overeenstemming met de </w:t>
      </w:r>
      <w:r w:rsidR="007945E1">
        <w:rPr>
          <w:rFonts w:asciiTheme="minorHAnsi" w:hAnsiTheme="minorHAnsi" w:cstheme="minorHAnsi"/>
          <w:b/>
          <w:sz w:val="20"/>
          <w:lang w:val="nl-BE"/>
        </w:rPr>
        <w:t xml:space="preserve">regels van het WVV is de Algemene Vergadering bevoegd om de jaarlijkse vaste vergoeding van de commissaris vast te stellen en zijn vergoeding wordt bijgevolg voorgelegd voor goedkeuring aan deze </w:t>
      </w:r>
      <w:r w:rsidR="00062D88">
        <w:rPr>
          <w:rFonts w:asciiTheme="minorHAnsi" w:hAnsiTheme="minorHAnsi" w:cstheme="minorHAnsi"/>
          <w:b/>
          <w:sz w:val="20"/>
          <w:lang w:val="nl-BE"/>
        </w:rPr>
        <w:t>gewone Algemene Vergadering</w:t>
      </w:r>
      <w:r w:rsidR="007945E1">
        <w:rPr>
          <w:rFonts w:asciiTheme="minorHAnsi" w:hAnsiTheme="minorHAnsi" w:cstheme="minorHAnsi"/>
          <w:b/>
          <w:sz w:val="20"/>
          <w:lang w:val="nl-BE"/>
        </w:rPr>
        <w:t>.</w:t>
      </w:r>
    </w:p>
    <w:p w14:paraId="4BB18B24" w14:textId="77777777" w:rsidR="00D91728" w:rsidRPr="00AC2F02" w:rsidRDefault="00D91728" w:rsidP="00D91728">
      <w:pPr>
        <w:pStyle w:val="wText"/>
        <w:spacing w:after="0"/>
        <w:ind w:left="360"/>
        <w:contextualSpacing/>
        <w:rPr>
          <w:rFonts w:asciiTheme="minorHAnsi" w:hAnsiTheme="minorHAnsi" w:cstheme="minorHAnsi"/>
          <w:bCs/>
          <w:iCs/>
          <w:sz w:val="22"/>
          <w:highlight w:val="yellow"/>
          <w:lang w:val="nl-BE"/>
        </w:rPr>
      </w:pPr>
    </w:p>
    <w:p w14:paraId="52F229CF" w14:textId="2785808B" w:rsidR="00D91728" w:rsidRPr="00CC39BF" w:rsidRDefault="00D91728" w:rsidP="00687DAC">
      <w:pPr>
        <w:keepNext/>
        <w:ind w:firstLine="567"/>
        <w:jc w:val="both"/>
        <w:rPr>
          <w:rFonts w:asciiTheme="minorHAnsi" w:hAnsiTheme="minorHAnsi" w:cstheme="minorHAnsi"/>
          <w:sz w:val="22"/>
          <w:szCs w:val="22"/>
          <w:lang w:val="nl-BE"/>
        </w:rPr>
      </w:pPr>
      <w:bookmarkStart w:id="27" w:name="_Hlk67402553"/>
      <w:r w:rsidRPr="00CC39BF">
        <w:rPr>
          <w:rFonts w:asciiTheme="minorHAnsi" w:hAnsiTheme="minorHAnsi" w:cstheme="minorHAnsi"/>
          <w:sz w:val="22"/>
          <w:szCs w:val="22"/>
          <w:u w:val="single"/>
          <w:lang w:val="nl-BE"/>
        </w:rPr>
        <w:t>Voorstel van besluit</w:t>
      </w:r>
      <w:r w:rsidRPr="00CC39BF">
        <w:rPr>
          <w:rFonts w:asciiTheme="minorHAnsi" w:hAnsiTheme="minorHAnsi" w:cstheme="minorHAnsi"/>
          <w:sz w:val="22"/>
          <w:szCs w:val="22"/>
          <w:lang w:val="nl-BE"/>
        </w:rPr>
        <w:t>:</w:t>
      </w:r>
    </w:p>
    <w:p w14:paraId="5AEA6A7C" w14:textId="7461A65F" w:rsidR="00D91728" w:rsidRPr="008047FE" w:rsidRDefault="007945E1" w:rsidP="00687DAC">
      <w:pPr>
        <w:pStyle w:val="ListParagraph"/>
        <w:ind w:left="567"/>
        <w:contextualSpacing/>
        <w:jc w:val="both"/>
        <w:rPr>
          <w:rFonts w:asciiTheme="minorHAnsi" w:hAnsiTheme="minorHAnsi" w:cstheme="minorHAnsi"/>
          <w:i/>
          <w:sz w:val="22"/>
          <w:szCs w:val="22"/>
          <w:lang w:val="nl-BE"/>
        </w:rPr>
      </w:pPr>
      <w:r w:rsidRPr="00CC39BF">
        <w:rPr>
          <w:rFonts w:asciiTheme="minorHAnsi" w:hAnsiTheme="minorHAnsi" w:cstheme="minorHAnsi"/>
          <w:i/>
          <w:sz w:val="22"/>
          <w:szCs w:val="22"/>
          <w:lang w:val="nl-BE"/>
        </w:rPr>
        <w:t xml:space="preserve">Op aanbeveling van het Auditcomité, </w:t>
      </w:r>
      <w:r w:rsidR="008C4670" w:rsidRPr="008C4670">
        <w:rPr>
          <w:rFonts w:asciiTheme="minorHAnsi" w:hAnsiTheme="minorHAnsi" w:cstheme="minorHAnsi"/>
          <w:i/>
          <w:sz w:val="22"/>
          <w:szCs w:val="22"/>
          <w:lang w:val="nl-BE"/>
        </w:rPr>
        <w:t xml:space="preserve">en op voordracht van de </w:t>
      </w:r>
      <w:r w:rsidR="008C4670">
        <w:rPr>
          <w:rFonts w:asciiTheme="minorHAnsi" w:hAnsiTheme="minorHAnsi" w:cstheme="minorHAnsi"/>
          <w:i/>
          <w:sz w:val="22"/>
          <w:szCs w:val="22"/>
          <w:lang w:val="nl-BE"/>
        </w:rPr>
        <w:t>O</w:t>
      </w:r>
      <w:r w:rsidR="008C4670" w:rsidRPr="008C4670">
        <w:rPr>
          <w:rFonts w:asciiTheme="minorHAnsi" w:hAnsiTheme="minorHAnsi" w:cstheme="minorHAnsi"/>
          <w:i/>
          <w:sz w:val="22"/>
          <w:szCs w:val="22"/>
          <w:lang w:val="nl-BE"/>
        </w:rPr>
        <w:t>ndernemingsraden</w:t>
      </w:r>
      <w:r w:rsidR="008C4670">
        <w:rPr>
          <w:rFonts w:asciiTheme="minorHAnsi" w:hAnsiTheme="minorHAnsi" w:cstheme="minorHAnsi"/>
          <w:i/>
          <w:sz w:val="22"/>
          <w:szCs w:val="22"/>
          <w:lang w:val="nl-BE"/>
        </w:rPr>
        <w:t xml:space="preserve">, </w:t>
      </w:r>
      <w:r w:rsidRPr="00CC39BF">
        <w:rPr>
          <w:rFonts w:asciiTheme="minorHAnsi" w:hAnsiTheme="minorHAnsi" w:cstheme="minorHAnsi"/>
          <w:i/>
          <w:sz w:val="22"/>
          <w:szCs w:val="22"/>
          <w:lang w:val="nl-BE"/>
        </w:rPr>
        <w:t xml:space="preserve">benoemt de Algemene Vergadering </w:t>
      </w:r>
      <w:r w:rsidR="00D91728" w:rsidRPr="00CC39BF">
        <w:rPr>
          <w:rFonts w:asciiTheme="minorHAnsi" w:hAnsiTheme="minorHAnsi" w:cstheme="minorHAnsi"/>
          <w:i/>
          <w:sz w:val="22"/>
          <w:szCs w:val="22"/>
          <w:lang w:val="nl-BE"/>
        </w:rPr>
        <w:t xml:space="preserve">Mazars Bedrijfsrevisoren </w:t>
      </w:r>
      <w:r w:rsidR="003B1793" w:rsidRPr="00CC39BF">
        <w:rPr>
          <w:rFonts w:asciiTheme="minorHAnsi" w:hAnsiTheme="minorHAnsi" w:cstheme="minorHAnsi"/>
          <w:i/>
          <w:sz w:val="22"/>
          <w:szCs w:val="22"/>
          <w:lang w:val="nl-BE"/>
        </w:rPr>
        <w:t>–</w:t>
      </w:r>
      <w:r w:rsidR="003B1793">
        <w:rPr>
          <w:rFonts w:asciiTheme="minorHAnsi" w:hAnsiTheme="minorHAnsi" w:cstheme="minorHAnsi"/>
          <w:i/>
          <w:sz w:val="22"/>
          <w:szCs w:val="22"/>
          <w:lang w:val="nl-BE"/>
        </w:rPr>
        <w:t xml:space="preserve"> </w:t>
      </w:r>
      <w:r w:rsidR="00D91728" w:rsidRPr="00CC39BF">
        <w:rPr>
          <w:rFonts w:asciiTheme="minorHAnsi" w:hAnsiTheme="minorHAnsi" w:cstheme="minorHAnsi"/>
          <w:i/>
          <w:sz w:val="22"/>
          <w:szCs w:val="22"/>
          <w:lang w:val="nl-BE"/>
        </w:rPr>
        <w:t xml:space="preserve">Réviseurs d'Entreprises CVBA – </w:t>
      </w:r>
      <w:r w:rsidRPr="00CC39BF">
        <w:rPr>
          <w:rFonts w:asciiTheme="minorHAnsi" w:hAnsiTheme="minorHAnsi" w:cstheme="minorHAnsi"/>
          <w:i/>
          <w:sz w:val="22"/>
          <w:szCs w:val="22"/>
          <w:lang w:val="nl-BE"/>
        </w:rPr>
        <w:t xml:space="preserve">met zetel te </w:t>
      </w:r>
      <w:r w:rsidR="003B1793" w:rsidRPr="003B1793">
        <w:rPr>
          <w:rFonts w:asciiTheme="minorHAnsi" w:hAnsiTheme="minorHAnsi" w:cstheme="minorHAnsi"/>
          <w:i/>
          <w:sz w:val="22"/>
          <w:szCs w:val="22"/>
          <w:lang w:val="nl-BE"/>
        </w:rPr>
        <w:t xml:space="preserve">Bolwerklaan 21, bus 8, 1210 Brussel </w:t>
      </w:r>
      <w:r w:rsidRPr="00CC39BF">
        <w:rPr>
          <w:rFonts w:asciiTheme="minorHAnsi" w:hAnsiTheme="minorHAnsi" w:cstheme="minorHAnsi"/>
          <w:i/>
          <w:sz w:val="22"/>
          <w:szCs w:val="22"/>
          <w:lang w:val="nl-BE"/>
        </w:rPr>
        <w:t>en met ondernemingsnummer</w:t>
      </w:r>
      <w:r w:rsidR="00D91728" w:rsidRPr="00CC39BF">
        <w:rPr>
          <w:rFonts w:asciiTheme="minorHAnsi" w:hAnsiTheme="minorHAnsi" w:cstheme="minorHAnsi"/>
          <w:i/>
          <w:sz w:val="22"/>
          <w:szCs w:val="22"/>
          <w:lang w:val="nl-BE"/>
        </w:rPr>
        <w:t xml:space="preserve"> 0428.837.889, a</w:t>
      </w:r>
      <w:r w:rsidR="00CC39BF" w:rsidRPr="00CC39BF">
        <w:rPr>
          <w:rFonts w:asciiTheme="minorHAnsi" w:hAnsiTheme="minorHAnsi" w:cstheme="minorHAnsi"/>
          <w:i/>
          <w:sz w:val="22"/>
          <w:szCs w:val="22"/>
          <w:lang w:val="nl-BE"/>
        </w:rPr>
        <w:t>ls</w:t>
      </w:r>
      <w:r w:rsidR="00CC39BF">
        <w:rPr>
          <w:rFonts w:asciiTheme="minorHAnsi" w:hAnsiTheme="minorHAnsi" w:cstheme="minorHAnsi"/>
          <w:i/>
          <w:sz w:val="22"/>
          <w:szCs w:val="22"/>
          <w:lang w:val="nl-BE"/>
        </w:rPr>
        <w:t xml:space="preserve"> commissaris voor een termijn van drie (3) jaar, tot en met de Algemene Vergadering samengeroepen om te besluiten over de jaarrekening van het boekjaar afgesloten op 31 december 2023. </w:t>
      </w:r>
      <w:r w:rsidR="008C4670" w:rsidRPr="00B808EB">
        <w:rPr>
          <w:rFonts w:asciiTheme="minorHAnsi" w:hAnsiTheme="minorHAnsi" w:cstheme="minorHAnsi"/>
          <w:i/>
          <w:iCs/>
          <w:sz w:val="22"/>
          <w:szCs w:val="22"/>
          <w:lang w:val="nl-BE"/>
        </w:rPr>
        <w:t xml:space="preserve">De vertegenwoordiger die momenteel door Mazars Bedrijfsrevisoren </w:t>
      </w:r>
      <w:r w:rsidR="003B1793">
        <w:rPr>
          <w:rFonts w:asciiTheme="minorHAnsi" w:hAnsiTheme="minorHAnsi" w:cstheme="minorHAnsi"/>
          <w:i/>
          <w:iCs/>
          <w:sz w:val="22"/>
          <w:szCs w:val="22"/>
          <w:lang w:val="nl-BE"/>
        </w:rPr>
        <w:t xml:space="preserve">- </w:t>
      </w:r>
      <w:r w:rsidR="003B1793" w:rsidRPr="00B808EB">
        <w:rPr>
          <w:rFonts w:asciiTheme="minorHAnsi" w:hAnsiTheme="minorHAnsi" w:cstheme="minorHAnsi"/>
          <w:i/>
          <w:iCs/>
          <w:sz w:val="22"/>
          <w:szCs w:val="22"/>
          <w:lang w:val="nl-BE"/>
        </w:rPr>
        <w:t xml:space="preserve">Réviseurs d'Entreprises – </w:t>
      </w:r>
      <w:r w:rsidR="008C4670" w:rsidRPr="00B808EB">
        <w:rPr>
          <w:rFonts w:asciiTheme="minorHAnsi" w:hAnsiTheme="minorHAnsi" w:cstheme="minorHAnsi"/>
          <w:i/>
          <w:iCs/>
          <w:sz w:val="22"/>
          <w:szCs w:val="22"/>
          <w:lang w:val="nl-BE"/>
        </w:rPr>
        <w:t>is aangewezen is de heer Anton Nuttens, commissaris</w:t>
      </w:r>
      <w:r w:rsidR="008D5428" w:rsidRPr="00B808EB">
        <w:rPr>
          <w:rFonts w:asciiTheme="minorHAnsi" w:hAnsiTheme="minorHAnsi" w:cstheme="minorHAnsi"/>
          <w:i/>
          <w:iCs/>
          <w:sz w:val="22"/>
          <w:szCs w:val="22"/>
          <w:lang w:val="nl-BE"/>
        </w:rPr>
        <w:t xml:space="preserve">. </w:t>
      </w:r>
      <w:r w:rsidR="00CC39BF">
        <w:rPr>
          <w:rFonts w:asciiTheme="minorHAnsi" w:hAnsiTheme="minorHAnsi" w:cstheme="minorHAnsi"/>
          <w:i/>
          <w:sz w:val="22"/>
          <w:szCs w:val="22"/>
          <w:lang w:val="nl-BE"/>
        </w:rPr>
        <w:t>De jaarlijkse vergoeding van de commissaris voor de controle van de jaarrekening van UCB NV</w:t>
      </w:r>
      <w:r w:rsidR="008047FE">
        <w:rPr>
          <w:rFonts w:asciiTheme="minorHAnsi" w:hAnsiTheme="minorHAnsi" w:cstheme="minorHAnsi"/>
          <w:i/>
          <w:sz w:val="22"/>
          <w:szCs w:val="22"/>
          <w:lang w:val="nl-BE"/>
        </w:rPr>
        <w:t xml:space="preserve"> en de geconsolideerde jaarrekening, wordt vastgesteld op € 415 000 (</w:t>
      </w:r>
      <w:r w:rsidR="008047FE" w:rsidRPr="008047FE">
        <w:rPr>
          <w:rFonts w:asciiTheme="minorHAnsi" w:hAnsiTheme="minorHAnsi" w:cstheme="minorHAnsi"/>
          <w:i/>
          <w:sz w:val="22"/>
          <w:szCs w:val="22"/>
          <w:lang w:val="nl-NL"/>
        </w:rPr>
        <w:t>plus BTW, out-of-pocket kosten en de IBR betaling</w:t>
      </w:r>
      <w:r w:rsidR="008047FE">
        <w:rPr>
          <w:rFonts w:asciiTheme="minorHAnsi" w:hAnsiTheme="minorHAnsi" w:cstheme="minorHAnsi"/>
          <w:i/>
          <w:sz w:val="22"/>
          <w:szCs w:val="22"/>
          <w:lang w:val="nl-NL"/>
        </w:rPr>
        <w:t>)</w:t>
      </w:r>
      <w:r w:rsidR="00D91728" w:rsidRPr="008047FE">
        <w:rPr>
          <w:rFonts w:asciiTheme="minorHAnsi" w:hAnsiTheme="minorHAnsi" w:cstheme="minorHAnsi"/>
          <w:i/>
          <w:sz w:val="22"/>
          <w:szCs w:val="22"/>
          <w:lang w:val="nl-BE"/>
        </w:rPr>
        <w:t>.</w:t>
      </w:r>
    </w:p>
    <w:bookmarkEnd w:id="27"/>
    <w:p w14:paraId="5394B7F2" w14:textId="77777777" w:rsidR="00D91728" w:rsidRPr="008047FE" w:rsidRDefault="00D91728" w:rsidP="00ED2EA9">
      <w:pPr>
        <w:rPr>
          <w:rFonts w:asciiTheme="minorHAnsi" w:hAnsiTheme="minorHAnsi" w:cstheme="minorHAnsi"/>
          <w:b/>
          <w:bCs/>
          <w:sz w:val="22"/>
          <w:szCs w:val="22"/>
          <w:u w:val="single"/>
          <w:lang w:val="nl-BE"/>
        </w:rPr>
      </w:pPr>
    </w:p>
    <w:p w14:paraId="73AFB2C2" w14:textId="190E45B4" w:rsidR="00ED2EA9" w:rsidRPr="00A962F0" w:rsidRDefault="00ED2EA9" w:rsidP="00ED2EA9">
      <w:pPr>
        <w:rPr>
          <w:rFonts w:asciiTheme="minorHAnsi" w:hAnsiTheme="minorHAnsi" w:cstheme="minorHAnsi"/>
          <w:b/>
          <w:bCs/>
          <w:sz w:val="22"/>
          <w:szCs w:val="22"/>
          <w:u w:val="single"/>
          <w:lang w:val="nl-BE"/>
        </w:rPr>
      </w:pPr>
      <w:r w:rsidRPr="00A962F0">
        <w:rPr>
          <w:rFonts w:asciiTheme="minorHAnsi" w:hAnsiTheme="minorHAnsi" w:cstheme="minorHAnsi"/>
          <w:b/>
          <w:bCs/>
          <w:sz w:val="22"/>
          <w:szCs w:val="22"/>
          <w:u w:val="single"/>
          <w:lang w:val="nl-BE"/>
        </w:rPr>
        <w:t>BIJZONDER GEDEELTE</w:t>
      </w:r>
    </w:p>
    <w:p w14:paraId="3669C3DF" w14:textId="77777777" w:rsidR="00ED2EA9" w:rsidRDefault="00ED2EA9" w:rsidP="00ED2EA9">
      <w:pPr>
        <w:pStyle w:val="ListParagraph"/>
        <w:ind w:left="0"/>
        <w:jc w:val="both"/>
        <w:rPr>
          <w:rFonts w:asciiTheme="minorHAnsi" w:hAnsiTheme="minorHAnsi" w:cstheme="minorHAnsi"/>
          <w:sz w:val="22"/>
          <w:szCs w:val="22"/>
          <w:lang w:val="nl-BE"/>
        </w:rPr>
      </w:pPr>
    </w:p>
    <w:p w14:paraId="128C248C" w14:textId="77777777" w:rsidR="00ED2EA9" w:rsidRPr="008F0CDC" w:rsidRDefault="00ED2EA9" w:rsidP="00ED2EA9">
      <w:pPr>
        <w:pStyle w:val="ListParagraph"/>
        <w:numPr>
          <w:ilvl w:val="0"/>
          <w:numId w:val="2"/>
        </w:numPr>
        <w:ind w:left="567" w:hanging="567"/>
        <w:jc w:val="both"/>
        <w:rPr>
          <w:rFonts w:asciiTheme="minorHAnsi" w:hAnsiTheme="minorHAnsi" w:cstheme="minorHAnsi"/>
          <w:b/>
          <w:sz w:val="22"/>
          <w:szCs w:val="22"/>
          <w:lang w:val="nl-BE"/>
        </w:rPr>
      </w:pPr>
      <w:r w:rsidRPr="008F0CDC">
        <w:rPr>
          <w:rFonts w:asciiTheme="minorHAnsi" w:hAnsiTheme="minorHAnsi" w:cstheme="minorHAnsi"/>
          <w:b/>
          <w:sz w:val="22"/>
          <w:szCs w:val="22"/>
          <w:lang w:val="nl-BE"/>
        </w:rPr>
        <w:t>Lange Termijn Incentive Plannen</w:t>
      </w:r>
      <w:r>
        <w:rPr>
          <w:rFonts w:asciiTheme="minorHAnsi" w:hAnsiTheme="minorHAnsi" w:cstheme="minorHAnsi"/>
          <w:b/>
          <w:sz w:val="22"/>
          <w:szCs w:val="22"/>
          <w:lang w:val="nl-BE"/>
        </w:rPr>
        <w:t xml:space="preserve"> - </w:t>
      </w:r>
      <w:r w:rsidRPr="008F0CDC">
        <w:rPr>
          <w:rFonts w:asciiTheme="minorHAnsi" w:hAnsiTheme="minorHAnsi" w:cstheme="minorHAnsi"/>
          <w:b/>
          <w:sz w:val="22"/>
          <w:szCs w:val="22"/>
          <w:lang w:val="nl-BE"/>
        </w:rPr>
        <w:t>Programma voor de kosteloze toekenning van aandelen</w:t>
      </w:r>
    </w:p>
    <w:p w14:paraId="2562BCDE" w14:textId="77777777" w:rsidR="00ED2EA9" w:rsidRPr="0021479B" w:rsidRDefault="00ED2EA9" w:rsidP="00ED2EA9">
      <w:pPr>
        <w:keepNext/>
        <w:tabs>
          <w:tab w:val="left" w:pos="426"/>
        </w:tabs>
        <w:ind w:left="426"/>
        <w:jc w:val="both"/>
        <w:rPr>
          <w:rFonts w:asciiTheme="minorHAnsi" w:hAnsiTheme="minorHAnsi" w:cstheme="minorHAnsi"/>
          <w:sz w:val="22"/>
          <w:szCs w:val="22"/>
          <w:lang w:val="nl-BE"/>
        </w:rPr>
      </w:pPr>
    </w:p>
    <w:p w14:paraId="57F4585B" w14:textId="104D7FF0" w:rsidR="00ED2EA9" w:rsidRDefault="00ED2EA9" w:rsidP="00ED2EA9">
      <w:pPr>
        <w:tabs>
          <w:tab w:val="left" w:pos="567"/>
        </w:tabs>
        <w:ind w:left="567"/>
        <w:contextualSpacing/>
        <w:jc w:val="both"/>
        <w:rPr>
          <w:rFonts w:asciiTheme="minorHAnsi" w:hAnsiTheme="minorHAnsi" w:cstheme="minorHAnsi"/>
          <w:b/>
          <w:sz w:val="20"/>
          <w:lang w:val="nl-NL"/>
        </w:rPr>
      </w:pPr>
      <w:r w:rsidRPr="00442B6E">
        <w:rPr>
          <w:rFonts w:asciiTheme="minorHAnsi" w:hAnsiTheme="minorHAnsi" w:cstheme="minorHAnsi"/>
          <w:b/>
          <w:sz w:val="20"/>
          <w:szCs w:val="22"/>
          <w:lang w:val="nl-BE"/>
        </w:rPr>
        <w:t xml:space="preserve">Deze </w:t>
      </w:r>
      <w:r w:rsidRPr="00907668">
        <w:rPr>
          <w:rFonts w:asciiTheme="minorHAnsi" w:hAnsiTheme="minorHAnsi" w:cstheme="minorHAnsi"/>
          <w:b/>
          <w:sz w:val="20"/>
          <w:szCs w:val="22"/>
          <w:lang w:val="nl-BE"/>
        </w:rPr>
        <w:t>goedkeuring gevraagd</w:t>
      </w:r>
      <w:r>
        <w:rPr>
          <w:rFonts w:asciiTheme="minorHAnsi" w:hAnsiTheme="minorHAnsi" w:cstheme="minorHAnsi"/>
          <w:b/>
          <w:sz w:val="20"/>
          <w:szCs w:val="22"/>
          <w:lang w:val="nl-BE"/>
        </w:rPr>
        <w:t xml:space="preserve"> </w:t>
      </w:r>
      <w:r w:rsidRPr="00442B6E">
        <w:rPr>
          <w:rFonts w:asciiTheme="minorHAnsi" w:hAnsiTheme="minorHAnsi" w:cstheme="minorHAnsi"/>
          <w:b/>
          <w:sz w:val="20"/>
          <w:szCs w:val="22"/>
          <w:lang w:val="nl-BE"/>
        </w:rPr>
        <w:t>aan de</w:t>
      </w:r>
      <w:r w:rsidR="008E3FBC">
        <w:rPr>
          <w:rFonts w:asciiTheme="minorHAnsi" w:hAnsiTheme="minorHAnsi" w:cstheme="minorHAnsi"/>
          <w:b/>
          <w:sz w:val="20"/>
          <w:szCs w:val="22"/>
          <w:lang w:val="nl-BE"/>
        </w:rPr>
        <w:t xml:space="preserve"> </w:t>
      </w:r>
      <w:r>
        <w:rPr>
          <w:rFonts w:asciiTheme="minorHAnsi" w:hAnsiTheme="minorHAnsi" w:cstheme="minorHAnsi"/>
          <w:b/>
          <w:sz w:val="20"/>
          <w:szCs w:val="22"/>
          <w:lang w:val="nl-BE"/>
        </w:rPr>
        <w:t xml:space="preserve">Algemene </w:t>
      </w:r>
      <w:r w:rsidRPr="00442B6E">
        <w:rPr>
          <w:rFonts w:asciiTheme="minorHAnsi" w:hAnsiTheme="minorHAnsi" w:cstheme="minorHAnsi"/>
          <w:b/>
          <w:sz w:val="20"/>
          <w:szCs w:val="22"/>
          <w:lang w:val="nl-BE"/>
        </w:rPr>
        <w:t xml:space="preserve">Vergadering wordt niet door de </w:t>
      </w:r>
      <w:r>
        <w:rPr>
          <w:rFonts w:asciiTheme="minorHAnsi" w:hAnsiTheme="minorHAnsi" w:cstheme="minorHAnsi"/>
          <w:b/>
          <w:sz w:val="20"/>
          <w:szCs w:val="22"/>
          <w:lang w:val="nl-BE"/>
        </w:rPr>
        <w:t xml:space="preserve">Belgische </w:t>
      </w:r>
      <w:r w:rsidRPr="00442B6E">
        <w:rPr>
          <w:rFonts w:asciiTheme="minorHAnsi" w:hAnsiTheme="minorHAnsi" w:cstheme="minorHAnsi"/>
          <w:b/>
          <w:sz w:val="20"/>
          <w:szCs w:val="22"/>
          <w:lang w:val="nl-BE"/>
        </w:rPr>
        <w:t>wet</w:t>
      </w:r>
      <w:r>
        <w:rPr>
          <w:rFonts w:asciiTheme="minorHAnsi" w:hAnsiTheme="minorHAnsi" w:cstheme="minorHAnsi"/>
          <w:b/>
          <w:sz w:val="20"/>
          <w:szCs w:val="22"/>
          <w:lang w:val="nl-BE"/>
        </w:rPr>
        <w:t>geving</w:t>
      </w:r>
      <w:r w:rsidRPr="00442B6E">
        <w:rPr>
          <w:rFonts w:asciiTheme="minorHAnsi" w:hAnsiTheme="minorHAnsi" w:cstheme="minorHAnsi"/>
          <w:b/>
          <w:sz w:val="20"/>
          <w:szCs w:val="22"/>
          <w:lang w:val="nl-BE"/>
        </w:rPr>
        <w:t xml:space="preserve"> vereist, maar wordt gevraagd in een streven naar transparantie, </w:t>
      </w:r>
      <w:r>
        <w:rPr>
          <w:rFonts w:asciiTheme="minorHAnsi" w:hAnsiTheme="minorHAnsi" w:cstheme="minorHAnsi"/>
          <w:b/>
          <w:sz w:val="20"/>
          <w:szCs w:val="22"/>
          <w:lang w:val="nl-BE"/>
        </w:rPr>
        <w:t xml:space="preserve">en desgevallend, om in overeenstemming te zijn met het buitenlands recht van bepaalde rechtsgebieden waar onze Lange Termijn Incentive Plannen (LTI plannen) worden aangeboden aan onze werknemers. </w:t>
      </w:r>
      <w:r w:rsidRPr="00BA36F6">
        <w:rPr>
          <w:rFonts w:asciiTheme="minorHAnsi" w:hAnsiTheme="minorHAnsi" w:cstheme="minorHAnsi"/>
          <w:b/>
          <w:sz w:val="20"/>
          <w:lang w:val="nl-NL"/>
        </w:rPr>
        <w:t>Voor verdere informati</w:t>
      </w:r>
      <w:r>
        <w:rPr>
          <w:rFonts w:asciiTheme="minorHAnsi" w:hAnsiTheme="minorHAnsi" w:cstheme="minorHAnsi"/>
          <w:b/>
          <w:sz w:val="20"/>
          <w:lang w:val="nl-NL"/>
        </w:rPr>
        <w:t>e</w:t>
      </w:r>
      <w:r w:rsidRPr="00BA36F6">
        <w:rPr>
          <w:rFonts w:asciiTheme="minorHAnsi" w:hAnsiTheme="minorHAnsi" w:cstheme="minorHAnsi"/>
          <w:b/>
          <w:sz w:val="20"/>
          <w:lang w:val="nl-NL"/>
        </w:rPr>
        <w:t xml:space="preserve"> met betrekking tot </w:t>
      </w:r>
      <w:r>
        <w:rPr>
          <w:rFonts w:asciiTheme="minorHAnsi" w:hAnsiTheme="minorHAnsi" w:cstheme="minorHAnsi"/>
          <w:b/>
          <w:sz w:val="20"/>
          <w:lang w:val="nl-NL"/>
        </w:rPr>
        <w:t>UCB’s LTI plannen wordt verwezen naar het 20</w:t>
      </w:r>
      <w:r w:rsidR="008E3FBC">
        <w:rPr>
          <w:rFonts w:asciiTheme="minorHAnsi" w:hAnsiTheme="minorHAnsi" w:cstheme="minorHAnsi"/>
          <w:b/>
          <w:sz w:val="20"/>
          <w:lang w:val="nl-NL"/>
        </w:rPr>
        <w:t>20</w:t>
      </w:r>
      <w:r>
        <w:rPr>
          <w:rFonts w:asciiTheme="minorHAnsi" w:hAnsiTheme="minorHAnsi" w:cstheme="minorHAnsi"/>
          <w:b/>
          <w:sz w:val="20"/>
          <w:lang w:val="nl-NL"/>
        </w:rPr>
        <w:t xml:space="preserve"> renumeratie</w:t>
      </w:r>
      <w:r w:rsidR="008047FE">
        <w:rPr>
          <w:rFonts w:asciiTheme="minorHAnsi" w:hAnsiTheme="minorHAnsi" w:cstheme="minorHAnsi"/>
          <w:b/>
          <w:sz w:val="20"/>
          <w:lang w:val="nl-NL"/>
        </w:rPr>
        <w:t>verslag</w:t>
      </w:r>
      <w:r>
        <w:rPr>
          <w:rFonts w:asciiTheme="minorHAnsi" w:hAnsiTheme="minorHAnsi" w:cstheme="minorHAnsi"/>
          <w:b/>
          <w:sz w:val="20"/>
          <w:lang w:val="nl-NL"/>
        </w:rPr>
        <w:t>. Voor alle duidelijkheid bevestigt UCB</w:t>
      </w:r>
      <w:r w:rsidR="00712B63">
        <w:rPr>
          <w:rFonts w:asciiTheme="minorHAnsi" w:hAnsiTheme="minorHAnsi" w:cstheme="minorHAnsi"/>
          <w:b/>
          <w:sz w:val="20"/>
          <w:lang w:val="nl-NL"/>
        </w:rPr>
        <w:t xml:space="preserve"> NV</w:t>
      </w:r>
      <w:r>
        <w:rPr>
          <w:rFonts w:asciiTheme="minorHAnsi" w:hAnsiTheme="minorHAnsi" w:cstheme="minorHAnsi"/>
          <w:b/>
          <w:sz w:val="20"/>
          <w:lang w:val="nl-NL"/>
        </w:rPr>
        <w:t xml:space="preserve"> dat </w:t>
      </w:r>
      <w:r w:rsidR="008047FE">
        <w:rPr>
          <w:rFonts w:asciiTheme="minorHAnsi" w:hAnsiTheme="minorHAnsi" w:cstheme="minorHAnsi"/>
          <w:b/>
          <w:sz w:val="20"/>
          <w:lang w:val="nl-NL"/>
        </w:rPr>
        <w:t xml:space="preserve">het </w:t>
      </w:r>
      <w:r>
        <w:rPr>
          <w:rFonts w:asciiTheme="minorHAnsi" w:hAnsiTheme="minorHAnsi" w:cstheme="minorHAnsi"/>
          <w:b/>
          <w:sz w:val="20"/>
          <w:lang w:val="nl-NL"/>
        </w:rPr>
        <w:t xml:space="preserve">al </w:t>
      </w:r>
      <w:r w:rsidR="008047FE">
        <w:rPr>
          <w:rFonts w:asciiTheme="minorHAnsi" w:hAnsiTheme="minorHAnsi" w:cstheme="minorHAnsi"/>
          <w:b/>
          <w:sz w:val="20"/>
          <w:lang w:val="nl-NL"/>
        </w:rPr>
        <w:t>zijn</w:t>
      </w:r>
      <w:r>
        <w:rPr>
          <w:rFonts w:asciiTheme="minorHAnsi" w:hAnsiTheme="minorHAnsi" w:cstheme="minorHAnsi"/>
          <w:b/>
          <w:sz w:val="20"/>
          <w:lang w:val="nl-NL"/>
        </w:rPr>
        <w:t xml:space="preserve"> verplichtingen onder de LTI plannen vervult met bestaande aandelen, i.e. door middel van inkoop van eigen aandelen, zodat er geen verwatering optreedt voor bestaande aandeelhouders van UCB NV.</w:t>
      </w:r>
    </w:p>
    <w:p w14:paraId="53EE6E61" w14:textId="77777777" w:rsidR="00ED2EA9" w:rsidRPr="00BA36F6" w:rsidRDefault="00ED2EA9" w:rsidP="00ED2EA9">
      <w:pPr>
        <w:keepNext/>
        <w:tabs>
          <w:tab w:val="left" w:pos="567"/>
        </w:tabs>
        <w:ind w:left="567" w:firstLine="142"/>
        <w:jc w:val="both"/>
        <w:rPr>
          <w:rFonts w:asciiTheme="minorHAnsi" w:hAnsiTheme="minorHAnsi" w:cstheme="minorHAnsi"/>
          <w:b/>
          <w:sz w:val="20"/>
          <w:szCs w:val="22"/>
          <w:lang w:val="nl-NL"/>
        </w:rPr>
      </w:pPr>
    </w:p>
    <w:p w14:paraId="7D0D5879" w14:textId="77777777" w:rsidR="00ED2EA9" w:rsidRPr="0021479B" w:rsidRDefault="00ED2EA9" w:rsidP="00ED2EA9">
      <w:pPr>
        <w:keepNext/>
        <w:tabs>
          <w:tab w:val="left" w:pos="567"/>
        </w:tabs>
        <w:jc w:val="both"/>
        <w:rPr>
          <w:rFonts w:asciiTheme="minorHAnsi" w:hAnsiTheme="minorHAnsi" w:cstheme="minorHAnsi"/>
          <w:sz w:val="22"/>
          <w:szCs w:val="22"/>
          <w:lang w:val="nl-BE"/>
        </w:rPr>
      </w:pPr>
      <w:r w:rsidRPr="00BA36F6">
        <w:rPr>
          <w:rFonts w:asciiTheme="minorHAnsi" w:hAnsiTheme="minorHAnsi" w:cstheme="minorHAnsi"/>
          <w:sz w:val="22"/>
          <w:szCs w:val="22"/>
          <w:lang w:val="nl-NL"/>
        </w:rPr>
        <w:tab/>
      </w:r>
      <w:bookmarkStart w:id="28" w:name="_Hlk67402591"/>
      <w:r w:rsidRPr="0021479B">
        <w:rPr>
          <w:rFonts w:asciiTheme="minorHAnsi" w:hAnsiTheme="minorHAnsi" w:cstheme="minorHAnsi"/>
          <w:sz w:val="22"/>
          <w:szCs w:val="22"/>
          <w:u w:val="single"/>
          <w:lang w:val="nl-BE"/>
        </w:rPr>
        <w:t>Voorstel van besluit</w:t>
      </w:r>
      <w:r w:rsidRPr="0021479B">
        <w:rPr>
          <w:rFonts w:asciiTheme="minorHAnsi" w:hAnsiTheme="minorHAnsi" w:cstheme="minorHAnsi"/>
          <w:sz w:val="22"/>
          <w:szCs w:val="22"/>
          <w:lang w:val="nl-BE"/>
        </w:rPr>
        <w:t>:</w:t>
      </w:r>
    </w:p>
    <w:p w14:paraId="040826FA" w14:textId="6E37836E" w:rsidR="00ED2EA9" w:rsidRPr="00512401" w:rsidRDefault="00ED2EA9" w:rsidP="00ED2EA9">
      <w:pPr>
        <w:keepNext/>
        <w:ind w:left="567"/>
        <w:jc w:val="both"/>
        <w:rPr>
          <w:rFonts w:asciiTheme="minorHAnsi" w:hAnsiTheme="minorHAnsi" w:cstheme="minorHAnsi"/>
          <w:i/>
          <w:iCs/>
          <w:sz w:val="22"/>
          <w:szCs w:val="22"/>
          <w:lang w:val="nl-BE"/>
        </w:rPr>
      </w:pPr>
      <w:r w:rsidRPr="00512401">
        <w:rPr>
          <w:rFonts w:asciiTheme="minorHAnsi" w:hAnsiTheme="minorHAnsi" w:cstheme="minorHAnsi"/>
          <w:i/>
          <w:iCs/>
          <w:sz w:val="22"/>
          <w:szCs w:val="22"/>
          <w:lang w:val="nl-BE"/>
        </w:rPr>
        <w:t xml:space="preserve">De Algemene Vergadering keurt de beslissing van de Raad van Bestuur goed om een geschat aantal van </w:t>
      </w:r>
      <w:r w:rsidR="008E3FBC">
        <w:rPr>
          <w:rFonts w:asciiTheme="minorHAnsi" w:hAnsiTheme="minorHAnsi" w:cstheme="minorHAnsi"/>
          <w:i/>
          <w:iCs/>
          <w:sz w:val="22"/>
          <w:szCs w:val="22"/>
          <w:lang w:val="nl-BE"/>
        </w:rPr>
        <w:t xml:space="preserve">940 000 </w:t>
      </w:r>
      <w:r w:rsidRPr="00512401">
        <w:rPr>
          <w:rFonts w:asciiTheme="minorHAnsi" w:hAnsiTheme="minorHAnsi" w:cstheme="minorHAnsi"/>
          <w:i/>
          <w:iCs/>
          <w:sz w:val="22"/>
          <w:szCs w:val="22"/>
          <w:lang w:val="nl-BE"/>
        </w:rPr>
        <w:t>aandelen kosteloos toe te kennen:</w:t>
      </w:r>
    </w:p>
    <w:p w14:paraId="47CBF29A" w14:textId="50E4EE00" w:rsidR="00ED2EA9" w:rsidRPr="00512401" w:rsidRDefault="00ED2EA9" w:rsidP="00ED2EA9">
      <w:pPr>
        <w:numPr>
          <w:ilvl w:val="0"/>
          <w:numId w:val="7"/>
        </w:numPr>
        <w:tabs>
          <w:tab w:val="clear" w:pos="720"/>
        </w:tabs>
        <w:ind w:left="1080"/>
        <w:jc w:val="both"/>
        <w:rPr>
          <w:rFonts w:asciiTheme="minorHAnsi" w:hAnsiTheme="minorHAnsi" w:cstheme="minorHAnsi"/>
          <w:i/>
          <w:iCs/>
          <w:sz w:val="22"/>
          <w:szCs w:val="22"/>
          <w:lang w:val="nl-BE"/>
        </w:rPr>
      </w:pPr>
      <w:r w:rsidRPr="00512401">
        <w:rPr>
          <w:rFonts w:asciiTheme="minorHAnsi" w:hAnsiTheme="minorHAnsi" w:cstheme="minorHAnsi"/>
          <w:i/>
          <w:iCs/>
          <w:sz w:val="22"/>
          <w:szCs w:val="22"/>
          <w:lang w:val="nl-BE"/>
        </w:rPr>
        <w:t xml:space="preserve">waarvan een geschat aantal van </w:t>
      </w:r>
      <w:r w:rsidR="008E3FBC">
        <w:rPr>
          <w:rFonts w:asciiTheme="minorHAnsi" w:hAnsiTheme="minorHAnsi" w:cstheme="minorHAnsi"/>
          <w:i/>
          <w:iCs/>
          <w:sz w:val="22"/>
          <w:szCs w:val="22"/>
          <w:lang w:val="nl-BE"/>
        </w:rPr>
        <w:t xml:space="preserve">750 000 </w:t>
      </w:r>
      <w:r w:rsidRPr="00512401">
        <w:rPr>
          <w:rFonts w:asciiTheme="minorHAnsi" w:hAnsiTheme="minorHAnsi" w:cstheme="minorHAnsi"/>
          <w:i/>
          <w:iCs/>
          <w:sz w:val="22"/>
          <w:szCs w:val="22"/>
          <w:lang w:val="nl-BE"/>
        </w:rPr>
        <w:t>aandelen aan de werknemers die daarvoor in aanmerking komen</w:t>
      </w:r>
      <w:r>
        <w:rPr>
          <w:rFonts w:asciiTheme="minorHAnsi" w:hAnsiTheme="minorHAnsi" w:cstheme="minorHAnsi"/>
          <w:i/>
          <w:iCs/>
          <w:sz w:val="22"/>
          <w:szCs w:val="22"/>
          <w:lang w:val="nl-BE"/>
        </w:rPr>
        <w:t xml:space="preserve"> onder het Lange Termijn Incentive beleid (LTI beleid)</w:t>
      </w:r>
      <w:r w:rsidRPr="00512401">
        <w:rPr>
          <w:rFonts w:asciiTheme="minorHAnsi" w:hAnsiTheme="minorHAnsi" w:cstheme="minorHAnsi"/>
          <w:i/>
          <w:iCs/>
          <w:sz w:val="22"/>
          <w:szCs w:val="22"/>
          <w:lang w:val="nl-BE"/>
        </w:rPr>
        <w:t xml:space="preserve">, </w:t>
      </w:r>
      <w:r>
        <w:rPr>
          <w:rFonts w:asciiTheme="minorHAnsi" w:hAnsiTheme="minorHAnsi" w:cstheme="minorHAnsi"/>
          <w:i/>
          <w:iCs/>
          <w:sz w:val="22"/>
          <w:szCs w:val="22"/>
          <w:lang w:val="nl-BE"/>
        </w:rPr>
        <w:t xml:space="preserve">hetzij </w:t>
      </w:r>
      <w:r w:rsidR="008E3FBC">
        <w:rPr>
          <w:rFonts w:asciiTheme="minorHAnsi" w:hAnsiTheme="minorHAnsi" w:cstheme="minorHAnsi"/>
          <w:i/>
          <w:iCs/>
          <w:sz w:val="22"/>
          <w:szCs w:val="22"/>
          <w:lang w:val="nl-BE"/>
        </w:rPr>
        <w:t xml:space="preserve">2 323 </w:t>
      </w:r>
      <w:r w:rsidRPr="00512401">
        <w:rPr>
          <w:rFonts w:asciiTheme="minorHAnsi" w:hAnsiTheme="minorHAnsi" w:cstheme="minorHAnsi"/>
          <w:i/>
          <w:iCs/>
          <w:sz w:val="22"/>
          <w:szCs w:val="22"/>
          <w:lang w:val="nl-BE"/>
        </w:rPr>
        <w:t>personen, volgens de toekenningscriteria van toepassing op de betrokkenen. Deze kosteloze aandelen worden enkel definitief verworven op voorwaarde dat de betrokken werknemers nog steeds tewerkgesteld zijn binnen de UCB groep drie jaar na de toekenning;</w:t>
      </w:r>
    </w:p>
    <w:p w14:paraId="7626D71B" w14:textId="63A70816" w:rsidR="00ED2EA9" w:rsidRPr="00D61DE6" w:rsidRDefault="00ED2EA9" w:rsidP="00ED2EA9">
      <w:pPr>
        <w:pStyle w:val="ListParagraph"/>
        <w:numPr>
          <w:ilvl w:val="0"/>
          <w:numId w:val="7"/>
        </w:numPr>
        <w:tabs>
          <w:tab w:val="clear" w:pos="720"/>
        </w:tabs>
        <w:ind w:left="1080"/>
        <w:jc w:val="both"/>
        <w:rPr>
          <w:rFonts w:asciiTheme="minorHAnsi" w:hAnsiTheme="minorHAnsi" w:cstheme="minorHAnsi"/>
          <w:i/>
          <w:sz w:val="22"/>
          <w:szCs w:val="22"/>
          <w:lang w:val="nl-BE"/>
        </w:rPr>
      </w:pPr>
      <w:r w:rsidRPr="00512401">
        <w:rPr>
          <w:rFonts w:asciiTheme="minorHAnsi" w:hAnsiTheme="minorHAnsi" w:cstheme="minorHAnsi"/>
          <w:i/>
          <w:iCs/>
          <w:sz w:val="22"/>
          <w:szCs w:val="22"/>
          <w:lang w:val="nl-BE"/>
        </w:rPr>
        <w:t xml:space="preserve">waarvan een geschat aantal van </w:t>
      </w:r>
      <w:r w:rsidR="008E3FBC">
        <w:rPr>
          <w:rFonts w:asciiTheme="minorHAnsi" w:hAnsiTheme="minorHAnsi" w:cstheme="minorHAnsi"/>
          <w:i/>
          <w:iCs/>
          <w:sz w:val="22"/>
          <w:szCs w:val="22"/>
          <w:lang w:val="nl-BE"/>
        </w:rPr>
        <w:t xml:space="preserve">190 000 </w:t>
      </w:r>
      <w:r>
        <w:rPr>
          <w:rFonts w:asciiTheme="minorHAnsi" w:hAnsiTheme="minorHAnsi" w:cstheme="minorHAnsi"/>
          <w:i/>
          <w:iCs/>
          <w:sz w:val="22"/>
          <w:szCs w:val="22"/>
          <w:lang w:val="nl-BE"/>
        </w:rPr>
        <w:t xml:space="preserve">aandelen </w:t>
      </w:r>
      <w:r w:rsidRPr="00512401">
        <w:rPr>
          <w:rFonts w:asciiTheme="minorHAnsi" w:hAnsiTheme="minorHAnsi" w:cstheme="minorHAnsi"/>
          <w:i/>
          <w:iCs/>
          <w:sz w:val="22"/>
          <w:szCs w:val="22"/>
          <w:lang w:val="nl-BE"/>
        </w:rPr>
        <w:t xml:space="preserve">aan </w:t>
      </w:r>
      <w:r>
        <w:rPr>
          <w:rFonts w:asciiTheme="minorHAnsi" w:hAnsiTheme="minorHAnsi" w:cstheme="minorHAnsi"/>
          <w:i/>
          <w:iCs/>
          <w:sz w:val="22"/>
          <w:szCs w:val="22"/>
          <w:lang w:val="nl-BE"/>
        </w:rPr>
        <w:t xml:space="preserve">werknemers die daarvoor in aanmerking komen onder </w:t>
      </w:r>
      <w:r w:rsidRPr="00512401">
        <w:rPr>
          <w:rFonts w:asciiTheme="minorHAnsi" w:hAnsiTheme="minorHAnsi" w:cstheme="minorHAnsi"/>
          <w:i/>
          <w:iCs/>
          <w:sz w:val="22"/>
          <w:szCs w:val="22"/>
          <w:lang w:val="nl-BE"/>
        </w:rPr>
        <w:t xml:space="preserve">het Prestatieaandelen Plan, hetzij </w:t>
      </w:r>
      <w:r w:rsidR="008E3FBC">
        <w:rPr>
          <w:rFonts w:asciiTheme="minorHAnsi" w:hAnsiTheme="minorHAnsi" w:cstheme="minorHAnsi"/>
          <w:i/>
          <w:iCs/>
          <w:sz w:val="22"/>
          <w:szCs w:val="22"/>
          <w:lang w:val="nl-BE"/>
        </w:rPr>
        <w:t xml:space="preserve">143 </w:t>
      </w:r>
      <w:r w:rsidRPr="00512401">
        <w:rPr>
          <w:rFonts w:asciiTheme="minorHAnsi" w:hAnsiTheme="minorHAnsi" w:cstheme="minorHAnsi"/>
          <w:i/>
          <w:iCs/>
          <w:sz w:val="22"/>
          <w:szCs w:val="22"/>
          <w:lang w:val="nl-BE"/>
        </w:rPr>
        <w:t>personen, volgens de toekenningscriteria van toepassing op de betrokkenen. De levering zal gebeuren op het einde van een verwervingsperiode (‘vesting period’) van drie jaar en zal tussen 0% en 150% van het initieel toegekende aantal kunnen variëren, afhankelijk van de mate waarin de op het ogenblik van de toekenning door de Raad van Bestuur van UCB NV's vastgestelde prestatiedoeleinden werden bereikt</w:t>
      </w:r>
      <w:r w:rsidR="008E3FBC">
        <w:rPr>
          <w:rFonts w:asciiTheme="minorHAnsi" w:hAnsiTheme="minorHAnsi" w:cstheme="minorHAnsi"/>
          <w:i/>
          <w:iCs/>
          <w:sz w:val="22"/>
          <w:szCs w:val="22"/>
          <w:lang w:val="nl-BE"/>
        </w:rPr>
        <w:t>.</w:t>
      </w:r>
    </w:p>
    <w:p w14:paraId="5320A5C0" w14:textId="28B75BBC" w:rsidR="00ED2EA9" w:rsidRDefault="00ED2EA9" w:rsidP="00ED2EA9">
      <w:pPr>
        <w:tabs>
          <w:tab w:val="left" w:pos="567"/>
        </w:tabs>
        <w:ind w:left="567" w:hanging="141"/>
        <w:jc w:val="both"/>
        <w:rPr>
          <w:rFonts w:asciiTheme="minorHAnsi" w:hAnsiTheme="minorHAnsi" w:cstheme="minorHAnsi"/>
          <w:i/>
          <w:sz w:val="22"/>
          <w:szCs w:val="22"/>
          <w:lang w:val="nl-BE"/>
        </w:rPr>
      </w:pPr>
      <w:r w:rsidRPr="00512401">
        <w:rPr>
          <w:rFonts w:asciiTheme="minorHAnsi" w:hAnsiTheme="minorHAnsi" w:cstheme="minorHAnsi"/>
          <w:i/>
          <w:sz w:val="22"/>
          <w:szCs w:val="22"/>
          <w:lang w:val="nl-BE"/>
        </w:rPr>
        <w:tab/>
        <w:t xml:space="preserve">De geschatte aantallen </w:t>
      </w:r>
      <w:r>
        <w:rPr>
          <w:rFonts w:asciiTheme="minorHAnsi" w:hAnsiTheme="minorHAnsi" w:cstheme="minorHAnsi"/>
          <w:i/>
          <w:sz w:val="22"/>
          <w:szCs w:val="22"/>
          <w:lang w:val="nl-BE"/>
        </w:rPr>
        <w:t xml:space="preserve">onder a) en b) </w:t>
      </w:r>
      <w:r w:rsidRPr="00512401">
        <w:rPr>
          <w:rFonts w:asciiTheme="minorHAnsi" w:hAnsiTheme="minorHAnsi" w:cstheme="minorHAnsi"/>
          <w:i/>
          <w:sz w:val="22"/>
          <w:szCs w:val="22"/>
          <w:lang w:val="nl-BE"/>
        </w:rPr>
        <w:t>houden geen rekening met de medewerkers die in dienst zouden treden of zouden worden</w:t>
      </w:r>
      <w:r w:rsidRPr="00A71FFD">
        <w:rPr>
          <w:rFonts w:asciiTheme="minorHAnsi" w:hAnsiTheme="minorHAnsi" w:cstheme="minorHAnsi"/>
          <w:i/>
          <w:sz w:val="22"/>
          <w:szCs w:val="22"/>
          <w:lang w:val="nl-BE"/>
        </w:rPr>
        <w:t xml:space="preserve"> gepromoveerd tot een niveau dat in aanmerking komt voor een toekenning tussen 1</w:t>
      </w:r>
      <w:r>
        <w:rPr>
          <w:rFonts w:asciiTheme="minorHAnsi" w:hAnsiTheme="minorHAnsi" w:cstheme="minorHAnsi"/>
          <w:i/>
          <w:sz w:val="22"/>
          <w:szCs w:val="22"/>
          <w:lang w:val="nl-BE"/>
        </w:rPr>
        <w:t> </w:t>
      </w:r>
      <w:r w:rsidRPr="00A71FFD">
        <w:rPr>
          <w:rFonts w:asciiTheme="minorHAnsi" w:hAnsiTheme="minorHAnsi" w:cstheme="minorHAnsi"/>
          <w:i/>
          <w:sz w:val="22"/>
          <w:szCs w:val="22"/>
          <w:lang w:val="nl-BE"/>
        </w:rPr>
        <w:t>januari 20</w:t>
      </w:r>
      <w:r>
        <w:rPr>
          <w:rFonts w:asciiTheme="minorHAnsi" w:hAnsiTheme="minorHAnsi" w:cstheme="minorHAnsi"/>
          <w:i/>
          <w:sz w:val="22"/>
          <w:szCs w:val="22"/>
          <w:lang w:val="nl-BE"/>
        </w:rPr>
        <w:t>2</w:t>
      </w:r>
      <w:r w:rsidR="008E3FBC">
        <w:rPr>
          <w:rFonts w:asciiTheme="minorHAnsi" w:hAnsiTheme="minorHAnsi" w:cstheme="minorHAnsi"/>
          <w:i/>
          <w:sz w:val="22"/>
          <w:szCs w:val="22"/>
          <w:lang w:val="nl-BE"/>
        </w:rPr>
        <w:t>1</w:t>
      </w:r>
      <w:r>
        <w:rPr>
          <w:rFonts w:asciiTheme="minorHAnsi" w:hAnsiTheme="minorHAnsi" w:cstheme="minorHAnsi"/>
          <w:i/>
          <w:sz w:val="22"/>
          <w:szCs w:val="22"/>
          <w:lang w:val="nl-BE"/>
        </w:rPr>
        <w:t xml:space="preserve"> </w:t>
      </w:r>
      <w:r w:rsidRPr="00A71FFD">
        <w:rPr>
          <w:rFonts w:asciiTheme="minorHAnsi" w:hAnsiTheme="minorHAnsi" w:cstheme="minorHAnsi"/>
          <w:i/>
          <w:sz w:val="22"/>
          <w:szCs w:val="22"/>
          <w:lang w:val="nl-BE"/>
        </w:rPr>
        <w:t>en 1 april 20</w:t>
      </w:r>
      <w:r>
        <w:rPr>
          <w:rFonts w:asciiTheme="minorHAnsi" w:hAnsiTheme="minorHAnsi" w:cstheme="minorHAnsi"/>
          <w:i/>
          <w:sz w:val="22"/>
          <w:szCs w:val="22"/>
          <w:lang w:val="nl-BE"/>
        </w:rPr>
        <w:t>2</w:t>
      </w:r>
      <w:r w:rsidR="008E3FBC">
        <w:rPr>
          <w:rFonts w:asciiTheme="minorHAnsi" w:hAnsiTheme="minorHAnsi" w:cstheme="minorHAnsi"/>
          <w:i/>
          <w:sz w:val="22"/>
          <w:szCs w:val="22"/>
          <w:lang w:val="nl-BE"/>
        </w:rPr>
        <w:t>1</w:t>
      </w:r>
      <w:r>
        <w:rPr>
          <w:rFonts w:asciiTheme="minorHAnsi" w:hAnsiTheme="minorHAnsi" w:cstheme="minorHAnsi"/>
          <w:i/>
          <w:sz w:val="22"/>
          <w:szCs w:val="22"/>
          <w:lang w:val="nl-BE"/>
        </w:rPr>
        <w:t>.</w:t>
      </w:r>
    </w:p>
    <w:bookmarkEnd w:id="28"/>
    <w:p w14:paraId="26838893" w14:textId="77777777" w:rsidR="00ED2EA9" w:rsidRDefault="00ED2EA9" w:rsidP="00ED2EA9">
      <w:pPr>
        <w:tabs>
          <w:tab w:val="left" w:pos="567"/>
        </w:tabs>
        <w:ind w:left="567" w:hanging="141"/>
        <w:jc w:val="both"/>
        <w:rPr>
          <w:rFonts w:asciiTheme="minorHAnsi" w:hAnsiTheme="minorHAnsi" w:cstheme="minorHAnsi"/>
          <w:i/>
          <w:sz w:val="22"/>
          <w:szCs w:val="22"/>
          <w:lang w:val="nl-BE"/>
        </w:rPr>
      </w:pPr>
    </w:p>
    <w:p w14:paraId="1F1B305E" w14:textId="4A33BAB3" w:rsidR="00ED2EA9" w:rsidRPr="00442B6E" w:rsidRDefault="00ED2EA9" w:rsidP="00ED2EA9">
      <w:pPr>
        <w:pStyle w:val="ListParagraph"/>
        <w:numPr>
          <w:ilvl w:val="0"/>
          <w:numId w:val="2"/>
        </w:numPr>
        <w:ind w:left="567" w:hanging="567"/>
        <w:jc w:val="both"/>
        <w:rPr>
          <w:rFonts w:asciiTheme="minorHAnsi" w:hAnsiTheme="minorHAnsi" w:cstheme="minorHAnsi"/>
          <w:b/>
          <w:sz w:val="22"/>
          <w:szCs w:val="22"/>
          <w:lang w:val="nl-BE"/>
        </w:rPr>
      </w:pPr>
      <w:r w:rsidRPr="00442B6E">
        <w:rPr>
          <w:rFonts w:asciiTheme="minorHAnsi" w:hAnsiTheme="minorHAnsi" w:cstheme="minorHAnsi"/>
          <w:b/>
          <w:sz w:val="22"/>
          <w:szCs w:val="22"/>
          <w:lang w:val="nl-BE"/>
        </w:rPr>
        <w:t>Controlewijzigingsclausule</w:t>
      </w:r>
      <w:r>
        <w:rPr>
          <w:rFonts w:asciiTheme="minorHAnsi" w:hAnsiTheme="minorHAnsi" w:cstheme="minorHAnsi"/>
          <w:b/>
          <w:sz w:val="22"/>
          <w:szCs w:val="22"/>
          <w:lang w:val="nl-BE"/>
        </w:rPr>
        <w:t>s</w:t>
      </w:r>
      <w:r w:rsidRPr="00442B6E">
        <w:rPr>
          <w:rFonts w:asciiTheme="minorHAnsi" w:hAnsiTheme="minorHAnsi" w:cstheme="minorHAnsi"/>
          <w:b/>
          <w:sz w:val="22"/>
          <w:szCs w:val="22"/>
          <w:lang w:val="nl-BE"/>
        </w:rPr>
        <w:t xml:space="preserve"> – art. </w:t>
      </w:r>
      <w:r>
        <w:rPr>
          <w:rFonts w:asciiTheme="minorHAnsi" w:hAnsiTheme="minorHAnsi" w:cstheme="minorHAnsi"/>
          <w:b/>
          <w:sz w:val="22"/>
          <w:szCs w:val="22"/>
          <w:lang w:val="nl-BE"/>
        </w:rPr>
        <w:t>7:151</w:t>
      </w:r>
      <w:r w:rsidRPr="00442B6E">
        <w:rPr>
          <w:rFonts w:asciiTheme="minorHAnsi" w:hAnsiTheme="minorHAnsi" w:cstheme="minorHAnsi"/>
          <w:b/>
          <w:sz w:val="22"/>
          <w:szCs w:val="22"/>
          <w:lang w:val="nl-BE"/>
        </w:rPr>
        <w:t xml:space="preserve"> van het Wetboek van vennootschappen</w:t>
      </w:r>
      <w:r>
        <w:rPr>
          <w:rFonts w:asciiTheme="minorHAnsi" w:hAnsiTheme="minorHAnsi" w:cstheme="minorHAnsi"/>
          <w:b/>
          <w:sz w:val="22"/>
          <w:szCs w:val="22"/>
          <w:lang w:val="nl-BE"/>
        </w:rPr>
        <w:t xml:space="preserve"> en verenigingen</w:t>
      </w:r>
      <w:r w:rsidRPr="00442B6E">
        <w:rPr>
          <w:rFonts w:asciiTheme="minorHAnsi" w:hAnsiTheme="minorHAnsi" w:cstheme="minorHAnsi"/>
          <w:b/>
          <w:sz w:val="22"/>
          <w:szCs w:val="22"/>
          <w:lang w:val="nl-BE"/>
        </w:rPr>
        <w:t xml:space="preserve"> </w:t>
      </w:r>
    </w:p>
    <w:p w14:paraId="711B4C21" w14:textId="77777777" w:rsidR="00ED2EA9" w:rsidRDefault="00ED2EA9" w:rsidP="00ED2EA9">
      <w:pPr>
        <w:pStyle w:val="wText"/>
        <w:keepNext/>
        <w:spacing w:after="0"/>
        <w:ind w:left="567"/>
        <w:rPr>
          <w:rFonts w:asciiTheme="minorHAnsi" w:hAnsiTheme="minorHAnsi" w:cstheme="minorHAnsi"/>
          <w:b/>
          <w:sz w:val="20"/>
          <w:lang w:val="nl-BE"/>
        </w:rPr>
      </w:pPr>
    </w:p>
    <w:p w14:paraId="3F4480DB" w14:textId="0575F0E0" w:rsidR="00ED2EA9" w:rsidRPr="00442B6E" w:rsidRDefault="00ED2EA9" w:rsidP="00ED2EA9">
      <w:pPr>
        <w:pStyle w:val="wText"/>
        <w:keepNext/>
        <w:spacing w:after="0"/>
        <w:ind w:left="567"/>
        <w:rPr>
          <w:rFonts w:asciiTheme="minorHAnsi" w:hAnsiTheme="minorHAnsi" w:cstheme="minorHAnsi"/>
          <w:b/>
          <w:sz w:val="20"/>
          <w:lang w:val="nl-BE"/>
        </w:rPr>
      </w:pPr>
      <w:r>
        <w:rPr>
          <w:rFonts w:asciiTheme="minorHAnsi" w:hAnsiTheme="minorHAnsi" w:cstheme="minorHAnsi"/>
          <w:b/>
          <w:sz w:val="20"/>
          <w:lang w:val="nl-BE"/>
        </w:rPr>
        <w:t>Ingevolge</w:t>
      </w:r>
      <w:r w:rsidRPr="00442B6E">
        <w:rPr>
          <w:rFonts w:asciiTheme="minorHAnsi" w:hAnsiTheme="minorHAnsi" w:cstheme="minorHAnsi"/>
          <w:b/>
          <w:sz w:val="20"/>
          <w:lang w:val="nl-BE"/>
        </w:rPr>
        <w:t xml:space="preserve"> artikel </w:t>
      </w:r>
      <w:r>
        <w:rPr>
          <w:rFonts w:asciiTheme="minorHAnsi" w:hAnsiTheme="minorHAnsi" w:cstheme="minorHAnsi"/>
          <w:b/>
          <w:sz w:val="20"/>
          <w:lang w:val="nl-BE"/>
        </w:rPr>
        <w:t>7:151</w:t>
      </w:r>
      <w:r w:rsidRPr="00442B6E">
        <w:rPr>
          <w:rFonts w:asciiTheme="minorHAnsi" w:hAnsiTheme="minorHAnsi" w:cstheme="minorHAnsi"/>
          <w:b/>
          <w:sz w:val="20"/>
          <w:lang w:val="nl-BE"/>
        </w:rPr>
        <w:t xml:space="preserve"> van het </w:t>
      </w:r>
      <w:r w:rsidR="008E3FBC">
        <w:rPr>
          <w:rFonts w:asciiTheme="minorHAnsi" w:hAnsiTheme="minorHAnsi" w:cstheme="minorHAnsi"/>
          <w:b/>
          <w:sz w:val="20"/>
          <w:lang w:val="nl-BE"/>
        </w:rPr>
        <w:t xml:space="preserve">WVV </w:t>
      </w:r>
      <w:r w:rsidRPr="00442B6E">
        <w:rPr>
          <w:rFonts w:asciiTheme="minorHAnsi" w:hAnsiTheme="minorHAnsi" w:cstheme="minorHAnsi"/>
          <w:b/>
          <w:sz w:val="20"/>
          <w:lang w:val="nl-BE"/>
        </w:rPr>
        <w:t>is enkel de Algemene Vergadering bevoegd om controlewijzigings</w:t>
      </w:r>
      <w:r w:rsidR="00A81329">
        <w:rPr>
          <w:rFonts w:asciiTheme="minorHAnsi" w:hAnsiTheme="minorHAnsi" w:cstheme="minorHAnsi"/>
          <w:b/>
          <w:sz w:val="20"/>
          <w:lang w:val="nl-BE"/>
        </w:rPr>
        <w:t>-</w:t>
      </w:r>
      <w:r w:rsidRPr="00442B6E">
        <w:rPr>
          <w:rFonts w:asciiTheme="minorHAnsi" w:hAnsiTheme="minorHAnsi" w:cstheme="minorHAnsi"/>
          <w:b/>
          <w:sz w:val="20"/>
          <w:lang w:val="nl-BE"/>
        </w:rPr>
        <w:t>clausules goed te keuren</w:t>
      </w:r>
      <w:r>
        <w:rPr>
          <w:rFonts w:asciiTheme="minorHAnsi" w:hAnsiTheme="minorHAnsi" w:cstheme="minorHAnsi"/>
          <w:b/>
          <w:sz w:val="20"/>
          <w:lang w:val="nl-BE"/>
        </w:rPr>
        <w:t>,</w:t>
      </w:r>
      <w:r w:rsidRPr="00442B6E">
        <w:rPr>
          <w:rFonts w:asciiTheme="minorHAnsi" w:hAnsiTheme="minorHAnsi" w:cstheme="minorHAnsi"/>
          <w:b/>
          <w:sz w:val="20"/>
          <w:lang w:val="nl-BE"/>
        </w:rPr>
        <w:t xml:space="preserve"> waarbij aan derden rechten worden toegekend die </w:t>
      </w:r>
      <w:r w:rsidRPr="00686303">
        <w:rPr>
          <w:rFonts w:asciiTheme="minorHAnsi" w:hAnsiTheme="minorHAnsi" w:cstheme="minorHAnsi"/>
          <w:b/>
          <w:sz w:val="20"/>
          <w:lang w:val="nl-BE"/>
        </w:rPr>
        <w:t xml:space="preserve">een aanzienlijke invloed hebben </w:t>
      </w:r>
      <w:r w:rsidRPr="00686303">
        <w:rPr>
          <w:rFonts w:asciiTheme="minorHAnsi" w:hAnsiTheme="minorHAnsi" w:cstheme="minorHAnsi"/>
          <w:b/>
          <w:sz w:val="20"/>
          <w:lang w:val="nl-BE"/>
        </w:rPr>
        <w:lastRenderedPageBreak/>
        <w:t>op het vermogen van de Vennootschap, dan wel een aanzienlijke schuld of verplichting</w:t>
      </w:r>
      <w:r w:rsidRPr="00442B6E">
        <w:rPr>
          <w:rFonts w:asciiTheme="minorHAnsi" w:hAnsiTheme="minorHAnsi" w:cstheme="minorHAnsi"/>
          <w:b/>
          <w:sz w:val="20"/>
          <w:lang w:val="nl-BE"/>
        </w:rPr>
        <w:t xml:space="preserve"> ten laste van de </w:t>
      </w:r>
      <w:r>
        <w:rPr>
          <w:rFonts w:asciiTheme="minorHAnsi" w:hAnsiTheme="minorHAnsi" w:cstheme="minorHAnsi"/>
          <w:b/>
          <w:sz w:val="20"/>
          <w:lang w:val="nl-BE"/>
        </w:rPr>
        <w:t>Ve</w:t>
      </w:r>
      <w:r w:rsidRPr="00442B6E">
        <w:rPr>
          <w:rFonts w:asciiTheme="minorHAnsi" w:hAnsiTheme="minorHAnsi" w:cstheme="minorHAnsi"/>
          <w:b/>
          <w:sz w:val="20"/>
          <w:lang w:val="nl-BE"/>
        </w:rPr>
        <w:t xml:space="preserve">nnootschap doen ontstaan, wanneer de uitoefening van deze rechten afhankelijk is van het uitbrengen van een openbaar overnamebod op de aandelen van de </w:t>
      </w:r>
      <w:r>
        <w:rPr>
          <w:rFonts w:asciiTheme="minorHAnsi" w:hAnsiTheme="minorHAnsi" w:cstheme="minorHAnsi"/>
          <w:b/>
          <w:sz w:val="20"/>
          <w:lang w:val="nl-BE"/>
        </w:rPr>
        <w:t>V</w:t>
      </w:r>
      <w:r w:rsidRPr="00442B6E">
        <w:rPr>
          <w:rFonts w:asciiTheme="minorHAnsi" w:hAnsiTheme="minorHAnsi" w:cstheme="minorHAnsi"/>
          <w:b/>
          <w:sz w:val="20"/>
          <w:lang w:val="nl-BE"/>
        </w:rPr>
        <w:t xml:space="preserve">ennootschap of van een </w:t>
      </w:r>
      <w:r>
        <w:rPr>
          <w:rFonts w:asciiTheme="minorHAnsi" w:hAnsiTheme="minorHAnsi" w:cstheme="minorHAnsi"/>
          <w:b/>
          <w:sz w:val="20"/>
          <w:lang w:val="nl-BE"/>
        </w:rPr>
        <w:t>wijziging</w:t>
      </w:r>
      <w:r w:rsidRPr="00442B6E">
        <w:rPr>
          <w:rFonts w:asciiTheme="minorHAnsi" w:hAnsiTheme="minorHAnsi" w:cstheme="minorHAnsi"/>
          <w:b/>
          <w:sz w:val="20"/>
          <w:lang w:val="nl-BE"/>
        </w:rPr>
        <w:t xml:space="preserve"> van de controle die op haar wordt uitgeoefend. </w:t>
      </w:r>
    </w:p>
    <w:p w14:paraId="42101691" w14:textId="77777777" w:rsidR="00ED2EA9" w:rsidRDefault="00ED2EA9" w:rsidP="00ED2EA9">
      <w:pPr>
        <w:pStyle w:val="wText"/>
        <w:spacing w:after="0"/>
        <w:ind w:left="450"/>
        <w:rPr>
          <w:rFonts w:asciiTheme="minorHAnsi" w:hAnsiTheme="minorHAnsi" w:cstheme="minorHAnsi"/>
          <w:sz w:val="20"/>
          <w:lang w:val="nl-BE"/>
        </w:rPr>
      </w:pPr>
    </w:p>
    <w:p w14:paraId="7E3E9DAD" w14:textId="37C4611D" w:rsidR="00ED2EA9" w:rsidRPr="00270DA8" w:rsidRDefault="00ED2EA9" w:rsidP="00ED2EA9">
      <w:pPr>
        <w:pStyle w:val="wText"/>
        <w:spacing w:after="0"/>
        <w:ind w:left="567"/>
        <w:rPr>
          <w:rFonts w:asciiTheme="minorHAnsi" w:hAnsiTheme="minorHAnsi" w:cstheme="minorHAnsi"/>
          <w:b/>
          <w:sz w:val="22"/>
          <w:u w:val="single"/>
          <w:lang w:val="nl-BE"/>
        </w:rPr>
      </w:pPr>
      <w:r w:rsidRPr="00497F04">
        <w:rPr>
          <w:rFonts w:asciiTheme="minorHAnsi" w:hAnsiTheme="minorHAnsi" w:cstheme="minorHAnsi"/>
          <w:b/>
          <w:sz w:val="22"/>
          <w:lang w:val="nl-BE"/>
        </w:rPr>
        <w:t>1</w:t>
      </w:r>
      <w:r w:rsidR="0067135A">
        <w:rPr>
          <w:rFonts w:asciiTheme="minorHAnsi" w:hAnsiTheme="minorHAnsi" w:cstheme="minorHAnsi"/>
          <w:b/>
          <w:sz w:val="22"/>
          <w:lang w:val="nl-BE"/>
        </w:rPr>
        <w:t>2</w:t>
      </w:r>
      <w:bookmarkStart w:id="29" w:name="_GoBack"/>
      <w:bookmarkEnd w:id="29"/>
      <w:r w:rsidRPr="00497F04">
        <w:rPr>
          <w:rFonts w:asciiTheme="minorHAnsi" w:hAnsiTheme="minorHAnsi" w:cstheme="minorHAnsi"/>
          <w:b/>
          <w:sz w:val="22"/>
          <w:lang w:val="nl-BE"/>
        </w:rPr>
        <w:t>.1</w:t>
      </w:r>
      <w:r>
        <w:rPr>
          <w:rFonts w:asciiTheme="minorHAnsi" w:hAnsiTheme="minorHAnsi" w:cstheme="minorHAnsi"/>
          <w:b/>
          <w:sz w:val="22"/>
          <w:lang w:val="nl-BE"/>
        </w:rPr>
        <w:t xml:space="preserve"> </w:t>
      </w:r>
      <w:r w:rsidRPr="00270DA8">
        <w:rPr>
          <w:rFonts w:asciiTheme="minorHAnsi" w:hAnsiTheme="minorHAnsi" w:cstheme="minorHAnsi"/>
          <w:b/>
          <w:sz w:val="22"/>
          <w:u w:val="single"/>
          <w:lang w:val="nl-BE"/>
        </w:rPr>
        <w:t>EMTN Programma</w:t>
      </w:r>
      <w:r>
        <w:rPr>
          <w:rFonts w:asciiTheme="minorHAnsi" w:hAnsiTheme="minorHAnsi" w:cstheme="minorHAnsi"/>
          <w:b/>
          <w:sz w:val="22"/>
          <w:u w:val="single"/>
          <w:lang w:val="nl-BE"/>
        </w:rPr>
        <w:t xml:space="preserve"> - hernieuwing</w:t>
      </w:r>
    </w:p>
    <w:p w14:paraId="4333F05B" w14:textId="77777777" w:rsidR="00ED2EA9" w:rsidRDefault="00ED2EA9" w:rsidP="00ED2EA9">
      <w:pPr>
        <w:pStyle w:val="wText"/>
        <w:spacing w:after="0"/>
        <w:ind w:left="567"/>
        <w:rPr>
          <w:rFonts w:asciiTheme="minorHAnsi" w:hAnsiTheme="minorHAnsi" w:cstheme="minorHAnsi"/>
          <w:b/>
          <w:sz w:val="20"/>
          <w:lang w:val="nl-BE"/>
        </w:rPr>
      </w:pPr>
    </w:p>
    <w:p w14:paraId="3A98AC4D" w14:textId="328F23E0" w:rsidR="00ED2EA9" w:rsidRPr="006F0061" w:rsidRDefault="00ED2EA9" w:rsidP="00ED2EA9">
      <w:pPr>
        <w:pStyle w:val="wText"/>
        <w:spacing w:after="0"/>
        <w:ind w:left="567"/>
        <w:rPr>
          <w:rFonts w:asciiTheme="minorHAnsi" w:hAnsiTheme="minorHAnsi" w:cstheme="minorHAnsi"/>
          <w:b/>
          <w:sz w:val="22"/>
          <w:lang w:val="nl-BE"/>
        </w:rPr>
      </w:pPr>
      <w:r w:rsidRPr="00B05E93">
        <w:rPr>
          <w:rFonts w:asciiTheme="minorHAnsi" w:hAnsiTheme="minorHAnsi" w:cstheme="minorHAnsi"/>
          <w:b/>
          <w:sz w:val="20"/>
          <w:lang w:val="nl-BE"/>
        </w:rPr>
        <w:t>UCB NV is een Euro Medium Term Note Program</w:t>
      </w:r>
      <w:r>
        <w:rPr>
          <w:rFonts w:asciiTheme="minorHAnsi" w:hAnsiTheme="minorHAnsi" w:cstheme="minorHAnsi"/>
          <w:b/>
          <w:sz w:val="20"/>
          <w:lang w:val="nl-BE"/>
        </w:rPr>
        <w:t>ma</w:t>
      </w:r>
      <w:r w:rsidRPr="00B05E93">
        <w:rPr>
          <w:rFonts w:asciiTheme="minorHAnsi" w:hAnsiTheme="minorHAnsi" w:cstheme="minorHAnsi"/>
          <w:b/>
          <w:sz w:val="20"/>
          <w:lang w:val="nl-BE"/>
        </w:rPr>
        <w:t xml:space="preserve"> aangegaan </w:t>
      </w:r>
      <w:r>
        <w:rPr>
          <w:rFonts w:asciiTheme="minorHAnsi" w:hAnsiTheme="minorHAnsi" w:cstheme="minorHAnsi"/>
          <w:b/>
          <w:sz w:val="20"/>
          <w:lang w:val="nl-BE"/>
        </w:rPr>
        <w:t>op</w:t>
      </w:r>
      <w:r w:rsidRPr="00B05E93">
        <w:rPr>
          <w:rFonts w:asciiTheme="minorHAnsi" w:hAnsiTheme="minorHAnsi" w:cstheme="minorHAnsi"/>
          <w:b/>
          <w:sz w:val="20"/>
          <w:lang w:val="nl-BE"/>
        </w:rPr>
        <w:t xml:space="preserve"> 6 maart 2013</w:t>
      </w:r>
      <w:r w:rsidRPr="00DB32C1">
        <w:rPr>
          <w:rFonts w:asciiTheme="minorHAnsi" w:hAnsiTheme="minorHAnsi" w:cstheme="minorHAnsi"/>
          <w:b/>
          <w:sz w:val="20"/>
          <w:lang w:val="nl-BE"/>
        </w:rPr>
        <w:t xml:space="preserve"> </w:t>
      </w:r>
      <w:r w:rsidRPr="00B05E93">
        <w:rPr>
          <w:rFonts w:asciiTheme="minorHAnsi" w:hAnsiTheme="minorHAnsi" w:cstheme="minorHAnsi"/>
          <w:b/>
          <w:sz w:val="20"/>
          <w:lang w:val="nl-BE"/>
        </w:rPr>
        <w:t xml:space="preserve">voor een bedrag van </w:t>
      </w:r>
      <w:r>
        <w:rPr>
          <w:rFonts w:asciiTheme="minorHAnsi" w:hAnsiTheme="minorHAnsi" w:cstheme="minorHAnsi"/>
          <w:b/>
          <w:sz w:val="20"/>
          <w:lang w:val="nl-BE"/>
        </w:rPr>
        <w:br/>
      </w:r>
      <w:r w:rsidRPr="00B05E93">
        <w:rPr>
          <w:rFonts w:asciiTheme="minorHAnsi" w:hAnsiTheme="minorHAnsi" w:cstheme="minorHAnsi"/>
          <w:b/>
          <w:sz w:val="20"/>
          <w:lang w:val="nl-BE"/>
        </w:rPr>
        <w:t>€ 3</w:t>
      </w:r>
      <w:r>
        <w:rPr>
          <w:rFonts w:asciiTheme="minorHAnsi" w:hAnsiTheme="minorHAnsi" w:cstheme="minorHAnsi"/>
          <w:b/>
          <w:sz w:val="20"/>
          <w:lang w:val="nl-BE"/>
        </w:rPr>
        <w:t xml:space="preserve"> </w:t>
      </w:r>
      <w:r w:rsidRPr="00B05E93">
        <w:rPr>
          <w:rFonts w:asciiTheme="minorHAnsi" w:hAnsiTheme="minorHAnsi" w:cstheme="minorHAnsi"/>
          <w:b/>
          <w:sz w:val="20"/>
          <w:lang w:val="nl-BE"/>
        </w:rPr>
        <w:t>000</w:t>
      </w:r>
      <w:r>
        <w:rPr>
          <w:rFonts w:asciiTheme="minorHAnsi" w:hAnsiTheme="minorHAnsi" w:cstheme="minorHAnsi"/>
          <w:b/>
          <w:sz w:val="20"/>
          <w:lang w:val="nl-BE"/>
        </w:rPr>
        <w:t xml:space="preserve"> </w:t>
      </w:r>
      <w:r w:rsidRPr="00B05E93">
        <w:rPr>
          <w:rFonts w:asciiTheme="minorHAnsi" w:hAnsiTheme="minorHAnsi" w:cstheme="minorHAnsi"/>
          <w:b/>
          <w:sz w:val="20"/>
          <w:lang w:val="nl-BE"/>
        </w:rPr>
        <w:t>000</w:t>
      </w:r>
      <w:r>
        <w:rPr>
          <w:rFonts w:asciiTheme="minorHAnsi" w:hAnsiTheme="minorHAnsi" w:cstheme="minorHAnsi"/>
          <w:b/>
          <w:sz w:val="20"/>
          <w:lang w:val="nl-BE"/>
        </w:rPr>
        <w:t xml:space="preserve"> </w:t>
      </w:r>
      <w:r w:rsidRPr="00B05E93">
        <w:rPr>
          <w:rFonts w:asciiTheme="minorHAnsi" w:hAnsiTheme="minorHAnsi" w:cstheme="minorHAnsi"/>
          <w:b/>
          <w:sz w:val="20"/>
          <w:lang w:val="nl-BE"/>
        </w:rPr>
        <w:t xml:space="preserve">000, </w:t>
      </w:r>
      <w:r>
        <w:rPr>
          <w:rFonts w:asciiTheme="minorHAnsi" w:hAnsiTheme="minorHAnsi" w:cstheme="minorHAnsi"/>
          <w:b/>
          <w:sz w:val="20"/>
          <w:lang w:val="nl-BE"/>
        </w:rPr>
        <w:t>met laatste bijwerking van de Basisprospectus</w:t>
      </w:r>
      <w:r w:rsidRPr="00B05E93">
        <w:rPr>
          <w:rFonts w:asciiTheme="minorHAnsi" w:hAnsiTheme="minorHAnsi" w:cstheme="minorHAnsi"/>
          <w:b/>
          <w:sz w:val="20"/>
          <w:lang w:val="nl-BE"/>
        </w:rPr>
        <w:t xml:space="preserve"> </w:t>
      </w:r>
      <w:r>
        <w:rPr>
          <w:rFonts w:asciiTheme="minorHAnsi" w:hAnsiTheme="minorHAnsi" w:cstheme="minorHAnsi"/>
          <w:b/>
          <w:sz w:val="20"/>
          <w:lang w:val="nl-BE"/>
        </w:rPr>
        <w:t>op</w:t>
      </w:r>
      <w:r w:rsidR="008E3FBC">
        <w:rPr>
          <w:rFonts w:asciiTheme="minorHAnsi" w:hAnsiTheme="minorHAnsi" w:cstheme="minorHAnsi"/>
          <w:b/>
          <w:sz w:val="20"/>
          <w:lang w:val="nl-BE"/>
        </w:rPr>
        <w:t xml:space="preserve"> 8 maart 2021</w:t>
      </w:r>
      <w:r>
        <w:rPr>
          <w:rFonts w:asciiTheme="minorHAnsi" w:hAnsiTheme="minorHAnsi" w:cstheme="minorHAnsi"/>
          <w:b/>
          <w:sz w:val="20"/>
          <w:lang w:val="nl-BE"/>
        </w:rPr>
        <w:t>,</w:t>
      </w:r>
      <w:r w:rsidR="008047FE">
        <w:rPr>
          <w:rFonts w:asciiTheme="minorHAnsi" w:hAnsiTheme="minorHAnsi" w:cstheme="minorHAnsi"/>
          <w:b/>
          <w:sz w:val="20"/>
          <w:lang w:val="nl-BE"/>
        </w:rPr>
        <w:t xml:space="preserve"> waarbij het bedrag van het programma werd verhoogd t</w:t>
      </w:r>
      <w:r w:rsidR="008047FE" w:rsidRPr="008047FE">
        <w:rPr>
          <w:rFonts w:asciiTheme="minorHAnsi" w:hAnsiTheme="minorHAnsi" w:cstheme="minorHAnsi"/>
          <w:b/>
          <w:sz w:val="20"/>
          <w:lang w:val="nl-BE"/>
        </w:rPr>
        <w:t xml:space="preserve">ot </w:t>
      </w:r>
      <w:r w:rsidR="008E3FBC" w:rsidRPr="008047FE">
        <w:rPr>
          <w:rFonts w:asciiTheme="minorHAnsi" w:hAnsiTheme="minorHAnsi" w:cstheme="minorHAnsi"/>
          <w:b/>
          <w:sz w:val="20"/>
          <w:szCs w:val="20"/>
          <w:lang w:val="nl-BE"/>
        </w:rPr>
        <w:t xml:space="preserve">€ 5 000 000 000, </w:t>
      </w:r>
      <w:r w:rsidRPr="008047FE">
        <w:rPr>
          <w:rFonts w:asciiTheme="minorHAnsi" w:hAnsiTheme="minorHAnsi" w:cstheme="minorHAnsi"/>
          <w:b/>
          <w:sz w:val="20"/>
          <w:lang w:val="nl-BE"/>
        </w:rPr>
        <w:t>zo</w:t>
      </w:r>
      <w:r w:rsidRPr="00B05E93">
        <w:rPr>
          <w:rFonts w:asciiTheme="minorHAnsi" w:hAnsiTheme="minorHAnsi" w:cstheme="minorHAnsi"/>
          <w:b/>
          <w:sz w:val="20"/>
          <w:lang w:val="nl-BE"/>
        </w:rPr>
        <w:t xml:space="preserve">als </w:t>
      </w:r>
      <w:r>
        <w:rPr>
          <w:rFonts w:asciiTheme="minorHAnsi" w:hAnsiTheme="minorHAnsi" w:cstheme="minorHAnsi"/>
          <w:b/>
          <w:sz w:val="20"/>
          <w:lang w:val="nl-BE"/>
        </w:rPr>
        <w:t>dit</w:t>
      </w:r>
      <w:r w:rsidRPr="00B05E93">
        <w:rPr>
          <w:rFonts w:asciiTheme="minorHAnsi" w:hAnsiTheme="minorHAnsi" w:cstheme="minorHAnsi"/>
          <w:b/>
          <w:sz w:val="20"/>
          <w:lang w:val="nl-BE"/>
        </w:rPr>
        <w:t xml:space="preserve"> </w:t>
      </w:r>
      <w:r>
        <w:rPr>
          <w:rFonts w:asciiTheme="minorHAnsi" w:hAnsiTheme="minorHAnsi" w:cstheme="minorHAnsi"/>
          <w:b/>
          <w:sz w:val="20"/>
          <w:lang w:val="nl-BE"/>
        </w:rPr>
        <w:t xml:space="preserve">programma </w:t>
      </w:r>
      <w:r w:rsidRPr="00B05E93">
        <w:rPr>
          <w:rFonts w:asciiTheme="minorHAnsi" w:hAnsiTheme="minorHAnsi" w:cstheme="minorHAnsi"/>
          <w:b/>
          <w:sz w:val="20"/>
          <w:lang w:val="nl-BE"/>
        </w:rPr>
        <w:t xml:space="preserve">van tijd tot tijd verder </w:t>
      </w:r>
      <w:r>
        <w:rPr>
          <w:rFonts w:asciiTheme="minorHAnsi" w:hAnsiTheme="minorHAnsi" w:cstheme="minorHAnsi"/>
          <w:b/>
          <w:sz w:val="20"/>
          <w:lang w:val="nl-BE"/>
        </w:rPr>
        <w:t xml:space="preserve">kan </w:t>
      </w:r>
      <w:r w:rsidRPr="00B05E93">
        <w:rPr>
          <w:rFonts w:asciiTheme="minorHAnsi" w:hAnsiTheme="minorHAnsi" w:cstheme="minorHAnsi"/>
          <w:b/>
          <w:sz w:val="20"/>
          <w:lang w:val="nl-BE"/>
        </w:rPr>
        <w:t>worden gewijzigd, uitgebreid of bijgewerkt</w:t>
      </w:r>
      <w:r>
        <w:rPr>
          <w:rFonts w:asciiTheme="minorHAnsi" w:hAnsiTheme="minorHAnsi" w:cstheme="minorHAnsi"/>
          <w:b/>
          <w:sz w:val="20"/>
          <w:lang w:val="nl-BE"/>
        </w:rPr>
        <w:t xml:space="preserve"> </w:t>
      </w:r>
      <w:r w:rsidRPr="00B05E93">
        <w:rPr>
          <w:rFonts w:asciiTheme="minorHAnsi" w:hAnsiTheme="minorHAnsi" w:cstheme="minorHAnsi"/>
          <w:b/>
          <w:sz w:val="20"/>
          <w:lang w:val="nl-BE"/>
        </w:rPr>
        <w:t xml:space="preserve">(het </w:t>
      </w:r>
      <w:r>
        <w:rPr>
          <w:rFonts w:asciiTheme="minorHAnsi" w:hAnsiTheme="minorHAnsi" w:cstheme="minorHAnsi"/>
          <w:b/>
          <w:sz w:val="20"/>
          <w:lang w:val="nl-BE"/>
        </w:rPr>
        <w:t>“</w:t>
      </w:r>
      <w:r w:rsidRPr="00B05E93">
        <w:rPr>
          <w:rFonts w:asciiTheme="minorHAnsi" w:hAnsiTheme="minorHAnsi" w:cstheme="minorHAnsi"/>
          <w:b/>
          <w:sz w:val="20"/>
          <w:lang w:val="nl-BE"/>
        </w:rPr>
        <w:t>EMTN Programma</w:t>
      </w:r>
      <w:r>
        <w:rPr>
          <w:rFonts w:asciiTheme="minorHAnsi" w:hAnsiTheme="minorHAnsi" w:cstheme="minorHAnsi"/>
          <w:b/>
          <w:sz w:val="20"/>
          <w:lang w:val="nl-BE"/>
        </w:rPr>
        <w:t>”</w:t>
      </w:r>
      <w:r w:rsidRPr="00B05E93">
        <w:rPr>
          <w:rFonts w:asciiTheme="minorHAnsi" w:hAnsiTheme="minorHAnsi" w:cstheme="minorHAnsi"/>
          <w:b/>
          <w:sz w:val="20"/>
          <w:lang w:val="nl-BE"/>
        </w:rPr>
        <w:t>). De bepalingen van het EMTN Programma voorzien in een controle</w:t>
      </w:r>
      <w:r>
        <w:rPr>
          <w:rFonts w:asciiTheme="minorHAnsi" w:hAnsiTheme="minorHAnsi" w:cstheme="minorHAnsi"/>
          <w:b/>
          <w:sz w:val="20"/>
          <w:lang w:val="nl-BE"/>
        </w:rPr>
        <w:t>wijzigings</w:t>
      </w:r>
      <w:r w:rsidRPr="00B05E93">
        <w:rPr>
          <w:rFonts w:asciiTheme="minorHAnsi" w:hAnsiTheme="minorHAnsi" w:cstheme="minorHAnsi"/>
          <w:b/>
          <w:sz w:val="20"/>
          <w:lang w:val="nl-BE"/>
        </w:rPr>
        <w:t xml:space="preserve">clausule </w:t>
      </w:r>
      <w:r>
        <w:rPr>
          <w:rFonts w:asciiTheme="minorHAnsi" w:hAnsiTheme="minorHAnsi" w:cstheme="minorHAnsi"/>
          <w:b/>
          <w:sz w:val="20"/>
          <w:lang w:val="nl-BE"/>
        </w:rPr>
        <w:t xml:space="preserve">- </w:t>
      </w:r>
      <w:r w:rsidRPr="00B05E93">
        <w:rPr>
          <w:rFonts w:asciiTheme="minorHAnsi" w:hAnsiTheme="minorHAnsi" w:cstheme="minorHAnsi"/>
          <w:b/>
          <w:sz w:val="20"/>
          <w:lang w:val="nl-BE"/>
        </w:rPr>
        <w:t xml:space="preserve">voorwaarde </w:t>
      </w:r>
      <w:r>
        <w:rPr>
          <w:rFonts w:asciiTheme="minorHAnsi" w:hAnsiTheme="minorHAnsi" w:cstheme="minorHAnsi"/>
          <w:b/>
          <w:sz w:val="20"/>
          <w:lang w:val="nl-BE"/>
        </w:rPr>
        <w:t>5</w:t>
      </w:r>
      <w:r w:rsidRPr="00B05E93">
        <w:rPr>
          <w:rFonts w:asciiTheme="minorHAnsi" w:hAnsiTheme="minorHAnsi" w:cstheme="minorHAnsi"/>
          <w:b/>
          <w:sz w:val="20"/>
          <w:lang w:val="nl-BE"/>
        </w:rPr>
        <w:t xml:space="preserve"> (e) (i)</w:t>
      </w:r>
      <w:r>
        <w:rPr>
          <w:rFonts w:asciiTheme="minorHAnsi" w:hAnsiTheme="minorHAnsi" w:cstheme="minorHAnsi"/>
          <w:b/>
          <w:sz w:val="20"/>
          <w:lang w:val="nl-BE"/>
        </w:rPr>
        <w:t xml:space="preserve"> -</w:t>
      </w:r>
      <w:r w:rsidRPr="00B05E93">
        <w:rPr>
          <w:rFonts w:asciiTheme="minorHAnsi" w:hAnsiTheme="minorHAnsi" w:cstheme="minorHAnsi"/>
          <w:b/>
          <w:sz w:val="20"/>
          <w:lang w:val="nl-BE"/>
        </w:rPr>
        <w:t xml:space="preserve"> </w:t>
      </w:r>
      <w:r>
        <w:rPr>
          <w:rFonts w:asciiTheme="minorHAnsi" w:hAnsiTheme="minorHAnsi" w:cstheme="minorHAnsi"/>
          <w:b/>
          <w:sz w:val="20"/>
          <w:lang w:val="nl-BE"/>
        </w:rPr>
        <w:t>waaronder</w:t>
      </w:r>
      <w:r w:rsidRPr="00B05E93">
        <w:rPr>
          <w:rFonts w:asciiTheme="minorHAnsi" w:hAnsiTheme="minorHAnsi" w:cstheme="minorHAnsi"/>
          <w:b/>
          <w:sz w:val="20"/>
          <w:lang w:val="nl-BE"/>
        </w:rPr>
        <w:t xml:space="preserve">, voor </w:t>
      </w:r>
      <w:r>
        <w:rPr>
          <w:rFonts w:asciiTheme="minorHAnsi" w:hAnsiTheme="minorHAnsi" w:cstheme="minorHAnsi"/>
          <w:b/>
          <w:sz w:val="20"/>
          <w:lang w:val="nl-BE"/>
        </w:rPr>
        <w:t>elke</w:t>
      </w:r>
      <w:r w:rsidRPr="00B05E93">
        <w:rPr>
          <w:rFonts w:asciiTheme="minorHAnsi" w:hAnsiTheme="minorHAnsi" w:cstheme="minorHAnsi"/>
          <w:b/>
          <w:sz w:val="20"/>
          <w:lang w:val="nl-BE"/>
        </w:rPr>
        <w:t xml:space="preserve"> </w:t>
      </w:r>
      <w:r>
        <w:rPr>
          <w:rFonts w:asciiTheme="minorHAnsi" w:hAnsiTheme="minorHAnsi" w:cstheme="minorHAnsi"/>
          <w:b/>
          <w:sz w:val="20"/>
          <w:lang w:val="nl-BE"/>
        </w:rPr>
        <w:t>obligatie</w:t>
      </w:r>
      <w:r w:rsidRPr="00B05E93">
        <w:rPr>
          <w:rFonts w:asciiTheme="minorHAnsi" w:hAnsiTheme="minorHAnsi" w:cstheme="minorHAnsi"/>
          <w:b/>
          <w:sz w:val="20"/>
          <w:lang w:val="nl-BE"/>
        </w:rPr>
        <w:t xml:space="preserve"> die is uitgegeven onder het EMTN Programma waarbij een putoptie bij controle</w:t>
      </w:r>
      <w:r>
        <w:rPr>
          <w:rFonts w:asciiTheme="minorHAnsi" w:hAnsiTheme="minorHAnsi" w:cstheme="minorHAnsi"/>
          <w:b/>
          <w:sz w:val="20"/>
          <w:lang w:val="nl-BE"/>
        </w:rPr>
        <w:t>wijziging</w:t>
      </w:r>
      <w:r w:rsidRPr="00B05E93">
        <w:rPr>
          <w:rFonts w:asciiTheme="minorHAnsi" w:hAnsiTheme="minorHAnsi" w:cstheme="minorHAnsi"/>
          <w:b/>
          <w:sz w:val="20"/>
          <w:lang w:val="nl-BE"/>
        </w:rPr>
        <w:t xml:space="preserve"> is opgenomen in de relevante definitieve voorwaarden, </w:t>
      </w:r>
      <w:r>
        <w:rPr>
          <w:rFonts w:asciiTheme="minorHAnsi" w:hAnsiTheme="minorHAnsi" w:cstheme="minorHAnsi"/>
          <w:b/>
          <w:sz w:val="20"/>
          <w:lang w:val="nl-BE"/>
        </w:rPr>
        <w:t>elke</w:t>
      </w:r>
      <w:r w:rsidRPr="00B05E93">
        <w:rPr>
          <w:rFonts w:asciiTheme="minorHAnsi" w:hAnsiTheme="minorHAnsi" w:cstheme="minorHAnsi"/>
          <w:b/>
          <w:sz w:val="20"/>
          <w:lang w:val="nl-BE"/>
        </w:rPr>
        <w:t xml:space="preserve"> houder van dergelijke </w:t>
      </w:r>
      <w:r>
        <w:rPr>
          <w:rFonts w:asciiTheme="minorHAnsi" w:hAnsiTheme="minorHAnsi" w:cstheme="minorHAnsi"/>
          <w:b/>
          <w:sz w:val="20"/>
          <w:lang w:val="nl-BE"/>
        </w:rPr>
        <w:t>obligaties</w:t>
      </w:r>
      <w:r w:rsidRPr="00B05E93">
        <w:rPr>
          <w:rFonts w:asciiTheme="minorHAnsi" w:hAnsiTheme="minorHAnsi" w:cstheme="minorHAnsi"/>
          <w:b/>
          <w:sz w:val="20"/>
          <w:lang w:val="nl-BE"/>
        </w:rPr>
        <w:t xml:space="preserve"> in bepaalde omstandigheden </w:t>
      </w:r>
      <w:r>
        <w:rPr>
          <w:rFonts w:asciiTheme="minorHAnsi" w:hAnsiTheme="minorHAnsi" w:cstheme="minorHAnsi"/>
          <w:b/>
          <w:sz w:val="20"/>
          <w:lang w:val="nl-BE"/>
        </w:rPr>
        <w:t>kan</w:t>
      </w:r>
      <w:r w:rsidRPr="00B05E93">
        <w:rPr>
          <w:rFonts w:asciiTheme="minorHAnsi" w:hAnsiTheme="minorHAnsi" w:cstheme="minorHAnsi"/>
          <w:b/>
          <w:sz w:val="20"/>
          <w:lang w:val="nl-BE"/>
        </w:rPr>
        <w:t xml:space="preserve"> eisen dat UCB NV </w:t>
      </w:r>
      <w:r>
        <w:rPr>
          <w:rFonts w:asciiTheme="minorHAnsi" w:hAnsiTheme="minorHAnsi" w:cstheme="minorHAnsi"/>
          <w:b/>
          <w:sz w:val="20"/>
          <w:lang w:val="nl-BE"/>
        </w:rPr>
        <w:t>deze</w:t>
      </w:r>
      <w:r w:rsidRPr="00B05E93">
        <w:rPr>
          <w:rFonts w:asciiTheme="minorHAnsi" w:hAnsiTheme="minorHAnsi" w:cstheme="minorHAnsi"/>
          <w:b/>
          <w:sz w:val="20"/>
          <w:lang w:val="nl-BE"/>
        </w:rPr>
        <w:t xml:space="preserve"> </w:t>
      </w:r>
      <w:r>
        <w:rPr>
          <w:rFonts w:asciiTheme="minorHAnsi" w:hAnsiTheme="minorHAnsi" w:cstheme="minorHAnsi"/>
          <w:b/>
          <w:sz w:val="20"/>
          <w:lang w:val="nl-BE"/>
        </w:rPr>
        <w:t>obligaties</w:t>
      </w:r>
      <w:r w:rsidRPr="00B05E93">
        <w:rPr>
          <w:rFonts w:asciiTheme="minorHAnsi" w:hAnsiTheme="minorHAnsi" w:cstheme="minorHAnsi"/>
          <w:b/>
          <w:sz w:val="20"/>
          <w:lang w:val="nl-BE"/>
        </w:rPr>
        <w:t xml:space="preserve"> terugbetaalt, als gevolg van een controle</w:t>
      </w:r>
      <w:r>
        <w:rPr>
          <w:rFonts w:asciiTheme="minorHAnsi" w:hAnsiTheme="minorHAnsi" w:cstheme="minorHAnsi"/>
          <w:b/>
          <w:sz w:val="20"/>
          <w:lang w:val="nl-BE"/>
        </w:rPr>
        <w:t>wijziging</w:t>
      </w:r>
      <w:r w:rsidRPr="00B05E93">
        <w:rPr>
          <w:rFonts w:asciiTheme="minorHAnsi" w:hAnsiTheme="minorHAnsi" w:cstheme="minorHAnsi"/>
          <w:b/>
          <w:sz w:val="20"/>
          <w:lang w:val="nl-BE"/>
        </w:rPr>
        <w:t xml:space="preserve"> over UCB NV, bij uitoefening van de putoptie bij controle</w:t>
      </w:r>
      <w:r>
        <w:rPr>
          <w:rFonts w:asciiTheme="minorHAnsi" w:hAnsiTheme="minorHAnsi" w:cstheme="minorHAnsi"/>
          <w:b/>
          <w:sz w:val="20"/>
          <w:lang w:val="nl-BE"/>
        </w:rPr>
        <w:t>wijziging,</w:t>
      </w:r>
      <w:r w:rsidRPr="00B05E93">
        <w:rPr>
          <w:rFonts w:asciiTheme="minorHAnsi" w:hAnsiTheme="minorHAnsi" w:cstheme="minorHAnsi"/>
          <w:b/>
          <w:sz w:val="20"/>
          <w:lang w:val="nl-BE"/>
        </w:rPr>
        <w:t xml:space="preserve"> voor een bedrag dat gelijk is aan het putoptiebedrag verhoogd met, indien van toepassing, de aangegroeide interest tot de datum van uitoefening van de putoptie bij controle</w:t>
      </w:r>
      <w:r>
        <w:rPr>
          <w:rFonts w:asciiTheme="minorHAnsi" w:hAnsiTheme="minorHAnsi" w:cstheme="minorHAnsi"/>
          <w:b/>
          <w:sz w:val="20"/>
          <w:lang w:val="nl-BE"/>
        </w:rPr>
        <w:t>wijziging</w:t>
      </w:r>
      <w:r w:rsidRPr="00B05E93">
        <w:rPr>
          <w:rFonts w:asciiTheme="minorHAnsi" w:hAnsiTheme="minorHAnsi" w:cstheme="minorHAnsi"/>
          <w:b/>
          <w:sz w:val="20"/>
          <w:lang w:val="nl-BE"/>
        </w:rPr>
        <w:t xml:space="preserve"> (dit alles </w:t>
      </w:r>
      <w:r>
        <w:rPr>
          <w:rFonts w:asciiTheme="minorHAnsi" w:hAnsiTheme="minorHAnsi" w:cstheme="minorHAnsi"/>
          <w:b/>
          <w:sz w:val="20"/>
          <w:lang w:val="nl-BE"/>
        </w:rPr>
        <w:t xml:space="preserve">zoals </w:t>
      </w:r>
      <w:r w:rsidRPr="00B05E93">
        <w:rPr>
          <w:rFonts w:asciiTheme="minorHAnsi" w:hAnsiTheme="minorHAnsi" w:cstheme="minorHAnsi"/>
          <w:b/>
          <w:sz w:val="20"/>
          <w:lang w:val="nl-BE"/>
        </w:rPr>
        <w:t xml:space="preserve">meer gedetailleerd beschreven in </w:t>
      </w:r>
      <w:r>
        <w:rPr>
          <w:rFonts w:asciiTheme="minorHAnsi" w:hAnsiTheme="minorHAnsi" w:cstheme="minorHAnsi"/>
          <w:b/>
          <w:sz w:val="20"/>
          <w:lang w:val="nl-BE"/>
        </w:rPr>
        <w:t>de</w:t>
      </w:r>
      <w:r w:rsidRPr="00B05E93">
        <w:rPr>
          <w:rFonts w:asciiTheme="minorHAnsi" w:hAnsiTheme="minorHAnsi" w:cstheme="minorHAnsi"/>
          <w:b/>
          <w:sz w:val="20"/>
          <w:lang w:val="nl-BE"/>
        </w:rPr>
        <w:t xml:space="preserve"> Basisprospectus van het EMTN Programma).</w:t>
      </w:r>
      <w:r>
        <w:rPr>
          <w:rFonts w:asciiTheme="minorHAnsi" w:hAnsiTheme="minorHAnsi" w:cstheme="minorHAnsi"/>
          <w:b/>
          <w:sz w:val="20"/>
          <w:lang w:val="nl-BE"/>
        </w:rPr>
        <w:t xml:space="preserve"> Overeenkomstig </w:t>
      </w:r>
      <w:r w:rsidRPr="00442B6E">
        <w:rPr>
          <w:rFonts w:asciiTheme="minorHAnsi" w:hAnsiTheme="minorHAnsi" w:cstheme="minorHAnsi"/>
          <w:b/>
          <w:sz w:val="20"/>
          <w:lang w:val="nl-BE"/>
        </w:rPr>
        <w:t xml:space="preserve">artikel </w:t>
      </w:r>
      <w:r>
        <w:rPr>
          <w:rFonts w:asciiTheme="minorHAnsi" w:hAnsiTheme="minorHAnsi" w:cstheme="minorHAnsi"/>
          <w:b/>
          <w:sz w:val="20"/>
          <w:lang w:val="nl-BE"/>
        </w:rPr>
        <w:t>7:151</w:t>
      </w:r>
      <w:r w:rsidRPr="00442B6E">
        <w:rPr>
          <w:rFonts w:asciiTheme="minorHAnsi" w:hAnsiTheme="minorHAnsi" w:cstheme="minorHAnsi"/>
          <w:b/>
          <w:sz w:val="20"/>
          <w:lang w:val="nl-BE"/>
        </w:rPr>
        <w:t xml:space="preserve"> van het Wetboek van vennootschappen</w:t>
      </w:r>
      <w:r>
        <w:rPr>
          <w:rFonts w:asciiTheme="minorHAnsi" w:hAnsiTheme="minorHAnsi" w:cstheme="minorHAnsi"/>
          <w:b/>
          <w:sz w:val="20"/>
          <w:lang w:val="nl-BE"/>
        </w:rPr>
        <w:t xml:space="preserve"> en verenigingen</w:t>
      </w:r>
      <w:r w:rsidRPr="00442B6E">
        <w:rPr>
          <w:rFonts w:asciiTheme="minorHAnsi" w:hAnsiTheme="minorHAnsi" w:cstheme="minorHAnsi"/>
          <w:b/>
          <w:sz w:val="20"/>
          <w:lang w:val="nl-BE"/>
        </w:rPr>
        <w:t xml:space="preserve"> </w:t>
      </w:r>
      <w:r>
        <w:rPr>
          <w:rFonts w:asciiTheme="minorHAnsi" w:hAnsiTheme="minorHAnsi" w:cstheme="minorHAnsi"/>
          <w:b/>
          <w:sz w:val="20"/>
          <w:lang w:val="nl-BE"/>
        </w:rPr>
        <w:t>moet deze clausule goedgekeurd worden door de Algemene Vergadering en daarom wordt hierbij voorgesteld om deze goedkeuring te hernieuwen voor de volgende 12 maanden.</w:t>
      </w:r>
    </w:p>
    <w:p w14:paraId="0E16C644" w14:textId="77777777" w:rsidR="00ED2EA9" w:rsidRDefault="00ED2EA9" w:rsidP="00ED2EA9">
      <w:pPr>
        <w:pStyle w:val="wText"/>
        <w:spacing w:after="0"/>
        <w:ind w:left="450"/>
        <w:rPr>
          <w:rFonts w:asciiTheme="minorHAnsi" w:hAnsiTheme="minorHAnsi" w:cstheme="minorHAnsi"/>
          <w:sz w:val="20"/>
          <w:u w:val="single"/>
          <w:lang w:val="nl-BE"/>
        </w:rPr>
      </w:pPr>
    </w:p>
    <w:p w14:paraId="1AC0CC56" w14:textId="77777777" w:rsidR="00ED2EA9" w:rsidRPr="006F0061" w:rsidRDefault="00ED2EA9" w:rsidP="00ED2EA9">
      <w:pPr>
        <w:pStyle w:val="wText"/>
        <w:spacing w:after="0"/>
        <w:ind w:left="450" w:firstLine="117"/>
        <w:rPr>
          <w:rFonts w:asciiTheme="minorHAnsi" w:hAnsiTheme="minorHAnsi" w:cstheme="minorHAnsi"/>
          <w:i/>
          <w:sz w:val="22"/>
          <w:lang w:val="nl-BE"/>
        </w:rPr>
      </w:pPr>
      <w:bookmarkStart w:id="30" w:name="_Hlk67402638"/>
      <w:r w:rsidRPr="006F0061">
        <w:rPr>
          <w:rFonts w:asciiTheme="minorHAnsi" w:hAnsiTheme="minorHAnsi" w:cstheme="minorHAnsi"/>
          <w:i/>
          <w:sz w:val="22"/>
          <w:u w:val="single"/>
          <w:lang w:val="nl-BE"/>
        </w:rPr>
        <w:t>Voorstel van besluit</w:t>
      </w:r>
      <w:r w:rsidRPr="006F0061">
        <w:rPr>
          <w:rFonts w:asciiTheme="minorHAnsi" w:hAnsiTheme="minorHAnsi" w:cstheme="minorHAnsi"/>
          <w:i/>
          <w:sz w:val="22"/>
          <w:lang w:val="nl-BE"/>
        </w:rPr>
        <w:t>:</w:t>
      </w:r>
    </w:p>
    <w:p w14:paraId="716BCA78" w14:textId="68983752" w:rsidR="00ED2EA9" w:rsidRDefault="00ED2EA9" w:rsidP="00ED2EA9">
      <w:pPr>
        <w:pStyle w:val="wText"/>
        <w:spacing w:after="0"/>
        <w:ind w:left="567"/>
        <w:rPr>
          <w:rFonts w:asciiTheme="minorHAnsi" w:hAnsiTheme="minorHAnsi" w:cstheme="minorHAnsi"/>
          <w:i/>
          <w:iCs/>
          <w:sz w:val="22"/>
          <w:lang w:val="nl-BE"/>
        </w:rPr>
      </w:pPr>
      <w:r w:rsidRPr="006F0061">
        <w:rPr>
          <w:rFonts w:asciiTheme="minorHAnsi" w:hAnsiTheme="minorHAnsi" w:cstheme="minorHAnsi"/>
          <w:i/>
          <w:iCs/>
          <w:sz w:val="22"/>
          <w:lang w:val="nl-BE"/>
        </w:rPr>
        <w:t xml:space="preserve">In overeenstemming met </w:t>
      </w:r>
      <w:r w:rsidRPr="005E61CA">
        <w:rPr>
          <w:rFonts w:asciiTheme="minorHAnsi" w:hAnsiTheme="minorHAnsi" w:cstheme="minorHAnsi"/>
          <w:i/>
          <w:iCs/>
          <w:sz w:val="22"/>
          <w:lang w:val="nl-BE"/>
        </w:rPr>
        <w:t>artikel 7:151 van het Wetboek van vennootschappen en verenigingen</w:t>
      </w:r>
      <w:r w:rsidRPr="006F0061">
        <w:rPr>
          <w:rFonts w:asciiTheme="minorHAnsi" w:hAnsiTheme="minorHAnsi" w:cstheme="minorHAnsi"/>
          <w:i/>
          <w:iCs/>
          <w:sz w:val="22"/>
          <w:lang w:val="nl-BE"/>
        </w:rPr>
        <w:t xml:space="preserve">, </w:t>
      </w:r>
      <w:r>
        <w:rPr>
          <w:rFonts w:asciiTheme="minorHAnsi" w:hAnsiTheme="minorHAnsi" w:cstheme="minorHAnsi"/>
          <w:i/>
          <w:iCs/>
          <w:sz w:val="22"/>
          <w:lang w:val="nl-BE"/>
        </w:rPr>
        <w:t>hernieuwt</w:t>
      </w:r>
      <w:r w:rsidRPr="006F0061">
        <w:rPr>
          <w:rFonts w:asciiTheme="minorHAnsi" w:hAnsiTheme="minorHAnsi" w:cstheme="minorHAnsi"/>
          <w:i/>
          <w:iCs/>
          <w:sz w:val="22"/>
          <w:lang w:val="nl-BE"/>
        </w:rPr>
        <w:t xml:space="preserve"> de </w:t>
      </w:r>
      <w:r>
        <w:rPr>
          <w:rFonts w:asciiTheme="minorHAnsi" w:hAnsiTheme="minorHAnsi" w:cstheme="minorHAnsi"/>
          <w:i/>
          <w:iCs/>
          <w:sz w:val="22"/>
          <w:lang w:val="nl-BE"/>
        </w:rPr>
        <w:t xml:space="preserve">Algemene </w:t>
      </w:r>
      <w:r w:rsidRPr="006F0061">
        <w:rPr>
          <w:rFonts w:asciiTheme="minorHAnsi" w:hAnsiTheme="minorHAnsi" w:cstheme="minorHAnsi"/>
          <w:i/>
          <w:iCs/>
          <w:sz w:val="22"/>
          <w:lang w:val="nl-BE"/>
        </w:rPr>
        <w:t xml:space="preserve">Vergadering </w:t>
      </w:r>
      <w:r>
        <w:rPr>
          <w:rFonts w:asciiTheme="minorHAnsi" w:hAnsiTheme="minorHAnsi" w:cstheme="minorHAnsi"/>
          <w:i/>
          <w:iCs/>
          <w:sz w:val="22"/>
          <w:lang w:val="nl-BE"/>
        </w:rPr>
        <w:t>zijn goedkeuring voor het volgende</w:t>
      </w:r>
      <w:r w:rsidRPr="006F0061">
        <w:rPr>
          <w:rFonts w:asciiTheme="minorHAnsi" w:hAnsiTheme="minorHAnsi" w:cstheme="minorHAnsi"/>
          <w:i/>
          <w:iCs/>
          <w:sz w:val="22"/>
          <w:lang w:val="nl-BE"/>
        </w:rPr>
        <w:t>:</w:t>
      </w:r>
      <w:r>
        <w:rPr>
          <w:rFonts w:asciiTheme="minorHAnsi" w:hAnsiTheme="minorHAnsi" w:cstheme="minorHAnsi"/>
          <w:i/>
          <w:iCs/>
          <w:sz w:val="22"/>
          <w:lang w:val="nl-BE"/>
        </w:rPr>
        <w:t xml:space="preserve"> (i) </w:t>
      </w:r>
      <w:r w:rsidRPr="006F0061">
        <w:rPr>
          <w:rFonts w:asciiTheme="minorHAnsi" w:hAnsiTheme="minorHAnsi" w:cstheme="minorHAnsi"/>
          <w:i/>
          <w:iCs/>
          <w:sz w:val="22"/>
          <w:lang w:val="nl-BE"/>
        </w:rPr>
        <w:t xml:space="preserve">voorwaarde </w:t>
      </w:r>
      <w:r>
        <w:rPr>
          <w:rFonts w:asciiTheme="minorHAnsi" w:hAnsiTheme="minorHAnsi" w:cstheme="minorHAnsi"/>
          <w:i/>
          <w:iCs/>
          <w:sz w:val="22"/>
          <w:lang w:val="nl-BE"/>
        </w:rPr>
        <w:t>5</w:t>
      </w:r>
      <w:r w:rsidRPr="006F0061">
        <w:rPr>
          <w:rFonts w:asciiTheme="minorHAnsi" w:hAnsiTheme="minorHAnsi" w:cstheme="minorHAnsi"/>
          <w:i/>
          <w:iCs/>
          <w:sz w:val="22"/>
          <w:lang w:val="nl-BE"/>
        </w:rPr>
        <w:t xml:space="preserve"> (e) (i) van de Bepalingen en Voorwaarden van het EMTN Programma (Redemption at the Option of Noteholders – Upon a Change of Control (Change of Control Put)), </w:t>
      </w:r>
      <w:r>
        <w:rPr>
          <w:rFonts w:asciiTheme="minorHAnsi" w:hAnsiTheme="minorHAnsi" w:cstheme="minorHAnsi"/>
          <w:i/>
          <w:iCs/>
          <w:sz w:val="22"/>
          <w:lang w:val="nl-BE"/>
        </w:rPr>
        <w:t>voor elke</w:t>
      </w:r>
      <w:r w:rsidRPr="006F0061">
        <w:rPr>
          <w:rFonts w:asciiTheme="minorHAnsi" w:hAnsiTheme="minorHAnsi" w:cstheme="minorHAnsi"/>
          <w:i/>
          <w:iCs/>
          <w:sz w:val="22"/>
          <w:lang w:val="nl-BE"/>
        </w:rPr>
        <w:t xml:space="preserve"> reeks van </w:t>
      </w:r>
      <w:r>
        <w:rPr>
          <w:rFonts w:asciiTheme="minorHAnsi" w:hAnsiTheme="minorHAnsi" w:cstheme="minorHAnsi"/>
          <w:i/>
          <w:iCs/>
          <w:sz w:val="22"/>
          <w:lang w:val="nl-BE"/>
        </w:rPr>
        <w:t>o</w:t>
      </w:r>
      <w:r w:rsidRPr="006F0061">
        <w:rPr>
          <w:rFonts w:asciiTheme="minorHAnsi" w:hAnsiTheme="minorHAnsi" w:cstheme="minorHAnsi"/>
          <w:i/>
          <w:iCs/>
          <w:sz w:val="22"/>
          <w:lang w:val="nl-BE"/>
        </w:rPr>
        <w:t xml:space="preserve">bligaties waarin dergelijke voorwaarde van toepassing wordt verklaard en die wordt uitgegeven onder het Programma </w:t>
      </w:r>
      <w:r>
        <w:rPr>
          <w:rFonts w:asciiTheme="minorHAnsi" w:hAnsiTheme="minorHAnsi" w:cstheme="minorHAnsi"/>
          <w:i/>
          <w:iCs/>
          <w:sz w:val="22"/>
          <w:lang w:val="nl-BE"/>
        </w:rPr>
        <w:t>tussen 30 april 202</w:t>
      </w:r>
      <w:r w:rsidR="007E18D2">
        <w:rPr>
          <w:rFonts w:asciiTheme="minorHAnsi" w:hAnsiTheme="minorHAnsi" w:cstheme="minorHAnsi"/>
          <w:i/>
          <w:iCs/>
          <w:sz w:val="22"/>
          <w:lang w:val="nl-BE"/>
        </w:rPr>
        <w:t>1</w:t>
      </w:r>
      <w:r>
        <w:rPr>
          <w:rFonts w:asciiTheme="minorHAnsi" w:hAnsiTheme="minorHAnsi" w:cstheme="minorHAnsi"/>
          <w:i/>
          <w:iCs/>
          <w:sz w:val="22"/>
          <w:lang w:val="nl-BE"/>
        </w:rPr>
        <w:t xml:space="preserve"> en </w:t>
      </w:r>
      <w:r w:rsidR="00AC2F02">
        <w:rPr>
          <w:rFonts w:asciiTheme="minorHAnsi" w:hAnsiTheme="minorHAnsi" w:cstheme="minorHAnsi"/>
          <w:i/>
          <w:iCs/>
          <w:sz w:val="22"/>
          <w:lang w:val="nl-BE"/>
        </w:rPr>
        <w:t>28</w:t>
      </w:r>
      <w:r>
        <w:rPr>
          <w:rFonts w:asciiTheme="minorHAnsi" w:hAnsiTheme="minorHAnsi" w:cstheme="minorHAnsi"/>
          <w:i/>
          <w:iCs/>
          <w:sz w:val="22"/>
          <w:lang w:val="nl-BE"/>
        </w:rPr>
        <w:t xml:space="preserve"> april 202</w:t>
      </w:r>
      <w:r w:rsidR="007E18D2">
        <w:rPr>
          <w:rFonts w:asciiTheme="minorHAnsi" w:hAnsiTheme="minorHAnsi" w:cstheme="minorHAnsi"/>
          <w:i/>
          <w:iCs/>
          <w:sz w:val="22"/>
          <w:lang w:val="nl-BE"/>
        </w:rPr>
        <w:t>2</w:t>
      </w:r>
      <w:r>
        <w:rPr>
          <w:rFonts w:asciiTheme="minorHAnsi" w:hAnsiTheme="minorHAnsi" w:cstheme="minorHAnsi"/>
          <w:i/>
          <w:iCs/>
          <w:sz w:val="22"/>
          <w:lang w:val="nl-BE"/>
        </w:rPr>
        <w:t>,</w:t>
      </w:r>
      <w:r w:rsidRPr="006F0061">
        <w:rPr>
          <w:rFonts w:asciiTheme="minorHAnsi" w:hAnsiTheme="minorHAnsi" w:cstheme="minorHAnsi"/>
          <w:i/>
          <w:iCs/>
          <w:sz w:val="22"/>
          <w:lang w:val="nl-BE"/>
        </w:rPr>
        <w:t xml:space="preserve"> waaronder </w:t>
      </w:r>
      <w:r>
        <w:rPr>
          <w:rFonts w:asciiTheme="minorHAnsi" w:hAnsiTheme="minorHAnsi" w:cstheme="minorHAnsi"/>
          <w:i/>
          <w:iCs/>
          <w:sz w:val="22"/>
          <w:lang w:val="nl-BE"/>
        </w:rPr>
        <w:t>elke</w:t>
      </w:r>
      <w:r w:rsidRPr="006F0061">
        <w:rPr>
          <w:rFonts w:asciiTheme="minorHAnsi" w:hAnsiTheme="minorHAnsi" w:cstheme="minorHAnsi"/>
          <w:i/>
          <w:iCs/>
          <w:sz w:val="22"/>
          <w:lang w:val="nl-BE"/>
        </w:rPr>
        <w:t xml:space="preserve"> houder van de desbetreffende obligaties, in bepaalde omstandigheden </w:t>
      </w:r>
      <w:r>
        <w:rPr>
          <w:rFonts w:asciiTheme="minorHAnsi" w:hAnsiTheme="minorHAnsi" w:cstheme="minorHAnsi"/>
          <w:i/>
          <w:iCs/>
          <w:sz w:val="22"/>
          <w:lang w:val="nl-BE"/>
        </w:rPr>
        <w:t>wanneer</w:t>
      </w:r>
      <w:r w:rsidRPr="006F0061">
        <w:rPr>
          <w:rFonts w:asciiTheme="minorHAnsi" w:hAnsiTheme="minorHAnsi" w:cstheme="minorHAnsi"/>
          <w:i/>
          <w:iCs/>
          <w:sz w:val="22"/>
          <w:lang w:val="nl-BE"/>
        </w:rPr>
        <w:t xml:space="preserve"> een controle</w:t>
      </w:r>
      <w:r>
        <w:rPr>
          <w:rFonts w:asciiTheme="minorHAnsi" w:hAnsiTheme="minorHAnsi" w:cstheme="minorHAnsi"/>
          <w:i/>
          <w:iCs/>
          <w:sz w:val="22"/>
          <w:lang w:val="nl-BE"/>
        </w:rPr>
        <w:t>wijziging</w:t>
      </w:r>
      <w:r w:rsidRPr="006F0061">
        <w:rPr>
          <w:rFonts w:asciiTheme="minorHAnsi" w:hAnsiTheme="minorHAnsi" w:cstheme="minorHAnsi"/>
          <w:i/>
          <w:iCs/>
          <w:sz w:val="22"/>
          <w:lang w:val="nl-BE"/>
        </w:rPr>
        <w:t xml:space="preserve"> plaatsvindt </w:t>
      </w:r>
      <w:r>
        <w:rPr>
          <w:rFonts w:asciiTheme="minorHAnsi" w:hAnsiTheme="minorHAnsi" w:cstheme="minorHAnsi"/>
          <w:i/>
          <w:iCs/>
          <w:sz w:val="22"/>
          <w:lang w:val="nl-BE"/>
        </w:rPr>
        <w:t>over</w:t>
      </w:r>
      <w:r w:rsidRPr="006F0061">
        <w:rPr>
          <w:rFonts w:asciiTheme="minorHAnsi" w:hAnsiTheme="minorHAnsi" w:cstheme="minorHAnsi"/>
          <w:i/>
          <w:iCs/>
          <w:sz w:val="22"/>
          <w:lang w:val="nl-BE"/>
        </w:rPr>
        <w:t xml:space="preserve"> UCB NV, </w:t>
      </w:r>
      <w:r>
        <w:rPr>
          <w:rFonts w:asciiTheme="minorHAnsi" w:hAnsiTheme="minorHAnsi" w:cstheme="minorHAnsi"/>
          <w:i/>
          <w:iCs/>
          <w:sz w:val="22"/>
          <w:lang w:val="nl-BE"/>
        </w:rPr>
        <w:t>kan</w:t>
      </w:r>
      <w:r w:rsidRPr="006F0061">
        <w:rPr>
          <w:rFonts w:asciiTheme="minorHAnsi" w:hAnsiTheme="minorHAnsi" w:cstheme="minorHAnsi"/>
          <w:i/>
          <w:iCs/>
          <w:sz w:val="22"/>
          <w:lang w:val="nl-BE"/>
        </w:rPr>
        <w:t xml:space="preserve"> eisen dat UCB NV dergelijke obligatie terugbetaalt op de datum van de putoptie bij controle</w:t>
      </w:r>
      <w:r>
        <w:rPr>
          <w:rFonts w:asciiTheme="minorHAnsi" w:hAnsiTheme="minorHAnsi" w:cstheme="minorHAnsi"/>
          <w:i/>
          <w:iCs/>
          <w:sz w:val="22"/>
          <w:lang w:val="nl-BE"/>
        </w:rPr>
        <w:t>wijziging,</w:t>
      </w:r>
      <w:r w:rsidRPr="006F0061">
        <w:rPr>
          <w:rFonts w:asciiTheme="minorHAnsi" w:hAnsiTheme="minorHAnsi" w:cstheme="minorHAnsi"/>
          <w:i/>
          <w:iCs/>
          <w:sz w:val="22"/>
          <w:lang w:val="nl-BE"/>
        </w:rPr>
        <w:t xml:space="preserve"> </w:t>
      </w:r>
      <w:r>
        <w:rPr>
          <w:rFonts w:asciiTheme="minorHAnsi" w:hAnsiTheme="minorHAnsi" w:cstheme="minorHAnsi"/>
          <w:i/>
          <w:iCs/>
          <w:sz w:val="22"/>
          <w:lang w:val="nl-BE"/>
        </w:rPr>
        <w:t xml:space="preserve">voor een bedrag gelijk </w:t>
      </w:r>
      <w:r w:rsidRPr="006F0061">
        <w:rPr>
          <w:rFonts w:asciiTheme="minorHAnsi" w:hAnsiTheme="minorHAnsi" w:cstheme="minorHAnsi"/>
          <w:i/>
          <w:iCs/>
          <w:sz w:val="22"/>
          <w:lang w:val="nl-BE"/>
        </w:rPr>
        <w:t>aan het putoptiebedrag verhoogd met, indien van toepassing, de aangegroeide interest tot de datum</w:t>
      </w:r>
      <w:r w:rsidRPr="006F0061">
        <w:rPr>
          <w:rFonts w:asciiTheme="minorHAnsi" w:hAnsiTheme="minorHAnsi" w:cstheme="minorHAnsi"/>
          <w:i/>
          <w:sz w:val="22"/>
          <w:lang w:val="nl-BE"/>
        </w:rPr>
        <w:t xml:space="preserve"> </w:t>
      </w:r>
      <w:r w:rsidRPr="006F0061">
        <w:rPr>
          <w:rFonts w:asciiTheme="minorHAnsi" w:hAnsiTheme="minorHAnsi" w:cstheme="minorHAnsi"/>
          <w:i/>
          <w:iCs/>
          <w:sz w:val="22"/>
          <w:lang w:val="nl-BE"/>
        </w:rPr>
        <w:t>van de</w:t>
      </w:r>
      <w:r>
        <w:rPr>
          <w:rFonts w:asciiTheme="minorHAnsi" w:hAnsiTheme="minorHAnsi" w:cstheme="minorHAnsi"/>
          <w:i/>
          <w:iCs/>
          <w:sz w:val="22"/>
          <w:lang w:val="nl-BE"/>
        </w:rPr>
        <w:t>ze</w:t>
      </w:r>
      <w:r w:rsidRPr="006F0061">
        <w:rPr>
          <w:rFonts w:asciiTheme="minorHAnsi" w:hAnsiTheme="minorHAnsi" w:cstheme="minorHAnsi"/>
          <w:i/>
          <w:iCs/>
          <w:sz w:val="22"/>
          <w:lang w:val="nl-BE"/>
        </w:rPr>
        <w:t xml:space="preserve"> putoptie bij controle</w:t>
      </w:r>
      <w:r>
        <w:rPr>
          <w:rFonts w:asciiTheme="minorHAnsi" w:hAnsiTheme="minorHAnsi" w:cstheme="minorHAnsi"/>
          <w:i/>
          <w:iCs/>
          <w:sz w:val="22"/>
          <w:lang w:val="nl-BE"/>
        </w:rPr>
        <w:t>wijziging</w:t>
      </w:r>
      <w:r w:rsidRPr="006F0061">
        <w:rPr>
          <w:rFonts w:asciiTheme="minorHAnsi" w:hAnsiTheme="minorHAnsi" w:cstheme="minorHAnsi"/>
          <w:i/>
          <w:iCs/>
          <w:sz w:val="22"/>
          <w:lang w:val="nl-BE"/>
        </w:rPr>
        <w:t>, ten gevolge van een controle</w:t>
      </w:r>
      <w:r>
        <w:rPr>
          <w:rFonts w:asciiTheme="minorHAnsi" w:hAnsiTheme="minorHAnsi" w:cstheme="minorHAnsi"/>
          <w:i/>
          <w:iCs/>
          <w:sz w:val="22"/>
          <w:lang w:val="nl-BE"/>
        </w:rPr>
        <w:t>wijziging</w:t>
      </w:r>
      <w:r w:rsidRPr="006F0061">
        <w:rPr>
          <w:rFonts w:asciiTheme="minorHAnsi" w:hAnsiTheme="minorHAnsi" w:cstheme="minorHAnsi"/>
          <w:i/>
          <w:iCs/>
          <w:sz w:val="22"/>
          <w:lang w:val="nl-BE"/>
        </w:rPr>
        <w:t xml:space="preserve"> over UCB NV; en</w:t>
      </w:r>
      <w:r>
        <w:rPr>
          <w:rFonts w:asciiTheme="minorHAnsi" w:hAnsiTheme="minorHAnsi" w:cstheme="minorHAnsi"/>
          <w:i/>
          <w:iCs/>
          <w:sz w:val="22"/>
          <w:lang w:val="nl-BE"/>
        </w:rPr>
        <w:t xml:space="preserve"> </w:t>
      </w:r>
      <w:r w:rsidRPr="006F0061">
        <w:rPr>
          <w:rFonts w:asciiTheme="minorHAnsi" w:hAnsiTheme="minorHAnsi" w:cstheme="minorHAnsi"/>
          <w:i/>
          <w:iCs/>
          <w:sz w:val="22"/>
          <w:lang w:val="nl-BE"/>
        </w:rPr>
        <w:t>(ii) enige andere bepaling van het EMTN Programma of van de obligaties uitgegeven onder het EMTN</w:t>
      </w:r>
      <w:r w:rsidRPr="006F0061">
        <w:rPr>
          <w:rFonts w:asciiTheme="minorHAnsi" w:hAnsiTheme="minorHAnsi" w:cstheme="minorHAnsi"/>
          <w:i/>
          <w:sz w:val="22"/>
          <w:lang w:val="nl-BE"/>
        </w:rPr>
        <w:t xml:space="preserve"> </w:t>
      </w:r>
      <w:r w:rsidRPr="006F0061">
        <w:rPr>
          <w:rFonts w:asciiTheme="minorHAnsi" w:hAnsiTheme="minorHAnsi" w:cstheme="minorHAnsi"/>
          <w:i/>
          <w:iCs/>
          <w:sz w:val="22"/>
          <w:lang w:val="nl-BE"/>
        </w:rPr>
        <w:t>Programma die aan derden rechten toekent die een</w:t>
      </w:r>
      <w:r>
        <w:rPr>
          <w:rFonts w:asciiTheme="minorHAnsi" w:hAnsiTheme="minorHAnsi" w:cstheme="minorHAnsi"/>
          <w:i/>
          <w:iCs/>
          <w:sz w:val="22"/>
          <w:lang w:val="nl-BE"/>
        </w:rPr>
        <w:t xml:space="preserve"> </w:t>
      </w:r>
      <w:r w:rsidRPr="006F0061">
        <w:rPr>
          <w:rFonts w:asciiTheme="minorHAnsi" w:hAnsiTheme="minorHAnsi" w:cstheme="minorHAnsi"/>
          <w:i/>
          <w:iCs/>
          <w:sz w:val="22"/>
          <w:lang w:val="nl-BE"/>
        </w:rPr>
        <w:t xml:space="preserve">invloed zou kunnen hebben op een verplichting van UCB NV, waarbij de uitoefening van deze rechten </w:t>
      </w:r>
      <w:r>
        <w:rPr>
          <w:rFonts w:asciiTheme="minorHAnsi" w:hAnsiTheme="minorHAnsi" w:cstheme="minorHAnsi"/>
          <w:i/>
          <w:iCs/>
          <w:sz w:val="22"/>
          <w:lang w:val="nl-BE"/>
        </w:rPr>
        <w:t xml:space="preserve">telkens </w:t>
      </w:r>
      <w:r w:rsidRPr="006F0061">
        <w:rPr>
          <w:rFonts w:asciiTheme="minorHAnsi" w:hAnsiTheme="minorHAnsi" w:cstheme="minorHAnsi"/>
          <w:i/>
          <w:iCs/>
          <w:sz w:val="22"/>
          <w:lang w:val="nl-BE"/>
        </w:rPr>
        <w:t>afhankelijk is van het zich voordoen v</w:t>
      </w:r>
      <w:r>
        <w:rPr>
          <w:rFonts w:asciiTheme="minorHAnsi" w:hAnsiTheme="minorHAnsi" w:cstheme="minorHAnsi"/>
          <w:i/>
          <w:iCs/>
          <w:sz w:val="22"/>
          <w:lang w:val="nl-BE"/>
        </w:rPr>
        <w:t>an een controlewijziging.</w:t>
      </w:r>
    </w:p>
    <w:bookmarkEnd w:id="30"/>
    <w:p w14:paraId="0509C519" w14:textId="77777777" w:rsidR="00ED2EA9" w:rsidRDefault="00ED2EA9" w:rsidP="00E94051">
      <w:pPr>
        <w:rPr>
          <w:rFonts w:asciiTheme="minorHAnsi" w:hAnsiTheme="minorHAnsi" w:cstheme="minorHAnsi"/>
          <w:b/>
          <w:bCs/>
          <w:sz w:val="22"/>
          <w:szCs w:val="22"/>
          <w:u w:val="single"/>
          <w:lang w:val="nl-BE"/>
        </w:rPr>
      </w:pPr>
    </w:p>
    <w:p w14:paraId="5D646880" w14:textId="44A5DC98" w:rsidR="006F0061" w:rsidRPr="008A416B" w:rsidRDefault="006F0061" w:rsidP="006F0061">
      <w:pPr>
        <w:pStyle w:val="wText"/>
        <w:spacing w:after="0"/>
        <w:ind w:left="927"/>
        <w:jc w:val="center"/>
        <w:rPr>
          <w:rFonts w:asciiTheme="minorHAnsi" w:hAnsiTheme="minorHAnsi" w:cstheme="minorHAnsi"/>
          <w:iCs/>
          <w:sz w:val="22"/>
          <w:lang w:val="nl-BE"/>
        </w:rPr>
      </w:pPr>
      <w:r w:rsidRPr="008A416B">
        <w:rPr>
          <w:rFonts w:asciiTheme="minorHAnsi" w:hAnsiTheme="minorHAnsi" w:cstheme="minorHAnsi"/>
          <w:iCs/>
          <w:sz w:val="22"/>
          <w:lang w:val="nl-BE"/>
        </w:rPr>
        <w:t>* * *</w:t>
      </w:r>
    </w:p>
    <w:p w14:paraId="2A0C9B5F" w14:textId="77777777" w:rsidR="007E18D2" w:rsidRPr="008A416B" w:rsidRDefault="007E18D2" w:rsidP="006F0061">
      <w:pPr>
        <w:pStyle w:val="wText"/>
        <w:spacing w:after="0"/>
        <w:ind w:left="927"/>
        <w:jc w:val="center"/>
        <w:rPr>
          <w:rFonts w:asciiTheme="minorHAnsi" w:hAnsiTheme="minorHAnsi" w:cstheme="minorHAnsi"/>
          <w:i/>
          <w:sz w:val="22"/>
          <w:lang w:val="nl-BE"/>
        </w:rPr>
      </w:pPr>
    </w:p>
    <w:p w14:paraId="4786D729" w14:textId="5F7F7150" w:rsidR="007E18D2" w:rsidRPr="008A416B" w:rsidRDefault="007E18D2" w:rsidP="007E18D2">
      <w:pPr>
        <w:pStyle w:val="wText"/>
        <w:spacing w:after="0"/>
        <w:ind w:left="426"/>
        <w:contextualSpacing/>
        <w:jc w:val="center"/>
        <w:rPr>
          <w:rFonts w:asciiTheme="minorHAnsi" w:hAnsiTheme="minorHAnsi" w:cstheme="minorHAnsi"/>
          <w:b/>
          <w:iCs/>
          <w:sz w:val="22"/>
          <w:u w:val="single"/>
          <w:lang w:val="nl-BE"/>
        </w:rPr>
      </w:pPr>
      <w:r w:rsidRPr="008A416B">
        <w:rPr>
          <w:rFonts w:asciiTheme="minorHAnsi" w:hAnsiTheme="minorHAnsi" w:cstheme="minorHAnsi"/>
          <w:b/>
          <w:iCs/>
          <w:sz w:val="22"/>
          <w:u w:val="single"/>
          <w:lang w:val="nl-BE"/>
        </w:rPr>
        <w:t xml:space="preserve">GEBRUIK VAN LUMI’S AGM+ PLATFORM </w:t>
      </w:r>
    </w:p>
    <w:p w14:paraId="1AF921FA" w14:textId="77777777" w:rsidR="007E18D2" w:rsidRPr="008A416B" w:rsidRDefault="007E18D2" w:rsidP="007E18D2">
      <w:pPr>
        <w:pStyle w:val="wText"/>
        <w:spacing w:after="0"/>
        <w:ind w:left="426"/>
        <w:contextualSpacing/>
        <w:jc w:val="center"/>
        <w:rPr>
          <w:rFonts w:asciiTheme="minorHAnsi" w:hAnsiTheme="minorHAnsi" w:cstheme="minorHAnsi"/>
          <w:b/>
          <w:iCs/>
          <w:sz w:val="22"/>
          <w:u w:val="single"/>
          <w:lang w:val="nl-BE"/>
        </w:rPr>
      </w:pPr>
    </w:p>
    <w:p w14:paraId="629944BE" w14:textId="7E3D88A9" w:rsidR="007E18D2" w:rsidRPr="00AC2F02" w:rsidRDefault="00AC2F02" w:rsidP="007E18D2">
      <w:pPr>
        <w:pStyle w:val="wText"/>
        <w:pBdr>
          <w:top w:val="single" w:sz="4" w:space="1" w:color="auto"/>
          <w:left w:val="single" w:sz="4" w:space="4" w:color="auto"/>
          <w:bottom w:val="single" w:sz="4" w:space="1" w:color="auto"/>
          <w:right w:val="single" w:sz="4" w:space="4" w:color="auto"/>
        </w:pBdr>
        <w:spacing w:after="0"/>
        <w:contextualSpacing/>
        <w:jc w:val="left"/>
        <w:rPr>
          <w:rFonts w:asciiTheme="minorHAnsi" w:hAnsiTheme="minorHAnsi" w:cstheme="minorHAnsi"/>
          <w:iCs/>
          <w:sz w:val="22"/>
          <w:lang w:val="nl-BE"/>
        </w:rPr>
      </w:pPr>
      <w:r w:rsidRPr="00AC2F02">
        <w:rPr>
          <w:rFonts w:asciiTheme="minorHAnsi" w:hAnsiTheme="minorHAnsi" w:cstheme="minorHAnsi"/>
          <w:iCs/>
          <w:sz w:val="22"/>
          <w:lang w:val="nl-BE"/>
        </w:rPr>
        <w:t xml:space="preserve">Aandeelhouders die dit wensen kunnen alle voorwaarden tot deelname vervolledigen via het </w:t>
      </w:r>
      <w:r w:rsidR="007E18D2" w:rsidRPr="00AC2F02">
        <w:rPr>
          <w:rFonts w:asciiTheme="minorHAnsi" w:hAnsiTheme="minorHAnsi" w:cstheme="minorHAnsi"/>
          <w:iCs/>
          <w:sz w:val="22"/>
          <w:lang w:val="nl-BE"/>
        </w:rPr>
        <w:t xml:space="preserve">Lumi's AGM+ platform: </w:t>
      </w:r>
      <w:hyperlink r:id="rId16" w:history="1">
        <w:r w:rsidRPr="00836909">
          <w:rPr>
            <w:rStyle w:val="Hyperlink"/>
            <w:rFonts w:asciiTheme="minorHAnsi" w:hAnsiTheme="minorHAnsi" w:cstheme="minorHAnsi"/>
            <w:iCs/>
            <w:sz w:val="22"/>
            <w:lang w:val="nl-BE"/>
          </w:rPr>
          <w:t>https://lumiagm.com/</w:t>
        </w:r>
      </w:hyperlink>
      <w:r w:rsidR="007E18D2" w:rsidRPr="00AC2F02">
        <w:rPr>
          <w:rFonts w:asciiTheme="minorHAnsi" w:hAnsiTheme="minorHAnsi" w:cstheme="minorHAnsi"/>
          <w:iCs/>
          <w:sz w:val="22"/>
          <w:lang w:val="nl-BE"/>
        </w:rPr>
        <w:t xml:space="preserve">. </w:t>
      </w:r>
    </w:p>
    <w:p w14:paraId="2CEF0D75" w14:textId="77777777" w:rsidR="007E18D2" w:rsidRPr="00AC2F02" w:rsidRDefault="007E18D2" w:rsidP="007E18D2">
      <w:pPr>
        <w:pStyle w:val="wText"/>
        <w:pBdr>
          <w:top w:val="single" w:sz="4" w:space="1" w:color="auto"/>
          <w:left w:val="single" w:sz="4" w:space="4" w:color="auto"/>
          <w:bottom w:val="single" w:sz="4" w:space="1" w:color="auto"/>
          <w:right w:val="single" w:sz="4" w:space="4" w:color="auto"/>
        </w:pBdr>
        <w:spacing w:after="0"/>
        <w:contextualSpacing/>
        <w:jc w:val="left"/>
        <w:rPr>
          <w:rFonts w:asciiTheme="minorHAnsi" w:hAnsiTheme="minorHAnsi" w:cstheme="minorHAnsi"/>
          <w:iCs/>
          <w:sz w:val="22"/>
          <w:lang w:val="nl-BE"/>
        </w:rPr>
      </w:pPr>
    </w:p>
    <w:p w14:paraId="69E41293" w14:textId="28EF12CD" w:rsidR="007E18D2" w:rsidRPr="00AC2F02" w:rsidRDefault="00AC2F02" w:rsidP="00AC2F02">
      <w:pPr>
        <w:pStyle w:val="wText"/>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iCs/>
          <w:sz w:val="22"/>
          <w:lang w:val="nl-BE"/>
        </w:rPr>
      </w:pPr>
      <w:r w:rsidRPr="00AC2F02">
        <w:rPr>
          <w:rFonts w:asciiTheme="minorHAnsi" w:hAnsiTheme="minorHAnsi" w:cstheme="minorHAnsi"/>
          <w:iCs/>
          <w:sz w:val="22"/>
          <w:lang w:val="nl-BE"/>
        </w:rPr>
        <w:t>Dit platform laat aandeelhouders eveneens toe om hetzij te stemmen bij volmacht voorafgaand aan de Algemene Vergadering, hetzij v</w:t>
      </w:r>
      <w:r>
        <w:rPr>
          <w:rFonts w:asciiTheme="minorHAnsi" w:hAnsiTheme="minorHAnsi" w:cstheme="minorHAnsi"/>
          <w:iCs/>
          <w:sz w:val="22"/>
          <w:lang w:val="nl-BE"/>
        </w:rPr>
        <w:t>i</w:t>
      </w:r>
      <w:r w:rsidRPr="00AC2F02">
        <w:rPr>
          <w:rFonts w:asciiTheme="minorHAnsi" w:hAnsiTheme="minorHAnsi" w:cstheme="minorHAnsi"/>
          <w:iCs/>
          <w:sz w:val="22"/>
          <w:lang w:val="nl-BE"/>
        </w:rPr>
        <w:t>rtueel deel te nemen aan en te stemmen tijdens de Algemene Vergadering.</w:t>
      </w:r>
    </w:p>
    <w:p w14:paraId="5F3554D2" w14:textId="59DDD1DB" w:rsidR="001D5F49" w:rsidRPr="00AC2F02" w:rsidRDefault="001D5F49" w:rsidP="006F0061">
      <w:pPr>
        <w:pStyle w:val="wText"/>
        <w:spacing w:after="0"/>
        <w:ind w:left="450"/>
        <w:rPr>
          <w:rFonts w:asciiTheme="minorHAnsi" w:hAnsiTheme="minorHAnsi" w:cstheme="minorHAnsi"/>
          <w:sz w:val="20"/>
          <w:lang w:val="nl-BE"/>
        </w:rPr>
      </w:pPr>
    </w:p>
    <w:p w14:paraId="241A5626" w14:textId="77777777" w:rsidR="00DE3956" w:rsidRPr="00A962F0" w:rsidRDefault="00DE3956" w:rsidP="00F77FF6">
      <w:pPr>
        <w:jc w:val="center"/>
        <w:rPr>
          <w:rFonts w:asciiTheme="minorHAnsi" w:hAnsiTheme="minorHAnsi" w:cstheme="minorHAnsi"/>
          <w:b/>
          <w:caps/>
          <w:sz w:val="22"/>
          <w:szCs w:val="22"/>
          <w:u w:val="single"/>
          <w:lang w:val="nl-BE"/>
        </w:rPr>
      </w:pPr>
      <w:r w:rsidRPr="00A962F0">
        <w:rPr>
          <w:rFonts w:asciiTheme="minorHAnsi" w:hAnsiTheme="minorHAnsi" w:cstheme="minorHAnsi"/>
          <w:b/>
          <w:caps/>
          <w:sz w:val="22"/>
          <w:szCs w:val="22"/>
          <w:u w:val="single"/>
          <w:lang w:val="nl-BE"/>
        </w:rPr>
        <w:t>Formaliteiten voor deelname</w:t>
      </w:r>
    </w:p>
    <w:p w14:paraId="2167BE42" w14:textId="77777777" w:rsidR="00DE3956" w:rsidRPr="0021479B" w:rsidRDefault="00DE3956" w:rsidP="00430F83">
      <w:pPr>
        <w:jc w:val="both"/>
        <w:rPr>
          <w:rFonts w:asciiTheme="minorHAnsi" w:hAnsiTheme="minorHAnsi" w:cstheme="minorHAnsi"/>
          <w:sz w:val="22"/>
          <w:szCs w:val="22"/>
          <w:lang w:val="nl-BE"/>
        </w:rPr>
      </w:pPr>
    </w:p>
    <w:p w14:paraId="23FAA446" w14:textId="268E0C02" w:rsidR="00DE3956" w:rsidRPr="0021479B" w:rsidRDefault="00DE3956" w:rsidP="00430F83">
      <w:pPr>
        <w:jc w:val="both"/>
        <w:rPr>
          <w:rFonts w:asciiTheme="minorHAnsi" w:hAnsiTheme="minorHAnsi" w:cstheme="minorHAnsi"/>
          <w:sz w:val="22"/>
          <w:szCs w:val="22"/>
          <w:lang w:val="nl-BE"/>
        </w:rPr>
      </w:pPr>
      <w:r w:rsidRPr="0021479B">
        <w:rPr>
          <w:rFonts w:asciiTheme="minorHAnsi" w:hAnsiTheme="minorHAnsi" w:cstheme="minorHAnsi"/>
          <w:sz w:val="22"/>
          <w:szCs w:val="22"/>
          <w:lang w:val="nl-BE"/>
        </w:rPr>
        <w:t>Om deel te nemen aan de</w:t>
      </w:r>
      <w:r w:rsidR="00BD09E7">
        <w:rPr>
          <w:rFonts w:asciiTheme="minorHAnsi" w:hAnsiTheme="minorHAnsi" w:cstheme="minorHAnsi"/>
          <w:sz w:val="22"/>
          <w:szCs w:val="22"/>
          <w:lang w:val="nl-BE"/>
        </w:rPr>
        <w:t xml:space="preserve"> A</w:t>
      </w:r>
      <w:r w:rsidR="00BC66D6">
        <w:rPr>
          <w:rFonts w:asciiTheme="minorHAnsi" w:hAnsiTheme="minorHAnsi" w:cstheme="minorHAnsi"/>
          <w:sz w:val="22"/>
          <w:szCs w:val="22"/>
          <w:lang w:val="nl-BE"/>
        </w:rPr>
        <w:t xml:space="preserve">lgemene </w:t>
      </w:r>
      <w:r w:rsidR="00BD09E7">
        <w:rPr>
          <w:rFonts w:asciiTheme="minorHAnsi" w:hAnsiTheme="minorHAnsi" w:cstheme="minorHAnsi"/>
          <w:sz w:val="22"/>
          <w:szCs w:val="22"/>
          <w:lang w:val="nl-BE"/>
        </w:rPr>
        <w:t>V</w:t>
      </w:r>
      <w:r w:rsidRPr="0021479B">
        <w:rPr>
          <w:rFonts w:asciiTheme="minorHAnsi" w:hAnsiTheme="minorHAnsi" w:cstheme="minorHAnsi"/>
          <w:sz w:val="22"/>
          <w:szCs w:val="22"/>
          <w:lang w:val="nl-BE"/>
        </w:rPr>
        <w:t>ergadering, moeten houders van effecten voldoen aan onderstaande formaliteiten:</w:t>
      </w:r>
    </w:p>
    <w:p w14:paraId="617CD10B" w14:textId="77777777" w:rsidR="00DE3956" w:rsidRPr="0021479B" w:rsidRDefault="00DE3956" w:rsidP="00430F83">
      <w:pPr>
        <w:jc w:val="both"/>
        <w:rPr>
          <w:rFonts w:asciiTheme="minorHAnsi" w:hAnsiTheme="minorHAnsi" w:cstheme="minorHAnsi"/>
          <w:sz w:val="22"/>
          <w:szCs w:val="22"/>
          <w:lang w:val="nl-BE"/>
        </w:rPr>
      </w:pPr>
    </w:p>
    <w:p w14:paraId="0C6C7501" w14:textId="77777777" w:rsidR="00DE3956" w:rsidRPr="0021479B" w:rsidRDefault="00DE3956" w:rsidP="00ED2EA9">
      <w:pPr>
        <w:numPr>
          <w:ilvl w:val="0"/>
          <w:numId w:val="5"/>
        </w:numPr>
        <w:ind w:left="426" w:hanging="450"/>
        <w:jc w:val="both"/>
        <w:rPr>
          <w:rFonts w:asciiTheme="minorHAnsi" w:hAnsiTheme="minorHAnsi" w:cstheme="minorHAnsi"/>
          <w:sz w:val="22"/>
          <w:szCs w:val="22"/>
          <w:lang w:val="nl-BE"/>
        </w:rPr>
      </w:pPr>
      <w:r w:rsidRPr="0021479B">
        <w:rPr>
          <w:rFonts w:asciiTheme="minorHAnsi" w:hAnsiTheme="minorHAnsi" w:cstheme="minorHAnsi"/>
          <w:sz w:val="22"/>
          <w:szCs w:val="22"/>
          <w:lang w:val="nl-BE"/>
        </w:rPr>
        <w:t xml:space="preserve">Gelieve te noteren dat alle data en tijdstippen hierin vermeld </w:t>
      </w:r>
      <w:r w:rsidR="00B05E93">
        <w:rPr>
          <w:rFonts w:asciiTheme="minorHAnsi" w:hAnsiTheme="minorHAnsi" w:cstheme="minorHAnsi"/>
          <w:sz w:val="22"/>
          <w:szCs w:val="22"/>
          <w:lang w:val="nl-BE"/>
        </w:rPr>
        <w:t>verval</w:t>
      </w:r>
      <w:r w:rsidRPr="0021479B">
        <w:rPr>
          <w:rFonts w:asciiTheme="minorHAnsi" w:hAnsiTheme="minorHAnsi" w:cstheme="minorHAnsi"/>
          <w:sz w:val="22"/>
          <w:szCs w:val="22"/>
          <w:lang w:val="nl-BE"/>
        </w:rPr>
        <w:t>data zijn en dat deze niet verlengd zullen worden in</w:t>
      </w:r>
      <w:r w:rsidR="00B05E93">
        <w:rPr>
          <w:rFonts w:asciiTheme="minorHAnsi" w:hAnsiTheme="minorHAnsi" w:cstheme="minorHAnsi"/>
          <w:sz w:val="22"/>
          <w:szCs w:val="22"/>
          <w:lang w:val="nl-BE"/>
        </w:rPr>
        <w:t xml:space="preserve"> g</w:t>
      </w:r>
      <w:r w:rsidR="00B42F88">
        <w:rPr>
          <w:rFonts w:asciiTheme="minorHAnsi" w:hAnsiTheme="minorHAnsi" w:cstheme="minorHAnsi"/>
          <w:sz w:val="22"/>
          <w:szCs w:val="22"/>
          <w:lang w:val="nl-BE"/>
        </w:rPr>
        <w:t>e</w:t>
      </w:r>
      <w:r w:rsidR="00B05E93">
        <w:rPr>
          <w:rFonts w:asciiTheme="minorHAnsi" w:hAnsiTheme="minorHAnsi" w:cstheme="minorHAnsi"/>
          <w:sz w:val="22"/>
          <w:szCs w:val="22"/>
          <w:lang w:val="nl-BE"/>
        </w:rPr>
        <w:t>val van een</w:t>
      </w:r>
      <w:r w:rsidRPr="0021479B">
        <w:rPr>
          <w:rFonts w:asciiTheme="minorHAnsi" w:hAnsiTheme="minorHAnsi" w:cstheme="minorHAnsi"/>
          <w:sz w:val="22"/>
          <w:szCs w:val="22"/>
          <w:lang w:val="nl-BE"/>
        </w:rPr>
        <w:t xml:space="preserve"> weekend, feestdag of om eender welke andere reden.</w:t>
      </w:r>
    </w:p>
    <w:p w14:paraId="37D17151" w14:textId="77777777" w:rsidR="00DE3956" w:rsidRPr="0021479B" w:rsidRDefault="00DE3956" w:rsidP="00430F83">
      <w:pPr>
        <w:ind w:left="1080"/>
        <w:jc w:val="both"/>
        <w:rPr>
          <w:rFonts w:asciiTheme="minorHAnsi" w:hAnsiTheme="minorHAnsi" w:cstheme="minorHAnsi"/>
          <w:sz w:val="22"/>
          <w:szCs w:val="22"/>
          <w:lang w:val="nl-BE"/>
        </w:rPr>
      </w:pPr>
    </w:p>
    <w:p w14:paraId="78F514FA" w14:textId="00817E4E" w:rsidR="00DE3956" w:rsidRPr="00A962F0" w:rsidRDefault="00DE3956" w:rsidP="00ED2EA9">
      <w:pPr>
        <w:numPr>
          <w:ilvl w:val="0"/>
          <w:numId w:val="5"/>
        </w:numPr>
        <w:ind w:left="426" w:hanging="425"/>
        <w:jc w:val="both"/>
        <w:rPr>
          <w:rFonts w:asciiTheme="minorHAnsi" w:hAnsiTheme="minorHAnsi" w:cstheme="minorHAnsi"/>
          <w:b/>
          <w:sz w:val="22"/>
          <w:szCs w:val="22"/>
          <w:lang w:val="nl-BE"/>
        </w:rPr>
      </w:pPr>
      <w:r w:rsidRPr="00A962F0">
        <w:rPr>
          <w:rFonts w:asciiTheme="minorHAnsi" w:hAnsiTheme="minorHAnsi" w:cstheme="minorHAnsi"/>
          <w:b/>
          <w:sz w:val="22"/>
          <w:szCs w:val="22"/>
          <w:u w:val="single"/>
          <w:lang w:val="nl-BE"/>
        </w:rPr>
        <w:lastRenderedPageBreak/>
        <w:t>Registratiedatum</w:t>
      </w:r>
      <w:r w:rsidRPr="0021479B">
        <w:rPr>
          <w:rFonts w:asciiTheme="minorHAnsi" w:hAnsiTheme="minorHAnsi" w:cstheme="minorHAnsi"/>
          <w:sz w:val="22"/>
          <w:szCs w:val="22"/>
          <w:lang w:val="nl-BE"/>
        </w:rPr>
        <w:t xml:space="preserve">: de registratiedatum is </w:t>
      </w:r>
      <w:r w:rsidR="009303CA">
        <w:rPr>
          <w:rFonts w:asciiTheme="minorHAnsi" w:hAnsiTheme="minorHAnsi" w:cstheme="minorHAnsi"/>
          <w:b/>
          <w:sz w:val="22"/>
          <w:szCs w:val="22"/>
          <w:lang w:val="nl-BE"/>
        </w:rPr>
        <w:t>1</w:t>
      </w:r>
      <w:r w:rsidR="007E18D2">
        <w:rPr>
          <w:rFonts w:asciiTheme="minorHAnsi" w:hAnsiTheme="minorHAnsi" w:cstheme="minorHAnsi"/>
          <w:b/>
          <w:sz w:val="22"/>
          <w:szCs w:val="22"/>
          <w:lang w:val="nl-BE"/>
        </w:rPr>
        <w:t>5</w:t>
      </w:r>
      <w:r w:rsidR="009303CA">
        <w:rPr>
          <w:rFonts w:asciiTheme="minorHAnsi" w:hAnsiTheme="minorHAnsi" w:cstheme="minorHAnsi"/>
          <w:b/>
          <w:sz w:val="22"/>
          <w:szCs w:val="22"/>
          <w:lang w:val="nl-BE"/>
        </w:rPr>
        <w:t xml:space="preserve"> april 202</w:t>
      </w:r>
      <w:r w:rsidR="007E18D2">
        <w:rPr>
          <w:rFonts w:asciiTheme="minorHAnsi" w:hAnsiTheme="minorHAnsi" w:cstheme="minorHAnsi"/>
          <w:b/>
          <w:sz w:val="22"/>
          <w:szCs w:val="22"/>
          <w:lang w:val="nl-BE"/>
        </w:rPr>
        <w:t>1</w:t>
      </w:r>
      <w:r w:rsidRPr="00A962F0">
        <w:rPr>
          <w:rFonts w:asciiTheme="minorHAnsi" w:hAnsiTheme="minorHAnsi" w:cstheme="minorHAnsi"/>
          <w:b/>
          <w:sz w:val="22"/>
          <w:szCs w:val="22"/>
          <w:lang w:val="nl-BE"/>
        </w:rPr>
        <w:t>, 24u00</w:t>
      </w:r>
      <w:r w:rsidRPr="0021479B">
        <w:rPr>
          <w:rFonts w:asciiTheme="minorHAnsi" w:hAnsiTheme="minorHAnsi" w:cstheme="minorHAnsi"/>
          <w:sz w:val="22"/>
          <w:szCs w:val="22"/>
          <w:lang w:val="nl-BE"/>
        </w:rPr>
        <w:t xml:space="preserve"> </w:t>
      </w:r>
      <w:r w:rsidRPr="00BD09E7">
        <w:rPr>
          <w:rFonts w:asciiTheme="minorHAnsi" w:hAnsiTheme="minorHAnsi" w:cstheme="minorHAnsi"/>
          <w:b/>
          <w:sz w:val="22"/>
          <w:szCs w:val="22"/>
          <w:lang w:val="nl-BE"/>
        </w:rPr>
        <w:t>(Belgische tijd)</w:t>
      </w:r>
      <w:r w:rsidRPr="0021479B">
        <w:rPr>
          <w:rFonts w:asciiTheme="minorHAnsi" w:hAnsiTheme="minorHAnsi" w:cstheme="minorHAnsi"/>
          <w:sz w:val="22"/>
          <w:szCs w:val="22"/>
          <w:lang w:val="nl-BE"/>
        </w:rPr>
        <w:t xml:space="preserve">. </w:t>
      </w:r>
    </w:p>
    <w:p w14:paraId="6D32B1E1" w14:textId="77777777" w:rsidR="00DE3956" w:rsidRPr="0021479B" w:rsidRDefault="00DE3956" w:rsidP="00430F83">
      <w:pPr>
        <w:pStyle w:val="ListParagraph"/>
        <w:rPr>
          <w:rFonts w:asciiTheme="minorHAnsi" w:hAnsiTheme="minorHAnsi" w:cstheme="minorHAnsi"/>
          <w:sz w:val="22"/>
          <w:szCs w:val="22"/>
          <w:lang w:val="nl-BE"/>
        </w:rPr>
      </w:pPr>
    </w:p>
    <w:p w14:paraId="4CDEF6B4" w14:textId="10BA0147" w:rsidR="00DE3956" w:rsidRPr="0021479B" w:rsidRDefault="00DE3956" w:rsidP="00ED2EA9">
      <w:pPr>
        <w:numPr>
          <w:ilvl w:val="1"/>
          <w:numId w:val="5"/>
        </w:numPr>
        <w:ind w:left="851" w:hanging="425"/>
        <w:jc w:val="both"/>
        <w:rPr>
          <w:rFonts w:asciiTheme="minorHAnsi" w:hAnsiTheme="minorHAnsi" w:cstheme="minorHAnsi"/>
          <w:sz w:val="22"/>
          <w:szCs w:val="22"/>
          <w:lang w:val="nl-BE"/>
        </w:rPr>
      </w:pPr>
      <w:r w:rsidRPr="0021479B">
        <w:rPr>
          <w:rFonts w:asciiTheme="minorHAnsi" w:hAnsiTheme="minorHAnsi" w:cstheme="minorHAnsi"/>
          <w:sz w:val="22"/>
          <w:szCs w:val="22"/>
          <w:lang w:val="nl-BE"/>
        </w:rPr>
        <w:t xml:space="preserve">Houders van </w:t>
      </w:r>
      <w:r w:rsidRPr="00A962F0">
        <w:rPr>
          <w:rFonts w:asciiTheme="minorHAnsi" w:hAnsiTheme="minorHAnsi" w:cstheme="minorHAnsi"/>
          <w:b/>
          <w:sz w:val="22"/>
          <w:szCs w:val="22"/>
          <w:u w:val="single"/>
          <w:lang w:val="nl-BE"/>
        </w:rPr>
        <w:t>aandelen op naam</w:t>
      </w:r>
      <w:r w:rsidRPr="0021479B">
        <w:rPr>
          <w:rFonts w:asciiTheme="minorHAnsi" w:hAnsiTheme="minorHAnsi" w:cstheme="minorHAnsi"/>
          <w:sz w:val="22"/>
          <w:szCs w:val="22"/>
          <w:lang w:val="nl-BE"/>
        </w:rPr>
        <w:t xml:space="preserve"> moeten </w:t>
      </w:r>
      <w:r w:rsidR="004E39E4">
        <w:rPr>
          <w:rFonts w:asciiTheme="minorHAnsi" w:hAnsiTheme="minorHAnsi" w:cstheme="minorHAnsi"/>
          <w:sz w:val="22"/>
          <w:szCs w:val="22"/>
          <w:lang w:val="nl-BE"/>
        </w:rPr>
        <w:t xml:space="preserve">als aandeelhouder </w:t>
      </w:r>
      <w:r w:rsidRPr="0021479B">
        <w:rPr>
          <w:rFonts w:asciiTheme="minorHAnsi" w:hAnsiTheme="minorHAnsi" w:cstheme="minorHAnsi"/>
          <w:sz w:val="22"/>
          <w:szCs w:val="22"/>
          <w:lang w:val="nl-BE"/>
        </w:rPr>
        <w:t>ingeschreven zijn in het aandel</w:t>
      </w:r>
      <w:r w:rsidR="004E39E4">
        <w:rPr>
          <w:rFonts w:asciiTheme="minorHAnsi" w:hAnsiTheme="minorHAnsi" w:cstheme="minorHAnsi"/>
          <w:sz w:val="22"/>
          <w:szCs w:val="22"/>
          <w:lang w:val="nl-BE"/>
        </w:rPr>
        <w:t>en</w:t>
      </w:r>
      <w:r w:rsidRPr="0021479B">
        <w:rPr>
          <w:rFonts w:asciiTheme="minorHAnsi" w:hAnsiTheme="minorHAnsi" w:cstheme="minorHAnsi"/>
          <w:sz w:val="22"/>
          <w:szCs w:val="22"/>
          <w:lang w:val="nl-BE"/>
        </w:rPr>
        <w:t>register van UCB</w:t>
      </w:r>
      <w:r w:rsidR="006F0061">
        <w:rPr>
          <w:rFonts w:asciiTheme="minorHAnsi" w:hAnsiTheme="minorHAnsi" w:cstheme="minorHAnsi"/>
          <w:sz w:val="22"/>
          <w:szCs w:val="22"/>
          <w:lang w:val="nl-BE"/>
        </w:rPr>
        <w:t> </w:t>
      </w:r>
      <w:r w:rsidRPr="0021479B">
        <w:rPr>
          <w:rFonts w:asciiTheme="minorHAnsi" w:hAnsiTheme="minorHAnsi" w:cstheme="minorHAnsi"/>
          <w:sz w:val="22"/>
          <w:szCs w:val="22"/>
          <w:lang w:val="nl-BE"/>
        </w:rPr>
        <w:t xml:space="preserve">NV, beheerd door Euroclear, op </w:t>
      </w:r>
      <w:r w:rsidR="009303CA">
        <w:rPr>
          <w:rFonts w:asciiTheme="minorHAnsi" w:hAnsiTheme="minorHAnsi" w:cstheme="minorHAnsi"/>
          <w:sz w:val="22"/>
          <w:szCs w:val="22"/>
          <w:lang w:val="nl-BE"/>
        </w:rPr>
        <w:t>1</w:t>
      </w:r>
      <w:r w:rsidR="007E18D2">
        <w:rPr>
          <w:rFonts w:asciiTheme="minorHAnsi" w:hAnsiTheme="minorHAnsi" w:cstheme="minorHAnsi"/>
          <w:sz w:val="22"/>
          <w:szCs w:val="22"/>
          <w:lang w:val="nl-BE"/>
        </w:rPr>
        <w:t>5</w:t>
      </w:r>
      <w:r w:rsidR="009303CA">
        <w:rPr>
          <w:rFonts w:asciiTheme="minorHAnsi" w:hAnsiTheme="minorHAnsi" w:cstheme="minorHAnsi"/>
          <w:sz w:val="22"/>
          <w:szCs w:val="22"/>
          <w:lang w:val="nl-BE"/>
        </w:rPr>
        <w:t xml:space="preserve"> april 202</w:t>
      </w:r>
      <w:r w:rsidR="007E18D2">
        <w:rPr>
          <w:rFonts w:asciiTheme="minorHAnsi" w:hAnsiTheme="minorHAnsi" w:cstheme="minorHAnsi"/>
          <w:sz w:val="22"/>
          <w:szCs w:val="22"/>
          <w:lang w:val="nl-BE"/>
        </w:rPr>
        <w:t>1</w:t>
      </w:r>
      <w:r w:rsidRPr="0021479B">
        <w:rPr>
          <w:rFonts w:asciiTheme="minorHAnsi" w:hAnsiTheme="minorHAnsi" w:cstheme="minorHAnsi"/>
          <w:sz w:val="22"/>
          <w:szCs w:val="22"/>
          <w:lang w:val="nl-BE"/>
        </w:rPr>
        <w:t>, 24u00 (Belgische tijd).</w:t>
      </w:r>
    </w:p>
    <w:p w14:paraId="20AB3BDF" w14:textId="77777777" w:rsidR="00DE3956" w:rsidRPr="0021479B" w:rsidRDefault="00DE3956" w:rsidP="00430F83">
      <w:pPr>
        <w:ind w:left="851"/>
        <w:jc w:val="both"/>
        <w:rPr>
          <w:rFonts w:asciiTheme="minorHAnsi" w:hAnsiTheme="minorHAnsi" w:cstheme="minorHAnsi"/>
          <w:sz w:val="22"/>
          <w:szCs w:val="22"/>
          <w:lang w:val="nl-BE"/>
        </w:rPr>
      </w:pPr>
    </w:p>
    <w:p w14:paraId="6424A3BD" w14:textId="1DA98126" w:rsidR="00DE3956" w:rsidRDefault="00DE3956" w:rsidP="00ED2EA9">
      <w:pPr>
        <w:numPr>
          <w:ilvl w:val="1"/>
          <w:numId w:val="5"/>
        </w:numPr>
        <w:ind w:left="851" w:hanging="425"/>
        <w:jc w:val="both"/>
        <w:rPr>
          <w:rFonts w:asciiTheme="minorHAnsi" w:hAnsiTheme="minorHAnsi" w:cstheme="minorHAnsi"/>
          <w:sz w:val="22"/>
          <w:szCs w:val="22"/>
          <w:lang w:val="nl-BE"/>
        </w:rPr>
      </w:pPr>
      <w:r w:rsidRPr="0021479B">
        <w:rPr>
          <w:rFonts w:asciiTheme="minorHAnsi" w:hAnsiTheme="minorHAnsi" w:cstheme="minorHAnsi"/>
          <w:sz w:val="22"/>
          <w:szCs w:val="22"/>
          <w:lang w:val="nl-BE"/>
        </w:rPr>
        <w:t xml:space="preserve">Houders van </w:t>
      </w:r>
      <w:r w:rsidRPr="00A962F0">
        <w:rPr>
          <w:rFonts w:asciiTheme="minorHAnsi" w:hAnsiTheme="minorHAnsi" w:cstheme="minorHAnsi"/>
          <w:b/>
          <w:sz w:val="22"/>
          <w:szCs w:val="22"/>
          <w:u w:val="single"/>
          <w:lang w:val="nl-BE"/>
        </w:rPr>
        <w:t>gedematerialiseerde aandelen</w:t>
      </w:r>
      <w:r w:rsidRPr="0021479B">
        <w:rPr>
          <w:rFonts w:asciiTheme="minorHAnsi" w:hAnsiTheme="minorHAnsi" w:cstheme="minorHAnsi"/>
          <w:sz w:val="22"/>
          <w:szCs w:val="22"/>
          <w:lang w:val="nl-BE"/>
        </w:rPr>
        <w:t xml:space="preserve"> moeten geregistreerd zijn als aandeelhouder op een rekening bij een erkend rekeninghouder of vereffeningsinstelling op </w:t>
      </w:r>
      <w:r w:rsidR="009303CA">
        <w:rPr>
          <w:rFonts w:asciiTheme="minorHAnsi" w:hAnsiTheme="minorHAnsi" w:cstheme="minorHAnsi"/>
          <w:sz w:val="22"/>
          <w:szCs w:val="22"/>
          <w:lang w:val="nl-BE"/>
        </w:rPr>
        <w:t>1</w:t>
      </w:r>
      <w:r w:rsidR="007E18D2">
        <w:rPr>
          <w:rFonts w:asciiTheme="minorHAnsi" w:hAnsiTheme="minorHAnsi" w:cstheme="minorHAnsi"/>
          <w:sz w:val="22"/>
          <w:szCs w:val="22"/>
          <w:lang w:val="nl-BE"/>
        </w:rPr>
        <w:t>5</w:t>
      </w:r>
      <w:r w:rsidR="009303CA">
        <w:rPr>
          <w:rFonts w:asciiTheme="minorHAnsi" w:hAnsiTheme="minorHAnsi" w:cstheme="minorHAnsi"/>
          <w:sz w:val="22"/>
          <w:szCs w:val="22"/>
          <w:lang w:val="nl-BE"/>
        </w:rPr>
        <w:t xml:space="preserve"> april 202</w:t>
      </w:r>
      <w:r w:rsidR="007E18D2">
        <w:rPr>
          <w:rFonts w:asciiTheme="minorHAnsi" w:hAnsiTheme="minorHAnsi" w:cstheme="minorHAnsi"/>
          <w:sz w:val="22"/>
          <w:szCs w:val="22"/>
          <w:lang w:val="nl-BE"/>
        </w:rPr>
        <w:t>1</w:t>
      </w:r>
      <w:r w:rsidRPr="0021479B">
        <w:rPr>
          <w:rFonts w:asciiTheme="minorHAnsi" w:hAnsiTheme="minorHAnsi" w:cstheme="minorHAnsi"/>
          <w:sz w:val="22"/>
          <w:szCs w:val="22"/>
          <w:lang w:val="nl-BE"/>
        </w:rPr>
        <w:t>, 24u00 (Belgische tijd).</w:t>
      </w:r>
    </w:p>
    <w:p w14:paraId="6CAA7FAB" w14:textId="77777777" w:rsidR="00720798" w:rsidRDefault="00720798" w:rsidP="00720798">
      <w:pPr>
        <w:pStyle w:val="ListParagraph"/>
        <w:rPr>
          <w:rFonts w:asciiTheme="minorHAnsi" w:hAnsiTheme="minorHAnsi" w:cstheme="minorHAnsi"/>
          <w:sz w:val="22"/>
          <w:szCs w:val="22"/>
          <w:lang w:val="nl-BE"/>
        </w:rPr>
      </w:pPr>
    </w:p>
    <w:p w14:paraId="76740A4A" w14:textId="715E5062" w:rsidR="00E468F6" w:rsidRPr="00E468F6" w:rsidRDefault="00E468F6" w:rsidP="00410B9A">
      <w:pPr>
        <w:numPr>
          <w:ilvl w:val="0"/>
          <w:numId w:val="5"/>
        </w:numPr>
        <w:ind w:left="426" w:hanging="425"/>
        <w:jc w:val="both"/>
        <w:rPr>
          <w:rFonts w:asciiTheme="minorHAnsi" w:hAnsiTheme="minorHAnsi" w:cstheme="minorHAnsi"/>
          <w:sz w:val="22"/>
          <w:szCs w:val="22"/>
          <w:lang w:val="nl-BE"/>
        </w:rPr>
      </w:pPr>
      <w:r>
        <w:rPr>
          <w:rFonts w:asciiTheme="minorHAnsi" w:hAnsiTheme="minorHAnsi" w:cstheme="minorHAnsi"/>
          <w:b/>
          <w:sz w:val="22"/>
          <w:szCs w:val="22"/>
          <w:u w:val="single"/>
          <w:lang w:val="nl-BE"/>
        </w:rPr>
        <w:t xml:space="preserve">Stemmen bij </w:t>
      </w:r>
      <w:r w:rsidR="00410B9A" w:rsidRPr="00410B9A">
        <w:rPr>
          <w:rFonts w:asciiTheme="minorHAnsi" w:hAnsiTheme="minorHAnsi" w:cstheme="minorHAnsi"/>
          <w:b/>
          <w:sz w:val="22"/>
          <w:szCs w:val="22"/>
          <w:u w:val="single"/>
          <w:lang w:val="nl-BE"/>
        </w:rPr>
        <w:t>Volmacht</w:t>
      </w:r>
      <w:r w:rsidR="00410B9A" w:rsidRPr="00410B9A">
        <w:rPr>
          <w:rFonts w:asciiTheme="minorHAnsi" w:hAnsiTheme="minorHAnsi" w:cstheme="minorHAnsi"/>
          <w:sz w:val="22"/>
          <w:szCs w:val="22"/>
          <w:lang w:val="nl-BE"/>
        </w:rPr>
        <w:t>: aandeelhouders mogen vertegenwoordigd worden door een volmachthouder op de Algemene Vergadering.</w:t>
      </w:r>
      <w:r>
        <w:rPr>
          <w:rFonts w:asciiTheme="minorHAnsi" w:hAnsiTheme="minorHAnsi" w:cstheme="minorHAnsi"/>
          <w:sz w:val="22"/>
          <w:szCs w:val="22"/>
          <w:lang w:val="nl-BE"/>
        </w:rPr>
        <w:t xml:space="preserve"> Door de maatregelen genomen door onze regeringen en publieke overheden die bijeenkomsten beperken, zal </w:t>
      </w:r>
      <w:r w:rsidR="006B5C85">
        <w:rPr>
          <w:rFonts w:asciiTheme="minorHAnsi" w:hAnsiTheme="minorHAnsi" w:cstheme="minorHAnsi"/>
          <w:sz w:val="22"/>
          <w:szCs w:val="22"/>
          <w:lang w:val="nl-BE"/>
        </w:rPr>
        <w:t xml:space="preserve">enkel </w:t>
      </w:r>
      <w:r>
        <w:rPr>
          <w:rFonts w:asciiTheme="minorHAnsi" w:hAnsiTheme="minorHAnsi" w:cstheme="minorHAnsi"/>
          <w:sz w:val="22"/>
          <w:szCs w:val="22"/>
          <w:lang w:val="nl-BE"/>
        </w:rPr>
        <w:t xml:space="preserve">volmacht kunnen verleend worden aan een persoon aangeduid door de Vennootschap, zoals vermeld in het volmacht formulier. Het volmacht formulier goedgekeurd door UCB NV, dat moet gebruikt worden om vertegenwoordigd te worden op de Algemene Vergadering, </w:t>
      </w:r>
      <w:r w:rsidRPr="00E468F6">
        <w:rPr>
          <w:rFonts w:asciiTheme="minorHAnsi" w:hAnsiTheme="minorHAnsi" w:cstheme="minorHAnsi"/>
          <w:sz w:val="22"/>
          <w:szCs w:val="22"/>
          <w:lang w:val="nl-BE"/>
        </w:rPr>
        <w:t xml:space="preserve">kan u downloaden op </w:t>
      </w:r>
      <w:hyperlink r:id="rId17" w:history="1">
        <w:r w:rsidRPr="00E468F6">
          <w:rPr>
            <w:rStyle w:val="Hyperlink"/>
            <w:rFonts w:asciiTheme="minorHAnsi" w:hAnsiTheme="minorHAnsi" w:cstheme="minorHAnsi"/>
            <w:bCs/>
            <w:iCs/>
            <w:sz w:val="22"/>
            <w:lang w:val="nl-BE"/>
          </w:rPr>
          <w:t>https://www.ucb.com/investors/UCB-shareholders/Shareholders-meeting-2021</w:t>
        </w:r>
      </w:hyperlink>
      <w:r w:rsidRPr="00E468F6">
        <w:rPr>
          <w:rStyle w:val="Hyperlink"/>
          <w:rFonts w:asciiTheme="minorHAnsi" w:hAnsiTheme="minorHAnsi" w:cstheme="minorHAnsi"/>
          <w:bCs/>
          <w:iCs/>
          <w:sz w:val="22"/>
          <w:lang w:val="nl-BE"/>
        </w:rPr>
        <w:t>.</w:t>
      </w:r>
    </w:p>
    <w:p w14:paraId="1448008A" w14:textId="77777777" w:rsidR="0033449C" w:rsidRDefault="0033449C" w:rsidP="0033449C">
      <w:pPr>
        <w:ind w:left="426"/>
        <w:jc w:val="both"/>
        <w:rPr>
          <w:rFonts w:asciiTheme="minorHAnsi" w:hAnsiTheme="minorHAnsi" w:cstheme="minorHAnsi"/>
          <w:sz w:val="22"/>
          <w:szCs w:val="22"/>
          <w:lang w:val="nl-BE"/>
        </w:rPr>
      </w:pPr>
    </w:p>
    <w:p w14:paraId="5D1727C1" w14:textId="4A3EAF9E" w:rsidR="00410B9A" w:rsidRPr="0058385E" w:rsidRDefault="00410B9A" w:rsidP="0033449C">
      <w:pPr>
        <w:ind w:left="426"/>
        <w:jc w:val="both"/>
        <w:rPr>
          <w:rFonts w:asciiTheme="minorHAnsi" w:hAnsiTheme="minorHAnsi" w:cstheme="minorHAnsi"/>
          <w:bCs/>
          <w:iCs/>
          <w:sz w:val="22"/>
          <w:lang w:val="nl-BE"/>
        </w:rPr>
      </w:pPr>
      <w:r w:rsidRPr="0033449C">
        <w:rPr>
          <w:rFonts w:asciiTheme="minorHAnsi" w:hAnsiTheme="minorHAnsi" w:cstheme="minorHAnsi"/>
          <w:sz w:val="22"/>
          <w:szCs w:val="22"/>
          <w:lang w:val="nl-BE"/>
        </w:rPr>
        <w:t xml:space="preserve">Aandeelhouders moeten </w:t>
      </w:r>
      <w:r w:rsidR="0033449C">
        <w:rPr>
          <w:rFonts w:asciiTheme="minorHAnsi" w:hAnsiTheme="minorHAnsi" w:cstheme="minorHAnsi"/>
          <w:sz w:val="22"/>
          <w:szCs w:val="22"/>
          <w:lang w:val="nl-BE"/>
        </w:rPr>
        <w:t>deze</w:t>
      </w:r>
      <w:r w:rsidRPr="0033449C">
        <w:rPr>
          <w:rFonts w:asciiTheme="minorHAnsi" w:hAnsiTheme="minorHAnsi" w:cstheme="minorHAnsi"/>
          <w:sz w:val="22"/>
          <w:szCs w:val="22"/>
          <w:lang w:val="nl-BE"/>
        </w:rPr>
        <w:t xml:space="preserve"> volmachten volledig ingevuld en ondertekend, neerleggen op of verzenden naar de zetel van UCB NV (t.a.v. </w:t>
      </w:r>
      <w:r w:rsidR="004B1376">
        <w:rPr>
          <w:rFonts w:asciiTheme="minorHAnsi" w:hAnsiTheme="minorHAnsi" w:cstheme="minorHAnsi"/>
          <w:sz w:val="22"/>
          <w:szCs w:val="22"/>
          <w:lang w:val="nl-BE"/>
        </w:rPr>
        <w:t>m</w:t>
      </w:r>
      <w:r w:rsidR="004B1376" w:rsidRPr="0033449C">
        <w:rPr>
          <w:rFonts w:asciiTheme="minorHAnsi" w:hAnsiTheme="minorHAnsi" w:cstheme="minorHAnsi"/>
          <w:sz w:val="22"/>
          <w:szCs w:val="22"/>
          <w:lang w:val="nl-BE"/>
        </w:rPr>
        <w:t>evr</w:t>
      </w:r>
      <w:r w:rsidRPr="0033449C">
        <w:rPr>
          <w:rFonts w:asciiTheme="minorHAnsi" w:hAnsiTheme="minorHAnsi" w:cstheme="minorHAnsi"/>
          <w:sz w:val="22"/>
          <w:szCs w:val="22"/>
          <w:lang w:val="nl-BE"/>
        </w:rPr>
        <w:t xml:space="preserve">. Muriel Le Grelle) of verzenden via </w:t>
      </w:r>
      <w:r w:rsidRPr="0033449C">
        <w:rPr>
          <w:rFonts w:asciiTheme="minorHAnsi" w:hAnsiTheme="minorHAnsi" w:cstheme="minorHAnsi"/>
          <w:sz w:val="22"/>
          <w:szCs w:val="22"/>
          <w:lang w:val="nl-BE"/>
        </w:rPr>
        <w:br/>
        <w:t xml:space="preserve">e-mail naar </w:t>
      </w:r>
      <w:hyperlink r:id="rId18" w:history="1">
        <w:r w:rsidRPr="0033449C">
          <w:rPr>
            <w:rStyle w:val="Hyperlink"/>
            <w:rFonts w:asciiTheme="minorHAnsi" w:hAnsiTheme="minorHAnsi" w:cstheme="minorHAnsi"/>
            <w:color w:val="auto"/>
            <w:sz w:val="22"/>
            <w:szCs w:val="22"/>
            <w:lang w:val="nl-BE"/>
          </w:rPr>
          <w:t>shareholders.meeting@ucb.com</w:t>
        </w:r>
      </w:hyperlink>
      <w:r w:rsidRPr="0033449C">
        <w:rPr>
          <w:rStyle w:val="Hyperlink"/>
          <w:rFonts w:asciiTheme="minorHAnsi" w:hAnsiTheme="minorHAnsi" w:cstheme="minorHAnsi"/>
          <w:color w:val="auto"/>
          <w:sz w:val="22"/>
          <w:szCs w:val="22"/>
          <w:u w:val="none"/>
          <w:lang w:val="nl-BE"/>
        </w:rPr>
        <w:t xml:space="preserve">, </w:t>
      </w:r>
      <w:r w:rsidRPr="0033449C">
        <w:rPr>
          <w:rFonts w:asciiTheme="minorHAnsi" w:hAnsiTheme="minorHAnsi" w:cstheme="minorHAnsi"/>
          <w:sz w:val="22"/>
          <w:szCs w:val="22"/>
          <w:lang w:val="nl-BE"/>
        </w:rPr>
        <w:t xml:space="preserve">zodat ze aankomen bij UCB uiterlijk op </w:t>
      </w:r>
      <w:r w:rsidRPr="0033449C">
        <w:rPr>
          <w:rFonts w:asciiTheme="minorHAnsi" w:hAnsiTheme="minorHAnsi" w:cstheme="minorHAnsi"/>
          <w:b/>
          <w:sz w:val="22"/>
          <w:szCs w:val="22"/>
          <w:lang w:val="nl-BE"/>
        </w:rPr>
        <w:t>2</w:t>
      </w:r>
      <w:r w:rsidR="0033449C">
        <w:rPr>
          <w:rFonts w:asciiTheme="minorHAnsi" w:hAnsiTheme="minorHAnsi" w:cstheme="minorHAnsi"/>
          <w:b/>
          <w:sz w:val="22"/>
          <w:szCs w:val="22"/>
          <w:lang w:val="nl-BE"/>
        </w:rPr>
        <w:t>3</w:t>
      </w:r>
      <w:r w:rsidRPr="0033449C">
        <w:rPr>
          <w:rFonts w:asciiTheme="minorHAnsi" w:hAnsiTheme="minorHAnsi" w:cstheme="minorHAnsi"/>
          <w:b/>
          <w:sz w:val="22"/>
          <w:szCs w:val="22"/>
          <w:lang w:val="nl-BE"/>
        </w:rPr>
        <w:t xml:space="preserve"> april 2020 om 15u00 uur</w:t>
      </w:r>
      <w:r w:rsidRPr="0033449C">
        <w:rPr>
          <w:rFonts w:asciiTheme="minorHAnsi" w:hAnsiTheme="minorHAnsi" w:cstheme="minorHAnsi"/>
          <w:sz w:val="22"/>
          <w:szCs w:val="22"/>
          <w:lang w:val="nl-BE"/>
        </w:rPr>
        <w:t xml:space="preserve"> </w:t>
      </w:r>
      <w:r w:rsidRPr="0033449C">
        <w:rPr>
          <w:rFonts w:asciiTheme="minorHAnsi" w:hAnsiTheme="minorHAnsi" w:cstheme="minorHAnsi"/>
          <w:b/>
          <w:sz w:val="22"/>
          <w:szCs w:val="22"/>
          <w:lang w:val="nl-BE"/>
        </w:rPr>
        <w:t>(Belgische tijd)</w:t>
      </w:r>
      <w:r w:rsidRPr="0033449C">
        <w:rPr>
          <w:rFonts w:asciiTheme="minorHAnsi" w:hAnsiTheme="minorHAnsi" w:cstheme="minorHAnsi"/>
          <w:sz w:val="22"/>
          <w:szCs w:val="22"/>
          <w:lang w:val="nl-BE"/>
        </w:rPr>
        <w:t xml:space="preserve">. Scans per e-mail zijn toegestaan </w:t>
      </w:r>
      <w:r w:rsidR="0033449C">
        <w:rPr>
          <w:rFonts w:asciiTheme="minorHAnsi" w:hAnsiTheme="minorHAnsi" w:cstheme="minorHAnsi"/>
          <w:sz w:val="22"/>
          <w:szCs w:val="22"/>
          <w:lang w:val="nl-BE"/>
        </w:rPr>
        <w:t xml:space="preserve">en aanbevolen, </w:t>
      </w:r>
      <w:r w:rsidRPr="0033449C">
        <w:rPr>
          <w:rFonts w:asciiTheme="minorHAnsi" w:hAnsiTheme="minorHAnsi" w:cstheme="minorHAnsi"/>
          <w:sz w:val="22"/>
          <w:szCs w:val="22"/>
          <w:lang w:val="nl-BE"/>
        </w:rPr>
        <w:t xml:space="preserve">op voorwaarde dat de </w:t>
      </w:r>
      <w:r w:rsidRPr="0058385E">
        <w:rPr>
          <w:rFonts w:asciiTheme="minorHAnsi" w:hAnsiTheme="minorHAnsi" w:cstheme="minorHAnsi"/>
          <w:sz w:val="22"/>
          <w:szCs w:val="22"/>
          <w:lang w:val="nl-BE"/>
        </w:rPr>
        <w:t xml:space="preserve">volmachthouder de originele volmacht ten laatste </w:t>
      </w:r>
      <w:r w:rsidR="0033449C" w:rsidRPr="0058385E">
        <w:rPr>
          <w:rFonts w:asciiTheme="minorHAnsi" w:hAnsiTheme="minorHAnsi" w:cstheme="minorHAnsi"/>
          <w:sz w:val="22"/>
          <w:szCs w:val="22"/>
          <w:lang w:val="nl-BE"/>
        </w:rPr>
        <w:t>voor</w:t>
      </w:r>
      <w:r w:rsidRPr="0058385E">
        <w:rPr>
          <w:rFonts w:asciiTheme="minorHAnsi" w:hAnsiTheme="minorHAnsi" w:cstheme="minorHAnsi"/>
          <w:sz w:val="22"/>
          <w:szCs w:val="22"/>
          <w:lang w:val="nl-BE"/>
        </w:rPr>
        <w:t xml:space="preserve"> de </w:t>
      </w:r>
      <w:r w:rsidR="0033449C" w:rsidRPr="0058385E">
        <w:rPr>
          <w:rFonts w:asciiTheme="minorHAnsi" w:hAnsiTheme="minorHAnsi" w:cstheme="minorHAnsi"/>
          <w:sz w:val="22"/>
          <w:szCs w:val="22"/>
          <w:lang w:val="nl-BE"/>
        </w:rPr>
        <w:t xml:space="preserve">aanvang van de </w:t>
      </w:r>
      <w:r w:rsidRPr="0058385E">
        <w:rPr>
          <w:rFonts w:asciiTheme="minorHAnsi" w:hAnsiTheme="minorHAnsi" w:cstheme="minorHAnsi"/>
          <w:sz w:val="22"/>
          <w:szCs w:val="22"/>
          <w:lang w:val="nl-BE"/>
        </w:rPr>
        <w:t>Algemene Vergadering overhandigt. De niet-naleving van deze formaliteiten kan ertoe leiden dat UCB NV de vertegenwoordigingsmacht van de volmachthouder niet erkent.</w:t>
      </w:r>
    </w:p>
    <w:p w14:paraId="5D600C6D" w14:textId="77777777" w:rsidR="007E646E" w:rsidRPr="008A416B" w:rsidRDefault="007E646E" w:rsidP="007E646E">
      <w:pPr>
        <w:pStyle w:val="wText"/>
        <w:spacing w:after="0"/>
        <w:ind w:left="851"/>
        <w:contextualSpacing/>
        <w:rPr>
          <w:rFonts w:asciiTheme="minorHAnsi" w:hAnsiTheme="minorHAnsi" w:cstheme="minorHAnsi"/>
          <w:iCs/>
          <w:sz w:val="22"/>
          <w:lang w:val="nl-BE"/>
        </w:rPr>
      </w:pPr>
    </w:p>
    <w:p w14:paraId="48C9A12A" w14:textId="73D2A1CD" w:rsidR="007E646E" w:rsidRPr="00BB67B4" w:rsidRDefault="0033449C" w:rsidP="004B1376">
      <w:pPr>
        <w:pStyle w:val="wText"/>
        <w:pBdr>
          <w:top w:val="single" w:sz="4" w:space="1" w:color="auto"/>
          <w:left w:val="single" w:sz="4" w:space="3" w:color="auto"/>
          <w:bottom w:val="single" w:sz="4" w:space="1" w:color="auto"/>
          <w:right w:val="single" w:sz="4" w:space="4" w:color="auto"/>
        </w:pBdr>
        <w:spacing w:after="0"/>
        <w:ind w:left="851"/>
        <w:contextualSpacing/>
        <w:rPr>
          <w:rFonts w:asciiTheme="minorHAnsi" w:eastAsia="Times New Roman" w:hAnsiTheme="minorHAnsi" w:cstheme="minorHAnsi"/>
          <w:sz w:val="22"/>
          <w:lang w:val="nl-BE"/>
        </w:rPr>
      </w:pPr>
      <w:r w:rsidRPr="00BB67B4">
        <w:rPr>
          <w:rFonts w:asciiTheme="minorHAnsi" w:eastAsia="Times New Roman" w:hAnsiTheme="minorHAnsi" w:cstheme="minorHAnsi"/>
          <w:sz w:val="22"/>
          <w:lang w:val="nl-BE"/>
        </w:rPr>
        <w:t xml:space="preserve">Voor aandeelhouders die ervoor kiezen om het </w:t>
      </w:r>
      <w:r w:rsidR="007E646E" w:rsidRPr="00BB67B4">
        <w:rPr>
          <w:rFonts w:asciiTheme="minorHAnsi" w:eastAsia="Times New Roman" w:hAnsiTheme="minorHAnsi" w:cstheme="minorHAnsi"/>
          <w:sz w:val="22"/>
          <w:lang w:val="nl-BE"/>
        </w:rPr>
        <w:t>AGM+ platform</w:t>
      </w:r>
      <w:r w:rsidRPr="00BB67B4">
        <w:rPr>
          <w:rFonts w:asciiTheme="minorHAnsi" w:eastAsia="Times New Roman" w:hAnsiTheme="minorHAnsi" w:cstheme="minorHAnsi"/>
          <w:sz w:val="22"/>
          <w:lang w:val="nl-BE"/>
        </w:rPr>
        <w:t xml:space="preserve"> te gebruiken</w:t>
      </w:r>
      <w:r w:rsidR="007E646E" w:rsidRPr="00BB67B4">
        <w:rPr>
          <w:rFonts w:asciiTheme="minorHAnsi" w:eastAsia="Times New Roman" w:hAnsiTheme="minorHAnsi" w:cstheme="minorHAnsi"/>
          <w:sz w:val="22"/>
          <w:lang w:val="nl-BE"/>
        </w:rPr>
        <w:t xml:space="preserve">, </w:t>
      </w:r>
      <w:r w:rsidRPr="00BB67B4">
        <w:rPr>
          <w:rFonts w:asciiTheme="minorHAnsi" w:eastAsia="Times New Roman" w:hAnsiTheme="minorHAnsi" w:cstheme="minorHAnsi"/>
          <w:sz w:val="22"/>
          <w:lang w:val="nl-BE"/>
        </w:rPr>
        <w:t xml:space="preserve">laat dit </w:t>
      </w:r>
      <w:r w:rsidR="007E646E" w:rsidRPr="00BB67B4">
        <w:rPr>
          <w:rFonts w:asciiTheme="minorHAnsi" w:eastAsia="Times New Roman" w:hAnsiTheme="minorHAnsi" w:cstheme="minorHAnsi"/>
          <w:sz w:val="22"/>
          <w:lang w:val="nl-BE"/>
        </w:rPr>
        <w:t xml:space="preserve">platform </w:t>
      </w:r>
      <w:r w:rsidRPr="00BB67B4">
        <w:rPr>
          <w:rFonts w:asciiTheme="minorHAnsi" w:eastAsia="Times New Roman" w:hAnsiTheme="minorHAnsi" w:cstheme="minorHAnsi"/>
          <w:sz w:val="22"/>
          <w:lang w:val="nl-BE"/>
        </w:rPr>
        <w:t>hen toe om volmachten elektronisch in te vullen en in te dienen. In dat geval moet geen origineel bezorgd worden voor de aanvang van de Algemene Vergadering.</w:t>
      </w:r>
      <w:r w:rsidR="007E646E" w:rsidRPr="00BB67B4">
        <w:rPr>
          <w:rFonts w:asciiTheme="minorHAnsi" w:eastAsia="Times New Roman" w:hAnsiTheme="minorHAnsi" w:cstheme="minorHAnsi"/>
          <w:sz w:val="22"/>
          <w:lang w:val="nl-BE"/>
        </w:rPr>
        <w:t xml:space="preserve"> </w:t>
      </w:r>
    </w:p>
    <w:p w14:paraId="7A38B3DA" w14:textId="77777777" w:rsidR="007E646E" w:rsidRPr="0058385E" w:rsidRDefault="007E646E" w:rsidP="007E646E">
      <w:pPr>
        <w:pStyle w:val="wText"/>
        <w:spacing w:after="0"/>
        <w:contextualSpacing/>
        <w:rPr>
          <w:rFonts w:asciiTheme="minorHAnsi" w:hAnsiTheme="minorHAnsi" w:cstheme="minorHAnsi"/>
          <w:iCs/>
          <w:sz w:val="22"/>
          <w:lang w:val="nl-BE"/>
        </w:rPr>
      </w:pPr>
    </w:p>
    <w:p w14:paraId="6C58AC1A" w14:textId="30422889" w:rsidR="007E646E" w:rsidRPr="0058385E" w:rsidRDefault="0033449C" w:rsidP="007E646E">
      <w:pPr>
        <w:pStyle w:val="wText"/>
        <w:spacing w:after="0"/>
        <w:ind w:left="851"/>
        <w:contextualSpacing/>
        <w:rPr>
          <w:rFonts w:asciiTheme="minorHAnsi" w:hAnsiTheme="minorHAnsi" w:cstheme="minorHAnsi"/>
          <w:iCs/>
          <w:sz w:val="22"/>
          <w:lang w:val="nl-BE"/>
        </w:rPr>
      </w:pPr>
      <w:r w:rsidRPr="0058385E">
        <w:rPr>
          <w:rFonts w:asciiTheme="minorHAnsi" w:hAnsiTheme="minorHAnsi" w:cstheme="minorHAnsi"/>
          <w:b/>
          <w:iCs/>
          <w:smallCaps/>
          <w:sz w:val="22"/>
          <w:lang w:val="nl-BE"/>
        </w:rPr>
        <w:t xml:space="preserve">Alleen personen die hun intentie om deel te nemen aan de Algemene Vergadering bij volmacht uiterlijk op 23 april 2021 om 15:00 </w:t>
      </w:r>
      <w:r w:rsidR="00250746" w:rsidRPr="0058385E">
        <w:rPr>
          <w:rFonts w:asciiTheme="minorHAnsi" w:hAnsiTheme="minorHAnsi" w:cstheme="minorHAnsi"/>
          <w:b/>
          <w:iCs/>
          <w:smallCaps/>
          <w:sz w:val="22"/>
          <w:lang w:val="nl-BE"/>
        </w:rPr>
        <w:t>(Belgische tijd)</w:t>
      </w:r>
      <w:r w:rsidRPr="0058385E">
        <w:rPr>
          <w:rFonts w:asciiTheme="minorHAnsi" w:hAnsiTheme="minorHAnsi" w:cstheme="minorHAnsi"/>
          <w:b/>
          <w:iCs/>
          <w:smallCaps/>
          <w:sz w:val="22"/>
          <w:lang w:val="nl-BE"/>
        </w:rPr>
        <w:t xml:space="preserve"> </w:t>
      </w:r>
      <w:r w:rsidR="00250746" w:rsidRPr="0058385E">
        <w:rPr>
          <w:rFonts w:asciiTheme="minorHAnsi" w:hAnsiTheme="minorHAnsi" w:cstheme="minorHAnsi"/>
          <w:b/>
          <w:iCs/>
          <w:smallCaps/>
          <w:sz w:val="22"/>
          <w:lang w:val="nl-BE"/>
        </w:rPr>
        <w:t>en in overeenstemming met de hieronder vermelde formaliteiten zullen toegelaten worden om bij volmacht te stemmen tijdens de Algemene Vergadering</w:t>
      </w:r>
      <w:r w:rsidR="007E646E" w:rsidRPr="0058385E">
        <w:rPr>
          <w:rFonts w:asciiTheme="minorHAnsi" w:hAnsiTheme="minorHAnsi" w:cstheme="minorHAnsi"/>
          <w:iCs/>
          <w:sz w:val="22"/>
          <w:lang w:val="nl-BE"/>
        </w:rPr>
        <w:t>.</w:t>
      </w:r>
    </w:p>
    <w:p w14:paraId="20CF4FAB" w14:textId="77777777" w:rsidR="007E646E" w:rsidRPr="0058385E" w:rsidRDefault="007E646E" w:rsidP="007E646E">
      <w:pPr>
        <w:pStyle w:val="wText"/>
        <w:spacing w:after="0"/>
        <w:contextualSpacing/>
        <w:rPr>
          <w:rFonts w:asciiTheme="minorHAnsi" w:hAnsiTheme="minorHAnsi" w:cstheme="minorHAnsi"/>
          <w:iCs/>
          <w:sz w:val="22"/>
          <w:lang w:val="nl-BE"/>
        </w:rPr>
      </w:pPr>
    </w:p>
    <w:p w14:paraId="4C300E17" w14:textId="61E42F84" w:rsidR="007E646E" w:rsidRPr="0058385E" w:rsidRDefault="00250746" w:rsidP="007E646E">
      <w:pPr>
        <w:pStyle w:val="wText"/>
        <w:numPr>
          <w:ilvl w:val="0"/>
          <w:numId w:val="15"/>
        </w:numPr>
        <w:spacing w:after="0"/>
        <w:contextualSpacing/>
        <w:rPr>
          <w:rFonts w:asciiTheme="minorHAnsi" w:hAnsiTheme="minorHAnsi" w:cstheme="minorHAnsi"/>
          <w:iCs/>
          <w:sz w:val="22"/>
          <w:lang w:val="nl-BE"/>
        </w:rPr>
      </w:pPr>
      <w:bookmarkStart w:id="31" w:name="_Hlk66279615"/>
      <w:r w:rsidRPr="0058385E">
        <w:rPr>
          <w:rFonts w:asciiTheme="minorHAnsi" w:hAnsiTheme="minorHAnsi" w:cstheme="minorHAnsi"/>
          <w:sz w:val="22"/>
          <w:lang w:val="nl-BE"/>
        </w:rPr>
        <w:t xml:space="preserve">Houders van </w:t>
      </w:r>
      <w:r w:rsidRPr="0058385E">
        <w:rPr>
          <w:rFonts w:asciiTheme="minorHAnsi" w:hAnsiTheme="minorHAnsi" w:cstheme="minorHAnsi"/>
          <w:b/>
          <w:sz w:val="22"/>
          <w:u w:val="single"/>
          <w:lang w:val="nl-BE"/>
        </w:rPr>
        <w:t>aandelen op naam</w:t>
      </w:r>
      <w:r w:rsidRPr="0058385E">
        <w:rPr>
          <w:rFonts w:asciiTheme="minorHAnsi" w:hAnsiTheme="minorHAnsi" w:cstheme="minorHAnsi"/>
          <w:sz w:val="22"/>
          <w:lang w:val="nl-BE"/>
        </w:rPr>
        <w:t xml:space="preserve"> moeten hun intentie om deel te nemen aan de Algemene Vergadering ten laatste op </w:t>
      </w:r>
      <w:r w:rsidRPr="0058385E">
        <w:rPr>
          <w:rFonts w:asciiTheme="minorHAnsi" w:hAnsiTheme="minorHAnsi" w:cstheme="minorHAnsi"/>
          <w:b/>
          <w:sz w:val="22"/>
          <w:lang w:val="nl-BE"/>
        </w:rPr>
        <w:t>23 april 2021 om 15u00</w:t>
      </w:r>
      <w:r w:rsidRPr="0058385E">
        <w:rPr>
          <w:rFonts w:asciiTheme="minorHAnsi" w:hAnsiTheme="minorHAnsi" w:cstheme="minorHAnsi"/>
          <w:sz w:val="22"/>
          <w:lang w:val="nl-BE"/>
        </w:rPr>
        <w:t xml:space="preserve"> </w:t>
      </w:r>
      <w:r w:rsidRPr="0058385E">
        <w:rPr>
          <w:rFonts w:asciiTheme="minorHAnsi" w:hAnsiTheme="minorHAnsi" w:cstheme="minorHAnsi"/>
          <w:b/>
          <w:sz w:val="22"/>
          <w:lang w:val="nl-BE"/>
        </w:rPr>
        <w:t>(Belgische tijd)</w:t>
      </w:r>
      <w:r w:rsidRPr="0058385E">
        <w:rPr>
          <w:rStyle w:val="Hyperlink"/>
          <w:rFonts w:asciiTheme="minorHAnsi" w:hAnsiTheme="minorHAnsi" w:cstheme="minorHAnsi"/>
          <w:color w:val="auto"/>
          <w:sz w:val="22"/>
          <w:u w:val="none"/>
          <w:lang w:val="nl-BE"/>
        </w:rPr>
        <w:t xml:space="preserve"> </w:t>
      </w:r>
      <w:r w:rsidRPr="0058385E">
        <w:rPr>
          <w:rFonts w:asciiTheme="minorHAnsi" w:hAnsiTheme="minorHAnsi" w:cstheme="minorHAnsi"/>
          <w:sz w:val="22"/>
          <w:lang w:val="nl-BE"/>
        </w:rPr>
        <w:t xml:space="preserve">meedelen aan UCB NV. In het geval van stemming bij volmacht zal het volmacht formulier dienen als verklaring van hun intentie tot deelname aan de </w:t>
      </w:r>
      <w:r w:rsidR="00B808EB">
        <w:rPr>
          <w:rFonts w:asciiTheme="minorHAnsi" w:hAnsiTheme="minorHAnsi" w:cstheme="minorHAnsi"/>
          <w:sz w:val="22"/>
          <w:lang w:val="nl-BE"/>
        </w:rPr>
        <w:t>A</w:t>
      </w:r>
      <w:r w:rsidR="00B808EB" w:rsidRPr="0058385E">
        <w:rPr>
          <w:rFonts w:asciiTheme="minorHAnsi" w:hAnsiTheme="minorHAnsi" w:cstheme="minorHAnsi"/>
          <w:sz w:val="22"/>
          <w:lang w:val="nl-BE"/>
        </w:rPr>
        <w:t xml:space="preserve">lgemene </w:t>
      </w:r>
      <w:r w:rsidRPr="0058385E">
        <w:rPr>
          <w:rFonts w:asciiTheme="minorHAnsi" w:hAnsiTheme="minorHAnsi" w:cstheme="minorHAnsi"/>
          <w:sz w:val="22"/>
          <w:lang w:val="nl-BE"/>
        </w:rPr>
        <w:t>Vergadering.</w:t>
      </w:r>
      <w:bookmarkEnd w:id="31"/>
    </w:p>
    <w:p w14:paraId="6A996052" w14:textId="77777777" w:rsidR="007E646E" w:rsidRPr="0058385E" w:rsidRDefault="007E646E" w:rsidP="007E646E">
      <w:pPr>
        <w:pStyle w:val="wText"/>
        <w:spacing w:after="0"/>
        <w:ind w:left="1276"/>
        <w:contextualSpacing/>
        <w:rPr>
          <w:rFonts w:asciiTheme="minorHAnsi" w:hAnsiTheme="minorHAnsi" w:cstheme="minorHAnsi"/>
          <w:iCs/>
          <w:sz w:val="22"/>
          <w:lang w:val="nl-BE"/>
        </w:rPr>
      </w:pPr>
    </w:p>
    <w:p w14:paraId="19110D12" w14:textId="3BCAB3FD" w:rsidR="007E646E" w:rsidRPr="0058385E" w:rsidRDefault="00250746" w:rsidP="007E646E">
      <w:pPr>
        <w:pStyle w:val="wText"/>
        <w:pBdr>
          <w:top w:val="single" w:sz="4" w:space="1" w:color="auto"/>
          <w:left w:val="single" w:sz="4" w:space="4" w:color="auto"/>
          <w:bottom w:val="single" w:sz="4" w:space="1" w:color="auto"/>
          <w:right w:val="single" w:sz="4" w:space="4" w:color="auto"/>
        </w:pBdr>
        <w:spacing w:after="0"/>
        <w:ind w:left="851"/>
        <w:contextualSpacing/>
        <w:rPr>
          <w:rFonts w:asciiTheme="minorHAnsi" w:hAnsiTheme="minorHAnsi" w:cstheme="minorHAnsi"/>
          <w:iCs/>
          <w:sz w:val="22"/>
          <w:lang w:val="nl-BE"/>
        </w:rPr>
      </w:pPr>
      <w:r w:rsidRPr="0058385E">
        <w:rPr>
          <w:rFonts w:asciiTheme="minorHAnsi" w:hAnsiTheme="minorHAnsi" w:cstheme="minorHAnsi"/>
          <w:iCs/>
          <w:sz w:val="22"/>
          <w:lang w:val="nl-BE"/>
        </w:rPr>
        <w:t xml:space="preserve">Voor aandeelhouders die ervoor kiezen om het </w:t>
      </w:r>
      <w:r w:rsidR="007E646E" w:rsidRPr="0058385E">
        <w:rPr>
          <w:rFonts w:asciiTheme="minorHAnsi" w:hAnsiTheme="minorHAnsi" w:cstheme="minorHAnsi"/>
          <w:iCs/>
          <w:sz w:val="22"/>
          <w:lang w:val="nl-BE"/>
        </w:rPr>
        <w:t>AGM+ platform</w:t>
      </w:r>
      <w:r w:rsidRPr="0058385E">
        <w:rPr>
          <w:rFonts w:asciiTheme="minorHAnsi" w:hAnsiTheme="minorHAnsi" w:cstheme="minorHAnsi"/>
          <w:iCs/>
          <w:sz w:val="22"/>
          <w:lang w:val="nl-BE"/>
        </w:rPr>
        <w:t xml:space="preserve"> te gebruiken</w:t>
      </w:r>
      <w:r w:rsidR="007E646E" w:rsidRPr="0058385E">
        <w:rPr>
          <w:rFonts w:asciiTheme="minorHAnsi" w:hAnsiTheme="minorHAnsi" w:cstheme="minorHAnsi"/>
          <w:iCs/>
          <w:sz w:val="22"/>
          <w:lang w:val="nl-BE"/>
        </w:rPr>
        <w:t xml:space="preserve">, </w:t>
      </w:r>
      <w:r w:rsidRPr="0058385E">
        <w:rPr>
          <w:rFonts w:asciiTheme="minorHAnsi" w:hAnsiTheme="minorHAnsi" w:cstheme="minorHAnsi"/>
          <w:iCs/>
          <w:sz w:val="22"/>
          <w:lang w:val="nl-BE"/>
        </w:rPr>
        <w:t xml:space="preserve">laat dit </w:t>
      </w:r>
      <w:r w:rsidR="007E646E" w:rsidRPr="0058385E">
        <w:rPr>
          <w:rFonts w:asciiTheme="minorHAnsi" w:hAnsiTheme="minorHAnsi" w:cstheme="minorHAnsi"/>
          <w:iCs/>
          <w:sz w:val="22"/>
          <w:lang w:val="nl-BE"/>
        </w:rPr>
        <w:t xml:space="preserve">platform </w:t>
      </w:r>
      <w:r w:rsidRPr="0058385E">
        <w:rPr>
          <w:rFonts w:asciiTheme="minorHAnsi" w:hAnsiTheme="minorHAnsi" w:cstheme="minorHAnsi"/>
          <w:iCs/>
          <w:sz w:val="22"/>
          <w:lang w:val="nl-BE"/>
        </w:rPr>
        <w:t>hen toe om direct hun intentie tot deelname aan</w:t>
      </w:r>
      <w:r w:rsidRPr="0058385E">
        <w:rPr>
          <w:rFonts w:asciiTheme="minorHAnsi" w:hAnsiTheme="minorHAnsi" w:cstheme="minorHAnsi"/>
          <w:sz w:val="22"/>
          <w:lang w:val="nl-BE"/>
        </w:rPr>
        <w:t xml:space="preserve"> de </w:t>
      </w:r>
      <w:r w:rsidR="008A416B">
        <w:rPr>
          <w:rFonts w:asciiTheme="minorHAnsi" w:hAnsiTheme="minorHAnsi" w:cstheme="minorHAnsi"/>
          <w:sz w:val="22"/>
          <w:lang w:val="nl-BE"/>
        </w:rPr>
        <w:t>A</w:t>
      </w:r>
      <w:r w:rsidR="008A416B" w:rsidRPr="0058385E">
        <w:rPr>
          <w:rFonts w:asciiTheme="minorHAnsi" w:hAnsiTheme="minorHAnsi" w:cstheme="minorHAnsi"/>
          <w:sz w:val="22"/>
          <w:lang w:val="nl-BE"/>
        </w:rPr>
        <w:t xml:space="preserve">lgemene </w:t>
      </w:r>
      <w:r w:rsidRPr="0058385E">
        <w:rPr>
          <w:rFonts w:asciiTheme="minorHAnsi" w:hAnsiTheme="minorHAnsi" w:cstheme="minorHAnsi"/>
          <w:sz w:val="22"/>
          <w:lang w:val="nl-BE"/>
        </w:rPr>
        <w:t>Vergadering</w:t>
      </w:r>
      <w:r w:rsidRPr="0058385E">
        <w:rPr>
          <w:rFonts w:asciiTheme="minorHAnsi" w:hAnsiTheme="minorHAnsi" w:cstheme="minorHAnsi"/>
          <w:iCs/>
          <w:sz w:val="22"/>
          <w:lang w:val="nl-BE"/>
        </w:rPr>
        <w:t xml:space="preserve"> te </w:t>
      </w:r>
      <w:r w:rsidR="00BC17E4">
        <w:rPr>
          <w:rFonts w:asciiTheme="minorHAnsi" w:hAnsiTheme="minorHAnsi" w:cstheme="minorHAnsi"/>
          <w:iCs/>
          <w:sz w:val="22"/>
          <w:lang w:val="nl-BE"/>
        </w:rPr>
        <w:t>melden</w:t>
      </w:r>
      <w:r w:rsidRPr="0058385E">
        <w:rPr>
          <w:rFonts w:asciiTheme="minorHAnsi" w:hAnsiTheme="minorHAnsi" w:cstheme="minorHAnsi"/>
          <w:iCs/>
          <w:sz w:val="22"/>
          <w:lang w:val="nl-BE"/>
        </w:rPr>
        <w:t xml:space="preserve"> en om te stemmen bij volmacht</w:t>
      </w:r>
      <w:r w:rsidR="007E646E" w:rsidRPr="0058385E">
        <w:rPr>
          <w:rFonts w:asciiTheme="minorHAnsi" w:hAnsiTheme="minorHAnsi" w:cstheme="minorHAnsi"/>
          <w:iCs/>
          <w:sz w:val="22"/>
          <w:lang w:val="nl-BE"/>
        </w:rPr>
        <w:t>.</w:t>
      </w:r>
    </w:p>
    <w:p w14:paraId="3E2F38DE" w14:textId="77777777" w:rsidR="007E646E" w:rsidRPr="0058385E" w:rsidRDefault="007E646E" w:rsidP="007E646E">
      <w:pPr>
        <w:pStyle w:val="wText"/>
        <w:spacing w:after="0"/>
        <w:ind w:left="1276"/>
        <w:contextualSpacing/>
        <w:rPr>
          <w:rFonts w:asciiTheme="minorHAnsi" w:hAnsiTheme="minorHAnsi" w:cstheme="minorHAnsi"/>
          <w:iCs/>
          <w:sz w:val="22"/>
          <w:lang w:val="nl-BE"/>
        </w:rPr>
      </w:pPr>
    </w:p>
    <w:p w14:paraId="5C1FBE2A" w14:textId="59215411" w:rsidR="005160EE" w:rsidRPr="0058385E" w:rsidRDefault="005160EE" w:rsidP="00170DF3">
      <w:pPr>
        <w:pStyle w:val="wText"/>
        <w:numPr>
          <w:ilvl w:val="0"/>
          <w:numId w:val="15"/>
        </w:numPr>
        <w:spacing w:after="0"/>
        <w:contextualSpacing/>
        <w:rPr>
          <w:rStyle w:val="Hyperlink"/>
          <w:rFonts w:asciiTheme="minorHAnsi" w:hAnsiTheme="minorHAnsi" w:cstheme="minorHAnsi"/>
          <w:iCs/>
          <w:color w:val="auto"/>
          <w:sz w:val="22"/>
          <w:u w:val="none"/>
          <w:lang w:val="nl-BE"/>
        </w:rPr>
      </w:pPr>
      <w:bookmarkStart w:id="32" w:name="_Hlk66279707"/>
      <w:r w:rsidRPr="0058385E">
        <w:rPr>
          <w:rFonts w:asciiTheme="minorHAnsi" w:hAnsiTheme="minorHAnsi" w:cstheme="minorHAnsi"/>
          <w:sz w:val="22"/>
          <w:lang w:val="nl-BE"/>
        </w:rPr>
        <w:t xml:space="preserve">Houders van </w:t>
      </w:r>
      <w:r w:rsidRPr="0058385E">
        <w:rPr>
          <w:rFonts w:asciiTheme="minorHAnsi" w:hAnsiTheme="minorHAnsi" w:cstheme="minorHAnsi"/>
          <w:b/>
          <w:sz w:val="22"/>
          <w:u w:val="single"/>
          <w:lang w:val="nl-BE"/>
        </w:rPr>
        <w:t>gedematerialiseerde</w:t>
      </w:r>
      <w:r w:rsidRPr="0058385E">
        <w:rPr>
          <w:rFonts w:asciiTheme="minorHAnsi" w:hAnsiTheme="minorHAnsi" w:cstheme="minorHAnsi"/>
          <w:b/>
          <w:sz w:val="22"/>
          <w:lang w:val="nl-BE"/>
        </w:rPr>
        <w:t xml:space="preserve"> </w:t>
      </w:r>
      <w:r w:rsidRPr="0058385E">
        <w:rPr>
          <w:rFonts w:asciiTheme="minorHAnsi" w:hAnsiTheme="minorHAnsi" w:cstheme="minorHAnsi"/>
          <w:sz w:val="22"/>
          <w:lang w:val="nl-BE"/>
        </w:rPr>
        <w:t xml:space="preserve">aandelen moeten hun intentie om deel te nemen aan de Algemene Vergadering ten laatste op </w:t>
      </w:r>
      <w:r w:rsidRPr="0058385E">
        <w:rPr>
          <w:rFonts w:asciiTheme="minorHAnsi" w:hAnsiTheme="minorHAnsi" w:cstheme="minorHAnsi"/>
          <w:b/>
          <w:sz w:val="22"/>
          <w:lang w:val="nl-BE"/>
        </w:rPr>
        <w:t>23 april 2021 om 15u00</w:t>
      </w:r>
      <w:r w:rsidRPr="0058385E">
        <w:rPr>
          <w:rFonts w:asciiTheme="minorHAnsi" w:hAnsiTheme="minorHAnsi" w:cstheme="minorHAnsi"/>
          <w:sz w:val="22"/>
          <w:lang w:val="nl-BE"/>
        </w:rPr>
        <w:t xml:space="preserve"> </w:t>
      </w:r>
      <w:r w:rsidRPr="0058385E">
        <w:rPr>
          <w:rFonts w:asciiTheme="minorHAnsi" w:hAnsiTheme="minorHAnsi" w:cstheme="minorHAnsi"/>
          <w:b/>
          <w:sz w:val="22"/>
          <w:lang w:val="nl-BE"/>
        </w:rPr>
        <w:t>(Belgische tijd)</w:t>
      </w:r>
      <w:r w:rsidRPr="0058385E">
        <w:rPr>
          <w:rFonts w:asciiTheme="minorHAnsi" w:hAnsiTheme="minorHAnsi" w:cstheme="minorHAnsi"/>
          <w:sz w:val="22"/>
          <w:lang w:val="nl-BE"/>
        </w:rPr>
        <w:t xml:space="preserve"> meedelen. In het geval van stemming bij volmacht zal het volmacht formulier dienen als verklaring van hun intentie tot deelname aan de </w:t>
      </w:r>
      <w:r w:rsidR="008A416B">
        <w:rPr>
          <w:rFonts w:asciiTheme="minorHAnsi" w:hAnsiTheme="minorHAnsi" w:cstheme="minorHAnsi"/>
          <w:sz w:val="22"/>
          <w:lang w:val="nl-BE"/>
        </w:rPr>
        <w:t>A</w:t>
      </w:r>
      <w:r w:rsidR="008A416B" w:rsidRPr="0058385E">
        <w:rPr>
          <w:rFonts w:asciiTheme="minorHAnsi" w:hAnsiTheme="minorHAnsi" w:cstheme="minorHAnsi"/>
          <w:sz w:val="22"/>
          <w:lang w:val="nl-BE"/>
        </w:rPr>
        <w:t xml:space="preserve">lgemene </w:t>
      </w:r>
      <w:r w:rsidRPr="0058385E">
        <w:rPr>
          <w:rFonts w:asciiTheme="minorHAnsi" w:hAnsiTheme="minorHAnsi" w:cstheme="minorHAnsi"/>
          <w:sz w:val="22"/>
          <w:lang w:val="nl-BE"/>
        </w:rPr>
        <w:t xml:space="preserve">Vergadering, maar houders van gedematerialiseerde aandelen moeten altijd een certificaat </w:t>
      </w:r>
      <w:r w:rsidR="006B5C85">
        <w:rPr>
          <w:rFonts w:asciiTheme="minorHAnsi" w:hAnsiTheme="minorHAnsi" w:cstheme="minorHAnsi"/>
          <w:sz w:val="22"/>
          <w:lang w:val="nl-BE"/>
        </w:rPr>
        <w:t xml:space="preserve">van een </w:t>
      </w:r>
      <w:r w:rsidR="006B5C85" w:rsidRPr="0021479B">
        <w:rPr>
          <w:rFonts w:asciiTheme="minorHAnsi" w:hAnsiTheme="minorHAnsi" w:cstheme="minorHAnsi"/>
          <w:sz w:val="22"/>
          <w:lang w:val="nl-BE"/>
        </w:rPr>
        <w:t>erkend rekeninghouder of vereffeningsinstelling</w:t>
      </w:r>
      <w:r w:rsidR="006B5C85" w:rsidRPr="0058385E">
        <w:rPr>
          <w:rFonts w:asciiTheme="minorHAnsi" w:hAnsiTheme="minorHAnsi" w:cstheme="minorHAnsi"/>
          <w:sz w:val="22"/>
          <w:lang w:val="nl-BE"/>
        </w:rPr>
        <w:t xml:space="preserve"> </w:t>
      </w:r>
      <w:r w:rsidR="006B5C85">
        <w:rPr>
          <w:rFonts w:asciiTheme="minorHAnsi" w:hAnsiTheme="minorHAnsi" w:cstheme="minorHAnsi"/>
          <w:sz w:val="22"/>
          <w:lang w:val="nl-BE"/>
        </w:rPr>
        <w:t xml:space="preserve">dat aantoont dat zij houder waren </w:t>
      </w:r>
      <w:r w:rsidRPr="0058385E">
        <w:rPr>
          <w:rFonts w:asciiTheme="minorHAnsi" w:hAnsiTheme="minorHAnsi" w:cstheme="minorHAnsi"/>
          <w:sz w:val="22"/>
          <w:lang w:val="nl-BE"/>
        </w:rPr>
        <w:t>van de gedematerialiseerde aandelen</w:t>
      </w:r>
      <w:r w:rsidR="00BB67B4">
        <w:rPr>
          <w:rFonts w:asciiTheme="minorHAnsi" w:hAnsiTheme="minorHAnsi" w:cstheme="minorHAnsi"/>
          <w:sz w:val="22"/>
          <w:lang w:val="nl-BE"/>
        </w:rPr>
        <w:t xml:space="preserve"> op de </w:t>
      </w:r>
      <w:r w:rsidR="006B5C85">
        <w:rPr>
          <w:rFonts w:asciiTheme="minorHAnsi" w:hAnsiTheme="minorHAnsi" w:cstheme="minorHAnsi"/>
          <w:sz w:val="22"/>
          <w:lang w:val="nl-BE"/>
        </w:rPr>
        <w:t>registratie</w:t>
      </w:r>
      <w:r w:rsidR="00BB67B4">
        <w:rPr>
          <w:rFonts w:asciiTheme="minorHAnsi" w:hAnsiTheme="minorHAnsi" w:cstheme="minorHAnsi"/>
          <w:sz w:val="22"/>
          <w:lang w:val="nl-BE"/>
        </w:rPr>
        <w:t xml:space="preserve">datum </w:t>
      </w:r>
      <w:r w:rsidRPr="0058385E">
        <w:rPr>
          <w:rFonts w:asciiTheme="minorHAnsi" w:hAnsiTheme="minorHAnsi" w:cstheme="minorHAnsi"/>
          <w:sz w:val="22"/>
          <w:lang w:val="nl-BE"/>
        </w:rPr>
        <w:t xml:space="preserve">bezorgen aan UCB (t.a.v. </w:t>
      </w:r>
      <w:r w:rsidR="004B1376">
        <w:rPr>
          <w:rFonts w:asciiTheme="minorHAnsi" w:hAnsiTheme="minorHAnsi" w:cstheme="minorHAnsi"/>
          <w:sz w:val="22"/>
          <w:lang w:val="nl-BE"/>
        </w:rPr>
        <w:t>m</w:t>
      </w:r>
      <w:r w:rsidR="004B1376" w:rsidRPr="0058385E">
        <w:rPr>
          <w:rFonts w:asciiTheme="minorHAnsi" w:hAnsiTheme="minorHAnsi" w:cstheme="minorHAnsi"/>
          <w:sz w:val="22"/>
          <w:lang w:val="nl-BE"/>
        </w:rPr>
        <w:t>evr</w:t>
      </w:r>
      <w:r w:rsidRPr="0058385E">
        <w:rPr>
          <w:rFonts w:asciiTheme="minorHAnsi" w:hAnsiTheme="minorHAnsi" w:cstheme="minorHAnsi"/>
          <w:sz w:val="22"/>
          <w:lang w:val="nl-BE"/>
        </w:rPr>
        <w:t xml:space="preserve">. Muriel Le Grelle) of verzenden via e-mail naar </w:t>
      </w:r>
      <w:hyperlink r:id="rId19" w:history="1">
        <w:r w:rsidRPr="0058385E">
          <w:rPr>
            <w:rStyle w:val="Hyperlink"/>
            <w:rFonts w:asciiTheme="minorHAnsi" w:hAnsiTheme="minorHAnsi" w:cstheme="minorHAnsi"/>
            <w:color w:val="auto"/>
            <w:sz w:val="22"/>
            <w:lang w:val="nl-BE"/>
          </w:rPr>
          <w:t>shareholders.meeting@ucb.com</w:t>
        </w:r>
      </w:hyperlink>
      <w:r w:rsidRPr="0058385E">
        <w:rPr>
          <w:rStyle w:val="Hyperlink"/>
          <w:rFonts w:asciiTheme="minorHAnsi" w:hAnsiTheme="minorHAnsi" w:cstheme="minorHAnsi"/>
          <w:color w:val="auto"/>
          <w:sz w:val="22"/>
          <w:lang w:val="nl-BE"/>
        </w:rPr>
        <w:t>.</w:t>
      </w:r>
    </w:p>
    <w:bookmarkEnd w:id="32"/>
    <w:p w14:paraId="479A8F4B" w14:textId="77777777" w:rsidR="007E646E" w:rsidRPr="008A416B" w:rsidRDefault="007E646E" w:rsidP="007E646E">
      <w:pPr>
        <w:pStyle w:val="wText"/>
        <w:spacing w:after="0"/>
        <w:ind w:left="1276"/>
        <w:contextualSpacing/>
        <w:rPr>
          <w:rFonts w:asciiTheme="minorHAnsi" w:hAnsiTheme="minorHAnsi" w:cstheme="minorHAnsi"/>
          <w:iCs/>
          <w:sz w:val="22"/>
          <w:lang w:val="nl-BE"/>
        </w:rPr>
      </w:pPr>
    </w:p>
    <w:p w14:paraId="0F780CA3" w14:textId="3BB2C300" w:rsidR="007E646E" w:rsidRPr="0058385E" w:rsidRDefault="0058385E" w:rsidP="007E646E">
      <w:pPr>
        <w:pStyle w:val="wText"/>
        <w:pBdr>
          <w:top w:val="single" w:sz="4" w:space="1" w:color="auto"/>
          <w:left w:val="single" w:sz="4" w:space="4" w:color="auto"/>
          <w:bottom w:val="single" w:sz="4" w:space="1" w:color="auto"/>
          <w:right w:val="single" w:sz="4" w:space="4" w:color="auto"/>
        </w:pBdr>
        <w:spacing w:after="0"/>
        <w:ind w:left="851"/>
        <w:contextualSpacing/>
        <w:rPr>
          <w:rFonts w:asciiTheme="minorHAnsi" w:hAnsiTheme="minorHAnsi" w:cstheme="minorHAnsi"/>
          <w:iCs/>
          <w:sz w:val="22"/>
          <w:lang w:val="nl-BE"/>
        </w:rPr>
      </w:pPr>
      <w:bookmarkStart w:id="33" w:name="_Hlk66279774"/>
      <w:r w:rsidRPr="0058385E">
        <w:rPr>
          <w:rFonts w:asciiTheme="minorHAnsi" w:hAnsiTheme="minorHAnsi" w:cstheme="minorHAnsi"/>
          <w:iCs/>
          <w:sz w:val="22"/>
          <w:lang w:val="nl-BE"/>
        </w:rPr>
        <w:lastRenderedPageBreak/>
        <w:t xml:space="preserve">Voor aandeelhouders die ervoor kiezen om het AGM+ platform te gebruiken, laat dit platform hen toe om het bovenvermelde certificaat van gedematerialiseerde aandelen meteen te </w:t>
      </w:r>
      <w:r w:rsidR="00BC17E4">
        <w:rPr>
          <w:rFonts w:asciiTheme="minorHAnsi" w:hAnsiTheme="minorHAnsi" w:cstheme="minorHAnsi"/>
          <w:iCs/>
          <w:sz w:val="22"/>
          <w:lang w:val="nl-BE"/>
        </w:rPr>
        <w:t>laten uit</w:t>
      </w:r>
      <w:r w:rsidRPr="0058385E">
        <w:rPr>
          <w:rFonts w:asciiTheme="minorHAnsi" w:hAnsiTheme="minorHAnsi" w:cstheme="minorHAnsi"/>
          <w:iCs/>
          <w:sz w:val="22"/>
          <w:lang w:val="nl-BE"/>
        </w:rPr>
        <w:t>geven.</w:t>
      </w:r>
      <w:r w:rsidR="007E646E" w:rsidRPr="0058385E" w:rsidDel="00434F83">
        <w:rPr>
          <w:rFonts w:asciiTheme="minorHAnsi" w:hAnsiTheme="minorHAnsi" w:cstheme="minorHAnsi"/>
          <w:iCs/>
          <w:sz w:val="22"/>
          <w:lang w:val="nl-BE"/>
        </w:rPr>
        <w:t xml:space="preserve"> </w:t>
      </w:r>
      <w:bookmarkEnd w:id="33"/>
    </w:p>
    <w:p w14:paraId="0B897B45" w14:textId="77777777" w:rsidR="007E646E" w:rsidRPr="0058385E" w:rsidRDefault="007E646E" w:rsidP="007E646E">
      <w:pPr>
        <w:pStyle w:val="wText"/>
        <w:spacing w:after="0"/>
        <w:contextualSpacing/>
        <w:rPr>
          <w:rFonts w:asciiTheme="minorHAnsi" w:hAnsiTheme="minorHAnsi" w:cstheme="minorHAnsi"/>
          <w:iCs/>
          <w:sz w:val="22"/>
          <w:lang w:val="nl-BE"/>
        </w:rPr>
      </w:pPr>
    </w:p>
    <w:p w14:paraId="344AC66E" w14:textId="4CE69C0D" w:rsidR="007E646E" w:rsidRPr="0058385E" w:rsidRDefault="0058385E" w:rsidP="007E646E">
      <w:pPr>
        <w:pStyle w:val="wText"/>
        <w:numPr>
          <w:ilvl w:val="0"/>
          <w:numId w:val="5"/>
        </w:numPr>
        <w:ind w:left="851" w:hanging="425"/>
        <w:contextualSpacing/>
        <w:rPr>
          <w:rFonts w:asciiTheme="minorHAnsi" w:hAnsiTheme="minorHAnsi" w:cstheme="minorHAnsi"/>
          <w:iCs/>
          <w:sz w:val="22"/>
          <w:lang w:val="nl-BE"/>
        </w:rPr>
      </w:pPr>
      <w:r w:rsidRPr="0058385E">
        <w:rPr>
          <w:rFonts w:asciiTheme="minorHAnsi" w:hAnsiTheme="minorHAnsi" w:cstheme="minorHAnsi"/>
          <w:b/>
          <w:bCs/>
          <w:iCs/>
          <w:sz w:val="22"/>
          <w:u w:val="single"/>
          <w:lang w:val="nl-BE"/>
        </w:rPr>
        <w:t>Stemmen door virtueel deel te nemen aan de Algemene Vergadering</w:t>
      </w:r>
      <w:r w:rsidR="007E646E" w:rsidRPr="0058385E">
        <w:rPr>
          <w:rFonts w:asciiTheme="minorHAnsi" w:hAnsiTheme="minorHAnsi" w:cstheme="minorHAnsi"/>
          <w:iCs/>
          <w:sz w:val="22"/>
          <w:lang w:val="nl-BE"/>
        </w:rPr>
        <w:t>: a</w:t>
      </w:r>
      <w:r w:rsidRPr="0058385E">
        <w:rPr>
          <w:rFonts w:asciiTheme="minorHAnsi" w:hAnsiTheme="minorHAnsi" w:cstheme="minorHAnsi"/>
          <w:iCs/>
          <w:sz w:val="22"/>
          <w:lang w:val="nl-BE"/>
        </w:rPr>
        <w:t>l</w:t>
      </w:r>
      <w:r w:rsidR="007E646E" w:rsidRPr="0058385E">
        <w:rPr>
          <w:rFonts w:asciiTheme="minorHAnsi" w:hAnsiTheme="minorHAnsi" w:cstheme="minorHAnsi"/>
          <w:iCs/>
          <w:sz w:val="22"/>
          <w:lang w:val="nl-BE"/>
        </w:rPr>
        <w:t xml:space="preserve">s </w:t>
      </w:r>
      <w:r w:rsidRPr="0058385E">
        <w:rPr>
          <w:rFonts w:asciiTheme="minorHAnsi" w:hAnsiTheme="minorHAnsi" w:cstheme="minorHAnsi"/>
          <w:iCs/>
          <w:sz w:val="22"/>
          <w:lang w:val="nl-BE"/>
        </w:rPr>
        <w:t>ee</w:t>
      </w:r>
      <w:r w:rsidR="007E646E" w:rsidRPr="0058385E">
        <w:rPr>
          <w:rFonts w:asciiTheme="minorHAnsi" w:hAnsiTheme="minorHAnsi" w:cstheme="minorHAnsi"/>
          <w:iCs/>
          <w:sz w:val="22"/>
          <w:lang w:val="nl-BE"/>
        </w:rPr>
        <w:t>n alternati</w:t>
      </w:r>
      <w:r w:rsidRPr="0058385E">
        <w:rPr>
          <w:rFonts w:asciiTheme="minorHAnsi" w:hAnsiTheme="minorHAnsi" w:cstheme="minorHAnsi"/>
          <w:iCs/>
          <w:sz w:val="22"/>
          <w:lang w:val="nl-BE"/>
        </w:rPr>
        <w:t xml:space="preserve">ef voor het stemmen bij volmacht, kunnen aandeelhouders die dit wensen virtueel deelnemen aan en stemmen tijdens de Algemene Vergadering, die zal uitgezonden worden via het </w:t>
      </w:r>
      <w:r w:rsidR="007E646E" w:rsidRPr="0058385E">
        <w:rPr>
          <w:rFonts w:asciiTheme="minorHAnsi" w:hAnsiTheme="minorHAnsi" w:cstheme="minorHAnsi"/>
          <w:iCs/>
          <w:sz w:val="22"/>
          <w:lang w:val="nl-BE"/>
        </w:rPr>
        <w:t xml:space="preserve">AGM+ platform. </w:t>
      </w:r>
    </w:p>
    <w:p w14:paraId="33AB44ED" w14:textId="77777777" w:rsidR="007E646E" w:rsidRPr="0058385E" w:rsidRDefault="007E646E" w:rsidP="007E646E">
      <w:pPr>
        <w:pStyle w:val="wText"/>
        <w:ind w:left="851"/>
        <w:contextualSpacing/>
        <w:rPr>
          <w:rFonts w:asciiTheme="minorHAnsi" w:hAnsiTheme="minorHAnsi" w:cstheme="minorHAnsi"/>
          <w:b/>
          <w:bCs/>
          <w:iCs/>
          <w:sz w:val="22"/>
          <w:u w:val="single"/>
          <w:lang w:val="nl-BE"/>
        </w:rPr>
      </w:pPr>
    </w:p>
    <w:p w14:paraId="4C7FFF34" w14:textId="0E9F1DF0" w:rsidR="007E646E" w:rsidRPr="00BC17E4" w:rsidRDefault="0058385E" w:rsidP="007E646E">
      <w:pPr>
        <w:pStyle w:val="wText"/>
        <w:numPr>
          <w:ilvl w:val="0"/>
          <w:numId w:val="16"/>
        </w:numPr>
        <w:spacing w:after="0"/>
        <w:contextualSpacing/>
        <w:rPr>
          <w:rFonts w:asciiTheme="minorHAnsi" w:hAnsiTheme="minorHAnsi" w:cstheme="minorHAnsi"/>
          <w:sz w:val="22"/>
          <w:lang w:val="nl-BE"/>
        </w:rPr>
      </w:pPr>
      <w:r w:rsidRPr="0058385E">
        <w:rPr>
          <w:rFonts w:asciiTheme="minorHAnsi" w:hAnsiTheme="minorHAnsi" w:cstheme="minorHAnsi"/>
          <w:sz w:val="22"/>
          <w:lang w:val="nl-BE"/>
        </w:rPr>
        <w:t xml:space="preserve">Houders van </w:t>
      </w:r>
      <w:r w:rsidRPr="0058385E">
        <w:rPr>
          <w:rFonts w:asciiTheme="minorHAnsi" w:hAnsiTheme="minorHAnsi" w:cstheme="minorHAnsi"/>
          <w:b/>
          <w:sz w:val="22"/>
          <w:u w:val="single"/>
          <w:lang w:val="nl-BE"/>
        </w:rPr>
        <w:t>aandelen op naam</w:t>
      </w:r>
      <w:r w:rsidRPr="0058385E">
        <w:rPr>
          <w:rFonts w:asciiTheme="minorHAnsi" w:hAnsiTheme="minorHAnsi" w:cstheme="minorHAnsi"/>
          <w:sz w:val="22"/>
          <w:lang w:val="nl-BE"/>
        </w:rPr>
        <w:t xml:space="preserve"> moeten hun intentie om deel te nemen aan de Algemene Vergaderi</w:t>
      </w:r>
      <w:r w:rsidRPr="00BC17E4">
        <w:rPr>
          <w:rFonts w:asciiTheme="minorHAnsi" w:hAnsiTheme="minorHAnsi" w:cstheme="minorHAnsi"/>
          <w:sz w:val="22"/>
          <w:lang w:val="nl-BE"/>
        </w:rPr>
        <w:t xml:space="preserve">ng ten laatste op </w:t>
      </w:r>
      <w:r w:rsidRPr="00BC17E4">
        <w:rPr>
          <w:rFonts w:asciiTheme="minorHAnsi" w:hAnsiTheme="minorHAnsi" w:cstheme="minorHAnsi"/>
          <w:b/>
          <w:sz w:val="22"/>
          <w:lang w:val="nl-BE"/>
        </w:rPr>
        <w:t>23 april 2021 om 15u00</w:t>
      </w:r>
      <w:r w:rsidRPr="00BC17E4">
        <w:rPr>
          <w:rFonts w:asciiTheme="minorHAnsi" w:hAnsiTheme="minorHAnsi" w:cstheme="minorHAnsi"/>
          <w:sz w:val="22"/>
          <w:lang w:val="nl-BE"/>
        </w:rPr>
        <w:t xml:space="preserve"> </w:t>
      </w:r>
      <w:r w:rsidRPr="00BC17E4">
        <w:rPr>
          <w:rFonts w:asciiTheme="minorHAnsi" w:hAnsiTheme="minorHAnsi" w:cstheme="minorHAnsi"/>
          <w:b/>
          <w:sz w:val="22"/>
          <w:lang w:val="nl-BE"/>
        </w:rPr>
        <w:t>(Belgische tijd)</w:t>
      </w:r>
      <w:r w:rsidRPr="00BC17E4">
        <w:rPr>
          <w:rStyle w:val="Hyperlink"/>
          <w:rFonts w:asciiTheme="minorHAnsi" w:hAnsiTheme="minorHAnsi" w:cstheme="minorHAnsi"/>
          <w:color w:val="auto"/>
          <w:sz w:val="22"/>
          <w:u w:val="none"/>
          <w:lang w:val="nl-BE"/>
        </w:rPr>
        <w:t xml:space="preserve"> </w:t>
      </w:r>
      <w:r w:rsidRPr="00BC17E4">
        <w:rPr>
          <w:rFonts w:asciiTheme="minorHAnsi" w:hAnsiTheme="minorHAnsi" w:cstheme="minorHAnsi"/>
          <w:sz w:val="22"/>
          <w:lang w:val="nl-BE"/>
        </w:rPr>
        <w:t>meedelen</w:t>
      </w:r>
      <w:r w:rsidR="007E646E" w:rsidRPr="00BC17E4">
        <w:rPr>
          <w:rFonts w:asciiTheme="minorHAnsi" w:hAnsiTheme="minorHAnsi" w:cstheme="minorHAnsi"/>
          <w:sz w:val="22"/>
          <w:lang w:val="nl-BE"/>
        </w:rPr>
        <w:t xml:space="preserve">. </w:t>
      </w:r>
      <w:r w:rsidRPr="00BC17E4">
        <w:rPr>
          <w:rFonts w:asciiTheme="minorHAnsi" w:hAnsiTheme="minorHAnsi" w:cstheme="minorHAnsi"/>
          <w:sz w:val="22"/>
          <w:lang w:val="nl-BE"/>
        </w:rPr>
        <w:t>Het</w:t>
      </w:r>
      <w:r w:rsidR="007E646E" w:rsidRPr="00BC17E4">
        <w:rPr>
          <w:rFonts w:asciiTheme="minorHAnsi" w:hAnsiTheme="minorHAnsi" w:cstheme="minorHAnsi"/>
          <w:sz w:val="22"/>
          <w:lang w:val="nl-BE"/>
        </w:rPr>
        <w:t xml:space="preserve"> AGM+ platform </w:t>
      </w:r>
      <w:r w:rsidRPr="00BC17E4">
        <w:rPr>
          <w:rFonts w:asciiTheme="minorHAnsi" w:hAnsiTheme="minorHAnsi" w:cstheme="minorHAnsi"/>
          <w:sz w:val="22"/>
          <w:lang w:val="nl-BE"/>
        </w:rPr>
        <w:t xml:space="preserve">laat hen toe om direct hun intentie tot deelname </w:t>
      </w:r>
      <w:r w:rsidR="00BC17E4" w:rsidRPr="00BC17E4">
        <w:rPr>
          <w:rFonts w:asciiTheme="minorHAnsi" w:hAnsiTheme="minorHAnsi" w:cstheme="minorHAnsi"/>
          <w:sz w:val="22"/>
          <w:lang w:val="nl-BE"/>
        </w:rPr>
        <w:t>aan de Algemene Vergadering te melden.</w:t>
      </w:r>
      <w:r w:rsidR="007E646E" w:rsidRPr="00BC17E4">
        <w:rPr>
          <w:rFonts w:asciiTheme="minorHAnsi" w:hAnsiTheme="minorHAnsi" w:cstheme="minorHAnsi"/>
          <w:sz w:val="22"/>
          <w:lang w:val="nl-BE"/>
        </w:rPr>
        <w:t xml:space="preserve"> </w:t>
      </w:r>
    </w:p>
    <w:p w14:paraId="656E5630" w14:textId="77777777" w:rsidR="007E646E" w:rsidRPr="00BC17E4" w:rsidRDefault="007E646E" w:rsidP="007E646E">
      <w:pPr>
        <w:pStyle w:val="wText"/>
        <w:spacing w:after="0"/>
        <w:ind w:left="1211"/>
        <w:contextualSpacing/>
        <w:rPr>
          <w:rFonts w:asciiTheme="minorHAnsi" w:hAnsiTheme="minorHAnsi" w:cstheme="minorHAnsi"/>
          <w:bCs/>
          <w:iCs/>
          <w:sz w:val="22"/>
          <w:lang w:val="nl-BE"/>
        </w:rPr>
      </w:pPr>
    </w:p>
    <w:p w14:paraId="54ED69A5" w14:textId="28F6CDC3" w:rsidR="007E646E" w:rsidRPr="007F12C4" w:rsidRDefault="00BC17E4" w:rsidP="007E646E">
      <w:pPr>
        <w:pStyle w:val="wText"/>
        <w:numPr>
          <w:ilvl w:val="0"/>
          <w:numId w:val="16"/>
        </w:numPr>
        <w:spacing w:after="0"/>
        <w:contextualSpacing/>
        <w:rPr>
          <w:rFonts w:asciiTheme="minorHAnsi" w:hAnsiTheme="minorHAnsi" w:cstheme="minorHAnsi"/>
          <w:bCs/>
          <w:iCs/>
          <w:sz w:val="22"/>
          <w:lang w:val="nl-BE"/>
        </w:rPr>
      </w:pPr>
      <w:r w:rsidRPr="00BC17E4">
        <w:rPr>
          <w:rFonts w:asciiTheme="minorHAnsi" w:hAnsiTheme="minorHAnsi" w:cstheme="minorHAnsi"/>
          <w:sz w:val="22"/>
          <w:lang w:val="nl-BE"/>
        </w:rPr>
        <w:t xml:space="preserve">Houders van </w:t>
      </w:r>
      <w:r w:rsidRPr="00BC17E4">
        <w:rPr>
          <w:rFonts w:asciiTheme="minorHAnsi" w:hAnsiTheme="minorHAnsi" w:cstheme="minorHAnsi"/>
          <w:b/>
          <w:sz w:val="22"/>
          <w:u w:val="single"/>
          <w:lang w:val="nl-BE"/>
        </w:rPr>
        <w:t>gedematerialiseerde</w:t>
      </w:r>
      <w:r w:rsidRPr="00BC17E4">
        <w:rPr>
          <w:rFonts w:asciiTheme="minorHAnsi" w:hAnsiTheme="minorHAnsi" w:cstheme="minorHAnsi"/>
          <w:b/>
          <w:sz w:val="22"/>
          <w:lang w:val="nl-BE"/>
        </w:rPr>
        <w:t xml:space="preserve"> </w:t>
      </w:r>
      <w:r w:rsidRPr="00BC17E4">
        <w:rPr>
          <w:rFonts w:asciiTheme="minorHAnsi" w:hAnsiTheme="minorHAnsi" w:cstheme="minorHAnsi"/>
          <w:sz w:val="22"/>
          <w:lang w:val="nl-BE"/>
        </w:rPr>
        <w:t xml:space="preserve">aandelen moeten hun intentie om deel te nemen aan de Algemene Vergadering ten laatste op </w:t>
      </w:r>
      <w:r w:rsidRPr="00BC17E4">
        <w:rPr>
          <w:rFonts w:asciiTheme="minorHAnsi" w:hAnsiTheme="minorHAnsi" w:cstheme="minorHAnsi"/>
          <w:b/>
          <w:sz w:val="22"/>
          <w:lang w:val="nl-BE"/>
        </w:rPr>
        <w:t>23 april 2021 om 15u00</w:t>
      </w:r>
      <w:r w:rsidRPr="00BC17E4">
        <w:rPr>
          <w:rFonts w:asciiTheme="minorHAnsi" w:hAnsiTheme="minorHAnsi" w:cstheme="minorHAnsi"/>
          <w:sz w:val="22"/>
          <w:lang w:val="nl-BE"/>
        </w:rPr>
        <w:t xml:space="preserve"> </w:t>
      </w:r>
      <w:r w:rsidRPr="00BC17E4">
        <w:rPr>
          <w:rFonts w:asciiTheme="minorHAnsi" w:hAnsiTheme="minorHAnsi" w:cstheme="minorHAnsi"/>
          <w:b/>
          <w:sz w:val="22"/>
          <w:lang w:val="nl-BE"/>
        </w:rPr>
        <w:t>(Belgische tijd)</w:t>
      </w:r>
      <w:r w:rsidRPr="00BC17E4">
        <w:rPr>
          <w:rFonts w:asciiTheme="minorHAnsi" w:hAnsiTheme="minorHAnsi" w:cstheme="minorHAnsi"/>
          <w:sz w:val="22"/>
          <w:lang w:val="nl-BE"/>
        </w:rPr>
        <w:t xml:space="preserve"> meedelen</w:t>
      </w:r>
      <w:r w:rsidR="007E646E" w:rsidRPr="00BC17E4">
        <w:rPr>
          <w:rFonts w:asciiTheme="minorHAnsi" w:hAnsiTheme="minorHAnsi" w:cstheme="minorHAnsi"/>
          <w:bCs/>
          <w:iCs/>
          <w:sz w:val="22"/>
          <w:lang w:val="nl-BE"/>
        </w:rPr>
        <w:t>.</w:t>
      </w:r>
      <w:r w:rsidR="007E646E" w:rsidRPr="00BC17E4">
        <w:rPr>
          <w:lang w:val="nl-BE"/>
        </w:rPr>
        <w:t xml:space="preserve"> </w:t>
      </w:r>
      <w:r w:rsidRPr="00BC17E4">
        <w:rPr>
          <w:rFonts w:asciiTheme="minorHAnsi" w:hAnsiTheme="minorHAnsi" w:cstheme="minorHAnsi"/>
          <w:sz w:val="22"/>
          <w:lang w:val="nl-BE"/>
        </w:rPr>
        <w:t>Het AGM</w:t>
      </w:r>
      <w:r w:rsidRPr="007F12C4">
        <w:rPr>
          <w:rFonts w:asciiTheme="minorHAnsi" w:hAnsiTheme="minorHAnsi" w:cstheme="minorHAnsi"/>
          <w:sz w:val="22"/>
          <w:lang w:val="nl-BE"/>
        </w:rPr>
        <w:t>+ platform laat hen toe om direct hun intentie tot deelname aan de Algemene Vergadering te melden. Het</w:t>
      </w:r>
      <w:r w:rsidR="007E646E" w:rsidRPr="007F12C4">
        <w:rPr>
          <w:rFonts w:asciiTheme="minorHAnsi" w:hAnsiTheme="minorHAnsi" w:cstheme="minorHAnsi"/>
          <w:bCs/>
          <w:iCs/>
          <w:sz w:val="22"/>
          <w:lang w:val="nl-BE"/>
        </w:rPr>
        <w:t xml:space="preserve"> AGM+ platform </w:t>
      </w:r>
      <w:r w:rsidRPr="007F12C4">
        <w:rPr>
          <w:rFonts w:asciiTheme="minorHAnsi" w:hAnsiTheme="minorHAnsi" w:cstheme="minorHAnsi"/>
          <w:bCs/>
          <w:iCs/>
          <w:sz w:val="22"/>
          <w:lang w:val="nl-BE"/>
        </w:rPr>
        <w:t>laat eveneens toe om de certificaten van gedematerialiseerde aandelen meteen te laten uitgeven.</w:t>
      </w:r>
    </w:p>
    <w:p w14:paraId="32FAC299" w14:textId="77777777" w:rsidR="007E646E" w:rsidRPr="007F12C4" w:rsidRDefault="007E646E" w:rsidP="007E646E">
      <w:pPr>
        <w:pStyle w:val="wText"/>
        <w:ind w:left="851"/>
        <w:contextualSpacing/>
        <w:rPr>
          <w:rFonts w:asciiTheme="minorHAnsi" w:hAnsiTheme="minorHAnsi" w:cstheme="minorHAnsi"/>
          <w:iCs/>
          <w:sz w:val="22"/>
          <w:lang w:val="nl-BE"/>
        </w:rPr>
      </w:pPr>
    </w:p>
    <w:p w14:paraId="59083163" w14:textId="1B912F67" w:rsidR="007E646E" w:rsidRPr="007F12C4" w:rsidRDefault="00BC17E4" w:rsidP="007E646E">
      <w:pPr>
        <w:pStyle w:val="wText"/>
        <w:pBdr>
          <w:top w:val="single" w:sz="4" w:space="1" w:color="auto"/>
          <w:left w:val="single" w:sz="4" w:space="4" w:color="auto"/>
          <w:bottom w:val="single" w:sz="4" w:space="1" w:color="auto"/>
          <w:right w:val="single" w:sz="4" w:space="4" w:color="auto"/>
        </w:pBdr>
        <w:ind w:left="851"/>
        <w:contextualSpacing/>
        <w:rPr>
          <w:rFonts w:asciiTheme="minorHAnsi" w:hAnsiTheme="minorHAnsi" w:cstheme="minorHAnsi"/>
          <w:iCs/>
          <w:sz w:val="22"/>
          <w:lang w:val="nl-BE"/>
        </w:rPr>
      </w:pPr>
      <w:r w:rsidRPr="007F12C4">
        <w:rPr>
          <w:rFonts w:asciiTheme="minorHAnsi" w:hAnsiTheme="minorHAnsi" w:cstheme="minorHAnsi"/>
          <w:iCs/>
          <w:sz w:val="22"/>
          <w:lang w:val="nl-BE"/>
        </w:rPr>
        <w:t xml:space="preserve">Het is belangrijk om op te merken dat aandeelhouders die gebruik willen maken van deze modaliteit om deel te nemen, eerst alle hierboven vermelde </w:t>
      </w:r>
      <w:r w:rsidR="007F12C4" w:rsidRPr="007F12C4">
        <w:rPr>
          <w:rFonts w:asciiTheme="minorHAnsi" w:hAnsiTheme="minorHAnsi" w:cstheme="minorHAnsi"/>
          <w:iCs/>
          <w:sz w:val="22"/>
          <w:lang w:val="nl-BE"/>
        </w:rPr>
        <w:t>formaliteiten</w:t>
      </w:r>
      <w:r w:rsidRPr="007F12C4">
        <w:rPr>
          <w:rFonts w:asciiTheme="minorHAnsi" w:hAnsiTheme="minorHAnsi" w:cstheme="minorHAnsi"/>
          <w:iCs/>
          <w:sz w:val="22"/>
          <w:lang w:val="nl-BE"/>
        </w:rPr>
        <w:t xml:space="preserve"> tot deelname moeten vervolledigen, direct via het </w:t>
      </w:r>
      <w:r w:rsidR="007E646E" w:rsidRPr="007F12C4">
        <w:rPr>
          <w:rFonts w:asciiTheme="minorHAnsi" w:hAnsiTheme="minorHAnsi" w:cstheme="minorHAnsi"/>
          <w:iCs/>
          <w:sz w:val="22"/>
          <w:lang w:val="nl-BE"/>
        </w:rPr>
        <w:t>AGM+ platform.</w:t>
      </w:r>
      <w:r w:rsidRPr="007F12C4">
        <w:rPr>
          <w:rFonts w:asciiTheme="minorHAnsi" w:hAnsiTheme="minorHAnsi" w:cstheme="minorHAnsi"/>
          <w:iCs/>
          <w:sz w:val="22"/>
          <w:lang w:val="nl-BE"/>
        </w:rPr>
        <w:t xml:space="preserve"> Deze aandeelhouders zullen dan de procedure en login details </w:t>
      </w:r>
      <w:r w:rsidR="007F12C4" w:rsidRPr="007F12C4">
        <w:rPr>
          <w:rFonts w:asciiTheme="minorHAnsi" w:hAnsiTheme="minorHAnsi" w:cstheme="minorHAnsi"/>
          <w:iCs/>
          <w:sz w:val="22"/>
          <w:lang w:val="nl-BE"/>
        </w:rPr>
        <w:t xml:space="preserve">ontvangen om deel te nemen aan de </w:t>
      </w:r>
      <w:r w:rsidR="00BB67B4">
        <w:rPr>
          <w:rFonts w:asciiTheme="minorHAnsi" w:hAnsiTheme="minorHAnsi" w:cstheme="minorHAnsi"/>
          <w:iCs/>
          <w:sz w:val="22"/>
          <w:lang w:val="nl-BE"/>
        </w:rPr>
        <w:t>A</w:t>
      </w:r>
      <w:r w:rsidR="007F12C4" w:rsidRPr="007F12C4">
        <w:rPr>
          <w:rFonts w:asciiTheme="minorHAnsi" w:hAnsiTheme="minorHAnsi" w:cstheme="minorHAnsi"/>
          <w:iCs/>
          <w:sz w:val="22"/>
          <w:lang w:val="nl-BE"/>
        </w:rPr>
        <w:t xml:space="preserve">lgemene Vergadering. Meer informatie over de procedure kan u vinden op de website van Lumi: </w:t>
      </w:r>
      <w:r w:rsidR="007E646E" w:rsidRPr="007F12C4">
        <w:rPr>
          <w:rFonts w:asciiTheme="minorHAnsi" w:hAnsiTheme="minorHAnsi" w:cstheme="minorHAnsi"/>
          <w:iCs/>
          <w:sz w:val="22"/>
          <w:lang w:val="nl-BE"/>
        </w:rPr>
        <w:t xml:space="preserve">https://www.lumiglobal.com/, </w:t>
      </w:r>
      <w:r w:rsidR="007F12C4" w:rsidRPr="007F12C4">
        <w:rPr>
          <w:rFonts w:asciiTheme="minorHAnsi" w:hAnsiTheme="minorHAnsi" w:cstheme="minorHAnsi"/>
          <w:iCs/>
          <w:sz w:val="22"/>
          <w:lang w:val="nl-BE"/>
        </w:rPr>
        <w:t>en op de website van UCB</w:t>
      </w:r>
      <w:r w:rsidR="00276F7E">
        <w:rPr>
          <w:rFonts w:asciiTheme="minorHAnsi" w:hAnsiTheme="minorHAnsi" w:cstheme="minorHAnsi"/>
          <w:iCs/>
          <w:sz w:val="22"/>
          <w:lang w:val="nl-BE"/>
        </w:rPr>
        <w:t>.</w:t>
      </w:r>
    </w:p>
    <w:p w14:paraId="2A5B7995" w14:textId="77777777" w:rsidR="007E646E" w:rsidRPr="007F12C4" w:rsidRDefault="007E646E" w:rsidP="007E646E">
      <w:pPr>
        <w:pStyle w:val="wText"/>
        <w:ind w:left="851"/>
        <w:contextualSpacing/>
        <w:rPr>
          <w:rFonts w:asciiTheme="minorHAnsi" w:hAnsiTheme="minorHAnsi" w:cstheme="minorHAnsi"/>
          <w:iCs/>
          <w:sz w:val="22"/>
          <w:lang w:val="nl-BE"/>
        </w:rPr>
      </w:pPr>
    </w:p>
    <w:p w14:paraId="12542212" w14:textId="162DE8D3" w:rsidR="007E646E" w:rsidRPr="007F12C4" w:rsidRDefault="007F12C4" w:rsidP="007E646E">
      <w:pPr>
        <w:pStyle w:val="wText"/>
        <w:ind w:left="851"/>
        <w:contextualSpacing/>
        <w:rPr>
          <w:rFonts w:asciiTheme="minorHAnsi" w:hAnsiTheme="minorHAnsi" w:cstheme="minorHAnsi"/>
          <w:iCs/>
          <w:sz w:val="22"/>
          <w:lang w:val="nl-BE"/>
        </w:rPr>
      </w:pPr>
      <w:r w:rsidRPr="007F12C4">
        <w:rPr>
          <w:rFonts w:asciiTheme="minorHAnsi" w:hAnsiTheme="minorHAnsi" w:cstheme="minorHAnsi"/>
          <w:iCs/>
          <w:sz w:val="22"/>
          <w:lang w:val="nl-BE"/>
        </w:rPr>
        <w:t>Het</w:t>
      </w:r>
      <w:r w:rsidR="007E646E" w:rsidRPr="007F12C4">
        <w:rPr>
          <w:rFonts w:asciiTheme="minorHAnsi" w:hAnsiTheme="minorHAnsi" w:cstheme="minorHAnsi"/>
          <w:iCs/>
          <w:sz w:val="22"/>
          <w:lang w:val="nl-BE"/>
        </w:rPr>
        <w:t xml:space="preserve"> AGM+ platform</w:t>
      </w:r>
      <w:r w:rsidRPr="007F12C4">
        <w:rPr>
          <w:rFonts w:asciiTheme="minorHAnsi" w:hAnsiTheme="minorHAnsi" w:cstheme="minorHAnsi"/>
          <w:iCs/>
          <w:sz w:val="22"/>
          <w:lang w:val="nl-BE"/>
        </w:rPr>
        <w:t xml:space="preserve"> laat aandeelhouders toe om </w:t>
      </w:r>
      <w:r w:rsidR="007E646E" w:rsidRPr="007F12C4">
        <w:rPr>
          <w:rFonts w:asciiTheme="minorHAnsi" w:hAnsiTheme="minorHAnsi" w:cstheme="minorHAnsi"/>
          <w:iCs/>
          <w:sz w:val="22"/>
          <w:lang w:val="nl-BE"/>
        </w:rPr>
        <w:t xml:space="preserve">(i) </w:t>
      </w:r>
      <w:r w:rsidRPr="007F12C4">
        <w:rPr>
          <w:rFonts w:asciiTheme="minorHAnsi" w:hAnsiTheme="minorHAnsi" w:cstheme="minorHAnsi"/>
          <w:iCs/>
          <w:sz w:val="22"/>
          <w:lang w:val="nl-BE"/>
        </w:rPr>
        <w:t xml:space="preserve">meteen, simultaan en doorlopend geïnformeerd te worden over de besprekingen in de Algemene Vergadering, </w:t>
      </w:r>
      <w:r w:rsidR="007E646E" w:rsidRPr="007F12C4">
        <w:rPr>
          <w:rFonts w:asciiTheme="minorHAnsi" w:hAnsiTheme="minorHAnsi" w:cstheme="minorHAnsi"/>
          <w:iCs/>
          <w:sz w:val="22"/>
          <w:lang w:val="nl-BE"/>
        </w:rPr>
        <w:t xml:space="preserve">(ii) </w:t>
      </w:r>
      <w:r w:rsidRPr="007F12C4">
        <w:rPr>
          <w:rFonts w:asciiTheme="minorHAnsi" w:hAnsiTheme="minorHAnsi" w:cstheme="minorHAnsi"/>
          <w:iCs/>
          <w:sz w:val="22"/>
          <w:lang w:val="nl-BE"/>
        </w:rPr>
        <w:t>hun recht om te s</w:t>
      </w:r>
      <w:r>
        <w:rPr>
          <w:rFonts w:asciiTheme="minorHAnsi" w:hAnsiTheme="minorHAnsi" w:cstheme="minorHAnsi"/>
          <w:iCs/>
          <w:sz w:val="22"/>
          <w:lang w:val="nl-BE"/>
        </w:rPr>
        <w:t xml:space="preserve">temmen uit te oefenen over alle zaken waarover de Algemene Vergadering werd samengeroepen om over te besluiten en </w:t>
      </w:r>
      <w:r w:rsidR="007E646E" w:rsidRPr="007F12C4">
        <w:rPr>
          <w:rFonts w:asciiTheme="minorHAnsi" w:hAnsiTheme="minorHAnsi" w:cstheme="minorHAnsi"/>
          <w:iCs/>
          <w:sz w:val="22"/>
          <w:lang w:val="nl-BE"/>
        </w:rPr>
        <w:t xml:space="preserve">(iii) </w:t>
      </w:r>
      <w:r>
        <w:rPr>
          <w:rFonts w:asciiTheme="minorHAnsi" w:hAnsiTheme="minorHAnsi" w:cstheme="minorHAnsi"/>
          <w:iCs/>
          <w:sz w:val="22"/>
          <w:lang w:val="nl-BE"/>
        </w:rPr>
        <w:t>deel te nemen aan de beraadslagingen en hun recht uit te oefenen om vragen te stellen tijdens de Algemene Vergadering.</w:t>
      </w:r>
      <w:r w:rsidR="007E646E" w:rsidRPr="007F12C4">
        <w:rPr>
          <w:rFonts w:asciiTheme="minorHAnsi" w:hAnsiTheme="minorHAnsi" w:cstheme="minorHAnsi"/>
          <w:iCs/>
          <w:sz w:val="22"/>
          <w:lang w:val="nl-BE"/>
        </w:rPr>
        <w:t xml:space="preserve"> </w:t>
      </w:r>
    </w:p>
    <w:p w14:paraId="40ABD751" w14:textId="7A499807" w:rsidR="007E646E" w:rsidRDefault="007E646E" w:rsidP="007E646E">
      <w:pPr>
        <w:pStyle w:val="wText"/>
        <w:ind w:left="851"/>
        <w:contextualSpacing/>
        <w:rPr>
          <w:rFonts w:asciiTheme="minorHAnsi" w:hAnsiTheme="minorHAnsi" w:cstheme="minorHAnsi"/>
          <w:iCs/>
          <w:sz w:val="22"/>
          <w:lang w:val="nl-BE"/>
        </w:rPr>
      </w:pPr>
    </w:p>
    <w:p w14:paraId="745A3947" w14:textId="2BD4343F" w:rsidR="007F12C4" w:rsidRDefault="007F12C4" w:rsidP="007E646E">
      <w:pPr>
        <w:pStyle w:val="wText"/>
        <w:ind w:left="851"/>
        <w:contextualSpacing/>
        <w:rPr>
          <w:rFonts w:asciiTheme="minorHAnsi" w:hAnsiTheme="minorHAnsi" w:cstheme="minorHAnsi"/>
          <w:iCs/>
          <w:sz w:val="22"/>
          <w:lang w:val="nl-BE"/>
        </w:rPr>
      </w:pPr>
      <w:r>
        <w:rPr>
          <w:rFonts w:asciiTheme="minorHAnsi" w:hAnsiTheme="minorHAnsi" w:cstheme="minorHAnsi"/>
          <w:iCs/>
          <w:sz w:val="22"/>
          <w:lang w:val="nl-BE"/>
        </w:rPr>
        <w:t xml:space="preserve">In overeenstemming met artikel 7:137 van het Wetboek van </w:t>
      </w:r>
      <w:r w:rsidR="006C5203">
        <w:rPr>
          <w:rFonts w:asciiTheme="minorHAnsi" w:hAnsiTheme="minorHAnsi" w:cstheme="minorHAnsi"/>
          <w:iCs/>
          <w:sz w:val="22"/>
          <w:lang w:val="nl-BE"/>
        </w:rPr>
        <w:t>v</w:t>
      </w:r>
      <w:r>
        <w:rPr>
          <w:rFonts w:asciiTheme="minorHAnsi" w:hAnsiTheme="minorHAnsi" w:cstheme="minorHAnsi"/>
          <w:iCs/>
          <w:sz w:val="22"/>
          <w:lang w:val="nl-BE"/>
        </w:rPr>
        <w:t xml:space="preserve">ennootschappen en </w:t>
      </w:r>
      <w:r w:rsidR="006C5203">
        <w:rPr>
          <w:rFonts w:asciiTheme="minorHAnsi" w:hAnsiTheme="minorHAnsi" w:cstheme="minorHAnsi"/>
          <w:iCs/>
          <w:sz w:val="22"/>
          <w:lang w:val="nl-BE"/>
        </w:rPr>
        <w:t>v</w:t>
      </w:r>
      <w:r>
        <w:rPr>
          <w:rFonts w:asciiTheme="minorHAnsi" w:hAnsiTheme="minorHAnsi" w:cstheme="minorHAnsi"/>
          <w:iCs/>
          <w:sz w:val="22"/>
          <w:lang w:val="nl-BE"/>
        </w:rPr>
        <w:t>erenigin</w:t>
      </w:r>
      <w:r w:rsidR="006C5203">
        <w:rPr>
          <w:rFonts w:asciiTheme="minorHAnsi" w:hAnsiTheme="minorHAnsi" w:cstheme="minorHAnsi"/>
          <w:iCs/>
          <w:sz w:val="22"/>
          <w:lang w:val="nl-BE"/>
        </w:rPr>
        <w:t>g</w:t>
      </w:r>
      <w:r>
        <w:rPr>
          <w:rFonts w:asciiTheme="minorHAnsi" w:hAnsiTheme="minorHAnsi" w:cstheme="minorHAnsi"/>
          <w:iCs/>
          <w:sz w:val="22"/>
          <w:lang w:val="nl-BE"/>
        </w:rPr>
        <w:t>en, zullen aandeelhouders die virtueel deelnemen aan en stemmen tijdens de A</w:t>
      </w:r>
      <w:r w:rsidR="006C5203">
        <w:rPr>
          <w:rFonts w:asciiTheme="minorHAnsi" w:hAnsiTheme="minorHAnsi" w:cstheme="minorHAnsi"/>
          <w:iCs/>
          <w:sz w:val="22"/>
          <w:lang w:val="nl-BE"/>
        </w:rPr>
        <w:t>l</w:t>
      </w:r>
      <w:r>
        <w:rPr>
          <w:rFonts w:asciiTheme="minorHAnsi" w:hAnsiTheme="minorHAnsi" w:cstheme="minorHAnsi"/>
          <w:iCs/>
          <w:sz w:val="22"/>
          <w:lang w:val="nl-BE"/>
        </w:rPr>
        <w:t xml:space="preserve">gemene Vergadering </w:t>
      </w:r>
      <w:r w:rsidR="006C5203">
        <w:rPr>
          <w:rFonts w:asciiTheme="minorHAnsi" w:hAnsiTheme="minorHAnsi" w:cstheme="minorHAnsi"/>
          <w:iCs/>
          <w:sz w:val="22"/>
          <w:lang w:val="nl-BE"/>
        </w:rPr>
        <w:t xml:space="preserve">via het AGM+ platform </w:t>
      </w:r>
      <w:r>
        <w:rPr>
          <w:rFonts w:asciiTheme="minorHAnsi" w:hAnsiTheme="minorHAnsi" w:cstheme="minorHAnsi"/>
          <w:iCs/>
          <w:sz w:val="22"/>
          <w:lang w:val="nl-BE"/>
        </w:rPr>
        <w:t>geacht worden aanw</w:t>
      </w:r>
      <w:r w:rsidR="006C5203">
        <w:rPr>
          <w:rFonts w:asciiTheme="minorHAnsi" w:hAnsiTheme="minorHAnsi" w:cstheme="minorHAnsi"/>
          <w:iCs/>
          <w:sz w:val="22"/>
          <w:lang w:val="nl-BE"/>
        </w:rPr>
        <w:t>ezig te zijn. Het AGM+ platform laat de Vennootschap toe om de identiteit en hoedanigheid van aandeelhouders te verifiëren.</w:t>
      </w:r>
    </w:p>
    <w:p w14:paraId="5AA62F22" w14:textId="77777777" w:rsidR="006C5203" w:rsidRPr="007F12C4" w:rsidRDefault="006C5203" w:rsidP="007E646E">
      <w:pPr>
        <w:pStyle w:val="wText"/>
        <w:ind w:left="851"/>
        <w:contextualSpacing/>
        <w:rPr>
          <w:rFonts w:asciiTheme="minorHAnsi" w:hAnsiTheme="minorHAnsi" w:cstheme="minorHAnsi"/>
          <w:iCs/>
          <w:sz w:val="22"/>
          <w:lang w:val="nl-BE"/>
        </w:rPr>
      </w:pPr>
    </w:p>
    <w:p w14:paraId="3C8C8ABD" w14:textId="08F83B65" w:rsidR="007E646E" w:rsidRPr="00F8387A" w:rsidRDefault="006C5203" w:rsidP="007E646E">
      <w:pPr>
        <w:pStyle w:val="wText"/>
        <w:pBdr>
          <w:top w:val="single" w:sz="4" w:space="1" w:color="auto"/>
          <w:left w:val="single" w:sz="4" w:space="4" w:color="auto"/>
          <w:bottom w:val="single" w:sz="4" w:space="1" w:color="auto"/>
          <w:right w:val="single" w:sz="4" w:space="4" w:color="auto"/>
        </w:pBdr>
        <w:spacing w:after="0"/>
        <w:ind w:left="851"/>
        <w:contextualSpacing/>
        <w:rPr>
          <w:rFonts w:asciiTheme="minorHAnsi" w:hAnsiTheme="minorHAnsi" w:cstheme="minorHAnsi"/>
          <w:iCs/>
          <w:sz w:val="22"/>
          <w:lang w:val="nl-BE"/>
        </w:rPr>
      </w:pPr>
      <w:r w:rsidRPr="006C5203">
        <w:rPr>
          <w:rFonts w:asciiTheme="minorHAnsi" w:hAnsiTheme="minorHAnsi" w:cstheme="minorHAnsi"/>
          <w:iCs/>
          <w:sz w:val="22"/>
          <w:lang w:val="nl-BE"/>
        </w:rPr>
        <w:t xml:space="preserve">Zoals hierboven aangegeven moeten aandeelhouders zich ervan verzekeren dat hun toestel en de internetverbinding die ze gebruiken adequaat en stabiel zijn, </w:t>
      </w:r>
      <w:r w:rsidRPr="00423197">
        <w:rPr>
          <w:rFonts w:asciiTheme="minorHAnsi" w:hAnsiTheme="minorHAnsi" w:cstheme="minorHAnsi"/>
          <w:iCs/>
          <w:sz w:val="22"/>
          <w:lang w:val="nl-BE"/>
        </w:rPr>
        <w:t>om virtueel te kunnen deelnemen aan de vergadering zoals het hoort en alle voorgestelde functionaliteiten te kunnen benutten</w:t>
      </w:r>
      <w:r>
        <w:rPr>
          <w:rFonts w:asciiTheme="minorHAnsi" w:hAnsiTheme="minorHAnsi" w:cstheme="minorHAnsi"/>
          <w:iCs/>
          <w:sz w:val="22"/>
          <w:lang w:val="nl-BE"/>
        </w:rPr>
        <w:t xml:space="preserve">. </w:t>
      </w:r>
      <w:r w:rsidRPr="00F8387A">
        <w:rPr>
          <w:rFonts w:asciiTheme="minorHAnsi" w:hAnsiTheme="minorHAnsi" w:cstheme="minorHAnsi"/>
          <w:iCs/>
          <w:sz w:val="22"/>
          <w:lang w:val="nl-BE"/>
        </w:rPr>
        <w:t xml:space="preserve">UCB NV kan niet verantwoordelijk gesteld worden als de aandeelhouder connectieproblemen, technische problemen of </w:t>
      </w:r>
      <w:r w:rsidR="00F8387A" w:rsidRPr="00F8387A">
        <w:rPr>
          <w:rFonts w:asciiTheme="minorHAnsi" w:hAnsiTheme="minorHAnsi" w:cstheme="minorHAnsi"/>
          <w:iCs/>
          <w:sz w:val="22"/>
          <w:lang w:val="nl-BE"/>
        </w:rPr>
        <w:t xml:space="preserve">storing van apparatuur </w:t>
      </w:r>
      <w:r w:rsidRPr="00F8387A">
        <w:rPr>
          <w:rFonts w:asciiTheme="minorHAnsi" w:hAnsiTheme="minorHAnsi" w:cstheme="minorHAnsi"/>
          <w:iCs/>
          <w:sz w:val="22"/>
          <w:lang w:val="nl-BE"/>
        </w:rPr>
        <w:t>zou ondervinden,</w:t>
      </w:r>
      <w:r w:rsidR="00F8387A" w:rsidRPr="00F8387A">
        <w:rPr>
          <w:rFonts w:asciiTheme="minorHAnsi" w:hAnsiTheme="minorHAnsi" w:cstheme="minorHAnsi"/>
          <w:iCs/>
          <w:sz w:val="22"/>
          <w:lang w:val="nl-BE"/>
        </w:rPr>
        <w:t xml:space="preserve"> die toe te rekenen zijn aan zijn/haar eigen internetverbinding en/of toestel</w:t>
      </w:r>
      <w:r w:rsidR="00F8387A">
        <w:rPr>
          <w:rFonts w:asciiTheme="minorHAnsi" w:hAnsiTheme="minorHAnsi" w:cstheme="minorHAnsi"/>
          <w:iCs/>
          <w:sz w:val="22"/>
          <w:lang w:val="nl-BE"/>
        </w:rPr>
        <w:t>.</w:t>
      </w:r>
    </w:p>
    <w:p w14:paraId="0CD93832" w14:textId="77777777" w:rsidR="007E646E" w:rsidRPr="00F8387A" w:rsidRDefault="007E646E" w:rsidP="007E646E">
      <w:pPr>
        <w:ind w:left="426"/>
        <w:jc w:val="both"/>
        <w:rPr>
          <w:rFonts w:asciiTheme="minorHAnsi" w:hAnsiTheme="minorHAnsi" w:cstheme="minorHAnsi"/>
          <w:sz w:val="22"/>
          <w:szCs w:val="22"/>
          <w:lang w:val="nl-BE"/>
        </w:rPr>
      </w:pPr>
    </w:p>
    <w:p w14:paraId="57F4CEEC" w14:textId="77777777" w:rsidR="00DE3956" w:rsidRPr="00F8387A" w:rsidRDefault="00DE3956" w:rsidP="00430F83">
      <w:pPr>
        <w:ind w:left="1080"/>
        <w:jc w:val="both"/>
        <w:rPr>
          <w:rFonts w:asciiTheme="minorHAnsi" w:hAnsiTheme="minorHAnsi" w:cstheme="minorHAnsi"/>
          <w:sz w:val="22"/>
          <w:szCs w:val="22"/>
          <w:lang w:val="nl-BE"/>
        </w:rPr>
      </w:pPr>
    </w:p>
    <w:p w14:paraId="65B3294B" w14:textId="5407F9CC" w:rsidR="00CE02D5" w:rsidRPr="00F8387A" w:rsidRDefault="007E646E" w:rsidP="00ED2EA9">
      <w:pPr>
        <w:numPr>
          <w:ilvl w:val="0"/>
          <w:numId w:val="5"/>
        </w:numPr>
        <w:tabs>
          <w:tab w:val="left" w:pos="426"/>
        </w:tabs>
        <w:ind w:left="426" w:hanging="426"/>
        <w:jc w:val="both"/>
        <w:rPr>
          <w:rFonts w:asciiTheme="minorHAnsi" w:hAnsiTheme="minorHAnsi" w:cstheme="minorHAnsi"/>
          <w:sz w:val="22"/>
          <w:szCs w:val="22"/>
          <w:lang w:val="nl-BE"/>
        </w:rPr>
      </w:pPr>
      <w:r w:rsidRPr="00F8387A">
        <w:rPr>
          <w:rFonts w:asciiTheme="minorHAnsi" w:hAnsiTheme="minorHAnsi" w:cstheme="minorHAnsi"/>
          <w:b/>
          <w:bCs/>
          <w:iCs/>
          <w:sz w:val="22"/>
          <w:u w:val="single"/>
          <w:lang w:val="nl-BE"/>
        </w:rPr>
        <w:t>N</w:t>
      </w:r>
      <w:r w:rsidR="00F8387A" w:rsidRPr="00F8387A">
        <w:rPr>
          <w:rFonts w:asciiTheme="minorHAnsi" w:hAnsiTheme="minorHAnsi" w:cstheme="minorHAnsi"/>
          <w:b/>
          <w:bCs/>
          <w:iCs/>
          <w:sz w:val="22"/>
          <w:u w:val="single"/>
          <w:lang w:val="nl-BE"/>
        </w:rPr>
        <w:t>ieuwe agendapunten en nieuwe besluiten</w:t>
      </w:r>
      <w:r w:rsidRPr="00F8387A">
        <w:rPr>
          <w:rFonts w:asciiTheme="minorHAnsi" w:hAnsiTheme="minorHAnsi" w:cstheme="minorHAnsi"/>
          <w:iCs/>
          <w:sz w:val="22"/>
          <w:lang w:val="nl-BE"/>
        </w:rPr>
        <w:t xml:space="preserve">: </w:t>
      </w:r>
      <w:r w:rsidR="006507F6" w:rsidRPr="00F8387A">
        <w:rPr>
          <w:rFonts w:asciiTheme="minorHAnsi" w:hAnsiTheme="minorHAnsi" w:cstheme="minorHAnsi"/>
          <w:sz w:val="22"/>
          <w:szCs w:val="22"/>
          <w:lang w:val="nl-BE"/>
        </w:rPr>
        <w:t>o</w:t>
      </w:r>
      <w:r w:rsidR="00DE3956" w:rsidRPr="00F8387A">
        <w:rPr>
          <w:rFonts w:asciiTheme="minorHAnsi" w:hAnsiTheme="minorHAnsi" w:cstheme="minorHAnsi"/>
          <w:sz w:val="22"/>
          <w:szCs w:val="22"/>
          <w:lang w:val="nl-BE"/>
        </w:rPr>
        <w:t>nder bepaalde voorwaarden</w:t>
      </w:r>
      <w:r w:rsidR="00B862E3" w:rsidRPr="00F8387A">
        <w:rPr>
          <w:rFonts w:asciiTheme="minorHAnsi" w:hAnsiTheme="minorHAnsi" w:cstheme="minorHAnsi"/>
          <w:sz w:val="22"/>
          <w:szCs w:val="22"/>
          <w:lang w:val="nl-BE"/>
        </w:rPr>
        <w:t xml:space="preserve">, </w:t>
      </w:r>
      <w:r w:rsidR="006507F6" w:rsidRPr="00F8387A">
        <w:rPr>
          <w:rFonts w:asciiTheme="minorHAnsi" w:hAnsiTheme="minorHAnsi" w:cstheme="minorHAnsi"/>
          <w:sz w:val="22"/>
          <w:szCs w:val="22"/>
          <w:lang w:val="nl-BE"/>
        </w:rPr>
        <w:t xml:space="preserve">zoals </w:t>
      </w:r>
      <w:r w:rsidR="00B862E3" w:rsidRPr="00F8387A">
        <w:rPr>
          <w:rFonts w:asciiTheme="minorHAnsi" w:hAnsiTheme="minorHAnsi" w:cstheme="minorHAnsi"/>
          <w:sz w:val="22"/>
          <w:szCs w:val="22"/>
          <w:lang w:val="nl-BE"/>
        </w:rPr>
        <w:t xml:space="preserve">voorzien in artikel </w:t>
      </w:r>
      <w:r w:rsidR="009303CA" w:rsidRPr="00F8387A">
        <w:rPr>
          <w:rFonts w:asciiTheme="minorHAnsi" w:hAnsiTheme="minorHAnsi" w:cstheme="minorHAnsi"/>
          <w:sz w:val="22"/>
          <w:szCs w:val="22"/>
          <w:lang w:val="nl-BE"/>
        </w:rPr>
        <w:t>7:130 van het Wetboek van vennootschappen en verenigingen</w:t>
      </w:r>
      <w:r w:rsidR="00B862E3" w:rsidRPr="00F8387A">
        <w:rPr>
          <w:rFonts w:asciiTheme="minorHAnsi" w:hAnsiTheme="minorHAnsi" w:cstheme="minorHAnsi"/>
          <w:sz w:val="22"/>
          <w:szCs w:val="22"/>
          <w:lang w:val="nl-BE"/>
        </w:rPr>
        <w:t xml:space="preserve">, </w:t>
      </w:r>
      <w:r w:rsidR="00DE3956" w:rsidRPr="00F8387A">
        <w:rPr>
          <w:rFonts w:asciiTheme="minorHAnsi" w:hAnsiTheme="minorHAnsi" w:cstheme="minorHAnsi"/>
          <w:sz w:val="22"/>
          <w:szCs w:val="22"/>
          <w:lang w:val="nl-BE"/>
        </w:rPr>
        <w:t xml:space="preserve">kunnen één of meer aandeelhouders, die (samen) ten minste 3% van het kapitaal </w:t>
      </w:r>
      <w:r w:rsidR="005465CB" w:rsidRPr="00F8387A">
        <w:rPr>
          <w:rFonts w:asciiTheme="minorHAnsi" w:hAnsiTheme="minorHAnsi" w:cstheme="minorHAnsi"/>
          <w:sz w:val="22"/>
          <w:szCs w:val="22"/>
          <w:lang w:val="nl-BE"/>
        </w:rPr>
        <w:t xml:space="preserve">van de Vennootschap </w:t>
      </w:r>
      <w:r w:rsidR="00DE3956" w:rsidRPr="00F8387A">
        <w:rPr>
          <w:rFonts w:asciiTheme="minorHAnsi" w:hAnsiTheme="minorHAnsi" w:cstheme="minorHAnsi"/>
          <w:sz w:val="22"/>
          <w:szCs w:val="22"/>
          <w:lang w:val="nl-BE"/>
        </w:rPr>
        <w:t xml:space="preserve">bezitten, </w:t>
      </w:r>
      <w:r w:rsidR="00F8387A">
        <w:rPr>
          <w:rFonts w:asciiTheme="minorHAnsi" w:hAnsiTheme="minorHAnsi" w:cstheme="minorHAnsi"/>
          <w:sz w:val="22"/>
          <w:szCs w:val="22"/>
          <w:lang w:val="nl-BE"/>
        </w:rPr>
        <w:t>punten</w:t>
      </w:r>
      <w:r w:rsidR="00DE3956" w:rsidRPr="00F8387A">
        <w:rPr>
          <w:rFonts w:asciiTheme="minorHAnsi" w:hAnsiTheme="minorHAnsi" w:cstheme="minorHAnsi"/>
          <w:sz w:val="22"/>
          <w:szCs w:val="22"/>
          <w:lang w:val="nl-BE"/>
        </w:rPr>
        <w:t xml:space="preserve"> toevoegen aan de agenda van de </w:t>
      </w:r>
      <w:r w:rsidR="00BC66D6" w:rsidRPr="00F8387A">
        <w:rPr>
          <w:rFonts w:asciiTheme="minorHAnsi" w:hAnsiTheme="minorHAnsi" w:cstheme="minorHAnsi"/>
          <w:sz w:val="22"/>
          <w:szCs w:val="22"/>
          <w:lang w:val="nl-BE"/>
        </w:rPr>
        <w:t xml:space="preserve">Algemene </w:t>
      </w:r>
      <w:r w:rsidR="00DE3956" w:rsidRPr="00F8387A">
        <w:rPr>
          <w:rFonts w:asciiTheme="minorHAnsi" w:hAnsiTheme="minorHAnsi" w:cstheme="minorHAnsi"/>
          <w:sz w:val="22"/>
          <w:szCs w:val="22"/>
          <w:lang w:val="nl-BE"/>
        </w:rPr>
        <w:t xml:space="preserve">Vergadering en </w:t>
      </w:r>
      <w:r w:rsidR="00BF2576" w:rsidRPr="00F8387A">
        <w:rPr>
          <w:rFonts w:asciiTheme="minorHAnsi" w:hAnsiTheme="minorHAnsi" w:cstheme="minorHAnsi"/>
          <w:sz w:val="22"/>
          <w:szCs w:val="22"/>
          <w:lang w:val="nl-BE"/>
        </w:rPr>
        <w:t>voorstel</w:t>
      </w:r>
      <w:r w:rsidR="00C76ECA" w:rsidRPr="00F8387A">
        <w:rPr>
          <w:rFonts w:asciiTheme="minorHAnsi" w:hAnsiTheme="minorHAnsi" w:cstheme="minorHAnsi"/>
          <w:sz w:val="22"/>
          <w:szCs w:val="22"/>
          <w:lang w:val="nl-BE"/>
        </w:rPr>
        <w:t>len</w:t>
      </w:r>
      <w:r w:rsidR="00BF2576" w:rsidRPr="00F8387A">
        <w:rPr>
          <w:rFonts w:asciiTheme="minorHAnsi" w:hAnsiTheme="minorHAnsi" w:cstheme="minorHAnsi"/>
          <w:sz w:val="22"/>
          <w:szCs w:val="22"/>
          <w:lang w:val="nl-BE"/>
        </w:rPr>
        <w:t xml:space="preserve"> van </w:t>
      </w:r>
      <w:r w:rsidR="00DE3956" w:rsidRPr="00F8387A">
        <w:rPr>
          <w:rFonts w:asciiTheme="minorHAnsi" w:hAnsiTheme="minorHAnsi" w:cstheme="minorHAnsi"/>
          <w:sz w:val="22"/>
          <w:szCs w:val="22"/>
          <w:lang w:val="nl-BE"/>
        </w:rPr>
        <w:t xml:space="preserve">besluit met betrekking tot de agendapunten of de toegevoegde agendapunten. </w:t>
      </w:r>
    </w:p>
    <w:p w14:paraId="2544223A" w14:textId="77777777" w:rsidR="00CE02D5" w:rsidRDefault="00CE02D5" w:rsidP="00CE02D5">
      <w:pPr>
        <w:pStyle w:val="ListParagraph"/>
        <w:rPr>
          <w:rFonts w:asciiTheme="minorHAnsi" w:hAnsiTheme="minorHAnsi" w:cstheme="minorHAnsi"/>
          <w:sz w:val="22"/>
          <w:szCs w:val="22"/>
          <w:lang w:val="nl-BE"/>
        </w:rPr>
      </w:pPr>
    </w:p>
    <w:p w14:paraId="41E1C7D6" w14:textId="714FA61B" w:rsidR="00DE3956" w:rsidRPr="00C76ECA" w:rsidRDefault="00DE3956" w:rsidP="00C76ECA">
      <w:pPr>
        <w:tabs>
          <w:tab w:val="left" w:pos="426"/>
        </w:tabs>
        <w:ind w:left="426"/>
        <w:jc w:val="both"/>
        <w:rPr>
          <w:rFonts w:asciiTheme="minorHAnsi" w:hAnsiTheme="minorHAnsi" w:cstheme="minorHAnsi"/>
          <w:sz w:val="22"/>
          <w:szCs w:val="22"/>
          <w:lang w:val="nl-BE"/>
        </w:rPr>
      </w:pPr>
      <w:r w:rsidRPr="0021479B">
        <w:rPr>
          <w:rFonts w:asciiTheme="minorHAnsi" w:hAnsiTheme="minorHAnsi" w:cstheme="minorHAnsi"/>
          <w:sz w:val="22"/>
          <w:szCs w:val="22"/>
          <w:lang w:val="nl-BE"/>
        </w:rPr>
        <w:t>D</w:t>
      </w:r>
      <w:r w:rsidR="00F8387A">
        <w:rPr>
          <w:rFonts w:asciiTheme="minorHAnsi" w:hAnsiTheme="minorHAnsi" w:cstheme="minorHAnsi"/>
          <w:sz w:val="22"/>
          <w:szCs w:val="22"/>
          <w:lang w:val="nl-BE"/>
        </w:rPr>
        <w:t>ergelijk</w:t>
      </w:r>
      <w:r w:rsidRPr="0021479B">
        <w:rPr>
          <w:rFonts w:asciiTheme="minorHAnsi" w:hAnsiTheme="minorHAnsi" w:cstheme="minorHAnsi"/>
          <w:sz w:val="22"/>
          <w:szCs w:val="22"/>
          <w:lang w:val="nl-BE"/>
        </w:rPr>
        <w:t xml:space="preserve"> verzoek i</w:t>
      </w:r>
      <w:r w:rsidRPr="00F8387A">
        <w:rPr>
          <w:rFonts w:asciiTheme="minorHAnsi" w:hAnsiTheme="minorHAnsi" w:cstheme="minorHAnsi"/>
          <w:sz w:val="22"/>
          <w:szCs w:val="22"/>
          <w:lang w:val="nl-BE"/>
        </w:rPr>
        <w:t xml:space="preserve">s enkel geldig indien het schriftelijk </w:t>
      </w:r>
      <w:r w:rsidR="00F75C2F">
        <w:rPr>
          <w:rFonts w:asciiTheme="minorHAnsi" w:hAnsiTheme="minorHAnsi" w:cstheme="minorHAnsi"/>
          <w:sz w:val="22"/>
          <w:szCs w:val="22"/>
          <w:lang w:val="nl-BE"/>
        </w:rPr>
        <w:t xml:space="preserve">gestuurd </w:t>
      </w:r>
      <w:r w:rsidRPr="00F8387A">
        <w:rPr>
          <w:rFonts w:asciiTheme="minorHAnsi" w:hAnsiTheme="minorHAnsi" w:cstheme="minorHAnsi"/>
          <w:sz w:val="22"/>
          <w:szCs w:val="22"/>
          <w:lang w:val="nl-BE"/>
        </w:rPr>
        <w:t xml:space="preserve">wordt </w:t>
      </w:r>
      <w:r w:rsidR="00F75C2F">
        <w:rPr>
          <w:rFonts w:asciiTheme="minorHAnsi" w:hAnsiTheme="minorHAnsi" w:cstheme="minorHAnsi"/>
          <w:sz w:val="22"/>
          <w:szCs w:val="22"/>
          <w:lang w:val="nl-BE"/>
        </w:rPr>
        <w:t xml:space="preserve">naar de zetel </w:t>
      </w:r>
      <w:r w:rsidR="00F75C2F" w:rsidRPr="00F8387A">
        <w:rPr>
          <w:rFonts w:asciiTheme="minorHAnsi" w:hAnsiTheme="minorHAnsi" w:cstheme="minorHAnsi"/>
          <w:sz w:val="22"/>
          <w:szCs w:val="22"/>
          <w:lang w:val="nl-BE"/>
        </w:rPr>
        <w:t xml:space="preserve">(t.a.v. mevr. </w:t>
      </w:r>
      <w:r w:rsidR="00F75C2F" w:rsidRPr="00F8387A">
        <w:rPr>
          <w:rFonts w:asciiTheme="minorHAnsi" w:hAnsiTheme="minorHAnsi" w:cstheme="minorHAnsi"/>
          <w:iCs/>
          <w:sz w:val="22"/>
          <w:lang w:val="nl-BE"/>
        </w:rPr>
        <w:t>Muriel Le Grelle)</w:t>
      </w:r>
      <w:r w:rsidR="00F75C2F">
        <w:rPr>
          <w:rFonts w:asciiTheme="minorHAnsi" w:hAnsiTheme="minorHAnsi" w:cstheme="minorHAnsi"/>
          <w:iCs/>
          <w:sz w:val="22"/>
          <w:lang w:val="nl-BE"/>
        </w:rPr>
        <w:t xml:space="preserve"> of </w:t>
      </w:r>
      <w:r w:rsidRPr="00F8387A">
        <w:rPr>
          <w:rFonts w:asciiTheme="minorHAnsi" w:hAnsiTheme="minorHAnsi" w:cstheme="minorHAnsi"/>
          <w:sz w:val="22"/>
          <w:szCs w:val="22"/>
          <w:lang w:val="nl-BE"/>
        </w:rPr>
        <w:t xml:space="preserve">via e-mail aan </w:t>
      </w:r>
      <w:hyperlink r:id="rId20" w:history="1">
        <w:r w:rsidRPr="00F8387A">
          <w:rPr>
            <w:rStyle w:val="Hyperlink"/>
            <w:rFonts w:asciiTheme="minorHAnsi" w:hAnsiTheme="minorHAnsi" w:cstheme="minorHAnsi"/>
            <w:color w:val="auto"/>
            <w:sz w:val="22"/>
            <w:szCs w:val="22"/>
            <w:lang w:val="nl-BE"/>
          </w:rPr>
          <w:t>shareholders.meeting@ucb.com</w:t>
        </w:r>
      </w:hyperlink>
      <w:r w:rsidRPr="00F8387A">
        <w:rPr>
          <w:rFonts w:asciiTheme="minorHAnsi" w:hAnsiTheme="minorHAnsi" w:cstheme="minorHAnsi"/>
          <w:sz w:val="22"/>
          <w:szCs w:val="22"/>
          <w:lang w:val="nl-BE"/>
        </w:rPr>
        <w:t xml:space="preserve"> en UCB NV bereikt uiterlijk op </w:t>
      </w:r>
      <w:r w:rsidR="005F5578" w:rsidRPr="00F8387A">
        <w:rPr>
          <w:rFonts w:asciiTheme="minorHAnsi" w:hAnsiTheme="minorHAnsi" w:cstheme="minorHAnsi"/>
          <w:b/>
          <w:sz w:val="22"/>
          <w:szCs w:val="22"/>
          <w:lang w:val="nl-BE"/>
        </w:rPr>
        <w:t>7</w:t>
      </w:r>
      <w:r w:rsidR="00485ACB" w:rsidRPr="00F8387A">
        <w:rPr>
          <w:rFonts w:asciiTheme="minorHAnsi" w:hAnsiTheme="minorHAnsi" w:cstheme="minorHAnsi"/>
          <w:b/>
          <w:sz w:val="22"/>
          <w:szCs w:val="22"/>
          <w:lang w:val="nl-BE"/>
        </w:rPr>
        <w:t xml:space="preserve"> </w:t>
      </w:r>
      <w:r w:rsidRPr="00F8387A">
        <w:rPr>
          <w:rFonts w:asciiTheme="minorHAnsi" w:hAnsiTheme="minorHAnsi" w:cstheme="minorHAnsi"/>
          <w:b/>
          <w:sz w:val="22"/>
          <w:szCs w:val="22"/>
          <w:lang w:val="nl-BE"/>
        </w:rPr>
        <w:t xml:space="preserve">april </w:t>
      </w:r>
      <w:r w:rsidR="00061A00" w:rsidRPr="00F8387A">
        <w:rPr>
          <w:rFonts w:asciiTheme="minorHAnsi" w:hAnsiTheme="minorHAnsi" w:cstheme="minorHAnsi"/>
          <w:b/>
          <w:sz w:val="22"/>
          <w:szCs w:val="22"/>
          <w:lang w:val="nl-BE"/>
        </w:rPr>
        <w:t>20</w:t>
      </w:r>
      <w:r w:rsidR="0053481F" w:rsidRPr="00F8387A">
        <w:rPr>
          <w:rFonts w:asciiTheme="minorHAnsi" w:hAnsiTheme="minorHAnsi" w:cstheme="minorHAnsi"/>
          <w:b/>
          <w:sz w:val="22"/>
          <w:szCs w:val="22"/>
          <w:lang w:val="nl-BE"/>
        </w:rPr>
        <w:t>2</w:t>
      </w:r>
      <w:r w:rsidR="005F5578" w:rsidRPr="00F8387A">
        <w:rPr>
          <w:rFonts w:asciiTheme="minorHAnsi" w:hAnsiTheme="minorHAnsi" w:cstheme="minorHAnsi"/>
          <w:b/>
          <w:sz w:val="22"/>
          <w:szCs w:val="22"/>
          <w:lang w:val="nl-BE"/>
        </w:rPr>
        <w:t>1</w:t>
      </w:r>
      <w:r w:rsidR="00485ACB" w:rsidRPr="00F8387A">
        <w:rPr>
          <w:rFonts w:asciiTheme="minorHAnsi" w:hAnsiTheme="minorHAnsi" w:cstheme="minorHAnsi"/>
          <w:b/>
          <w:sz w:val="22"/>
          <w:szCs w:val="22"/>
          <w:lang w:val="nl-BE"/>
        </w:rPr>
        <w:t xml:space="preserve"> </w:t>
      </w:r>
      <w:r w:rsidRPr="00F8387A">
        <w:rPr>
          <w:rFonts w:asciiTheme="minorHAnsi" w:hAnsiTheme="minorHAnsi" w:cstheme="minorHAnsi"/>
          <w:b/>
          <w:sz w:val="22"/>
          <w:szCs w:val="22"/>
          <w:lang w:val="nl-BE"/>
        </w:rPr>
        <w:t>om 15u00</w:t>
      </w:r>
      <w:r w:rsidRPr="00F8387A">
        <w:rPr>
          <w:rFonts w:asciiTheme="minorHAnsi" w:hAnsiTheme="minorHAnsi" w:cstheme="minorHAnsi"/>
          <w:sz w:val="22"/>
          <w:szCs w:val="22"/>
          <w:lang w:val="nl-BE"/>
        </w:rPr>
        <w:t xml:space="preserve"> </w:t>
      </w:r>
      <w:r w:rsidRPr="00F8387A">
        <w:rPr>
          <w:rFonts w:asciiTheme="minorHAnsi" w:hAnsiTheme="minorHAnsi" w:cstheme="minorHAnsi"/>
          <w:b/>
          <w:sz w:val="22"/>
          <w:szCs w:val="22"/>
          <w:lang w:val="nl-BE"/>
        </w:rPr>
        <w:t>(Belgische tijd)</w:t>
      </w:r>
      <w:r w:rsidRPr="00F8387A">
        <w:rPr>
          <w:rFonts w:asciiTheme="minorHAnsi" w:hAnsiTheme="minorHAnsi" w:cstheme="minorHAnsi"/>
          <w:sz w:val="22"/>
          <w:szCs w:val="22"/>
          <w:lang w:val="nl-BE"/>
        </w:rPr>
        <w:t xml:space="preserve">. Desgevallend zal op </w:t>
      </w:r>
      <w:r w:rsidR="0053481F" w:rsidRPr="00F8387A">
        <w:rPr>
          <w:rFonts w:asciiTheme="minorHAnsi" w:hAnsiTheme="minorHAnsi" w:cstheme="minorHAnsi"/>
          <w:sz w:val="22"/>
          <w:szCs w:val="22"/>
          <w:lang w:val="nl-BE"/>
        </w:rPr>
        <w:t>1</w:t>
      </w:r>
      <w:r w:rsidR="005F5578" w:rsidRPr="00F8387A">
        <w:rPr>
          <w:rFonts w:asciiTheme="minorHAnsi" w:hAnsiTheme="minorHAnsi" w:cstheme="minorHAnsi"/>
          <w:sz w:val="22"/>
          <w:szCs w:val="22"/>
          <w:lang w:val="nl-BE"/>
        </w:rPr>
        <w:t>4</w:t>
      </w:r>
      <w:r w:rsidRPr="00F8387A">
        <w:rPr>
          <w:rFonts w:asciiTheme="minorHAnsi" w:hAnsiTheme="minorHAnsi" w:cstheme="minorHAnsi"/>
          <w:sz w:val="22"/>
          <w:szCs w:val="22"/>
          <w:lang w:val="nl-BE"/>
        </w:rPr>
        <w:t xml:space="preserve"> april </w:t>
      </w:r>
      <w:r w:rsidR="00061A00" w:rsidRPr="00F8387A">
        <w:rPr>
          <w:rFonts w:asciiTheme="minorHAnsi" w:hAnsiTheme="minorHAnsi" w:cstheme="minorHAnsi"/>
          <w:sz w:val="22"/>
          <w:szCs w:val="22"/>
          <w:lang w:val="nl-BE"/>
        </w:rPr>
        <w:t>20</w:t>
      </w:r>
      <w:r w:rsidR="0053481F" w:rsidRPr="00F8387A">
        <w:rPr>
          <w:rFonts w:asciiTheme="minorHAnsi" w:hAnsiTheme="minorHAnsi" w:cstheme="minorHAnsi"/>
          <w:sz w:val="22"/>
          <w:szCs w:val="22"/>
          <w:lang w:val="nl-BE"/>
        </w:rPr>
        <w:t>2</w:t>
      </w:r>
      <w:r w:rsidR="005F5578" w:rsidRPr="00F8387A">
        <w:rPr>
          <w:rFonts w:asciiTheme="minorHAnsi" w:hAnsiTheme="minorHAnsi" w:cstheme="minorHAnsi"/>
          <w:sz w:val="22"/>
          <w:szCs w:val="22"/>
          <w:lang w:val="nl-BE"/>
        </w:rPr>
        <w:t>1</w:t>
      </w:r>
      <w:r w:rsidRPr="00F8387A">
        <w:rPr>
          <w:rFonts w:asciiTheme="minorHAnsi" w:hAnsiTheme="minorHAnsi" w:cstheme="minorHAnsi"/>
          <w:sz w:val="22"/>
          <w:szCs w:val="22"/>
          <w:lang w:val="nl-BE"/>
        </w:rPr>
        <w:t xml:space="preserve"> een gewijzigde agenda worden </w:t>
      </w:r>
      <w:r w:rsidRPr="00F8387A">
        <w:rPr>
          <w:rFonts w:asciiTheme="minorHAnsi" w:hAnsiTheme="minorHAnsi" w:cstheme="minorHAnsi"/>
          <w:sz w:val="22"/>
          <w:szCs w:val="22"/>
          <w:lang w:val="nl-BE"/>
        </w:rPr>
        <w:lastRenderedPageBreak/>
        <w:t xml:space="preserve">gepubliceerd. </w:t>
      </w:r>
      <w:r w:rsidR="00CE02D5" w:rsidRPr="00F8387A">
        <w:rPr>
          <w:rFonts w:asciiTheme="minorHAnsi" w:hAnsiTheme="minorHAnsi" w:cstheme="minorHAnsi"/>
          <w:sz w:val="22"/>
          <w:szCs w:val="22"/>
          <w:lang w:val="nl-BE"/>
        </w:rPr>
        <w:t>In dat geval zal de Vennootschap een aangepast volmacht</w:t>
      </w:r>
      <w:r w:rsidR="00F8387A">
        <w:rPr>
          <w:rFonts w:asciiTheme="minorHAnsi" w:hAnsiTheme="minorHAnsi" w:cstheme="minorHAnsi"/>
          <w:sz w:val="22"/>
          <w:szCs w:val="22"/>
          <w:lang w:val="nl-BE"/>
        </w:rPr>
        <w:t xml:space="preserve"> </w:t>
      </w:r>
      <w:r w:rsidR="00CE02D5" w:rsidRPr="00F8387A">
        <w:rPr>
          <w:rFonts w:asciiTheme="minorHAnsi" w:hAnsiTheme="minorHAnsi" w:cstheme="minorHAnsi"/>
          <w:sz w:val="22"/>
          <w:szCs w:val="22"/>
          <w:lang w:val="nl-BE"/>
        </w:rPr>
        <w:t>formulier t</w:t>
      </w:r>
      <w:r w:rsidR="00CE02D5">
        <w:rPr>
          <w:rFonts w:asciiTheme="minorHAnsi" w:hAnsiTheme="minorHAnsi" w:cstheme="minorHAnsi"/>
          <w:sz w:val="22"/>
          <w:szCs w:val="22"/>
          <w:lang w:val="nl-BE"/>
        </w:rPr>
        <w:t xml:space="preserve">er beschikking stellen van de aandeelhouders zodat zij specifieke steminstructies kunnen geven over deze </w:t>
      </w:r>
      <w:r w:rsidR="00305571">
        <w:rPr>
          <w:rFonts w:asciiTheme="minorHAnsi" w:hAnsiTheme="minorHAnsi" w:cstheme="minorHAnsi"/>
          <w:sz w:val="22"/>
          <w:szCs w:val="22"/>
          <w:lang w:val="nl-BE"/>
        </w:rPr>
        <w:t>aangepaste</w:t>
      </w:r>
      <w:r w:rsidR="00CE02D5">
        <w:rPr>
          <w:rFonts w:asciiTheme="minorHAnsi" w:hAnsiTheme="minorHAnsi" w:cstheme="minorHAnsi"/>
          <w:sz w:val="22"/>
          <w:szCs w:val="22"/>
          <w:lang w:val="nl-BE"/>
        </w:rPr>
        <w:t xml:space="preserve"> agenda.</w:t>
      </w:r>
      <w:r w:rsidR="0053481F">
        <w:rPr>
          <w:rFonts w:asciiTheme="minorHAnsi" w:hAnsiTheme="minorHAnsi" w:cstheme="minorHAnsi"/>
          <w:sz w:val="22"/>
          <w:szCs w:val="22"/>
          <w:lang w:val="nl-BE"/>
        </w:rPr>
        <w:t xml:space="preserve"> </w:t>
      </w:r>
      <w:r w:rsidR="00BF2576" w:rsidRPr="00BF2576">
        <w:rPr>
          <w:rFonts w:asciiTheme="minorHAnsi" w:hAnsiTheme="minorHAnsi" w:cstheme="minorHAnsi"/>
          <w:iCs/>
          <w:sz w:val="22"/>
          <w:lang w:val="nl-BE"/>
        </w:rPr>
        <w:t>De toegevoegde onderwerpen en voorstel</w:t>
      </w:r>
      <w:r w:rsidR="00C76ECA">
        <w:rPr>
          <w:rFonts w:asciiTheme="minorHAnsi" w:hAnsiTheme="minorHAnsi" w:cstheme="minorHAnsi"/>
          <w:iCs/>
          <w:sz w:val="22"/>
          <w:lang w:val="nl-BE"/>
        </w:rPr>
        <w:t>len</w:t>
      </w:r>
      <w:r w:rsidR="00BF2576" w:rsidRPr="00BF2576">
        <w:rPr>
          <w:rFonts w:asciiTheme="minorHAnsi" w:hAnsiTheme="minorHAnsi" w:cstheme="minorHAnsi"/>
          <w:iCs/>
          <w:sz w:val="22"/>
          <w:lang w:val="nl-BE"/>
        </w:rPr>
        <w:t xml:space="preserve"> van besluit</w:t>
      </w:r>
      <w:r w:rsidR="00BF2576">
        <w:rPr>
          <w:rFonts w:asciiTheme="minorHAnsi" w:hAnsiTheme="minorHAnsi" w:cstheme="minorHAnsi"/>
          <w:iCs/>
          <w:sz w:val="22"/>
          <w:lang w:val="nl-BE"/>
        </w:rPr>
        <w:t xml:space="preserve"> zullen slechts besproken worden tijdens de Algemene Vergadering indien de aandeelhouder(s) die (samen) ten minste 3% van het kapitaal van de Vennootschap bezitten, de formaliteiten voor deelname hebben nageleefd zoals </w:t>
      </w:r>
      <w:r w:rsidR="00C76ECA">
        <w:rPr>
          <w:rFonts w:asciiTheme="minorHAnsi" w:hAnsiTheme="minorHAnsi" w:cstheme="minorHAnsi"/>
          <w:iCs/>
          <w:sz w:val="22"/>
          <w:lang w:val="nl-BE"/>
        </w:rPr>
        <w:t>gedetailleerd onder punt</w:t>
      </w:r>
      <w:r w:rsidR="005F5578">
        <w:rPr>
          <w:rFonts w:asciiTheme="minorHAnsi" w:hAnsiTheme="minorHAnsi" w:cstheme="minorHAnsi"/>
          <w:iCs/>
          <w:sz w:val="22"/>
          <w:lang w:val="nl-BE"/>
        </w:rPr>
        <w:t>en</w:t>
      </w:r>
      <w:r w:rsidR="00C76ECA">
        <w:rPr>
          <w:rFonts w:asciiTheme="minorHAnsi" w:hAnsiTheme="minorHAnsi" w:cstheme="minorHAnsi"/>
          <w:iCs/>
          <w:sz w:val="22"/>
          <w:lang w:val="nl-BE"/>
        </w:rPr>
        <w:t xml:space="preserve"> 3 </w:t>
      </w:r>
      <w:r w:rsidR="005F5578">
        <w:rPr>
          <w:rFonts w:asciiTheme="minorHAnsi" w:hAnsiTheme="minorHAnsi" w:cstheme="minorHAnsi"/>
          <w:iCs/>
          <w:sz w:val="22"/>
          <w:lang w:val="nl-BE"/>
        </w:rPr>
        <w:t xml:space="preserve">en 4 </w:t>
      </w:r>
      <w:r w:rsidR="00C76ECA">
        <w:rPr>
          <w:rFonts w:asciiTheme="minorHAnsi" w:hAnsiTheme="minorHAnsi" w:cstheme="minorHAnsi"/>
          <w:iCs/>
          <w:sz w:val="22"/>
          <w:lang w:val="nl-BE"/>
        </w:rPr>
        <w:t>hierboven</w:t>
      </w:r>
      <w:r w:rsidR="00BF5761" w:rsidRPr="00C76ECA">
        <w:rPr>
          <w:rFonts w:asciiTheme="minorHAnsi" w:hAnsiTheme="minorHAnsi" w:cstheme="minorHAnsi"/>
          <w:iCs/>
          <w:sz w:val="22"/>
          <w:szCs w:val="22"/>
          <w:lang w:val="nl-BE"/>
        </w:rPr>
        <w:t>.</w:t>
      </w:r>
    </w:p>
    <w:p w14:paraId="0DBC4280" w14:textId="77777777" w:rsidR="00DE3956" w:rsidRPr="00C76ECA" w:rsidRDefault="00DE3956" w:rsidP="00430F83">
      <w:pPr>
        <w:ind w:left="720"/>
        <w:rPr>
          <w:rFonts w:asciiTheme="minorHAnsi" w:hAnsiTheme="minorHAnsi" w:cstheme="minorHAnsi"/>
          <w:sz w:val="22"/>
          <w:szCs w:val="22"/>
          <w:lang w:val="nl-BE"/>
        </w:rPr>
      </w:pPr>
    </w:p>
    <w:p w14:paraId="0A4FCF3E" w14:textId="3ACE4327" w:rsidR="00DE3956" w:rsidRPr="0021479B" w:rsidRDefault="00F8387A" w:rsidP="00ED2EA9">
      <w:pPr>
        <w:numPr>
          <w:ilvl w:val="0"/>
          <w:numId w:val="5"/>
        </w:numPr>
        <w:ind w:left="426" w:hanging="425"/>
        <w:jc w:val="both"/>
        <w:rPr>
          <w:rFonts w:asciiTheme="minorHAnsi" w:hAnsiTheme="minorHAnsi" w:cstheme="minorHAnsi"/>
          <w:sz w:val="22"/>
          <w:szCs w:val="22"/>
          <w:lang w:val="nl-BE"/>
        </w:rPr>
      </w:pPr>
      <w:r w:rsidRPr="00F8387A">
        <w:rPr>
          <w:rFonts w:asciiTheme="minorHAnsi" w:hAnsiTheme="minorHAnsi" w:cstheme="minorHAnsi"/>
          <w:b/>
          <w:bCs/>
          <w:iCs/>
          <w:sz w:val="22"/>
          <w:u w:val="single"/>
          <w:lang w:val="nl-BE"/>
        </w:rPr>
        <w:t>Schriftelijke vragen voorafgaand aan de Algemene Vergadering</w:t>
      </w:r>
      <w:r w:rsidR="007E646E" w:rsidRPr="00F8387A">
        <w:rPr>
          <w:rFonts w:asciiTheme="minorHAnsi" w:hAnsiTheme="minorHAnsi" w:cstheme="minorHAnsi"/>
          <w:iCs/>
          <w:sz w:val="22"/>
          <w:lang w:val="nl-BE"/>
        </w:rPr>
        <w:t xml:space="preserve">: </w:t>
      </w:r>
      <w:r w:rsidR="007E646E" w:rsidRPr="00F8387A">
        <w:rPr>
          <w:rFonts w:asciiTheme="minorHAnsi" w:hAnsiTheme="minorHAnsi" w:cstheme="minorHAnsi"/>
          <w:sz w:val="22"/>
          <w:szCs w:val="22"/>
          <w:lang w:val="nl-BE"/>
        </w:rPr>
        <w:t>i</w:t>
      </w:r>
      <w:r w:rsidR="00DE3956" w:rsidRPr="00F8387A">
        <w:rPr>
          <w:rFonts w:asciiTheme="minorHAnsi" w:hAnsiTheme="minorHAnsi" w:cstheme="minorHAnsi"/>
          <w:sz w:val="22"/>
          <w:szCs w:val="22"/>
          <w:lang w:val="nl-BE"/>
        </w:rPr>
        <w:t>n overee</w:t>
      </w:r>
      <w:r w:rsidR="00DE3956" w:rsidRPr="0021479B">
        <w:rPr>
          <w:rFonts w:asciiTheme="minorHAnsi" w:hAnsiTheme="minorHAnsi" w:cstheme="minorHAnsi"/>
          <w:sz w:val="22"/>
          <w:szCs w:val="22"/>
          <w:lang w:val="nl-BE"/>
        </w:rPr>
        <w:t xml:space="preserve">nstemming met artikel </w:t>
      </w:r>
      <w:r w:rsidR="0053481F">
        <w:rPr>
          <w:rFonts w:asciiTheme="minorHAnsi" w:hAnsiTheme="minorHAnsi" w:cstheme="minorHAnsi"/>
          <w:sz w:val="22"/>
          <w:szCs w:val="22"/>
          <w:lang w:val="nl-BE"/>
        </w:rPr>
        <w:t>7:139 van het Wetboek van vennootschappen en verenigingen</w:t>
      </w:r>
      <w:r w:rsidR="00DE3956" w:rsidRPr="0021479B">
        <w:rPr>
          <w:rFonts w:asciiTheme="minorHAnsi" w:hAnsiTheme="minorHAnsi" w:cstheme="minorHAnsi"/>
          <w:sz w:val="22"/>
          <w:szCs w:val="22"/>
          <w:lang w:val="nl-BE"/>
        </w:rPr>
        <w:t xml:space="preserve"> en onder bepaalde voorwaarden kunnen de aandeelhouders, vóór de </w:t>
      </w:r>
      <w:r w:rsidR="00BC66D6">
        <w:rPr>
          <w:rFonts w:asciiTheme="minorHAnsi" w:hAnsiTheme="minorHAnsi" w:cstheme="minorHAnsi"/>
          <w:sz w:val="22"/>
          <w:szCs w:val="22"/>
          <w:lang w:val="nl-BE"/>
        </w:rPr>
        <w:t>Algemene</w:t>
      </w:r>
      <w:r w:rsidR="00BC66D6" w:rsidRPr="0021479B">
        <w:rPr>
          <w:rFonts w:asciiTheme="minorHAnsi" w:hAnsiTheme="minorHAnsi" w:cstheme="minorHAnsi"/>
          <w:sz w:val="22"/>
          <w:szCs w:val="22"/>
          <w:lang w:val="nl-BE"/>
        </w:rPr>
        <w:t xml:space="preserve"> </w:t>
      </w:r>
      <w:r w:rsidR="00DE3956" w:rsidRPr="0021479B">
        <w:rPr>
          <w:rFonts w:asciiTheme="minorHAnsi" w:hAnsiTheme="minorHAnsi" w:cstheme="minorHAnsi"/>
          <w:sz w:val="22"/>
          <w:szCs w:val="22"/>
          <w:lang w:val="nl-BE"/>
        </w:rPr>
        <w:t xml:space="preserve">Vergadering, schriftelijke vragen stellen aan de </w:t>
      </w:r>
      <w:r w:rsidR="00387B83">
        <w:rPr>
          <w:rFonts w:asciiTheme="minorHAnsi" w:hAnsiTheme="minorHAnsi" w:cstheme="minorHAnsi"/>
          <w:sz w:val="22"/>
          <w:szCs w:val="22"/>
          <w:lang w:val="nl-BE"/>
        </w:rPr>
        <w:t>R</w:t>
      </w:r>
      <w:r w:rsidR="00DE3956" w:rsidRPr="0021479B">
        <w:rPr>
          <w:rFonts w:asciiTheme="minorHAnsi" w:hAnsiTheme="minorHAnsi" w:cstheme="minorHAnsi"/>
          <w:sz w:val="22"/>
          <w:szCs w:val="22"/>
          <w:lang w:val="nl-BE"/>
        </w:rPr>
        <w:t xml:space="preserve">aad van </w:t>
      </w:r>
      <w:r w:rsidR="00387B83">
        <w:rPr>
          <w:rFonts w:asciiTheme="minorHAnsi" w:hAnsiTheme="minorHAnsi" w:cstheme="minorHAnsi"/>
          <w:sz w:val="22"/>
          <w:szCs w:val="22"/>
          <w:lang w:val="nl-BE"/>
        </w:rPr>
        <w:t>B</w:t>
      </w:r>
      <w:r w:rsidR="00DE3956" w:rsidRPr="0021479B">
        <w:rPr>
          <w:rFonts w:asciiTheme="minorHAnsi" w:hAnsiTheme="minorHAnsi" w:cstheme="minorHAnsi"/>
          <w:sz w:val="22"/>
          <w:szCs w:val="22"/>
          <w:lang w:val="nl-BE"/>
        </w:rPr>
        <w:t xml:space="preserve">estuur of aan de commissaris betreffende hun verslag of de agendapunten. De vragen zullen worden beantwoord gedurende de </w:t>
      </w:r>
      <w:r w:rsidR="00BC66D6">
        <w:rPr>
          <w:rFonts w:asciiTheme="minorHAnsi" w:hAnsiTheme="minorHAnsi" w:cstheme="minorHAnsi"/>
          <w:sz w:val="22"/>
          <w:szCs w:val="22"/>
          <w:lang w:val="nl-BE"/>
        </w:rPr>
        <w:t>Algemene</w:t>
      </w:r>
      <w:r w:rsidR="00BC66D6" w:rsidRPr="0021479B">
        <w:rPr>
          <w:rFonts w:asciiTheme="minorHAnsi" w:hAnsiTheme="minorHAnsi" w:cstheme="minorHAnsi"/>
          <w:sz w:val="22"/>
          <w:szCs w:val="22"/>
          <w:lang w:val="nl-BE"/>
        </w:rPr>
        <w:t xml:space="preserve"> </w:t>
      </w:r>
      <w:r w:rsidR="00DE3956" w:rsidRPr="0021479B">
        <w:rPr>
          <w:rFonts w:asciiTheme="minorHAnsi" w:hAnsiTheme="minorHAnsi" w:cstheme="minorHAnsi"/>
          <w:sz w:val="22"/>
          <w:szCs w:val="22"/>
          <w:lang w:val="nl-BE"/>
        </w:rPr>
        <w:t xml:space="preserve">Vergadering indien (i) de betreffende aandeelhouder de formaliteiten </w:t>
      </w:r>
      <w:r>
        <w:rPr>
          <w:rFonts w:asciiTheme="minorHAnsi" w:hAnsiTheme="minorHAnsi" w:cstheme="minorHAnsi"/>
          <w:sz w:val="22"/>
          <w:szCs w:val="22"/>
          <w:lang w:val="nl-BE"/>
        </w:rPr>
        <w:t xml:space="preserve">voor deelname </w:t>
      </w:r>
      <w:r w:rsidR="00DE3956" w:rsidRPr="0021479B">
        <w:rPr>
          <w:rFonts w:asciiTheme="minorHAnsi" w:hAnsiTheme="minorHAnsi" w:cstheme="minorHAnsi"/>
          <w:sz w:val="22"/>
          <w:szCs w:val="22"/>
          <w:lang w:val="nl-BE"/>
        </w:rPr>
        <w:t xml:space="preserve">heeft vervuld en (ii) voor zover de mededeling van gegevens of feiten niet nadelig zou zijn voor de zakelijke belangen van </w:t>
      </w:r>
      <w:r w:rsidR="0054156A">
        <w:rPr>
          <w:rFonts w:asciiTheme="minorHAnsi" w:hAnsiTheme="minorHAnsi" w:cstheme="minorHAnsi"/>
          <w:sz w:val="22"/>
          <w:szCs w:val="22"/>
          <w:lang w:val="nl-BE"/>
        </w:rPr>
        <w:t>de Vennootschap</w:t>
      </w:r>
      <w:r w:rsidR="00DE3956" w:rsidRPr="0021479B">
        <w:rPr>
          <w:rFonts w:asciiTheme="minorHAnsi" w:hAnsiTheme="minorHAnsi" w:cstheme="minorHAnsi"/>
          <w:sz w:val="22"/>
          <w:szCs w:val="22"/>
          <w:lang w:val="nl-BE"/>
        </w:rPr>
        <w:t xml:space="preserve"> of voor de vertrouwelijkheid waartoe UCB NV, haar bestuurders of commissaris zich hebben verbonden.</w:t>
      </w:r>
    </w:p>
    <w:p w14:paraId="32CE2D7B" w14:textId="77777777" w:rsidR="00DE3956" w:rsidRPr="0021479B" w:rsidRDefault="00DE3956" w:rsidP="00430F83">
      <w:pPr>
        <w:pStyle w:val="ListParagraph"/>
        <w:rPr>
          <w:rFonts w:asciiTheme="minorHAnsi" w:hAnsiTheme="minorHAnsi" w:cstheme="minorHAnsi"/>
          <w:sz w:val="22"/>
          <w:szCs w:val="22"/>
          <w:lang w:val="nl-BE"/>
        </w:rPr>
      </w:pPr>
    </w:p>
    <w:p w14:paraId="2AB384C0" w14:textId="771466B9" w:rsidR="00DE3956" w:rsidRDefault="00DE3956" w:rsidP="00430F83">
      <w:pPr>
        <w:ind w:left="426"/>
        <w:jc w:val="both"/>
        <w:rPr>
          <w:rFonts w:asciiTheme="minorHAnsi" w:hAnsiTheme="minorHAnsi" w:cstheme="minorHAnsi"/>
          <w:sz w:val="22"/>
          <w:szCs w:val="22"/>
          <w:lang w:val="nl-BE"/>
        </w:rPr>
      </w:pPr>
      <w:r w:rsidRPr="0021479B">
        <w:rPr>
          <w:rFonts w:asciiTheme="minorHAnsi" w:hAnsiTheme="minorHAnsi" w:cstheme="minorHAnsi"/>
          <w:sz w:val="22"/>
          <w:szCs w:val="22"/>
          <w:lang w:val="nl-BE"/>
        </w:rPr>
        <w:t xml:space="preserve">Vragen kunnen schriftelijk naar de zetel van UCB NV </w:t>
      </w:r>
      <w:r w:rsidR="00F75C2F" w:rsidRPr="00F8387A">
        <w:rPr>
          <w:rFonts w:asciiTheme="minorHAnsi" w:hAnsiTheme="minorHAnsi" w:cstheme="minorHAnsi"/>
          <w:sz w:val="22"/>
          <w:szCs w:val="22"/>
          <w:lang w:val="nl-BE"/>
        </w:rPr>
        <w:t xml:space="preserve">(t.a.v. mevr. </w:t>
      </w:r>
      <w:r w:rsidR="00F75C2F" w:rsidRPr="00F8387A">
        <w:rPr>
          <w:rFonts w:asciiTheme="minorHAnsi" w:hAnsiTheme="minorHAnsi" w:cstheme="minorHAnsi"/>
          <w:iCs/>
          <w:sz w:val="22"/>
          <w:lang w:val="nl-BE"/>
        </w:rPr>
        <w:t>Muriel Le Grelle)</w:t>
      </w:r>
      <w:r w:rsidR="00F75C2F">
        <w:rPr>
          <w:rFonts w:asciiTheme="minorHAnsi" w:hAnsiTheme="minorHAnsi" w:cstheme="minorHAnsi"/>
          <w:iCs/>
          <w:sz w:val="22"/>
          <w:lang w:val="nl-BE"/>
        </w:rPr>
        <w:t xml:space="preserve"> </w:t>
      </w:r>
      <w:r w:rsidRPr="0021479B">
        <w:rPr>
          <w:rFonts w:asciiTheme="minorHAnsi" w:hAnsiTheme="minorHAnsi" w:cstheme="minorHAnsi"/>
          <w:sz w:val="22"/>
          <w:szCs w:val="22"/>
          <w:lang w:val="nl-BE"/>
        </w:rPr>
        <w:t xml:space="preserve">of naar </w:t>
      </w:r>
      <w:hyperlink r:id="rId21" w:history="1">
        <w:r w:rsidRPr="0021479B">
          <w:rPr>
            <w:rStyle w:val="Hyperlink"/>
            <w:rFonts w:asciiTheme="minorHAnsi" w:hAnsiTheme="minorHAnsi" w:cstheme="minorHAnsi"/>
            <w:color w:val="auto"/>
            <w:sz w:val="22"/>
            <w:szCs w:val="22"/>
            <w:lang w:val="nl-BE"/>
          </w:rPr>
          <w:t>shareholders.meeting@ucb.com</w:t>
        </w:r>
      </w:hyperlink>
      <w:r w:rsidR="00B862E3">
        <w:rPr>
          <w:rFonts w:asciiTheme="minorHAnsi" w:hAnsiTheme="minorHAnsi" w:cstheme="minorHAnsi"/>
          <w:sz w:val="22"/>
          <w:szCs w:val="22"/>
          <w:lang w:val="nl-BE"/>
        </w:rPr>
        <w:t xml:space="preserve"> worden gestuurd, voor zover ze UCB bereiken </w:t>
      </w:r>
      <w:r w:rsidRPr="0021479B">
        <w:rPr>
          <w:rFonts w:asciiTheme="minorHAnsi" w:hAnsiTheme="minorHAnsi" w:cstheme="minorHAnsi"/>
          <w:sz w:val="22"/>
          <w:szCs w:val="22"/>
          <w:lang w:val="nl-BE"/>
        </w:rPr>
        <w:t xml:space="preserve">ten laatste op </w:t>
      </w:r>
      <w:r w:rsidR="009303CA">
        <w:rPr>
          <w:rFonts w:asciiTheme="minorHAnsi" w:hAnsiTheme="minorHAnsi" w:cstheme="minorHAnsi"/>
          <w:b/>
          <w:sz w:val="22"/>
          <w:szCs w:val="22"/>
          <w:lang w:val="nl-BE"/>
        </w:rPr>
        <w:t>2</w:t>
      </w:r>
      <w:r w:rsidR="005F5578">
        <w:rPr>
          <w:rFonts w:asciiTheme="minorHAnsi" w:hAnsiTheme="minorHAnsi" w:cstheme="minorHAnsi"/>
          <w:b/>
          <w:sz w:val="22"/>
          <w:szCs w:val="22"/>
          <w:lang w:val="nl-BE"/>
        </w:rPr>
        <w:t>3</w:t>
      </w:r>
      <w:r w:rsidR="009303CA">
        <w:rPr>
          <w:rFonts w:asciiTheme="minorHAnsi" w:hAnsiTheme="minorHAnsi" w:cstheme="minorHAnsi"/>
          <w:b/>
          <w:sz w:val="22"/>
          <w:szCs w:val="22"/>
          <w:lang w:val="nl-BE"/>
        </w:rPr>
        <w:t xml:space="preserve"> april 202</w:t>
      </w:r>
      <w:r w:rsidR="005F5578">
        <w:rPr>
          <w:rFonts w:asciiTheme="minorHAnsi" w:hAnsiTheme="minorHAnsi" w:cstheme="minorHAnsi"/>
          <w:b/>
          <w:sz w:val="22"/>
          <w:szCs w:val="22"/>
          <w:lang w:val="nl-BE"/>
        </w:rPr>
        <w:t>1</w:t>
      </w:r>
      <w:r w:rsidR="00485ACB" w:rsidRPr="00A962F0">
        <w:rPr>
          <w:rFonts w:asciiTheme="minorHAnsi" w:hAnsiTheme="minorHAnsi" w:cstheme="minorHAnsi"/>
          <w:b/>
          <w:sz w:val="22"/>
          <w:szCs w:val="22"/>
          <w:lang w:val="nl-BE"/>
        </w:rPr>
        <w:t xml:space="preserve"> </w:t>
      </w:r>
      <w:r w:rsidRPr="00A962F0">
        <w:rPr>
          <w:rFonts w:asciiTheme="minorHAnsi" w:hAnsiTheme="minorHAnsi" w:cstheme="minorHAnsi"/>
          <w:b/>
          <w:sz w:val="22"/>
          <w:szCs w:val="22"/>
          <w:lang w:val="nl-BE"/>
        </w:rPr>
        <w:t xml:space="preserve">om </w:t>
      </w:r>
      <w:r w:rsidRPr="0092355A">
        <w:rPr>
          <w:rFonts w:asciiTheme="minorHAnsi" w:hAnsiTheme="minorHAnsi" w:cstheme="minorHAnsi"/>
          <w:b/>
          <w:sz w:val="22"/>
          <w:szCs w:val="22"/>
          <w:lang w:val="nl-BE"/>
        </w:rPr>
        <w:t>15u00 (Belgische tijd)</w:t>
      </w:r>
      <w:r w:rsidRPr="0021479B">
        <w:rPr>
          <w:rFonts w:asciiTheme="minorHAnsi" w:hAnsiTheme="minorHAnsi" w:cstheme="minorHAnsi"/>
          <w:sz w:val="22"/>
          <w:szCs w:val="22"/>
          <w:lang w:val="nl-BE"/>
        </w:rPr>
        <w:t xml:space="preserve">. </w:t>
      </w:r>
    </w:p>
    <w:p w14:paraId="6E52FE5D" w14:textId="00F52C2D" w:rsidR="007E646E" w:rsidRDefault="007E646E" w:rsidP="00430F83">
      <w:pPr>
        <w:ind w:left="426"/>
        <w:jc w:val="both"/>
        <w:rPr>
          <w:rFonts w:asciiTheme="minorHAnsi" w:hAnsiTheme="minorHAnsi" w:cstheme="minorHAnsi"/>
          <w:sz w:val="22"/>
          <w:szCs w:val="22"/>
          <w:lang w:val="nl-BE"/>
        </w:rPr>
      </w:pPr>
    </w:p>
    <w:p w14:paraId="58AC6D86" w14:textId="2C5001EF" w:rsidR="007E646E" w:rsidRPr="00F75C2F" w:rsidRDefault="00972BBF" w:rsidP="00DC65C5">
      <w:pPr>
        <w:pStyle w:val="wText"/>
        <w:pBdr>
          <w:top w:val="single" w:sz="4" w:space="1" w:color="auto"/>
          <w:left w:val="single" w:sz="4" w:space="0" w:color="auto"/>
          <w:bottom w:val="single" w:sz="4" w:space="1" w:color="auto"/>
          <w:right w:val="single" w:sz="4" w:space="4" w:color="auto"/>
        </w:pBdr>
        <w:spacing w:after="0"/>
        <w:ind w:left="851" w:hanging="142"/>
        <w:contextualSpacing/>
        <w:jc w:val="left"/>
        <w:rPr>
          <w:rFonts w:asciiTheme="minorHAnsi" w:hAnsiTheme="minorHAnsi" w:cstheme="minorHAnsi"/>
          <w:iCs/>
          <w:sz w:val="22"/>
          <w:lang w:val="nl-BE"/>
        </w:rPr>
      </w:pPr>
      <w:r>
        <w:rPr>
          <w:rFonts w:asciiTheme="minorHAnsi" w:hAnsiTheme="minorHAnsi" w:cstheme="minorHAnsi"/>
          <w:iCs/>
          <w:sz w:val="22"/>
          <w:lang w:val="nl-BE"/>
        </w:rPr>
        <w:t xml:space="preserve">  </w:t>
      </w:r>
      <w:r w:rsidR="00F75C2F" w:rsidRPr="0058385E">
        <w:rPr>
          <w:rFonts w:asciiTheme="minorHAnsi" w:hAnsiTheme="minorHAnsi" w:cstheme="minorHAnsi"/>
          <w:iCs/>
          <w:sz w:val="22"/>
          <w:lang w:val="nl-BE"/>
        </w:rPr>
        <w:t xml:space="preserve">Voor aandeelhouders die ervoor kiezen om het AGM+ platform te gebruiken, laat dit platform hen toe om </w:t>
      </w:r>
      <w:r w:rsidR="00F75C2F">
        <w:rPr>
          <w:rFonts w:asciiTheme="minorHAnsi" w:hAnsiTheme="minorHAnsi" w:cstheme="minorHAnsi"/>
          <w:iCs/>
          <w:sz w:val="22"/>
          <w:lang w:val="nl-BE"/>
        </w:rPr>
        <w:t>schriftelijke vragen op voorhand door te sturen, op voorwaarde dat de hierboven vermelde uiterlijke termijn wordt gerespecteerd.</w:t>
      </w:r>
      <w:r w:rsidR="007E646E" w:rsidRPr="00F75C2F">
        <w:rPr>
          <w:rFonts w:asciiTheme="minorHAnsi" w:hAnsiTheme="minorHAnsi" w:cstheme="minorHAnsi"/>
          <w:iCs/>
          <w:sz w:val="22"/>
          <w:lang w:val="nl-BE"/>
        </w:rPr>
        <w:t xml:space="preserve"> </w:t>
      </w:r>
    </w:p>
    <w:p w14:paraId="05F68A11" w14:textId="77777777" w:rsidR="00DE3956" w:rsidRPr="00F75C2F" w:rsidRDefault="00DE3956" w:rsidP="007E646E">
      <w:pPr>
        <w:rPr>
          <w:rFonts w:asciiTheme="minorHAnsi" w:hAnsiTheme="minorHAnsi" w:cstheme="minorHAnsi"/>
          <w:sz w:val="22"/>
          <w:szCs w:val="22"/>
          <w:lang w:val="nl-BE"/>
        </w:rPr>
      </w:pPr>
    </w:p>
    <w:p w14:paraId="5E1B52E4" w14:textId="1549338E" w:rsidR="00656809" w:rsidRPr="006507F6" w:rsidRDefault="00F75C2F" w:rsidP="00ED2EA9">
      <w:pPr>
        <w:numPr>
          <w:ilvl w:val="0"/>
          <w:numId w:val="5"/>
        </w:numPr>
        <w:ind w:left="426" w:hanging="426"/>
        <w:jc w:val="both"/>
        <w:rPr>
          <w:rFonts w:asciiTheme="minorHAnsi" w:hAnsiTheme="minorHAnsi" w:cstheme="minorHAnsi"/>
          <w:sz w:val="22"/>
          <w:szCs w:val="22"/>
          <w:lang w:val="nl-BE"/>
        </w:rPr>
      </w:pPr>
      <w:r w:rsidRPr="00F75C2F">
        <w:rPr>
          <w:rFonts w:asciiTheme="minorHAnsi" w:hAnsiTheme="minorHAnsi" w:cstheme="minorHAnsi"/>
          <w:b/>
          <w:bCs/>
          <w:iCs/>
          <w:sz w:val="22"/>
          <w:u w:val="single"/>
          <w:lang w:val="nl-BE"/>
        </w:rPr>
        <w:t>Beschikbare documentatie</w:t>
      </w:r>
      <w:r w:rsidR="006507F6" w:rsidRPr="00F75C2F">
        <w:rPr>
          <w:rFonts w:asciiTheme="minorHAnsi" w:hAnsiTheme="minorHAnsi" w:cstheme="minorHAnsi"/>
          <w:sz w:val="22"/>
          <w:szCs w:val="22"/>
          <w:lang w:val="nl-BE"/>
        </w:rPr>
        <w:t>: v</w:t>
      </w:r>
      <w:r w:rsidR="00DE3956" w:rsidRPr="00F75C2F">
        <w:rPr>
          <w:rFonts w:asciiTheme="minorHAnsi" w:hAnsiTheme="minorHAnsi" w:cstheme="minorHAnsi"/>
          <w:sz w:val="22"/>
          <w:szCs w:val="22"/>
          <w:lang w:val="nl-BE"/>
        </w:rPr>
        <w:t>anaf de dag van de publica</w:t>
      </w:r>
      <w:r w:rsidR="00DE3956" w:rsidRPr="00890275">
        <w:rPr>
          <w:rFonts w:asciiTheme="minorHAnsi" w:hAnsiTheme="minorHAnsi" w:cstheme="minorHAnsi"/>
          <w:sz w:val="22"/>
          <w:szCs w:val="22"/>
          <w:lang w:val="nl-BE"/>
        </w:rPr>
        <w:t xml:space="preserve">tie </w:t>
      </w:r>
      <w:r w:rsidR="0054156A">
        <w:rPr>
          <w:rFonts w:asciiTheme="minorHAnsi" w:hAnsiTheme="minorHAnsi" w:cstheme="minorHAnsi"/>
          <w:sz w:val="22"/>
          <w:szCs w:val="22"/>
          <w:lang w:val="nl-BE"/>
        </w:rPr>
        <w:t xml:space="preserve">van deze oproeping </w:t>
      </w:r>
      <w:r w:rsidR="00DE3956" w:rsidRPr="00890275">
        <w:rPr>
          <w:rFonts w:asciiTheme="minorHAnsi" w:hAnsiTheme="minorHAnsi" w:cstheme="minorHAnsi"/>
          <w:sz w:val="22"/>
          <w:szCs w:val="22"/>
          <w:lang w:val="nl-BE"/>
        </w:rPr>
        <w:t xml:space="preserve">zullen de documenten die voorgelegd worden aan de </w:t>
      </w:r>
      <w:r w:rsidR="00BC66D6" w:rsidRPr="00890275">
        <w:rPr>
          <w:rFonts w:asciiTheme="minorHAnsi" w:hAnsiTheme="minorHAnsi" w:cstheme="minorHAnsi"/>
          <w:sz w:val="22"/>
          <w:szCs w:val="22"/>
          <w:lang w:val="nl-BE"/>
        </w:rPr>
        <w:t xml:space="preserve">Algemene </w:t>
      </w:r>
      <w:r w:rsidR="00DE3956" w:rsidRPr="00890275">
        <w:rPr>
          <w:rFonts w:asciiTheme="minorHAnsi" w:hAnsiTheme="minorHAnsi" w:cstheme="minorHAnsi"/>
          <w:sz w:val="22"/>
          <w:szCs w:val="22"/>
          <w:lang w:val="nl-BE"/>
        </w:rPr>
        <w:t>Vergadering alsook de (al dan niet aangevulde) agenda en de (al dan niet aangepaste) volmacht</w:t>
      </w:r>
      <w:r w:rsidR="005510C9">
        <w:rPr>
          <w:rFonts w:asciiTheme="minorHAnsi" w:hAnsiTheme="minorHAnsi" w:cstheme="minorHAnsi"/>
          <w:sz w:val="22"/>
          <w:szCs w:val="22"/>
          <w:lang w:val="nl-BE"/>
        </w:rPr>
        <w:t xml:space="preserve"> </w:t>
      </w:r>
      <w:r w:rsidR="00DE3956" w:rsidRPr="00890275">
        <w:rPr>
          <w:rFonts w:asciiTheme="minorHAnsi" w:hAnsiTheme="minorHAnsi" w:cstheme="minorHAnsi"/>
          <w:sz w:val="22"/>
          <w:szCs w:val="22"/>
          <w:lang w:val="nl-BE"/>
        </w:rPr>
        <w:t xml:space="preserve">formulieren beschikbaar zijn op </w:t>
      </w:r>
      <w:bookmarkStart w:id="34" w:name="_Hlk34753752"/>
      <w:r w:rsidR="006507F6">
        <w:rPr>
          <w:rFonts w:asciiTheme="minorHAnsi" w:hAnsiTheme="minorHAnsi" w:cstheme="minorHAnsi"/>
          <w:iCs/>
          <w:sz w:val="22"/>
        </w:rPr>
        <w:fldChar w:fldCharType="begin"/>
      </w:r>
      <w:r w:rsidR="006507F6" w:rsidRPr="0057170C">
        <w:rPr>
          <w:rFonts w:asciiTheme="minorHAnsi" w:hAnsiTheme="minorHAnsi" w:cstheme="minorHAnsi"/>
          <w:iCs/>
          <w:sz w:val="22"/>
          <w:lang w:val="nl-BE"/>
        </w:rPr>
        <w:instrText xml:space="preserve"> HYPERLINK "</w:instrText>
      </w:r>
      <w:r w:rsidR="006507F6" w:rsidRPr="0057170C">
        <w:rPr>
          <w:lang w:val="nl-BE"/>
        </w:rPr>
        <w:instrText>https://www.ucb.com/investors/UCB-shareholders/Shareholders-meeting-20210</w:instrText>
      </w:r>
      <w:r w:rsidR="006507F6" w:rsidRPr="0057170C">
        <w:rPr>
          <w:rFonts w:asciiTheme="minorHAnsi" w:hAnsiTheme="minorHAnsi" w:cstheme="minorHAnsi"/>
          <w:iCs/>
          <w:sz w:val="22"/>
          <w:lang w:val="nl-BE"/>
        </w:rPr>
        <w:instrText xml:space="preserve">" </w:instrText>
      </w:r>
      <w:r w:rsidR="006507F6">
        <w:rPr>
          <w:rFonts w:asciiTheme="minorHAnsi" w:hAnsiTheme="minorHAnsi" w:cstheme="minorHAnsi"/>
          <w:iCs/>
          <w:sz w:val="22"/>
        </w:rPr>
        <w:fldChar w:fldCharType="separate"/>
      </w:r>
      <w:r w:rsidR="006507F6" w:rsidRPr="0057170C">
        <w:rPr>
          <w:rStyle w:val="Hyperlink"/>
          <w:rFonts w:asciiTheme="minorHAnsi" w:hAnsiTheme="minorHAnsi" w:cstheme="minorHAnsi"/>
          <w:iCs/>
          <w:sz w:val="22"/>
          <w:lang w:val="nl-BE"/>
        </w:rPr>
        <w:t>https://www.ucb.com/investors/UCB-shareholders/Shareholders-meeting-2021</w:t>
      </w:r>
      <w:r w:rsidR="006507F6">
        <w:rPr>
          <w:rFonts w:asciiTheme="minorHAnsi" w:hAnsiTheme="minorHAnsi" w:cstheme="minorHAnsi"/>
          <w:iCs/>
          <w:sz w:val="22"/>
        </w:rPr>
        <w:fldChar w:fldCharType="end"/>
      </w:r>
      <w:bookmarkEnd w:id="34"/>
      <w:r w:rsidR="00F4512B" w:rsidRPr="00F4512B">
        <w:rPr>
          <w:rFonts w:asciiTheme="minorHAnsi" w:hAnsiTheme="minorHAnsi"/>
          <w:sz w:val="22"/>
          <w:szCs w:val="22"/>
          <w:lang w:val="nl-BE"/>
        </w:rPr>
        <w:t>.</w:t>
      </w:r>
      <w:r w:rsidR="0053481F">
        <w:rPr>
          <w:rFonts w:asciiTheme="minorHAnsi" w:hAnsiTheme="minorHAnsi"/>
          <w:sz w:val="22"/>
          <w:szCs w:val="22"/>
          <w:lang w:val="nl-BE"/>
        </w:rPr>
        <w:t xml:space="preserve"> </w:t>
      </w:r>
      <w:r w:rsidR="0012009E" w:rsidRPr="0012009E">
        <w:rPr>
          <w:rFonts w:asciiTheme="minorHAnsi" w:hAnsiTheme="minorHAnsi"/>
          <w:bCs/>
          <w:sz w:val="22"/>
          <w:szCs w:val="22"/>
          <w:lang w:val="nl-BE"/>
        </w:rPr>
        <w:t>Als gevolg van de crisis door het Corona virus (Covid-19) en de door onze regeringen en openbare besturen genomen maatregelen (</w:t>
      </w:r>
      <w:r w:rsidR="00223379">
        <w:rPr>
          <w:rFonts w:asciiTheme="minorHAnsi" w:hAnsiTheme="minorHAnsi"/>
          <w:bCs/>
          <w:sz w:val="22"/>
          <w:szCs w:val="22"/>
          <w:lang w:val="nl-BE"/>
        </w:rPr>
        <w:t xml:space="preserve">verplicht </w:t>
      </w:r>
      <w:r w:rsidR="0012009E" w:rsidRPr="0012009E">
        <w:rPr>
          <w:rFonts w:asciiTheme="minorHAnsi" w:hAnsiTheme="minorHAnsi"/>
          <w:bCs/>
          <w:sz w:val="22"/>
          <w:szCs w:val="22"/>
          <w:lang w:val="nl-BE"/>
        </w:rPr>
        <w:t>telewerk), kunnen de aandeelhouders deze documenten niet op de zetel van UCB NV raadplegen, maar ze kunnen wel gratis een kopie van deze documenten verkrijgen.</w:t>
      </w:r>
    </w:p>
    <w:p w14:paraId="21C8BD14" w14:textId="77777777" w:rsidR="006507F6" w:rsidRPr="00D645A4" w:rsidRDefault="006507F6" w:rsidP="006507F6">
      <w:pPr>
        <w:ind w:left="426"/>
        <w:jc w:val="both"/>
        <w:rPr>
          <w:rFonts w:asciiTheme="minorHAnsi" w:hAnsiTheme="minorHAnsi" w:cstheme="minorHAnsi"/>
          <w:sz w:val="22"/>
          <w:szCs w:val="22"/>
          <w:lang w:val="nl-BE"/>
        </w:rPr>
      </w:pPr>
    </w:p>
    <w:p w14:paraId="016F3543" w14:textId="7C161878" w:rsidR="006507F6" w:rsidRPr="0096023E" w:rsidRDefault="0096023E" w:rsidP="006507F6">
      <w:pPr>
        <w:pStyle w:val="wText"/>
        <w:pBdr>
          <w:top w:val="single" w:sz="4" w:space="1" w:color="auto"/>
          <w:left w:val="single" w:sz="4" w:space="4" w:color="auto"/>
          <w:bottom w:val="single" w:sz="4" w:space="1" w:color="auto"/>
          <w:right w:val="single" w:sz="4" w:space="4" w:color="auto"/>
        </w:pBdr>
        <w:spacing w:after="0"/>
        <w:ind w:left="851"/>
        <w:contextualSpacing/>
        <w:rPr>
          <w:rFonts w:asciiTheme="minorHAnsi" w:hAnsiTheme="minorHAnsi" w:cstheme="minorHAnsi"/>
          <w:iCs/>
          <w:sz w:val="22"/>
          <w:lang w:val="nl-BE"/>
        </w:rPr>
      </w:pPr>
      <w:r w:rsidRPr="0096023E">
        <w:rPr>
          <w:rFonts w:asciiTheme="minorHAnsi" w:hAnsiTheme="minorHAnsi" w:cstheme="minorHAnsi"/>
          <w:iCs/>
          <w:sz w:val="22"/>
          <w:lang w:val="nl-BE"/>
        </w:rPr>
        <w:t xml:space="preserve">De documenten kunnen ook geraadpleegd worden via het </w:t>
      </w:r>
      <w:r w:rsidR="006507F6" w:rsidRPr="0096023E">
        <w:rPr>
          <w:rFonts w:asciiTheme="minorHAnsi" w:hAnsiTheme="minorHAnsi" w:cstheme="minorHAnsi"/>
          <w:iCs/>
          <w:sz w:val="22"/>
          <w:lang w:val="nl-BE"/>
        </w:rPr>
        <w:t>AGM+ platform.</w:t>
      </w:r>
    </w:p>
    <w:p w14:paraId="7107914C" w14:textId="77777777" w:rsidR="00D645A4" w:rsidRPr="0096023E" w:rsidRDefault="00D645A4" w:rsidP="00D645A4">
      <w:pPr>
        <w:pStyle w:val="ListParagraph"/>
        <w:rPr>
          <w:rFonts w:asciiTheme="minorHAnsi" w:hAnsiTheme="minorHAnsi" w:cstheme="minorHAnsi"/>
          <w:sz w:val="22"/>
          <w:szCs w:val="22"/>
          <w:lang w:val="nl-BE"/>
        </w:rPr>
      </w:pPr>
    </w:p>
    <w:p w14:paraId="49B40CFC" w14:textId="46BB2AA1" w:rsidR="00D645A4" w:rsidRPr="00223379" w:rsidRDefault="007E646E" w:rsidP="00E262D7">
      <w:pPr>
        <w:numPr>
          <w:ilvl w:val="0"/>
          <w:numId w:val="5"/>
        </w:numPr>
        <w:ind w:left="426" w:hanging="426"/>
        <w:jc w:val="both"/>
        <w:rPr>
          <w:rFonts w:asciiTheme="minorHAnsi" w:hAnsiTheme="minorHAnsi" w:cstheme="minorHAnsi"/>
          <w:sz w:val="22"/>
          <w:szCs w:val="22"/>
          <w:lang w:val="nl-BE"/>
        </w:rPr>
      </w:pPr>
      <w:r w:rsidRPr="00223379">
        <w:rPr>
          <w:rFonts w:asciiTheme="minorHAnsi" w:hAnsiTheme="minorHAnsi" w:cstheme="minorHAnsi"/>
          <w:b/>
          <w:sz w:val="22"/>
          <w:szCs w:val="22"/>
          <w:u w:val="single"/>
          <w:lang w:val="nl-BE"/>
        </w:rPr>
        <w:t xml:space="preserve">Privacy </w:t>
      </w:r>
      <w:r w:rsidR="0096023E" w:rsidRPr="00223379">
        <w:rPr>
          <w:rFonts w:asciiTheme="minorHAnsi" w:hAnsiTheme="minorHAnsi" w:cstheme="minorHAnsi"/>
          <w:b/>
          <w:sz w:val="22"/>
          <w:szCs w:val="22"/>
          <w:u w:val="single"/>
          <w:lang w:val="nl-BE"/>
        </w:rPr>
        <w:t>verklaring</w:t>
      </w:r>
      <w:r w:rsidRPr="00223379">
        <w:rPr>
          <w:rFonts w:asciiTheme="minorHAnsi" w:hAnsiTheme="minorHAnsi" w:cstheme="minorHAnsi"/>
          <w:sz w:val="22"/>
          <w:szCs w:val="22"/>
          <w:lang w:val="nl-BE"/>
        </w:rPr>
        <w:t xml:space="preserve">: </w:t>
      </w:r>
      <w:r w:rsidR="006507F6" w:rsidRPr="00223379">
        <w:rPr>
          <w:rFonts w:asciiTheme="minorHAnsi" w:hAnsiTheme="minorHAnsi" w:cstheme="minorHAnsi"/>
          <w:sz w:val="22"/>
          <w:szCs w:val="22"/>
          <w:lang w:val="nl-BE"/>
        </w:rPr>
        <w:t>d</w:t>
      </w:r>
      <w:r w:rsidR="00D645A4" w:rsidRPr="00223379">
        <w:rPr>
          <w:rFonts w:asciiTheme="minorHAnsi" w:hAnsiTheme="minorHAnsi" w:cstheme="minorHAnsi"/>
          <w:sz w:val="22"/>
          <w:szCs w:val="22"/>
          <w:lang w:val="nl-BE"/>
        </w:rPr>
        <w:t>e Vennootschap is verantwoordelijk voor de verwerking van de persoonsgegevens die zij van aandeelhouders</w:t>
      </w:r>
      <w:r w:rsidR="006B5E43" w:rsidRPr="00223379">
        <w:rPr>
          <w:rFonts w:asciiTheme="minorHAnsi" w:hAnsiTheme="minorHAnsi" w:cstheme="minorHAnsi"/>
          <w:sz w:val="22"/>
          <w:szCs w:val="22"/>
          <w:lang w:val="nl-BE"/>
        </w:rPr>
        <w:t xml:space="preserve">, houders van andere effecten uitgegeven door de Vennootschap </w:t>
      </w:r>
      <w:r w:rsidR="00D645A4" w:rsidRPr="00223379">
        <w:rPr>
          <w:rFonts w:asciiTheme="minorHAnsi" w:hAnsiTheme="minorHAnsi" w:cstheme="minorHAnsi"/>
          <w:sz w:val="22"/>
          <w:szCs w:val="22"/>
          <w:lang w:val="nl-BE"/>
        </w:rPr>
        <w:t>en volmachthouders ontvang</w:t>
      </w:r>
      <w:r w:rsidR="00092E93" w:rsidRPr="00223379">
        <w:rPr>
          <w:rFonts w:asciiTheme="minorHAnsi" w:hAnsiTheme="minorHAnsi" w:cstheme="minorHAnsi"/>
          <w:sz w:val="22"/>
          <w:szCs w:val="22"/>
          <w:lang w:val="nl-BE"/>
        </w:rPr>
        <w:t>t</w:t>
      </w:r>
      <w:r w:rsidR="00D645A4" w:rsidRPr="00223379">
        <w:rPr>
          <w:rFonts w:asciiTheme="minorHAnsi" w:hAnsiTheme="minorHAnsi" w:cstheme="minorHAnsi"/>
          <w:sz w:val="22"/>
          <w:szCs w:val="22"/>
          <w:lang w:val="nl-BE"/>
        </w:rPr>
        <w:t xml:space="preserve"> in het kader van de </w:t>
      </w:r>
      <w:r w:rsidR="0096023E" w:rsidRPr="00223379">
        <w:rPr>
          <w:rFonts w:asciiTheme="minorHAnsi" w:hAnsiTheme="minorHAnsi" w:cstheme="minorHAnsi"/>
          <w:sz w:val="22"/>
          <w:szCs w:val="22"/>
          <w:lang w:val="nl-BE"/>
        </w:rPr>
        <w:t>A</w:t>
      </w:r>
      <w:r w:rsidR="00D645A4" w:rsidRPr="00223379">
        <w:rPr>
          <w:rFonts w:asciiTheme="minorHAnsi" w:hAnsiTheme="minorHAnsi" w:cstheme="minorHAnsi"/>
          <w:sz w:val="22"/>
          <w:szCs w:val="22"/>
          <w:lang w:val="nl-BE"/>
        </w:rPr>
        <w:t xml:space="preserve">lgemene </w:t>
      </w:r>
      <w:r w:rsidR="0096023E" w:rsidRPr="00223379">
        <w:rPr>
          <w:rFonts w:asciiTheme="minorHAnsi" w:hAnsiTheme="minorHAnsi" w:cstheme="minorHAnsi"/>
          <w:sz w:val="22"/>
          <w:szCs w:val="22"/>
          <w:lang w:val="nl-BE"/>
        </w:rPr>
        <w:t>V</w:t>
      </w:r>
      <w:r w:rsidR="00D645A4" w:rsidRPr="00223379">
        <w:rPr>
          <w:rFonts w:asciiTheme="minorHAnsi" w:hAnsiTheme="minorHAnsi" w:cstheme="minorHAnsi"/>
          <w:sz w:val="22"/>
          <w:szCs w:val="22"/>
          <w:lang w:val="nl-BE"/>
        </w:rPr>
        <w:t xml:space="preserve">ergadering </w:t>
      </w:r>
      <w:r w:rsidR="0096023E" w:rsidRPr="00223379">
        <w:rPr>
          <w:rFonts w:asciiTheme="minorHAnsi" w:hAnsiTheme="minorHAnsi" w:cstheme="minorHAnsi"/>
          <w:sz w:val="22"/>
          <w:szCs w:val="22"/>
          <w:lang w:val="nl-BE"/>
        </w:rPr>
        <w:t xml:space="preserve">van aandeelhouders </w:t>
      </w:r>
      <w:r w:rsidR="00D645A4" w:rsidRPr="00223379">
        <w:rPr>
          <w:rFonts w:asciiTheme="minorHAnsi" w:hAnsiTheme="minorHAnsi" w:cstheme="minorHAnsi"/>
          <w:sz w:val="22"/>
          <w:szCs w:val="22"/>
          <w:lang w:val="nl-BE"/>
        </w:rPr>
        <w:t>overeenkomstig de toepasselijke wetgeving betreffende gegevensbescherming. De verwerking van dergelijke persoonsgegevens zal in het bijzonder plaatsvinden voor de analyse en het beheer van de aanwezigheids-en stemprocedure met betrekking to</w:t>
      </w:r>
      <w:r w:rsidR="00092E93" w:rsidRPr="00223379">
        <w:rPr>
          <w:rFonts w:asciiTheme="minorHAnsi" w:hAnsiTheme="minorHAnsi" w:cstheme="minorHAnsi"/>
          <w:sz w:val="22"/>
          <w:szCs w:val="22"/>
          <w:lang w:val="nl-BE"/>
        </w:rPr>
        <w:t>t</w:t>
      </w:r>
      <w:r w:rsidR="00D645A4" w:rsidRPr="00223379">
        <w:rPr>
          <w:rFonts w:asciiTheme="minorHAnsi" w:hAnsiTheme="minorHAnsi" w:cstheme="minorHAnsi"/>
          <w:sz w:val="22"/>
          <w:szCs w:val="22"/>
          <w:lang w:val="nl-BE"/>
        </w:rPr>
        <w:t xml:space="preserve"> de </w:t>
      </w:r>
      <w:r w:rsidR="008A416B" w:rsidRPr="00223379">
        <w:rPr>
          <w:rFonts w:asciiTheme="minorHAnsi" w:hAnsiTheme="minorHAnsi" w:cstheme="minorHAnsi"/>
          <w:sz w:val="22"/>
          <w:szCs w:val="22"/>
          <w:lang w:val="nl-BE"/>
        </w:rPr>
        <w:t xml:space="preserve">Algemene Vergadering </w:t>
      </w:r>
      <w:r w:rsidR="00D3606E" w:rsidRPr="00223379">
        <w:rPr>
          <w:rFonts w:asciiTheme="minorHAnsi" w:hAnsiTheme="minorHAnsi" w:cstheme="minorHAnsi"/>
          <w:sz w:val="22"/>
          <w:szCs w:val="22"/>
          <w:lang w:val="nl-BE"/>
        </w:rPr>
        <w:t xml:space="preserve">van aandeelhouders </w:t>
      </w:r>
      <w:r w:rsidR="00D645A4" w:rsidRPr="00223379">
        <w:rPr>
          <w:rFonts w:asciiTheme="minorHAnsi" w:hAnsiTheme="minorHAnsi" w:cstheme="minorHAnsi"/>
          <w:sz w:val="22"/>
          <w:szCs w:val="22"/>
          <w:lang w:val="nl-BE"/>
        </w:rPr>
        <w:t xml:space="preserve">en dit overeenkomstig de toepasselijke wetgeving en het </w:t>
      </w:r>
      <w:r w:rsidR="000D4FC4" w:rsidRPr="00223379">
        <w:rPr>
          <w:rFonts w:asciiTheme="minorHAnsi" w:hAnsiTheme="minorHAnsi" w:cstheme="minorHAnsi"/>
          <w:sz w:val="22"/>
          <w:szCs w:val="22"/>
          <w:lang w:val="nl-BE"/>
        </w:rPr>
        <w:t>pri</w:t>
      </w:r>
      <w:r w:rsidR="00D645A4" w:rsidRPr="00223379">
        <w:rPr>
          <w:rFonts w:asciiTheme="minorHAnsi" w:hAnsiTheme="minorHAnsi" w:cstheme="minorHAnsi"/>
          <w:sz w:val="22"/>
          <w:szCs w:val="22"/>
          <w:lang w:val="nl-BE"/>
        </w:rPr>
        <w:t xml:space="preserve">vacy beleid van de Vennootschap. Deze persoonsgegevens zullen worden overgedragen aan derden met als doel </w:t>
      </w:r>
      <w:r w:rsidR="00092E93" w:rsidRPr="00223379">
        <w:rPr>
          <w:rFonts w:asciiTheme="minorHAnsi" w:hAnsiTheme="minorHAnsi" w:cstheme="minorHAnsi"/>
          <w:sz w:val="22"/>
          <w:szCs w:val="22"/>
          <w:lang w:val="nl-BE"/>
        </w:rPr>
        <w:t>bijstand</w:t>
      </w:r>
      <w:r w:rsidR="00D645A4" w:rsidRPr="00223379">
        <w:rPr>
          <w:rFonts w:asciiTheme="minorHAnsi" w:hAnsiTheme="minorHAnsi" w:cstheme="minorHAnsi"/>
          <w:sz w:val="22"/>
          <w:szCs w:val="22"/>
          <w:lang w:val="nl-BE"/>
        </w:rPr>
        <w:t xml:space="preserve"> te verlenen bij het beheer van de aanwezigheids-en stemprocedure, en ter analyse van de samenstelling van </w:t>
      </w:r>
      <w:r w:rsidR="003B5DD2" w:rsidRPr="00223379">
        <w:rPr>
          <w:rFonts w:asciiTheme="minorHAnsi" w:hAnsiTheme="minorHAnsi" w:cstheme="minorHAnsi"/>
          <w:sz w:val="22"/>
          <w:szCs w:val="22"/>
          <w:lang w:val="nl-BE"/>
        </w:rPr>
        <w:t>het aandeelhouderschap van de Vennootschap</w:t>
      </w:r>
      <w:r w:rsidR="00D645A4" w:rsidRPr="00223379">
        <w:rPr>
          <w:rFonts w:asciiTheme="minorHAnsi" w:hAnsiTheme="minorHAnsi" w:cstheme="minorHAnsi"/>
          <w:sz w:val="22"/>
          <w:szCs w:val="22"/>
          <w:lang w:val="nl-BE"/>
        </w:rPr>
        <w:t>. De persoonsgegevens zullen niet langer</w:t>
      </w:r>
      <w:r w:rsidR="000D4FC4" w:rsidRPr="00223379">
        <w:rPr>
          <w:rFonts w:asciiTheme="minorHAnsi" w:hAnsiTheme="minorHAnsi" w:cstheme="minorHAnsi"/>
          <w:sz w:val="22"/>
          <w:szCs w:val="22"/>
          <w:lang w:val="nl-BE"/>
        </w:rPr>
        <w:t xml:space="preserve"> worden bewaard </w:t>
      </w:r>
      <w:r w:rsidR="00D645A4" w:rsidRPr="00223379">
        <w:rPr>
          <w:rFonts w:asciiTheme="minorHAnsi" w:hAnsiTheme="minorHAnsi" w:cstheme="minorHAnsi"/>
          <w:sz w:val="22"/>
          <w:szCs w:val="22"/>
          <w:lang w:val="nl-BE"/>
        </w:rPr>
        <w:t>dan noodzakelijk in het licht van voormelde doelstellingen. Aandeelhouders</w:t>
      </w:r>
      <w:r w:rsidR="006B5E43" w:rsidRPr="00223379">
        <w:rPr>
          <w:rFonts w:asciiTheme="minorHAnsi" w:hAnsiTheme="minorHAnsi" w:cstheme="minorHAnsi"/>
          <w:sz w:val="22"/>
          <w:szCs w:val="22"/>
          <w:lang w:val="nl-BE"/>
        </w:rPr>
        <w:t>, houders van andere effecten uitgegeven door de Vennootschap</w:t>
      </w:r>
      <w:r w:rsidR="00D645A4" w:rsidRPr="00223379">
        <w:rPr>
          <w:rFonts w:asciiTheme="minorHAnsi" w:hAnsiTheme="minorHAnsi" w:cstheme="minorHAnsi"/>
          <w:sz w:val="22"/>
          <w:szCs w:val="22"/>
          <w:lang w:val="nl-BE"/>
        </w:rPr>
        <w:t xml:space="preserve"> en volmachthouders kunnen het privacy beleid van de Vennootschap vinden op de website van de Vennootschap. Dit privacy beleid bevat een gedetailleerde informati</w:t>
      </w:r>
      <w:r w:rsidR="00BE12AA" w:rsidRPr="00223379">
        <w:rPr>
          <w:rFonts w:asciiTheme="minorHAnsi" w:hAnsiTheme="minorHAnsi" w:cstheme="minorHAnsi"/>
          <w:sz w:val="22"/>
          <w:szCs w:val="22"/>
          <w:lang w:val="nl-BE"/>
        </w:rPr>
        <w:t>e</w:t>
      </w:r>
      <w:r w:rsidR="00D645A4" w:rsidRPr="00223379">
        <w:rPr>
          <w:rFonts w:asciiTheme="minorHAnsi" w:hAnsiTheme="minorHAnsi" w:cstheme="minorHAnsi"/>
          <w:sz w:val="22"/>
          <w:szCs w:val="22"/>
          <w:lang w:val="nl-BE"/>
        </w:rPr>
        <w:t xml:space="preserve"> met betrekking tot de verwerking van de persoonsgegevens van onder meer aandeelhouders</w:t>
      </w:r>
      <w:r w:rsidR="006B5E43" w:rsidRPr="00223379">
        <w:rPr>
          <w:rFonts w:asciiTheme="minorHAnsi" w:hAnsiTheme="minorHAnsi" w:cstheme="minorHAnsi"/>
          <w:sz w:val="22"/>
          <w:szCs w:val="22"/>
          <w:lang w:val="nl-BE"/>
        </w:rPr>
        <w:t>, houders van andere effecten uitgegeven door de Vennootschap</w:t>
      </w:r>
      <w:r w:rsidR="00D645A4" w:rsidRPr="00223379">
        <w:rPr>
          <w:rFonts w:asciiTheme="minorHAnsi" w:hAnsiTheme="minorHAnsi" w:cstheme="minorHAnsi"/>
          <w:sz w:val="22"/>
          <w:szCs w:val="22"/>
          <w:lang w:val="nl-BE"/>
        </w:rPr>
        <w:t xml:space="preserve"> en volmachthouders, met inbegrip van de rechten die zij ten aanzien van de Vennootschap kunnen laten gelden overeenkomstig de toepasselijke wetgeving betreffende gegevensbescherming. </w:t>
      </w:r>
      <w:r w:rsidR="006B5E43" w:rsidRPr="00223379">
        <w:rPr>
          <w:rFonts w:asciiTheme="minorHAnsi" w:hAnsiTheme="minorHAnsi" w:cstheme="minorHAnsi"/>
          <w:sz w:val="22"/>
          <w:szCs w:val="22"/>
          <w:lang w:val="nl-BE"/>
        </w:rPr>
        <w:t>Deze laatsten</w:t>
      </w:r>
      <w:r w:rsidR="00D645A4" w:rsidRPr="00223379">
        <w:rPr>
          <w:rFonts w:asciiTheme="minorHAnsi" w:hAnsiTheme="minorHAnsi" w:cstheme="minorHAnsi"/>
          <w:sz w:val="22"/>
          <w:szCs w:val="22"/>
          <w:lang w:val="nl-BE"/>
        </w:rPr>
        <w:t xml:space="preserve"> kunnen hun rechten met betrekking tot hun aan de Vennootschap verstrekte persoonsgegevens laten gelden door contact op te nemen met </w:t>
      </w:r>
      <w:r w:rsidR="009A0CD3" w:rsidRPr="00223379">
        <w:rPr>
          <w:rFonts w:asciiTheme="minorHAnsi" w:hAnsiTheme="minorHAnsi" w:cstheme="minorHAnsi"/>
          <w:sz w:val="22"/>
          <w:szCs w:val="22"/>
          <w:lang w:val="nl-BE"/>
        </w:rPr>
        <w:t xml:space="preserve">de Data Protection Officer van de Vennootschap via </w:t>
      </w:r>
      <w:hyperlink r:id="rId22" w:history="1">
        <w:r w:rsidR="0092355A" w:rsidRPr="00223379">
          <w:rPr>
            <w:rStyle w:val="Hyperlink"/>
            <w:rFonts w:asciiTheme="minorHAnsi" w:hAnsiTheme="minorHAnsi" w:cstheme="minorHAnsi"/>
            <w:sz w:val="22"/>
            <w:szCs w:val="22"/>
            <w:lang w:val="nl-BE"/>
          </w:rPr>
          <w:t>dataprivacy@ucb.com</w:t>
        </w:r>
      </w:hyperlink>
      <w:r w:rsidR="0092355A" w:rsidRPr="00223379">
        <w:rPr>
          <w:rFonts w:asciiTheme="minorHAnsi" w:hAnsiTheme="minorHAnsi" w:cstheme="minorHAnsi"/>
          <w:sz w:val="22"/>
          <w:szCs w:val="22"/>
          <w:lang w:val="nl-BE"/>
        </w:rPr>
        <w:t>.</w:t>
      </w:r>
    </w:p>
    <w:sectPr w:rsidR="00D645A4" w:rsidRPr="00223379" w:rsidSect="00A628C6">
      <w:footerReference w:type="default" r:id="rId23"/>
      <w:headerReference w:type="first" r:id="rId24"/>
      <w:footerReference w:type="first" r:id="rId25"/>
      <w:endnotePr>
        <w:numFmt w:val="decimal"/>
      </w:endnotePr>
      <w:pgSz w:w="11906" w:h="16838" w:code="9"/>
      <w:pgMar w:top="1134" w:right="851" w:bottom="851" w:left="1418" w:header="567" w:footer="28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CD3BA" w14:textId="77777777" w:rsidR="00E262D7" w:rsidRDefault="00E262D7">
      <w:pPr>
        <w:spacing w:line="20" w:lineRule="exact"/>
      </w:pPr>
    </w:p>
    <w:p w14:paraId="59A38160" w14:textId="77777777" w:rsidR="00E262D7" w:rsidRDefault="00E262D7"/>
  </w:endnote>
  <w:endnote w:type="continuationSeparator" w:id="0">
    <w:p w14:paraId="59A8A414" w14:textId="77777777" w:rsidR="00E262D7" w:rsidRDefault="00E262D7">
      <w:r>
        <w:t xml:space="preserve"> </w:t>
      </w:r>
    </w:p>
    <w:p w14:paraId="35AB68E9" w14:textId="77777777" w:rsidR="00E262D7" w:rsidRDefault="00E262D7"/>
  </w:endnote>
  <w:endnote w:type="continuationNotice" w:id="1">
    <w:p w14:paraId="57B7FC32" w14:textId="77777777" w:rsidR="00E262D7" w:rsidRDefault="00E262D7">
      <w:r>
        <w:t xml:space="preserve"> </w:t>
      </w:r>
    </w:p>
    <w:p w14:paraId="4852E9C6" w14:textId="77777777" w:rsidR="00E262D7" w:rsidRDefault="00E26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9691099"/>
      <w:docPartObj>
        <w:docPartGallery w:val="Page Numbers (Bottom of Page)"/>
        <w:docPartUnique/>
      </w:docPartObj>
    </w:sdtPr>
    <w:sdtEndPr>
      <w:rPr>
        <w:noProof/>
      </w:rPr>
    </w:sdtEndPr>
    <w:sdtContent>
      <w:p w14:paraId="3C8BC804" w14:textId="18BEE0E2" w:rsidR="00E262D7" w:rsidRPr="00F53E2E" w:rsidRDefault="00E262D7">
        <w:pPr>
          <w:pStyle w:val="Footer"/>
          <w:jc w:val="right"/>
          <w:rPr>
            <w:rFonts w:asciiTheme="minorHAnsi" w:hAnsiTheme="minorHAnsi"/>
            <w:noProof/>
            <w:sz w:val="20"/>
          </w:rPr>
        </w:pPr>
        <w:r w:rsidRPr="00F53E2E">
          <w:rPr>
            <w:rFonts w:asciiTheme="minorHAnsi" w:hAnsiTheme="minorHAnsi"/>
            <w:sz w:val="20"/>
          </w:rPr>
          <w:fldChar w:fldCharType="begin"/>
        </w:r>
        <w:r w:rsidRPr="00F53E2E">
          <w:rPr>
            <w:rFonts w:asciiTheme="minorHAnsi" w:hAnsiTheme="minorHAnsi"/>
            <w:sz w:val="20"/>
          </w:rPr>
          <w:instrText xml:space="preserve"> PAGE   \* MERGEFORMAT </w:instrText>
        </w:r>
        <w:r w:rsidRPr="00F53E2E">
          <w:rPr>
            <w:rFonts w:asciiTheme="minorHAnsi" w:hAnsiTheme="minorHAnsi"/>
            <w:sz w:val="20"/>
          </w:rPr>
          <w:fldChar w:fldCharType="separate"/>
        </w:r>
        <w:r>
          <w:rPr>
            <w:rFonts w:asciiTheme="minorHAnsi" w:hAnsiTheme="minorHAnsi"/>
            <w:noProof/>
            <w:sz w:val="20"/>
          </w:rPr>
          <w:t>3</w:t>
        </w:r>
        <w:r w:rsidRPr="00F53E2E">
          <w:rPr>
            <w:rFonts w:asciiTheme="minorHAnsi" w:hAnsiTheme="minorHAnsi"/>
            <w:noProof/>
            <w:sz w:val="20"/>
          </w:rPr>
          <w:fldChar w:fldCharType="end"/>
        </w:r>
      </w:p>
      <w:p w14:paraId="59851A04" w14:textId="77777777" w:rsidR="00E262D7" w:rsidRDefault="0067135A">
        <w:pPr>
          <w:pStyle w:val="Footer"/>
          <w:jc w:val="right"/>
        </w:pPr>
      </w:p>
    </w:sdtContent>
  </w:sdt>
  <w:p w14:paraId="6244001D" w14:textId="77777777" w:rsidR="00E262D7" w:rsidRDefault="00E262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91A12" w14:textId="33232AAE" w:rsidR="00E262D7" w:rsidRDefault="00E262D7">
    <w:pPr>
      <w:pStyle w:val="Footer"/>
      <w:rPr>
        <w:rFonts w:asciiTheme="minorHAnsi" w:hAnsiTheme="minorHAnsi"/>
        <w:sz w:val="20"/>
        <w:lang w:val="nl-BE"/>
      </w:rPr>
    </w:pPr>
    <w:r w:rsidRPr="00F53E2E">
      <w:rPr>
        <w:rFonts w:asciiTheme="minorHAnsi" w:hAnsiTheme="minorHAnsi"/>
        <w:sz w:val="20"/>
        <w:lang w:val="nl-BE"/>
      </w:rPr>
      <w:t>Oproeping Algemen</w:t>
    </w:r>
    <w:r>
      <w:rPr>
        <w:rFonts w:asciiTheme="minorHAnsi" w:hAnsiTheme="minorHAnsi"/>
        <w:sz w:val="20"/>
        <w:lang w:val="nl-BE"/>
      </w:rPr>
      <w:t>e</w:t>
    </w:r>
    <w:r w:rsidRPr="00F53E2E">
      <w:rPr>
        <w:rFonts w:asciiTheme="minorHAnsi" w:hAnsiTheme="minorHAnsi"/>
        <w:sz w:val="20"/>
        <w:lang w:val="nl-BE"/>
      </w:rPr>
      <w:t xml:space="preserve"> Vergadering </w:t>
    </w:r>
    <w:r>
      <w:rPr>
        <w:rFonts w:asciiTheme="minorHAnsi" w:hAnsiTheme="minorHAnsi"/>
        <w:sz w:val="20"/>
        <w:lang w:val="nl-BE"/>
      </w:rPr>
      <w:t>29 april 2021</w:t>
    </w:r>
  </w:p>
  <w:p w14:paraId="20C9EF78" w14:textId="77777777" w:rsidR="00E262D7" w:rsidRPr="00F53E2E" w:rsidRDefault="00E262D7">
    <w:pPr>
      <w:pStyle w:val="Footer"/>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176C6" w14:textId="77777777" w:rsidR="00E262D7" w:rsidRDefault="00E262D7">
      <w:r>
        <w:separator/>
      </w:r>
    </w:p>
    <w:p w14:paraId="24466A4A" w14:textId="77777777" w:rsidR="00E262D7" w:rsidRDefault="00E262D7"/>
  </w:footnote>
  <w:footnote w:type="continuationSeparator" w:id="0">
    <w:p w14:paraId="0BAA500A" w14:textId="77777777" w:rsidR="00E262D7" w:rsidRDefault="00E262D7">
      <w:r>
        <w:continuationSeparator/>
      </w:r>
    </w:p>
    <w:p w14:paraId="1FCD5817" w14:textId="77777777" w:rsidR="00E262D7" w:rsidRDefault="00E262D7"/>
  </w:footnote>
  <w:footnote w:type="continuationNotice" w:id="1">
    <w:p w14:paraId="1371BB3F" w14:textId="77777777" w:rsidR="00E262D7" w:rsidRDefault="00E262D7"/>
    <w:p w14:paraId="0D2923ED" w14:textId="77777777" w:rsidR="00E262D7" w:rsidRDefault="00E262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9089E" w14:textId="77777777" w:rsidR="00E262D7" w:rsidRPr="00961221" w:rsidRDefault="00E262D7" w:rsidP="00F53E2E">
    <w:pPr>
      <w:pStyle w:val="Header"/>
      <w:jc w:val="center"/>
      <w:rPr>
        <w:rFonts w:asciiTheme="minorHAnsi" w:hAnsiTheme="minorHAnsi" w:cstheme="minorHAnsi"/>
        <w:b/>
        <w:sz w:val="20"/>
        <w:lang w:val="fr-BE"/>
      </w:rPr>
    </w:pPr>
    <w:r>
      <w:rPr>
        <w:noProof/>
        <w:lang w:val="fr-BE" w:eastAsia="fr-BE"/>
      </w:rPr>
      <w:drawing>
        <wp:inline distT="0" distB="0" distL="0" distR="0" wp14:anchorId="6E7BA34B" wp14:editId="18345834">
          <wp:extent cx="2235200" cy="4191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5200" cy="419100"/>
                  </a:xfrm>
                  <a:prstGeom prst="rect">
                    <a:avLst/>
                  </a:prstGeom>
                </pic:spPr>
              </pic:pic>
            </a:graphicData>
          </a:graphic>
        </wp:inline>
      </w:drawing>
    </w:r>
  </w:p>
  <w:p w14:paraId="6A2C76A7" w14:textId="77777777" w:rsidR="00E262D7" w:rsidRPr="00961221" w:rsidRDefault="00E262D7" w:rsidP="00F53E2E">
    <w:pPr>
      <w:pStyle w:val="Header"/>
      <w:jc w:val="center"/>
      <w:rPr>
        <w:rFonts w:asciiTheme="minorHAnsi" w:hAnsiTheme="minorHAnsi" w:cstheme="minorHAnsi"/>
        <w:b/>
        <w:sz w:val="20"/>
        <w:lang w:val="fr-BE"/>
      </w:rPr>
    </w:pPr>
  </w:p>
  <w:p w14:paraId="46D0DC07" w14:textId="77777777" w:rsidR="00E262D7" w:rsidRPr="00733345" w:rsidRDefault="00E262D7" w:rsidP="00F53E2E">
    <w:pPr>
      <w:pStyle w:val="Header"/>
      <w:jc w:val="center"/>
      <w:rPr>
        <w:rFonts w:asciiTheme="minorHAnsi" w:hAnsiTheme="minorHAnsi" w:cstheme="minorHAnsi"/>
        <w:sz w:val="20"/>
        <w:u w:val="single"/>
        <w:lang w:val="nl-NL"/>
      </w:rPr>
    </w:pPr>
    <w:r>
      <w:rPr>
        <w:rFonts w:asciiTheme="minorHAnsi" w:hAnsiTheme="minorHAnsi" w:cstheme="minorHAnsi"/>
        <w:sz w:val="20"/>
        <w:u w:val="single"/>
        <w:lang w:val="nl-NL"/>
      </w:rPr>
      <w:t xml:space="preserve">UCB - </w:t>
    </w:r>
    <w:r w:rsidRPr="00733345">
      <w:rPr>
        <w:rFonts w:asciiTheme="minorHAnsi" w:hAnsiTheme="minorHAnsi" w:cstheme="minorHAnsi"/>
        <w:sz w:val="20"/>
        <w:u w:val="single"/>
        <w:lang w:val="nl-NL"/>
      </w:rPr>
      <w:t>naamloze vennootschap</w:t>
    </w:r>
  </w:p>
  <w:p w14:paraId="5595DFF1" w14:textId="77777777" w:rsidR="00E262D7" w:rsidRPr="00733345" w:rsidRDefault="00E262D7" w:rsidP="00F53E2E">
    <w:pPr>
      <w:pStyle w:val="Header"/>
      <w:jc w:val="center"/>
      <w:rPr>
        <w:rFonts w:asciiTheme="minorHAnsi" w:hAnsiTheme="minorHAnsi" w:cstheme="minorHAnsi"/>
        <w:sz w:val="20"/>
        <w:u w:val="single"/>
        <w:lang w:val="nl-NL"/>
      </w:rPr>
    </w:pPr>
    <w:r w:rsidRPr="00733345">
      <w:rPr>
        <w:rFonts w:asciiTheme="minorHAnsi" w:hAnsiTheme="minorHAnsi" w:cstheme="minorHAnsi"/>
        <w:sz w:val="20"/>
        <w:u w:val="single"/>
        <w:lang w:val="nl-NL"/>
      </w:rPr>
      <w:t>Researchdreef 60, 1070 Brussel</w:t>
    </w:r>
  </w:p>
  <w:p w14:paraId="71BD13DD" w14:textId="7F6AF28D" w:rsidR="00E262D7" w:rsidRDefault="00E262D7" w:rsidP="00F53E2E">
    <w:pPr>
      <w:pStyle w:val="Header"/>
      <w:jc w:val="center"/>
      <w:rPr>
        <w:rFonts w:asciiTheme="minorHAnsi" w:hAnsiTheme="minorHAnsi" w:cstheme="minorHAnsi"/>
        <w:sz w:val="20"/>
        <w:u w:val="single"/>
        <w:lang w:val="nl-BE"/>
      </w:rPr>
    </w:pPr>
    <w:r w:rsidRPr="00733345">
      <w:rPr>
        <w:rFonts w:asciiTheme="minorHAnsi" w:hAnsiTheme="minorHAnsi" w:cstheme="minorHAnsi"/>
        <w:sz w:val="20"/>
        <w:u w:val="single"/>
        <w:lang w:val="nl-NL"/>
      </w:rPr>
      <w:t xml:space="preserve">Ondernemingsnr. </w:t>
    </w:r>
    <w:r w:rsidRPr="00B70F49">
      <w:rPr>
        <w:rFonts w:asciiTheme="minorHAnsi" w:hAnsiTheme="minorHAnsi" w:cstheme="minorHAnsi"/>
        <w:sz w:val="20"/>
        <w:u w:val="single"/>
        <w:lang w:val="nl-BE"/>
      </w:rPr>
      <w:t>0403.053.608 (RPR Brussel)</w:t>
    </w:r>
  </w:p>
  <w:p w14:paraId="44E817A3" w14:textId="7C6AF9FA" w:rsidR="00E262D7" w:rsidRPr="00B70F49" w:rsidRDefault="00E262D7" w:rsidP="00F53E2E">
    <w:pPr>
      <w:pStyle w:val="Header"/>
      <w:jc w:val="center"/>
      <w:rPr>
        <w:rFonts w:asciiTheme="minorHAnsi" w:hAnsiTheme="minorHAnsi" w:cstheme="minorHAnsi"/>
        <w:sz w:val="20"/>
        <w:u w:val="single"/>
        <w:lang w:val="nl-BE"/>
      </w:rPr>
    </w:pPr>
    <w:r>
      <w:rPr>
        <w:rFonts w:asciiTheme="minorHAnsi" w:hAnsiTheme="minorHAnsi" w:cstheme="minorHAnsi"/>
        <w:sz w:val="20"/>
        <w:u w:val="single"/>
        <w:lang w:val="nl-BE"/>
      </w:rPr>
      <w:t>www.ucb.com</w:t>
    </w:r>
  </w:p>
  <w:p w14:paraId="7DAFF407" w14:textId="77777777" w:rsidR="00E262D7" w:rsidRPr="00455E82" w:rsidRDefault="00E262D7" w:rsidP="00F53E2E">
    <w:pPr>
      <w:pStyle w:val="Header"/>
      <w:jc w:val="center"/>
      <w:rPr>
        <w:lang w:val="nl-BE"/>
      </w:rPr>
    </w:pPr>
    <w:r w:rsidRPr="00B70F49">
      <w:rPr>
        <w:rFonts w:asciiTheme="minorHAnsi" w:hAnsiTheme="minorHAnsi" w:cstheme="minorHAnsi"/>
        <w:sz w:val="20"/>
        <w:lang w:val="nl-BE"/>
      </w:rPr>
      <w:t>("</w:t>
    </w:r>
    <w:r w:rsidRPr="00B70F49">
      <w:rPr>
        <w:rFonts w:asciiTheme="minorHAnsi" w:hAnsiTheme="minorHAnsi" w:cstheme="minorHAnsi"/>
        <w:b/>
        <w:sz w:val="20"/>
        <w:lang w:val="nl-BE"/>
      </w:rPr>
      <w:t>UCB NV</w:t>
    </w:r>
    <w:r w:rsidRPr="00322F96">
      <w:rPr>
        <w:rFonts w:asciiTheme="minorHAnsi" w:hAnsiTheme="minorHAnsi" w:cstheme="minorHAnsi"/>
        <w:sz w:val="20"/>
        <w:lang w:val="nl-BE"/>
      </w:rPr>
      <w:t xml:space="preserve">" of de </w:t>
    </w:r>
    <w:r>
      <w:rPr>
        <w:rFonts w:asciiTheme="minorHAnsi" w:hAnsiTheme="minorHAnsi" w:cstheme="minorHAnsi"/>
        <w:sz w:val="20"/>
        <w:lang w:val="nl-BE"/>
      </w:rPr>
      <w:t>“</w:t>
    </w:r>
    <w:r w:rsidRPr="00322F96">
      <w:rPr>
        <w:rFonts w:asciiTheme="minorHAnsi" w:hAnsiTheme="minorHAnsi" w:cstheme="minorHAnsi"/>
        <w:b/>
        <w:sz w:val="20"/>
        <w:lang w:val="nl-BE"/>
      </w:rPr>
      <w:t>Vennootschap</w:t>
    </w:r>
    <w:r>
      <w:rPr>
        <w:rFonts w:asciiTheme="minorHAnsi" w:hAnsiTheme="minorHAnsi" w:cstheme="minorHAnsi"/>
        <w:sz w:val="20"/>
        <w:lang w:val="nl-BE"/>
      </w:rPr>
      <w:t>”)</w:t>
    </w:r>
  </w:p>
  <w:p w14:paraId="62319C5D" w14:textId="77777777" w:rsidR="00E262D7" w:rsidRPr="00F53E2E" w:rsidRDefault="00E262D7" w:rsidP="00DD78B7">
    <w:pPr>
      <w:pStyle w:val="Header"/>
      <w:jc w:val="center"/>
      <w:rPr>
        <w:rFonts w:asciiTheme="minorHAnsi" w:hAnsiTheme="minorHAnsi" w:cstheme="minorHAnsi"/>
        <w:b/>
        <w:sz w:val="20"/>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1782A"/>
    <w:multiLevelType w:val="hybridMultilevel"/>
    <w:tmpl w:val="81E82274"/>
    <w:lvl w:ilvl="0" w:tplc="0813001B">
      <w:start w:val="1"/>
      <w:numFmt w:val="lowerRoman"/>
      <w:lvlText w:val="%1."/>
      <w:lvlJc w:val="right"/>
      <w:pPr>
        <w:ind w:left="1854" w:hanging="360"/>
      </w:pPr>
    </w:lvl>
    <w:lvl w:ilvl="1" w:tplc="08130019" w:tentative="1">
      <w:start w:val="1"/>
      <w:numFmt w:val="lowerLetter"/>
      <w:lvlText w:val="%2."/>
      <w:lvlJc w:val="left"/>
      <w:pPr>
        <w:ind w:left="2574" w:hanging="360"/>
      </w:pPr>
    </w:lvl>
    <w:lvl w:ilvl="2" w:tplc="0813001B">
      <w:start w:val="1"/>
      <w:numFmt w:val="lowerRoman"/>
      <w:lvlText w:val="%3."/>
      <w:lvlJc w:val="right"/>
      <w:pPr>
        <w:ind w:left="3294" w:hanging="180"/>
      </w:pPr>
    </w:lvl>
    <w:lvl w:ilvl="3" w:tplc="0813000F" w:tentative="1">
      <w:start w:val="1"/>
      <w:numFmt w:val="decimal"/>
      <w:lvlText w:val="%4."/>
      <w:lvlJc w:val="left"/>
      <w:pPr>
        <w:ind w:left="4014" w:hanging="360"/>
      </w:pPr>
    </w:lvl>
    <w:lvl w:ilvl="4" w:tplc="08130019" w:tentative="1">
      <w:start w:val="1"/>
      <w:numFmt w:val="lowerLetter"/>
      <w:lvlText w:val="%5."/>
      <w:lvlJc w:val="left"/>
      <w:pPr>
        <w:ind w:left="4734" w:hanging="360"/>
      </w:pPr>
    </w:lvl>
    <w:lvl w:ilvl="5" w:tplc="0813001B" w:tentative="1">
      <w:start w:val="1"/>
      <w:numFmt w:val="lowerRoman"/>
      <w:lvlText w:val="%6."/>
      <w:lvlJc w:val="right"/>
      <w:pPr>
        <w:ind w:left="5454" w:hanging="180"/>
      </w:pPr>
    </w:lvl>
    <w:lvl w:ilvl="6" w:tplc="0813000F" w:tentative="1">
      <w:start w:val="1"/>
      <w:numFmt w:val="decimal"/>
      <w:lvlText w:val="%7."/>
      <w:lvlJc w:val="left"/>
      <w:pPr>
        <w:ind w:left="6174" w:hanging="360"/>
      </w:pPr>
    </w:lvl>
    <w:lvl w:ilvl="7" w:tplc="08130019" w:tentative="1">
      <w:start w:val="1"/>
      <w:numFmt w:val="lowerLetter"/>
      <w:lvlText w:val="%8."/>
      <w:lvlJc w:val="left"/>
      <w:pPr>
        <w:ind w:left="6894" w:hanging="360"/>
      </w:pPr>
    </w:lvl>
    <w:lvl w:ilvl="8" w:tplc="0813001B" w:tentative="1">
      <w:start w:val="1"/>
      <w:numFmt w:val="lowerRoman"/>
      <w:lvlText w:val="%9."/>
      <w:lvlJc w:val="right"/>
      <w:pPr>
        <w:ind w:left="7614" w:hanging="180"/>
      </w:pPr>
    </w:lvl>
  </w:abstractNum>
  <w:abstractNum w:abstractNumId="1" w15:restartNumberingAfterBreak="0">
    <w:nsid w:val="1337591B"/>
    <w:multiLevelType w:val="hybridMultilevel"/>
    <w:tmpl w:val="1888964E"/>
    <w:lvl w:ilvl="0" w:tplc="DB64153A">
      <w:start w:val="1"/>
      <w:numFmt w:val="lowerLetter"/>
      <w:lvlText w:val="%1."/>
      <w:lvlJc w:val="left"/>
      <w:pPr>
        <w:ind w:left="1211" w:hanging="360"/>
      </w:pPr>
      <w:rPr>
        <w:rFonts w:hint="default"/>
        <w:b w:val="0"/>
        <w:bCs/>
        <w:u w:val="none"/>
      </w:rPr>
    </w:lvl>
    <w:lvl w:ilvl="1" w:tplc="080C0019" w:tentative="1">
      <w:start w:val="1"/>
      <w:numFmt w:val="lowerLetter"/>
      <w:lvlText w:val="%2."/>
      <w:lvlJc w:val="left"/>
      <w:pPr>
        <w:ind w:left="1931" w:hanging="360"/>
      </w:pPr>
    </w:lvl>
    <w:lvl w:ilvl="2" w:tplc="080C001B" w:tentative="1">
      <w:start w:val="1"/>
      <w:numFmt w:val="lowerRoman"/>
      <w:lvlText w:val="%3."/>
      <w:lvlJc w:val="right"/>
      <w:pPr>
        <w:ind w:left="2651" w:hanging="180"/>
      </w:pPr>
    </w:lvl>
    <w:lvl w:ilvl="3" w:tplc="080C000F" w:tentative="1">
      <w:start w:val="1"/>
      <w:numFmt w:val="decimal"/>
      <w:lvlText w:val="%4."/>
      <w:lvlJc w:val="left"/>
      <w:pPr>
        <w:ind w:left="3371" w:hanging="360"/>
      </w:pPr>
    </w:lvl>
    <w:lvl w:ilvl="4" w:tplc="080C0019" w:tentative="1">
      <w:start w:val="1"/>
      <w:numFmt w:val="lowerLetter"/>
      <w:lvlText w:val="%5."/>
      <w:lvlJc w:val="left"/>
      <w:pPr>
        <w:ind w:left="4091" w:hanging="360"/>
      </w:pPr>
    </w:lvl>
    <w:lvl w:ilvl="5" w:tplc="080C001B" w:tentative="1">
      <w:start w:val="1"/>
      <w:numFmt w:val="lowerRoman"/>
      <w:lvlText w:val="%6."/>
      <w:lvlJc w:val="right"/>
      <w:pPr>
        <w:ind w:left="4811" w:hanging="180"/>
      </w:pPr>
    </w:lvl>
    <w:lvl w:ilvl="6" w:tplc="080C000F" w:tentative="1">
      <w:start w:val="1"/>
      <w:numFmt w:val="decimal"/>
      <w:lvlText w:val="%7."/>
      <w:lvlJc w:val="left"/>
      <w:pPr>
        <w:ind w:left="5531" w:hanging="360"/>
      </w:pPr>
    </w:lvl>
    <w:lvl w:ilvl="7" w:tplc="080C0019" w:tentative="1">
      <w:start w:val="1"/>
      <w:numFmt w:val="lowerLetter"/>
      <w:lvlText w:val="%8."/>
      <w:lvlJc w:val="left"/>
      <w:pPr>
        <w:ind w:left="6251" w:hanging="360"/>
      </w:pPr>
    </w:lvl>
    <w:lvl w:ilvl="8" w:tplc="080C001B" w:tentative="1">
      <w:start w:val="1"/>
      <w:numFmt w:val="lowerRoman"/>
      <w:lvlText w:val="%9."/>
      <w:lvlJc w:val="right"/>
      <w:pPr>
        <w:ind w:left="6971" w:hanging="180"/>
      </w:pPr>
    </w:lvl>
  </w:abstractNum>
  <w:abstractNum w:abstractNumId="2" w15:restartNumberingAfterBreak="0">
    <w:nsid w:val="19127F95"/>
    <w:multiLevelType w:val="hybridMultilevel"/>
    <w:tmpl w:val="7A44296E"/>
    <w:lvl w:ilvl="0" w:tplc="2130A874">
      <w:start w:val="1"/>
      <w:numFmt w:val="bullet"/>
      <w:lvlText w:val="-"/>
      <w:lvlJc w:val="left"/>
      <w:pPr>
        <w:ind w:left="1854" w:hanging="360"/>
      </w:pPr>
      <w:rPr>
        <w:rFonts w:ascii="Arial" w:eastAsia="Times New Roman" w:hAnsi="Arial" w:cs="Aria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15:restartNumberingAfterBreak="0">
    <w:nsid w:val="1C2B5B57"/>
    <w:multiLevelType w:val="multilevel"/>
    <w:tmpl w:val="7E2CE16C"/>
    <w:lvl w:ilvl="0">
      <w:start w:val="1"/>
      <w:numFmt w:val="decimal"/>
      <w:pStyle w:val="DPLijstnummeringrandnr"/>
      <w:lvlText w:val="%1."/>
      <w:lvlJc w:val="left"/>
      <w:pPr>
        <w:tabs>
          <w:tab w:val="num" w:pos="720"/>
        </w:tabs>
        <w:ind w:left="0" w:firstLine="0"/>
      </w:pPr>
    </w:lvl>
    <w:lvl w:ilvl="1">
      <w:start w:val="1"/>
      <w:numFmt w:val="lowerLetter"/>
      <w:lvlText w:val="%2."/>
      <w:lvlJc w:val="left"/>
      <w:pPr>
        <w:ind w:left="720" w:hanging="720"/>
      </w:pPr>
    </w:lvl>
    <w:lvl w:ilvl="2">
      <w:start w:val="1"/>
      <w:numFmt w:val="lowerRoman"/>
      <w:lvlText w:val="%3."/>
      <w:lvlJc w:val="right"/>
      <w:pPr>
        <w:ind w:left="720" w:hanging="720"/>
      </w:pPr>
    </w:lvl>
    <w:lvl w:ilvl="3">
      <w:start w:val="1"/>
      <w:numFmt w:val="decimal"/>
      <w:lvlText w:val="%4."/>
      <w:lvlJc w:val="left"/>
      <w:pPr>
        <w:ind w:left="720" w:hanging="720"/>
      </w:pPr>
    </w:lvl>
    <w:lvl w:ilvl="4">
      <w:start w:val="1"/>
      <w:numFmt w:val="lowerLetter"/>
      <w:lvlText w:val="%5."/>
      <w:lvlJc w:val="left"/>
      <w:pPr>
        <w:ind w:left="720" w:hanging="720"/>
      </w:pPr>
    </w:lvl>
    <w:lvl w:ilvl="5">
      <w:start w:val="1"/>
      <w:numFmt w:val="lowerRoman"/>
      <w:lvlText w:val="%6."/>
      <w:lvlJc w:val="right"/>
      <w:pPr>
        <w:ind w:left="72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4" w15:restartNumberingAfterBreak="0">
    <w:nsid w:val="1EA83930"/>
    <w:multiLevelType w:val="hybridMultilevel"/>
    <w:tmpl w:val="47FABF56"/>
    <w:lvl w:ilvl="0" w:tplc="0813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B2C3C"/>
    <w:multiLevelType w:val="hybridMultilevel"/>
    <w:tmpl w:val="ABC086DE"/>
    <w:lvl w:ilvl="0" w:tplc="0813000F">
      <w:start w:val="1"/>
      <w:numFmt w:val="decimal"/>
      <w:lvlText w:val="%1."/>
      <w:lvlJc w:val="left"/>
      <w:pPr>
        <w:ind w:left="3474" w:hanging="360"/>
      </w:pPr>
    </w:lvl>
    <w:lvl w:ilvl="1" w:tplc="08130019" w:tentative="1">
      <w:start w:val="1"/>
      <w:numFmt w:val="lowerLetter"/>
      <w:lvlText w:val="%2."/>
      <w:lvlJc w:val="left"/>
      <w:pPr>
        <w:ind w:left="4194" w:hanging="360"/>
      </w:pPr>
    </w:lvl>
    <w:lvl w:ilvl="2" w:tplc="0813001B" w:tentative="1">
      <w:start w:val="1"/>
      <w:numFmt w:val="lowerRoman"/>
      <w:lvlText w:val="%3."/>
      <w:lvlJc w:val="right"/>
      <w:pPr>
        <w:ind w:left="4914" w:hanging="180"/>
      </w:pPr>
    </w:lvl>
    <w:lvl w:ilvl="3" w:tplc="0813000F" w:tentative="1">
      <w:start w:val="1"/>
      <w:numFmt w:val="decimal"/>
      <w:lvlText w:val="%4."/>
      <w:lvlJc w:val="left"/>
      <w:pPr>
        <w:ind w:left="5634" w:hanging="360"/>
      </w:pPr>
    </w:lvl>
    <w:lvl w:ilvl="4" w:tplc="08130019" w:tentative="1">
      <w:start w:val="1"/>
      <w:numFmt w:val="lowerLetter"/>
      <w:lvlText w:val="%5."/>
      <w:lvlJc w:val="left"/>
      <w:pPr>
        <w:ind w:left="6354" w:hanging="360"/>
      </w:pPr>
    </w:lvl>
    <w:lvl w:ilvl="5" w:tplc="0813001B" w:tentative="1">
      <w:start w:val="1"/>
      <w:numFmt w:val="lowerRoman"/>
      <w:lvlText w:val="%6."/>
      <w:lvlJc w:val="right"/>
      <w:pPr>
        <w:ind w:left="7074" w:hanging="180"/>
      </w:pPr>
    </w:lvl>
    <w:lvl w:ilvl="6" w:tplc="0813000F" w:tentative="1">
      <w:start w:val="1"/>
      <w:numFmt w:val="decimal"/>
      <w:lvlText w:val="%7."/>
      <w:lvlJc w:val="left"/>
      <w:pPr>
        <w:ind w:left="7794" w:hanging="360"/>
      </w:pPr>
    </w:lvl>
    <w:lvl w:ilvl="7" w:tplc="08130019" w:tentative="1">
      <w:start w:val="1"/>
      <w:numFmt w:val="lowerLetter"/>
      <w:lvlText w:val="%8."/>
      <w:lvlJc w:val="left"/>
      <w:pPr>
        <w:ind w:left="8514" w:hanging="360"/>
      </w:pPr>
    </w:lvl>
    <w:lvl w:ilvl="8" w:tplc="0813001B" w:tentative="1">
      <w:start w:val="1"/>
      <w:numFmt w:val="lowerRoman"/>
      <w:lvlText w:val="%9."/>
      <w:lvlJc w:val="right"/>
      <w:pPr>
        <w:ind w:left="9234" w:hanging="180"/>
      </w:pPr>
    </w:lvl>
  </w:abstractNum>
  <w:abstractNum w:abstractNumId="6" w15:restartNumberingAfterBreak="0">
    <w:nsid w:val="2CCC45C2"/>
    <w:multiLevelType w:val="hybridMultilevel"/>
    <w:tmpl w:val="5C48A33C"/>
    <w:lvl w:ilvl="0" w:tplc="6546B5EC">
      <w:start w:val="1"/>
      <w:numFmt w:val="decimal"/>
      <w:lvlText w:val="%1."/>
      <w:lvlJc w:val="left"/>
      <w:pPr>
        <w:ind w:left="785" w:hanging="360"/>
      </w:pPr>
      <w:rPr>
        <w:rFonts w:hint="default"/>
        <w:b/>
      </w:rPr>
    </w:lvl>
    <w:lvl w:ilvl="1" w:tplc="04090019">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15:restartNumberingAfterBreak="0">
    <w:nsid w:val="2ECC0147"/>
    <w:multiLevelType w:val="multilevel"/>
    <w:tmpl w:val="F48C2AC2"/>
    <w:lvl w:ilvl="0">
      <w:start w:val="1"/>
      <w:numFmt w:val="bullet"/>
      <w:lvlText w:val=""/>
      <w:lvlJc w:val="left"/>
      <w:pPr>
        <w:tabs>
          <w:tab w:val="num" w:pos="720"/>
        </w:tabs>
        <w:ind w:left="720" w:hanging="360"/>
      </w:pPr>
      <w:rPr>
        <w:rFonts w:ascii="Symbol" w:hAnsi="Symbol" w:hint="default"/>
        <w:b w:val="0"/>
        <w:i w:val="0"/>
        <w:sz w:val="22"/>
        <w:szCs w:val="22"/>
        <w:lang w:val="nl-NL"/>
      </w:rPr>
    </w:lvl>
    <w:lvl w:ilvl="1">
      <w:start w:val="1"/>
      <w:numFmt w:val="decimal"/>
      <w:lvlText w:val="%1.%2."/>
      <w:lvlJc w:val="right"/>
      <w:pPr>
        <w:tabs>
          <w:tab w:val="num" w:pos="864"/>
        </w:tabs>
        <w:ind w:left="864" w:hanging="432"/>
      </w:pPr>
      <w:rPr>
        <w:rFonts w:hint="default"/>
        <w:color w:val="auto"/>
      </w:rPr>
    </w:lvl>
    <w:lvl w:ilvl="2">
      <w:start w:val="1"/>
      <w:numFmt w:val="decimal"/>
      <w:lvlText w:val="%1.%2.%3."/>
      <w:lvlJc w:val="left"/>
      <w:pPr>
        <w:tabs>
          <w:tab w:val="num" w:pos="1512"/>
        </w:tabs>
        <w:ind w:left="1296" w:hanging="504"/>
      </w:pPr>
      <w:rPr>
        <w:rFonts w:hint="default"/>
      </w:rPr>
    </w:lvl>
    <w:lvl w:ilvl="3">
      <w:start w:val="1"/>
      <w:numFmt w:val="decimal"/>
      <w:lvlText w:val="%1.%2.%3.%4."/>
      <w:lvlJc w:val="left"/>
      <w:pPr>
        <w:tabs>
          <w:tab w:val="num" w:pos="2232"/>
        </w:tabs>
        <w:ind w:left="1800" w:hanging="648"/>
      </w:pPr>
      <w:rPr>
        <w:rFonts w:hint="default"/>
      </w:rPr>
    </w:lvl>
    <w:lvl w:ilvl="4">
      <w:start w:val="1"/>
      <w:numFmt w:val="decimal"/>
      <w:lvlText w:val="%1.%2.%3.%4.%5."/>
      <w:lvlJc w:val="left"/>
      <w:pPr>
        <w:tabs>
          <w:tab w:val="num" w:pos="2592"/>
        </w:tabs>
        <w:ind w:left="2304" w:hanging="792"/>
      </w:pPr>
      <w:rPr>
        <w:rFonts w:hint="default"/>
      </w:rPr>
    </w:lvl>
    <w:lvl w:ilvl="5">
      <w:start w:val="1"/>
      <w:numFmt w:val="decimal"/>
      <w:lvlText w:val="%1.%2.%3.%4.%5.%6."/>
      <w:lvlJc w:val="left"/>
      <w:pPr>
        <w:tabs>
          <w:tab w:val="num" w:pos="3312"/>
        </w:tabs>
        <w:ind w:left="2808" w:hanging="936"/>
      </w:pPr>
      <w:rPr>
        <w:rFonts w:hint="default"/>
      </w:rPr>
    </w:lvl>
    <w:lvl w:ilvl="6">
      <w:start w:val="1"/>
      <w:numFmt w:val="decimal"/>
      <w:lvlText w:val="%1.%2.%3.%4.%5.%6.%7."/>
      <w:lvlJc w:val="left"/>
      <w:pPr>
        <w:tabs>
          <w:tab w:val="num" w:pos="3672"/>
        </w:tabs>
        <w:ind w:left="3312" w:hanging="1080"/>
      </w:pPr>
      <w:rPr>
        <w:rFonts w:hint="default"/>
      </w:rPr>
    </w:lvl>
    <w:lvl w:ilvl="7">
      <w:start w:val="1"/>
      <w:numFmt w:val="decimal"/>
      <w:lvlText w:val="%1.%2.%3.%4.%5.%6.%7.%8."/>
      <w:lvlJc w:val="left"/>
      <w:pPr>
        <w:tabs>
          <w:tab w:val="num" w:pos="4392"/>
        </w:tabs>
        <w:ind w:left="3816" w:hanging="1224"/>
      </w:pPr>
      <w:rPr>
        <w:rFonts w:hint="default"/>
      </w:rPr>
    </w:lvl>
    <w:lvl w:ilvl="8">
      <w:start w:val="1"/>
      <w:numFmt w:val="decimal"/>
      <w:lvlText w:val="%1.%2.%3.%4.%5.%6.%7.%8.%9."/>
      <w:lvlJc w:val="left"/>
      <w:pPr>
        <w:tabs>
          <w:tab w:val="num" w:pos="5112"/>
        </w:tabs>
        <w:ind w:left="4392" w:hanging="1440"/>
      </w:pPr>
      <w:rPr>
        <w:rFonts w:hint="default"/>
      </w:rPr>
    </w:lvl>
  </w:abstractNum>
  <w:abstractNum w:abstractNumId="8" w15:restartNumberingAfterBreak="0">
    <w:nsid w:val="36145F2E"/>
    <w:multiLevelType w:val="hybridMultilevel"/>
    <w:tmpl w:val="8CC02D8E"/>
    <w:lvl w:ilvl="0" w:tplc="FFEA6E94">
      <w:start w:val="1"/>
      <w:numFmt w:val="decimal"/>
      <w:lvlText w:val="%1."/>
      <w:lvlJc w:val="left"/>
      <w:pPr>
        <w:ind w:left="721" w:hanging="720"/>
      </w:pPr>
      <w:rPr>
        <w:rFonts w:hint="default"/>
        <w:b w:val="0"/>
      </w:rPr>
    </w:lvl>
    <w:lvl w:ilvl="1" w:tplc="04090019">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9" w15:restartNumberingAfterBreak="0">
    <w:nsid w:val="42D3636B"/>
    <w:multiLevelType w:val="hybridMultilevel"/>
    <w:tmpl w:val="FDB6BD9A"/>
    <w:lvl w:ilvl="0" w:tplc="322C354C">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36C4F50"/>
    <w:multiLevelType w:val="multilevel"/>
    <w:tmpl w:val="3F0AD64A"/>
    <w:lvl w:ilvl="0">
      <w:numFmt w:val="bullet"/>
      <w:lvlText w:val="-"/>
      <w:lvlJc w:val="left"/>
      <w:pPr>
        <w:tabs>
          <w:tab w:val="num" w:pos="720"/>
        </w:tabs>
        <w:ind w:left="720" w:hanging="360"/>
      </w:pPr>
      <w:rPr>
        <w:rFonts w:ascii="Garamond" w:eastAsia="Times New Roman" w:hAnsi="Garamond" w:cs="Courier New" w:hint="default"/>
        <w:b w:val="0"/>
        <w:i w:val="0"/>
        <w:sz w:val="16"/>
      </w:rPr>
    </w:lvl>
    <w:lvl w:ilvl="1">
      <w:start w:val="1"/>
      <w:numFmt w:val="decimal"/>
      <w:lvlText w:val="%1.%2."/>
      <w:lvlJc w:val="right"/>
      <w:pPr>
        <w:tabs>
          <w:tab w:val="num" w:pos="864"/>
        </w:tabs>
        <w:ind w:left="864" w:hanging="432"/>
      </w:pPr>
      <w:rPr>
        <w:rFonts w:hint="default"/>
        <w:color w:val="auto"/>
      </w:rPr>
    </w:lvl>
    <w:lvl w:ilvl="2">
      <w:start w:val="1"/>
      <w:numFmt w:val="decimal"/>
      <w:lvlText w:val="%1.%2.%3."/>
      <w:lvlJc w:val="left"/>
      <w:pPr>
        <w:tabs>
          <w:tab w:val="num" w:pos="1512"/>
        </w:tabs>
        <w:ind w:left="1296" w:hanging="504"/>
      </w:pPr>
      <w:rPr>
        <w:rFonts w:hint="default"/>
      </w:rPr>
    </w:lvl>
    <w:lvl w:ilvl="3">
      <w:start w:val="1"/>
      <w:numFmt w:val="decimal"/>
      <w:lvlText w:val="%1.%2.%3.%4."/>
      <w:lvlJc w:val="left"/>
      <w:pPr>
        <w:tabs>
          <w:tab w:val="num" w:pos="2232"/>
        </w:tabs>
        <w:ind w:left="1800" w:hanging="648"/>
      </w:pPr>
      <w:rPr>
        <w:rFonts w:hint="default"/>
      </w:rPr>
    </w:lvl>
    <w:lvl w:ilvl="4">
      <w:start w:val="1"/>
      <w:numFmt w:val="decimal"/>
      <w:lvlText w:val="%1.%2.%3.%4.%5."/>
      <w:lvlJc w:val="left"/>
      <w:pPr>
        <w:tabs>
          <w:tab w:val="num" w:pos="2592"/>
        </w:tabs>
        <w:ind w:left="2304" w:hanging="792"/>
      </w:pPr>
      <w:rPr>
        <w:rFonts w:hint="default"/>
      </w:rPr>
    </w:lvl>
    <w:lvl w:ilvl="5">
      <w:start w:val="1"/>
      <w:numFmt w:val="decimal"/>
      <w:lvlText w:val="%1.%2.%3.%4.%5.%6."/>
      <w:lvlJc w:val="left"/>
      <w:pPr>
        <w:tabs>
          <w:tab w:val="num" w:pos="3312"/>
        </w:tabs>
        <w:ind w:left="2808" w:hanging="936"/>
      </w:pPr>
      <w:rPr>
        <w:rFonts w:hint="default"/>
      </w:rPr>
    </w:lvl>
    <w:lvl w:ilvl="6">
      <w:start w:val="1"/>
      <w:numFmt w:val="decimal"/>
      <w:lvlText w:val="%1.%2.%3.%4.%5.%6.%7."/>
      <w:lvlJc w:val="left"/>
      <w:pPr>
        <w:tabs>
          <w:tab w:val="num" w:pos="3672"/>
        </w:tabs>
        <w:ind w:left="3312" w:hanging="1080"/>
      </w:pPr>
      <w:rPr>
        <w:rFonts w:hint="default"/>
      </w:rPr>
    </w:lvl>
    <w:lvl w:ilvl="7">
      <w:start w:val="1"/>
      <w:numFmt w:val="decimal"/>
      <w:lvlText w:val="%1.%2.%3.%4.%5.%6.%7.%8."/>
      <w:lvlJc w:val="left"/>
      <w:pPr>
        <w:tabs>
          <w:tab w:val="num" w:pos="4392"/>
        </w:tabs>
        <w:ind w:left="3816" w:hanging="1224"/>
      </w:pPr>
      <w:rPr>
        <w:rFonts w:hint="default"/>
      </w:rPr>
    </w:lvl>
    <w:lvl w:ilvl="8">
      <w:start w:val="1"/>
      <w:numFmt w:val="decimal"/>
      <w:lvlText w:val="%1.%2.%3.%4.%5.%6.%7.%8.%9."/>
      <w:lvlJc w:val="left"/>
      <w:pPr>
        <w:tabs>
          <w:tab w:val="num" w:pos="5112"/>
        </w:tabs>
        <w:ind w:left="4392" w:hanging="1440"/>
      </w:pPr>
      <w:rPr>
        <w:rFonts w:hint="default"/>
      </w:rPr>
    </w:lvl>
  </w:abstractNum>
  <w:abstractNum w:abstractNumId="11" w15:restartNumberingAfterBreak="0">
    <w:nsid w:val="51A90EA9"/>
    <w:multiLevelType w:val="hybridMultilevel"/>
    <w:tmpl w:val="15AE386C"/>
    <w:lvl w:ilvl="0" w:tplc="C400DE76">
      <w:numFmt w:val="bullet"/>
      <w:lvlText w:val="-"/>
      <w:lvlJc w:val="left"/>
      <w:pPr>
        <w:ind w:left="1494" w:hanging="360"/>
      </w:pPr>
      <w:rPr>
        <w:rFonts w:ascii="Calibri" w:eastAsia="MS Mincho" w:hAnsi="Calibri" w:cs="Calibri"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 w15:restartNumberingAfterBreak="0">
    <w:nsid w:val="51CF2798"/>
    <w:multiLevelType w:val="hybridMultilevel"/>
    <w:tmpl w:val="619AAE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77C088A"/>
    <w:multiLevelType w:val="multilevel"/>
    <w:tmpl w:val="4530D186"/>
    <w:lvl w:ilvl="0">
      <w:start w:val="8"/>
      <w:numFmt w:val="decimal"/>
      <w:lvlText w:val="A.%1."/>
      <w:lvlJc w:val="left"/>
      <w:pPr>
        <w:ind w:left="360" w:hanging="360"/>
      </w:pPr>
      <w:rPr>
        <w:rFonts w:hint="default"/>
      </w:rPr>
    </w:lvl>
    <w:lvl w:ilvl="1">
      <w:start w:val="1"/>
      <w:numFmt w:val="decimal"/>
      <w:isLgl/>
      <w:lvlText w:val="9.%2."/>
      <w:lvlJc w:val="left"/>
      <w:pPr>
        <w:ind w:left="990" w:hanging="564"/>
      </w:pPr>
      <w:rPr>
        <w:rFonts w:hint="default"/>
        <w:b/>
        <w:i w:val="0"/>
      </w:rPr>
    </w:lvl>
    <w:lvl w:ilvl="2">
      <w:start w:val="1"/>
      <w:numFmt w:val="decimal"/>
      <w:isLgl/>
      <w:lvlText w:val="%1.%2.%3."/>
      <w:lvlJc w:val="left"/>
      <w:pPr>
        <w:ind w:left="1572" w:hanging="720"/>
      </w:pPr>
      <w:rPr>
        <w:rFonts w:hint="default"/>
        <w:i w:val="0"/>
      </w:rPr>
    </w:lvl>
    <w:lvl w:ilvl="3">
      <w:start w:val="1"/>
      <w:numFmt w:val="decimal"/>
      <w:isLgl/>
      <w:lvlText w:val="%1.%2.%3.%4."/>
      <w:lvlJc w:val="left"/>
      <w:pPr>
        <w:ind w:left="1998" w:hanging="720"/>
      </w:pPr>
      <w:rPr>
        <w:rFonts w:hint="default"/>
        <w:i w:val="0"/>
      </w:rPr>
    </w:lvl>
    <w:lvl w:ilvl="4">
      <w:start w:val="1"/>
      <w:numFmt w:val="decimal"/>
      <w:isLgl/>
      <w:lvlText w:val="%1.%2.%3.%4.%5."/>
      <w:lvlJc w:val="left"/>
      <w:pPr>
        <w:ind w:left="2784" w:hanging="1080"/>
      </w:pPr>
      <w:rPr>
        <w:rFonts w:hint="default"/>
        <w:i w:val="0"/>
      </w:rPr>
    </w:lvl>
    <w:lvl w:ilvl="5">
      <w:start w:val="1"/>
      <w:numFmt w:val="decimal"/>
      <w:isLgl/>
      <w:lvlText w:val="%1.%2.%3.%4.%5.%6."/>
      <w:lvlJc w:val="left"/>
      <w:pPr>
        <w:ind w:left="3210" w:hanging="1080"/>
      </w:pPr>
      <w:rPr>
        <w:rFonts w:hint="default"/>
        <w:i w:val="0"/>
      </w:rPr>
    </w:lvl>
    <w:lvl w:ilvl="6">
      <w:start w:val="1"/>
      <w:numFmt w:val="decimal"/>
      <w:isLgl/>
      <w:lvlText w:val="%1.%2.%3.%4.%5.%6.%7."/>
      <w:lvlJc w:val="left"/>
      <w:pPr>
        <w:ind w:left="3996" w:hanging="1440"/>
      </w:pPr>
      <w:rPr>
        <w:rFonts w:hint="default"/>
        <w:i w:val="0"/>
      </w:rPr>
    </w:lvl>
    <w:lvl w:ilvl="7">
      <w:start w:val="1"/>
      <w:numFmt w:val="decimal"/>
      <w:isLgl/>
      <w:lvlText w:val="%1.%2.%3.%4.%5.%6.%7.%8."/>
      <w:lvlJc w:val="left"/>
      <w:pPr>
        <w:ind w:left="4422" w:hanging="1440"/>
      </w:pPr>
      <w:rPr>
        <w:rFonts w:hint="default"/>
        <w:i w:val="0"/>
      </w:rPr>
    </w:lvl>
    <w:lvl w:ilvl="8">
      <w:start w:val="1"/>
      <w:numFmt w:val="decimal"/>
      <w:isLgl/>
      <w:lvlText w:val="%1.%2.%3.%4.%5.%6.%7.%8.%9."/>
      <w:lvlJc w:val="left"/>
      <w:pPr>
        <w:ind w:left="5208" w:hanging="1800"/>
      </w:pPr>
      <w:rPr>
        <w:rFonts w:hint="default"/>
        <w:i w:val="0"/>
      </w:rPr>
    </w:lvl>
  </w:abstractNum>
  <w:abstractNum w:abstractNumId="14" w15:restartNumberingAfterBreak="0">
    <w:nsid w:val="661E69A8"/>
    <w:multiLevelType w:val="hybridMultilevel"/>
    <w:tmpl w:val="1888964E"/>
    <w:lvl w:ilvl="0" w:tplc="DB64153A">
      <w:start w:val="1"/>
      <w:numFmt w:val="lowerLetter"/>
      <w:lvlText w:val="%1."/>
      <w:lvlJc w:val="left"/>
      <w:pPr>
        <w:ind w:left="1211" w:hanging="360"/>
      </w:pPr>
      <w:rPr>
        <w:rFonts w:hint="default"/>
        <w:b w:val="0"/>
        <w:bCs/>
        <w:u w:val="none"/>
      </w:rPr>
    </w:lvl>
    <w:lvl w:ilvl="1" w:tplc="080C0019" w:tentative="1">
      <w:start w:val="1"/>
      <w:numFmt w:val="lowerLetter"/>
      <w:lvlText w:val="%2."/>
      <w:lvlJc w:val="left"/>
      <w:pPr>
        <w:ind w:left="1931" w:hanging="360"/>
      </w:pPr>
    </w:lvl>
    <w:lvl w:ilvl="2" w:tplc="080C001B" w:tentative="1">
      <w:start w:val="1"/>
      <w:numFmt w:val="lowerRoman"/>
      <w:lvlText w:val="%3."/>
      <w:lvlJc w:val="right"/>
      <w:pPr>
        <w:ind w:left="2651" w:hanging="180"/>
      </w:pPr>
    </w:lvl>
    <w:lvl w:ilvl="3" w:tplc="080C000F" w:tentative="1">
      <w:start w:val="1"/>
      <w:numFmt w:val="decimal"/>
      <w:lvlText w:val="%4."/>
      <w:lvlJc w:val="left"/>
      <w:pPr>
        <w:ind w:left="3371" w:hanging="360"/>
      </w:pPr>
    </w:lvl>
    <w:lvl w:ilvl="4" w:tplc="080C0019" w:tentative="1">
      <w:start w:val="1"/>
      <w:numFmt w:val="lowerLetter"/>
      <w:lvlText w:val="%5."/>
      <w:lvlJc w:val="left"/>
      <w:pPr>
        <w:ind w:left="4091" w:hanging="360"/>
      </w:pPr>
    </w:lvl>
    <w:lvl w:ilvl="5" w:tplc="080C001B" w:tentative="1">
      <w:start w:val="1"/>
      <w:numFmt w:val="lowerRoman"/>
      <w:lvlText w:val="%6."/>
      <w:lvlJc w:val="right"/>
      <w:pPr>
        <w:ind w:left="4811" w:hanging="180"/>
      </w:pPr>
    </w:lvl>
    <w:lvl w:ilvl="6" w:tplc="080C000F" w:tentative="1">
      <w:start w:val="1"/>
      <w:numFmt w:val="decimal"/>
      <w:lvlText w:val="%7."/>
      <w:lvlJc w:val="left"/>
      <w:pPr>
        <w:ind w:left="5531" w:hanging="360"/>
      </w:pPr>
    </w:lvl>
    <w:lvl w:ilvl="7" w:tplc="080C0019" w:tentative="1">
      <w:start w:val="1"/>
      <w:numFmt w:val="lowerLetter"/>
      <w:lvlText w:val="%8."/>
      <w:lvlJc w:val="left"/>
      <w:pPr>
        <w:ind w:left="6251" w:hanging="360"/>
      </w:pPr>
    </w:lvl>
    <w:lvl w:ilvl="8" w:tplc="080C001B" w:tentative="1">
      <w:start w:val="1"/>
      <w:numFmt w:val="lowerRoman"/>
      <w:lvlText w:val="%9."/>
      <w:lvlJc w:val="right"/>
      <w:pPr>
        <w:ind w:left="6971" w:hanging="180"/>
      </w:pPr>
    </w:lvl>
  </w:abstractNum>
  <w:abstractNum w:abstractNumId="15" w15:restartNumberingAfterBreak="0">
    <w:nsid w:val="6E186E4C"/>
    <w:multiLevelType w:val="multilevel"/>
    <w:tmpl w:val="F072ED6E"/>
    <w:lvl w:ilvl="0">
      <w:start w:val="1"/>
      <w:numFmt w:val="lowerLetter"/>
      <w:lvlText w:val="%1)"/>
      <w:lvlJc w:val="center"/>
      <w:pPr>
        <w:tabs>
          <w:tab w:val="num" w:pos="720"/>
        </w:tabs>
        <w:ind w:left="720" w:hanging="360"/>
      </w:pPr>
      <w:rPr>
        <w:rFonts w:hint="default"/>
        <w:b w:val="0"/>
        <w:i w:val="0"/>
        <w:sz w:val="22"/>
        <w:szCs w:val="22"/>
      </w:rPr>
    </w:lvl>
    <w:lvl w:ilvl="1">
      <w:start w:val="1"/>
      <w:numFmt w:val="decimal"/>
      <w:lvlText w:val="%1.%2."/>
      <w:lvlJc w:val="right"/>
      <w:pPr>
        <w:tabs>
          <w:tab w:val="num" w:pos="864"/>
        </w:tabs>
        <w:ind w:left="864" w:hanging="432"/>
      </w:pPr>
      <w:rPr>
        <w:rFonts w:hint="default"/>
        <w:color w:val="auto"/>
      </w:rPr>
    </w:lvl>
    <w:lvl w:ilvl="2">
      <w:start w:val="1"/>
      <w:numFmt w:val="decimal"/>
      <w:lvlText w:val="%1.%2.%3."/>
      <w:lvlJc w:val="left"/>
      <w:pPr>
        <w:tabs>
          <w:tab w:val="num" w:pos="1512"/>
        </w:tabs>
        <w:ind w:left="1296" w:hanging="504"/>
      </w:pPr>
      <w:rPr>
        <w:rFonts w:hint="default"/>
      </w:rPr>
    </w:lvl>
    <w:lvl w:ilvl="3">
      <w:start w:val="1"/>
      <w:numFmt w:val="decimal"/>
      <w:lvlText w:val="%1.%2.%3.%4."/>
      <w:lvlJc w:val="left"/>
      <w:pPr>
        <w:tabs>
          <w:tab w:val="num" w:pos="2232"/>
        </w:tabs>
        <w:ind w:left="1800" w:hanging="648"/>
      </w:pPr>
      <w:rPr>
        <w:rFonts w:hint="default"/>
      </w:rPr>
    </w:lvl>
    <w:lvl w:ilvl="4">
      <w:start w:val="1"/>
      <w:numFmt w:val="decimal"/>
      <w:lvlText w:val="%1.%2.%3.%4.%5."/>
      <w:lvlJc w:val="left"/>
      <w:pPr>
        <w:tabs>
          <w:tab w:val="num" w:pos="2592"/>
        </w:tabs>
        <w:ind w:left="2304" w:hanging="792"/>
      </w:pPr>
      <w:rPr>
        <w:rFonts w:hint="default"/>
      </w:rPr>
    </w:lvl>
    <w:lvl w:ilvl="5">
      <w:start w:val="1"/>
      <w:numFmt w:val="decimal"/>
      <w:lvlText w:val="%1.%2.%3.%4.%5.%6."/>
      <w:lvlJc w:val="left"/>
      <w:pPr>
        <w:tabs>
          <w:tab w:val="num" w:pos="3312"/>
        </w:tabs>
        <w:ind w:left="2808" w:hanging="936"/>
      </w:pPr>
      <w:rPr>
        <w:rFonts w:hint="default"/>
      </w:rPr>
    </w:lvl>
    <w:lvl w:ilvl="6">
      <w:start w:val="1"/>
      <w:numFmt w:val="decimal"/>
      <w:lvlText w:val="%1.%2.%3.%4.%5.%6.%7."/>
      <w:lvlJc w:val="left"/>
      <w:pPr>
        <w:tabs>
          <w:tab w:val="num" w:pos="3672"/>
        </w:tabs>
        <w:ind w:left="3312" w:hanging="1080"/>
      </w:pPr>
      <w:rPr>
        <w:rFonts w:hint="default"/>
      </w:rPr>
    </w:lvl>
    <w:lvl w:ilvl="7">
      <w:start w:val="1"/>
      <w:numFmt w:val="decimal"/>
      <w:lvlText w:val="%1.%2.%3.%4.%5.%6.%7.%8."/>
      <w:lvlJc w:val="left"/>
      <w:pPr>
        <w:tabs>
          <w:tab w:val="num" w:pos="4392"/>
        </w:tabs>
        <w:ind w:left="3816" w:hanging="1224"/>
      </w:pPr>
      <w:rPr>
        <w:rFonts w:hint="default"/>
      </w:rPr>
    </w:lvl>
    <w:lvl w:ilvl="8">
      <w:start w:val="1"/>
      <w:numFmt w:val="decimal"/>
      <w:lvlText w:val="%1.%2.%3.%4.%5.%6.%7.%8.%9."/>
      <w:lvlJc w:val="left"/>
      <w:pPr>
        <w:tabs>
          <w:tab w:val="num" w:pos="5112"/>
        </w:tabs>
        <w:ind w:left="4392" w:hanging="1440"/>
      </w:pPr>
      <w:rPr>
        <w:rFonts w:hint="default"/>
      </w:rPr>
    </w:lvl>
  </w:abstractNum>
  <w:num w:numId="1">
    <w:abstractNumId w:val="10"/>
  </w:num>
  <w:num w:numId="2">
    <w:abstractNumId w:val="6"/>
  </w:num>
  <w:num w:numId="3">
    <w:abstractNumId w:val="1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2"/>
  </w:num>
  <w:num w:numId="7">
    <w:abstractNumId w:val="15"/>
  </w:num>
  <w:num w:numId="8">
    <w:abstractNumId w:val="0"/>
  </w:num>
  <w:num w:numId="9">
    <w:abstractNumId w:val="5"/>
  </w:num>
  <w:num w:numId="10">
    <w:abstractNumId w:val="7"/>
  </w:num>
  <w:num w:numId="11">
    <w:abstractNumId w:val="2"/>
  </w:num>
  <w:num w:numId="12">
    <w:abstractNumId w:val="11"/>
  </w:num>
  <w:num w:numId="13">
    <w:abstractNumId w:val="4"/>
  </w:num>
  <w:num w:numId="14">
    <w:abstractNumId w:val="9"/>
  </w:num>
  <w:num w:numId="15">
    <w:abstractNumId w:val="14"/>
  </w:num>
  <w:num w:numId="1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227"/>
  <w:doNotHyphenateCaps/>
  <w:displayHorizontalDrawingGridEvery w:val="0"/>
  <w:displayVerticalDrawingGridEvery w:val="0"/>
  <w:doNotUseMarginsForDrawingGridOrigin/>
  <w:doNotShadeFormData/>
  <w:noPunctuationKerning/>
  <w:characterSpacingControl w:val="doNotCompress"/>
  <w:hdrShapeDefaults>
    <o:shapedefaults v:ext="edit" spidmax="6451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7E9"/>
    <w:rsid w:val="00011A34"/>
    <w:rsid w:val="00012882"/>
    <w:rsid w:val="00014CD7"/>
    <w:rsid w:val="000203C3"/>
    <w:rsid w:val="000216E5"/>
    <w:rsid w:val="00025D52"/>
    <w:rsid w:val="0002647E"/>
    <w:rsid w:val="00026F29"/>
    <w:rsid w:val="00027D5C"/>
    <w:rsid w:val="00031798"/>
    <w:rsid w:val="00031D3B"/>
    <w:rsid w:val="00033108"/>
    <w:rsid w:val="00034451"/>
    <w:rsid w:val="00034A40"/>
    <w:rsid w:val="00035F5C"/>
    <w:rsid w:val="000368DA"/>
    <w:rsid w:val="000369EB"/>
    <w:rsid w:val="000403BB"/>
    <w:rsid w:val="00041200"/>
    <w:rsid w:val="00042E49"/>
    <w:rsid w:val="00043A8C"/>
    <w:rsid w:val="00043C7B"/>
    <w:rsid w:val="00044EB5"/>
    <w:rsid w:val="000452D7"/>
    <w:rsid w:val="00050322"/>
    <w:rsid w:val="000518F8"/>
    <w:rsid w:val="000532C5"/>
    <w:rsid w:val="00056CD8"/>
    <w:rsid w:val="000577E9"/>
    <w:rsid w:val="00061A00"/>
    <w:rsid w:val="00062D88"/>
    <w:rsid w:val="00062F3C"/>
    <w:rsid w:val="000649E6"/>
    <w:rsid w:val="0006645A"/>
    <w:rsid w:val="00070516"/>
    <w:rsid w:val="00070ED4"/>
    <w:rsid w:val="00071B99"/>
    <w:rsid w:val="00071E23"/>
    <w:rsid w:val="000729D5"/>
    <w:rsid w:val="00073DE3"/>
    <w:rsid w:val="00074105"/>
    <w:rsid w:val="00074897"/>
    <w:rsid w:val="00074DCC"/>
    <w:rsid w:val="00075BD2"/>
    <w:rsid w:val="000770AC"/>
    <w:rsid w:val="00080E83"/>
    <w:rsid w:val="00083F36"/>
    <w:rsid w:val="00085412"/>
    <w:rsid w:val="000855F2"/>
    <w:rsid w:val="00090287"/>
    <w:rsid w:val="00090F4F"/>
    <w:rsid w:val="00092E93"/>
    <w:rsid w:val="00092F6D"/>
    <w:rsid w:val="0009481A"/>
    <w:rsid w:val="00094ABD"/>
    <w:rsid w:val="00094C41"/>
    <w:rsid w:val="00095095"/>
    <w:rsid w:val="00095DC1"/>
    <w:rsid w:val="000973CA"/>
    <w:rsid w:val="00097965"/>
    <w:rsid w:val="000A2FE3"/>
    <w:rsid w:val="000A42BA"/>
    <w:rsid w:val="000A70F9"/>
    <w:rsid w:val="000B045C"/>
    <w:rsid w:val="000B0B4B"/>
    <w:rsid w:val="000B17AE"/>
    <w:rsid w:val="000B3CC7"/>
    <w:rsid w:val="000B3E72"/>
    <w:rsid w:val="000B4F3F"/>
    <w:rsid w:val="000B5561"/>
    <w:rsid w:val="000B715C"/>
    <w:rsid w:val="000B746F"/>
    <w:rsid w:val="000B7B7C"/>
    <w:rsid w:val="000C38AA"/>
    <w:rsid w:val="000C540E"/>
    <w:rsid w:val="000D0B55"/>
    <w:rsid w:val="000D4FC4"/>
    <w:rsid w:val="000D56F0"/>
    <w:rsid w:val="000D5C4C"/>
    <w:rsid w:val="000D5FFC"/>
    <w:rsid w:val="000D6AC8"/>
    <w:rsid w:val="000E293A"/>
    <w:rsid w:val="000E60D7"/>
    <w:rsid w:val="000F303F"/>
    <w:rsid w:val="000F49DF"/>
    <w:rsid w:val="000F5E39"/>
    <w:rsid w:val="000F7BE7"/>
    <w:rsid w:val="000F7D5E"/>
    <w:rsid w:val="000F7E80"/>
    <w:rsid w:val="0010345E"/>
    <w:rsid w:val="00106CE3"/>
    <w:rsid w:val="00107987"/>
    <w:rsid w:val="00112E71"/>
    <w:rsid w:val="00113A8D"/>
    <w:rsid w:val="001155A5"/>
    <w:rsid w:val="00116CBF"/>
    <w:rsid w:val="00117C73"/>
    <w:rsid w:val="0012009E"/>
    <w:rsid w:val="001233E8"/>
    <w:rsid w:val="0013082D"/>
    <w:rsid w:val="00131211"/>
    <w:rsid w:val="001326FD"/>
    <w:rsid w:val="0013497F"/>
    <w:rsid w:val="00135B2E"/>
    <w:rsid w:val="00137DDA"/>
    <w:rsid w:val="00141991"/>
    <w:rsid w:val="00144B30"/>
    <w:rsid w:val="00146C3B"/>
    <w:rsid w:val="001532E4"/>
    <w:rsid w:val="001533CE"/>
    <w:rsid w:val="001545A4"/>
    <w:rsid w:val="001557F2"/>
    <w:rsid w:val="00155929"/>
    <w:rsid w:val="00157F41"/>
    <w:rsid w:val="0016054D"/>
    <w:rsid w:val="001612C0"/>
    <w:rsid w:val="0016400F"/>
    <w:rsid w:val="00164967"/>
    <w:rsid w:val="00164E50"/>
    <w:rsid w:val="00170193"/>
    <w:rsid w:val="00170DF3"/>
    <w:rsid w:val="00174401"/>
    <w:rsid w:val="00176BDF"/>
    <w:rsid w:val="001828E8"/>
    <w:rsid w:val="00183CBB"/>
    <w:rsid w:val="001842DB"/>
    <w:rsid w:val="0018492F"/>
    <w:rsid w:val="001874F5"/>
    <w:rsid w:val="00191BEF"/>
    <w:rsid w:val="001942CF"/>
    <w:rsid w:val="001A16B7"/>
    <w:rsid w:val="001A2DBF"/>
    <w:rsid w:val="001A3872"/>
    <w:rsid w:val="001A55A6"/>
    <w:rsid w:val="001A5BBD"/>
    <w:rsid w:val="001A6283"/>
    <w:rsid w:val="001A69F4"/>
    <w:rsid w:val="001B01D0"/>
    <w:rsid w:val="001B08D8"/>
    <w:rsid w:val="001B79BE"/>
    <w:rsid w:val="001C2570"/>
    <w:rsid w:val="001C2DA2"/>
    <w:rsid w:val="001C32AB"/>
    <w:rsid w:val="001C48BF"/>
    <w:rsid w:val="001C5766"/>
    <w:rsid w:val="001D27E9"/>
    <w:rsid w:val="001D383B"/>
    <w:rsid w:val="001D3879"/>
    <w:rsid w:val="001D5F49"/>
    <w:rsid w:val="001D5FCF"/>
    <w:rsid w:val="001D776D"/>
    <w:rsid w:val="001E1A6C"/>
    <w:rsid w:val="001E1B93"/>
    <w:rsid w:val="001E3068"/>
    <w:rsid w:val="001E3A6C"/>
    <w:rsid w:val="001E48D1"/>
    <w:rsid w:val="001F3412"/>
    <w:rsid w:val="001F4027"/>
    <w:rsid w:val="001F4216"/>
    <w:rsid w:val="001F43BB"/>
    <w:rsid w:val="001F4712"/>
    <w:rsid w:val="001F5072"/>
    <w:rsid w:val="001F5FF2"/>
    <w:rsid w:val="002007F1"/>
    <w:rsid w:val="00200A28"/>
    <w:rsid w:val="00205D58"/>
    <w:rsid w:val="00210FEB"/>
    <w:rsid w:val="0021479B"/>
    <w:rsid w:val="00215AA2"/>
    <w:rsid w:val="002167CD"/>
    <w:rsid w:val="0021762C"/>
    <w:rsid w:val="002232D9"/>
    <w:rsid w:val="00223379"/>
    <w:rsid w:val="002253EC"/>
    <w:rsid w:val="0022621E"/>
    <w:rsid w:val="002263AF"/>
    <w:rsid w:val="00226E9B"/>
    <w:rsid w:val="00227768"/>
    <w:rsid w:val="00227793"/>
    <w:rsid w:val="002304F8"/>
    <w:rsid w:val="00230E22"/>
    <w:rsid w:val="00233C1F"/>
    <w:rsid w:val="00233DAC"/>
    <w:rsid w:val="00235EB3"/>
    <w:rsid w:val="00240379"/>
    <w:rsid w:val="00242458"/>
    <w:rsid w:val="00244347"/>
    <w:rsid w:val="00250746"/>
    <w:rsid w:val="00250EEE"/>
    <w:rsid w:val="00251B83"/>
    <w:rsid w:val="002540CB"/>
    <w:rsid w:val="0025437E"/>
    <w:rsid w:val="002545FF"/>
    <w:rsid w:val="0025761A"/>
    <w:rsid w:val="0025781F"/>
    <w:rsid w:val="00262256"/>
    <w:rsid w:val="00263A86"/>
    <w:rsid w:val="00264CA9"/>
    <w:rsid w:val="00270BE1"/>
    <w:rsid w:val="00270DA8"/>
    <w:rsid w:val="00272B58"/>
    <w:rsid w:val="002730D9"/>
    <w:rsid w:val="00274579"/>
    <w:rsid w:val="00274643"/>
    <w:rsid w:val="00276F7E"/>
    <w:rsid w:val="002822C5"/>
    <w:rsid w:val="002848C5"/>
    <w:rsid w:val="00291AE5"/>
    <w:rsid w:val="00295FAF"/>
    <w:rsid w:val="00297721"/>
    <w:rsid w:val="002A09B5"/>
    <w:rsid w:val="002A3765"/>
    <w:rsid w:val="002A3983"/>
    <w:rsid w:val="002A3CD3"/>
    <w:rsid w:val="002A4314"/>
    <w:rsid w:val="002A555A"/>
    <w:rsid w:val="002A6841"/>
    <w:rsid w:val="002B1166"/>
    <w:rsid w:val="002B2FF6"/>
    <w:rsid w:val="002B3E1C"/>
    <w:rsid w:val="002C0EB4"/>
    <w:rsid w:val="002C1B04"/>
    <w:rsid w:val="002C264B"/>
    <w:rsid w:val="002C523E"/>
    <w:rsid w:val="002C628B"/>
    <w:rsid w:val="002C6E4A"/>
    <w:rsid w:val="002D2898"/>
    <w:rsid w:val="002D31DF"/>
    <w:rsid w:val="002D5315"/>
    <w:rsid w:val="002D63A8"/>
    <w:rsid w:val="002E1350"/>
    <w:rsid w:val="002E1C12"/>
    <w:rsid w:val="002E43B5"/>
    <w:rsid w:val="002E56A0"/>
    <w:rsid w:val="002E580E"/>
    <w:rsid w:val="002E7619"/>
    <w:rsid w:val="002F092C"/>
    <w:rsid w:val="002F0F7E"/>
    <w:rsid w:val="002F2304"/>
    <w:rsid w:val="002F4673"/>
    <w:rsid w:val="002F55E1"/>
    <w:rsid w:val="002F62B2"/>
    <w:rsid w:val="002F7883"/>
    <w:rsid w:val="002F7A7F"/>
    <w:rsid w:val="003000BB"/>
    <w:rsid w:val="00303105"/>
    <w:rsid w:val="00305571"/>
    <w:rsid w:val="00314357"/>
    <w:rsid w:val="00320514"/>
    <w:rsid w:val="00321444"/>
    <w:rsid w:val="0032220D"/>
    <w:rsid w:val="00322F96"/>
    <w:rsid w:val="003247C0"/>
    <w:rsid w:val="00330A54"/>
    <w:rsid w:val="0033449C"/>
    <w:rsid w:val="0033508E"/>
    <w:rsid w:val="0033687D"/>
    <w:rsid w:val="00340476"/>
    <w:rsid w:val="00341483"/>
    <w:rsid w:val="00344D47"/>
    <w:rsid w:val="0034774A"/>
    <w:rsid w:val="00347F9A"/>
    <w:rsid w:val="00351F38"/>
    <w:rsid w:val="003544F2"/>
    <w:rsid w:val="00354C3A"/>
    <w:rsid w:val="003568E3"/>
    <w:rsid w:val="003638AD"/>
    <w:rsid w:val="0036690A"/>
    <w:rsid w:val="0036713A"/>
    <w:rsid w:val="00370090"/>
    <w:rsid w:val="00371870"/>
    <w:rsid w:val="0037195F"/>
    <w:rsid w:val="00374968"/>
    <w:rsid w:val="00375E4C"/>
    <w:rsid w:val="003804E7"/>
    <w:rsid w:val="003843D1"/>
    <w:rsid w:val="00386FCD"/>
    <w:rsid w:val="00387B83"/>
    <w:rsid w:val="003907D7"/>
    <w:rsid w:val="003909A7"/>
    <w:rsid w:val="003910D3"/>
    <w:rsid w:val="00393860"/>
    <w:rsid w:val="00395903"/>
    <w:rsid w:val="003978A6"/>
    <w:rsid w:val="003A47BB"/>
    <w:rsid w:val="003A5E2E"/>
    <w:rsid w:val="003B042A"/>
    <w:rsid w:val="003B1793"/>
    <w:rsid w:val="003B1D5D"/>
    <w:rsid w:val="003B34CE"/>
    <w:rsid w:val="003B4182"/>
    <w:rsid w:val="003B44C3"/>
    <w:rsid w:val="003B5174"/>
    <w:rsid w:val="003B5DD2"/>
    <w:rsid w:val="003B65E4"/>
    <w:rsid w:val="003B68CA"/>
    <w:rsid w:val="003B6F8E"/>
    <w:rsid w:val="003C12E3"/>
    <w:rsid w:val="003C1477"/>
    <w:rsid w:val="003C152D"/>
    <w:rsid w:val="003C284A"/>
    <w:rsid w:val="003C320C"/>
    <w:rsid w:val="003C405D"/>
    <w:rsid w:val="003C4310"/>
    <w:rsid w:val="003C524D"/>
    <w:rsid w:val="003C6942"/>
    <w:rsid w:val="003C73BF"/>
    <w:rsid w:val="003D069B"/>
    <w:rsid w:val="003D0792"/>
    <w:rsid w:val="003D2A49"/>
    <w:rsid w:val="003D2DAB"/>
    <w:rsid w:val="003D3169"/>
    <w:rsid w:val="003D3FA2"/>
    <w:rsid w:val="003D5E58"/>
    <w:rsid w:val="003D6079"/>
    <w:rsid w:val="003E27A2"/>
    <w:rsid w:val="003E7D8E"/>
    <w:rsid w:val="003F1987"/>
    <w:rsid w:val="003F258D"/>
    <w:rsid w:val="003F2BFA"/>
    <w:rsid w:val="003F56E8"/>
    <w:rsid w:val="00402E42"/>
    <w:rsid w:val="0040321E"/>
    <w:rsid w:val="00404AB9"/>
    <w:rsid w:val="004062FA"/>
    <w:rsid w:val="00406CAF"/>
    <w:rsid w:val="00410B9A"/>
    <w:rsid w:val="00413829"/>
    <w:rsid w:val="0041464C"/>
    <w:rsid w:val="00417CBC"/>
    <w:rsid w:val="00423045"/>
    <w:rsid w:val="00423197"/>
    <w:rsid w:val="0042332B"/>
    <w:rsid w:val="004240A4"/>
    <w:rsid w:val="004245F1"/>
    <w:rsid w:val="00425B8F"/>
    <w:rsid w:val="00426A53"/>
    <w:rsid w:val="004276FF"/>
    <w:rsid w:val="00427C31"/>
    <w:rsid w:val="00430F83"/>
    <w:rsid w:val="00431A8C"/>
    <w:rsid w:val="00431FF8"/>
    <w:rsid w:val="00434766"/>
    <w:rsid w:val="00435202"/>
    <w:rsid w:val="004368EB"/>
    <w:rsid w:val="00440888"/>
    <w:rsid w:val="00440D79"/>
    <w:rsid w:val="00442B6E"/>
    <w:rsid w:val="00446A89"/>
    <w:rsid w:val="00446F79"/>
    <w:rsid w:val="00451A2A"/>
    <w:rsid w:val="00452207"/>
    <w:rsid w:val="00455AB2"/>
    <w:rsid w:val="00455E82"/>
    <w:rsid w:val="00456DC5"/>
    <w:rsid w:val="004609EA"/>
    <w:rsid w:val="00460F7E"/>
    <w:rsid w:val="0046125E"/>
    <w:rsid w:val="00461638"/>
    <w:rsid w:val="00463F4C"/>
    <w:rsid w:val="00465167"/>
    <w:rsid w:val="0047124D"/>
    <w:rsid w:val="0047228D"/>
    <w:rsid w:val="004744CB"/>
    <w:rsid w:val="00474673"/>
    <w:rsid w:val="00474A2A"/>
    <w:rsid w:val="00474AC4"/>
    <w:rsid w:val="0048074F"/>
    <w:rsid w:val="00481337"/>
    <w:rsid w:val="00481E04"/>
    <w:rsid w:val="00482538"/>
    <w:rsid w:val="00483F8D"/>
    <w:rsid w:val="0048537D"/>
    <w:rsid w:val="00485ACB"/>
    <w:rsid w:val="00490049"/>
    <w:rsid w:val="004910EE"/>
    <w:rsid w:val="0049291F"/>
    <w:rsid w:val="004935B9"/>
    <w:rsid w:val="004940E4"/>
    <w:rsid w:val="00494819"/>
    <w:rsid w:val="0049653B"/>
    <w:rsid w:val="00497C49"/>
    <w:rsid w:val="00497F04"/>
    <w:rsid w:val="004A07D5"/>
    <w:rsid w:val="004A2CB8"/>
    <w:rsid w:val="004A43B9"/>
    <w:rsid w:val="004B059E"/>
    <w:rsid w:val="004B1376"/>
    <w:rsid w:val="004B2F48"/>
    <w:rsid w:val="004B3975"/>
    <w:rsid w:val="004B654E"/>
    <w:rsid w:val="004C2DDB"/>
    <w:rsid w:val="004D189F"/>
    <w:rsid w:val="004D35B6"/>
    <w:rsid w:val="004D3E5B"/>
    <w:rsid w:val="004D42E8"/>
    <w:rsid w:val="004D7DCB"/>
    <w:rsid w:val="004E1583"/>
    <w:rsid w:val="004E2265"/>
    <w:rsid w:val="004E39E4"/>
    <w:rsid w:val="004F0B4C"/>
    <w:rsid w:val="004F1FC2"/>
    <w:rsid w:val="004F4154"/>
    <w:rsid w:val="004F41E1"/>
    <w:rsid w:val="004F4265"/>
    <w:rsid w:val="004F536E"/>
    <w:rsid w:val="004F6168"/>
    <w:rsid w:val="00500348"/>
    <w:rsid w:val="00502ACF"/>
    <w:rsid w:val="005039CD"/>
    <w:rsid w:val="005054B5"/>
    <w:rsid w:val="00507DA8"/>
    <w:rsid w:val="00510F02"/>
    <w:rsid w:val="00511B60"/>
    <w:rsid w:val="0051427C"/>
    <w:rsid w:val="00514B89"/>
    <w:rsid w:val="005160EE"/>
    <w:rsid w:val="00516620"/>
    <w:rsid w:val="00517417"/>
    <w:rsid w:val="00517727"/>
    <w:rsid w:val="005227D9"/>
    <w:rsid w:val="00526BBA"/>
    <w:rsid w:val="00527988"/>
    <w:rsid w:val="005308D0"/>
    <w:rsid w:val="00530A0E"/>
    <w:rsid w:val="00530EC2"/>
    <w:rsid w:val="0053194B"/>
    <w:rsid w:val="0053481F"/>
    <w:rsid w:val="0054094F"/>
    <w:rsid w:val="0054156A"/>
    <w:rsid w:val="005415A7"/>
    <w:rsid w:val="005465CB"/>
    <w:rsid w:val="005510C9"/>
    <w:rsid w:val="00551388"/>
    <w:rsid w:val="005524CC"/>
    <w:rsid w:val="005527B1"/>
    <w:rsid w:val="00554005"/>
    <w:rsid w:val="00555FF4"/>
    <w:rsid w:val="00557424"/>
    <w:rsid w:val="00557CDA"/>
    <w:rsid w:val="00560483"/>
    <w:rsid w:val="00560844"/>
    <w:rsid w:val="00561437"/>
    <w:rsid w:val="00562F23"/>
    <w:rsid w:val="0056322C"/>
    <w:rsid w:val="0056412D"/>
    <w:rsid w:val="00565E7C"/>
    <w:rsid w:val="005675E1"/>
    <w:rsid w:val="0057170C"/>
    <w:rsid w:val="005753BD"/>
    <w:rsid w:val="0058385E"/>
    <w:rsid w:val="00584AAF"/>
    <w:rsid w:val="00585876"/>
    <w:rsid w:val="00590C55"/>
    <w:rsid w:val="0059299A"/>
    <w:rsid w:val="005933A6"/>
    <w:rsid w:val="005A4D07"/>
    <w:rsid w:val="005A4E45"/>
    <w:rsid w:val="005A57D8"/>
    <w:rsid w:val="005A609B"/>
    <w:rsid w:val="005A7E0C"/>
    <w:rsid w:val="005B0275"/>
    <w:rsid w:val="005B1401"/>
    <w:rsid w:val="005B1606"/>
    <w:rsid w:val="005C0A5D"/>
    <w:rsid w:val="005C17D6"/>
    <w:rsid w:val="005C1C1C"/>
    <w:rsid w:val="005D3021"/>
    <w:rsid w:val="005E0A8F"/>
    <w:rsid w:val="005E0B25"/>
    <w:rsid w:val="005E13AA"/>
    <w:rsid w:val="005E4007"/>
    <w:rsid w:val="005E45A0"/>
    <w:rsid w:val="005E65E6"/>
    <w:rsid w:val="005E6E61"/>
    <w:rsid w:val="005F03AF"/>
    <w:rsid w:val="005F0F06"/>
    <w:rsid w:val="005F5578"/>
    <w:rsid w:val="005F5788"/>
    <w:rsid w:val="005F5C55"/>
    <w:rsid w:val="005F63B6"/>
    <w:rsid w:val="006002AC"/>
    <w:rsid w:val="0060198F"/>
    <w:rsid w:val="00601C1A"/>
    <w:rsid w:val="00602E71"/>
    <w:rsid w:val="00607252"/>
    <w:rsid w:val="00607F26"/>
    <w:rsid w:val="00611743"/>
    <w:rsid w:val="006169CF"/>
    <w:rsid w:val="0061760E"/>
    <w:rsid w:val="0062305A"/>
    <w:rsid w:val="00630AEF"/>
    <w:rsid w:val="006310FC"/>
    <w:rsid w:val="00631E72"/>
    <w:rsid w:val="00641309"/>
    <w:rsid w:val="00641B75"/>
    <w:rsid w:val="00641EFA"/>
    <w:rsid w:val="006422F3"/>
    <w:rsid w:val="00642EBC"/>
    <w:rsid w:val="00642FEC"/>
    <w:rsid w:val="00643F81"/>
    <w:rsid w:val="0065043F"/>
    <w:rsid w:val="006507F6"/>
    <w:rsid w:val="00650851"/>
    <w:rsid w:val="00651D83"/>
    <w:rsid w:val="00653E36"/>
    <w:rsid w:val="00655C6C"/>
    <w:rsid w:val="00655D3A"/>
    <w:rsid w:val="00656809"/>
    <w:rsid w:val="00657EAF"/>
    <w:rsid w:val="00660141"/>
    <w:rsid w:val="00660187"/>
    <w:rsid w:val="00660393"/>
    <w:rsid w:val="006603D8"/>
    <w:rsid w:val="006622B5"/>
    <w:rsid w:val="00663690"/>
    <w:rsid w:val="00663C18"/>
    <w:rsid w:val="0066435E"/>
    <w:rsid w:val="00665354"/>
    <w:rsid w:val="00670C10"/>
    <w:rsid w:val="0067135A"/>
    <w:rsid w:val="00671DD1"/>
    <w:rsid w:val="006724DC"/>
    <w:rsid w:val="00673A7C"/>
    <w:rsid w:val="006806A3"/>
    <w:rsid w:val="00680DA9"/>
    <w:rsid w:val="00683E55"/>
    <w:rsid w:val="006861FA"/>
    <w:rsid w:val="00686B90"/>
    <w:rsid w:val="00687DAC"/>
    <w:rsid w:val="00690496"/>
    <w:rsid w:val="00691F8E"/>
    <w:rsid w:val="00692AB4"/>
    <w:rsid w:val="006934A7"/>
    <w:rsid w:val="0069390F"/>
    <w:rsid w:val="00695660"/>
    <w:rsid w:val="00695890"/>
    <w:rsid w:val="006978CE"/>
    <w:rsid w:val="006A15EF"/>
    <w:rsid w:val="006A227A"/>
    <w:rsid w:val="006A273C"/>
    <w:rsid w:val="006A39A6"/>
    <w:rsid w:val="006A4A43"/>
    <w:rsid w:val="006A6B98"/>
    <w:rsid w:val="006A76D7"/>
    <w:rsid w:val="006A7B38"/>
    <w:rsid w:val="006B02DC"/>
    <w:rsid w:val="006B07B1"/>
    <w:rsid w:val="006B0FEE"/>
    <w:rsid w:val="006B5569"/>
    <w:rsid w:val="006B56D4"/>
    <w:rsid w:val="006B5C85"/>
    <w:rsid w:val="006B5E43"/>
    <w:rsid w:val="006B6578"/>
    <w:rsid w:val="006B6BE0"/>
    <w:rsid w:val="006C085F"/>
    <w:rsid w:val="006C2163"/>
    <w:rsid w:val="006C2A6F"/>
    <w:rsid w:val="006C3DBE"/>
    <w:rsid w:val="006C5203"/>
    <w:rsid w:val="006D1449"/>
    <w:rsid w:val="006D1596"/>
    <w:rsid w:val="006E2F00"/>
    <w:rsid w:val="006E3EB0"/>
    <w:rsid w:val="006E4308"/>
    <w:rsid w:val="006E4905"/>
    <w:rsid w:val="006E5BEF"/>
    <w:rsid w:val="006F0061"/>
    <w:rsid w:val="006F2F39"/>
    <w:rsid w:val="006F3CC7"/>
    <w:rsid w:val="006F3DB3"/>
    <w:rsid w:val="006F7826"/>
    <w:rsid w:val="0070193F"/>
    <w:rsid w:val="0070249D"/>
    <w:rsid w:val="00706036"/>
    <w:rsid w:val="00706327"/>
    <w:rsid w:val="0071133D"/>
    <w:rsid w:val="00712B63"/>
    <w:rsid w:val="00715EC5"/>
    <w:rsid w:val="00716354"/>
    <w:rsid w:val="00720798"/>
    <w:rsid w:val="00723B3C"/>
    <w:rsid w:val="00723F95"/>
    <w:rsid w:val="00727412"/>
    <w:rsid w:val="00727EA8"/>
    <w:rsid w:val="00731666"/>
    <w:rsid w:val="00733345"/>
    <w:rsid w:val="00736A4E"/>
    <w:rsid w:val="00737138"/>
    <w:rsid w:val="00743957"/>
    <w:rsid w:val="00747434"/>
    <w:rsid w:val="00750A9F"/>
    <w:rsid w:val="007538F2"/>
    <w:rsid w:val="00753C0F"/>
    <w:rsid w:val="007544CA"/>
    <w:rsid w:val="00754CC5"/>
    <w:rsid w:val="007556C8"/>
    <w:rsid w:val="00755C9C"/>
    <w:rsid w:val="00760390"/>
    <w:rsid w:val="0076302F"/>
    <w:rsid w:val="00765641"/>
    <w:rsid w:val="00765825"/>
    <w:rsid w:val="007661F4"/>
    <w:rsid w:val="007715D7"/>
    <w:rsid w:val="007900A9"/>
    <w:rsid w:val="00792165"/>
    <w:rsid w:val="00793092"/>
    <w:rsid w:val="007945E1"/>
    <w:rsid w:val="00795F67"/>
    <w:rsid w:val="00796F7D"/>
    <w:rsid w:val="00797F2B"/>
    <w:rsid w:val="007A16E2"/>
    <w:rsid w:val="007A2526"/>
    <w:rsid w:val="007A27DA"/>
    <w:rsid w:val="007A3210"/>
    <w:rsid w:val="007A341E"/>
    <w:rsid w:val="007A4ADF"/>
    <w:rsid w:val="007A5335"/>
    <w:rsid w:val="007B5B55"/>
    <w:rsid w:val="007B687D"/>
    <w:rsid w:val="007B708C"/>
    <w:rsid w:val="007B7B25"/>
    <w:rsid w:val="007C1044"/>
    <w:rsid w:val="007C3C48"/>
    <w:rsid w:val="007C40A7"/>
    <w:rsid w:val="007C45A0"/>
    <w:rsid w:val="007C66F0"/>
    <w:rsid w:val="007C68DD"/>
    <w:rsid w:val="007C6BCD"/>
    <w:rsid w:val="007C6D7F"/>
    <w:rsid w:val="007D07BF"/>
    <w:rsid w:val="007D35C2"/>
    <w:rsid w:val="007D35D3"/>
    <w:rsid w:val="007D36DB"/>
    <w:rsid w:val="007D3B9B"/>
    <w:rsid w:val="007D5784"/>
    <w:rsid w:val="007D5C35"/>
    <w:rsid w:val="007D5E90"/>
    <w:rsid w:val="007E0502"/>
    <w:rsid w:val="007E18D2"/>
    <w:rsid w:val="007E219C"/>
    <w:rsid w:val="007E237F"/>
    <w:rsid w:val="007E3E80"/>
    <w:rsid w:val="007E45C8"/>
    <w:rsid w:val="007E471D"/>
    <w:rsid w:val="007E646E"/>
    <w:rsid w:val="007E6CB1"/>
    <w:rsid w:val="007F12C4"/>
    <w:rsid w:val="007F7BAC"/>
    <w:rsid w:val="007F7CAF"/>
    <w:rsid w:val="00800032"/>
    <w:rsid w:val="00800D64"/>
    <w:rsid w:val="008028CF"/>
    <w:rsid w:val="008047FE"/>
    <w:rsid w:val="0080519E"/>
    <w:rsid w:val="008062F6"/>
    <w:rsid w:val="00806806"/>
    <w:rsid w:val="00813597"/>
    <w:rsid w:val="0081432C"/>
    <w:rsid w:val="00820763"/>
    <w:rsid w:val="00822963"/>
    <w:rsid w:val="00827B23"/>
    <w:rsid w:val="00827B40"/>
    <w:rsid w:val="0083063B"/>
    <w:rsid w:val="00831398"/>
    <w:rsid w:val="008344DE"/>
    <w:rsid w:val="008412F3"/>
    <w:rsid w:val="008443BC"/>
    <w:rsid w:val="00844FA2"/>
    <w:rsid w:val="00845EB4"/>
    <w:rsid w:val="00845F65"/>
    <w:rsid w:val="00846593"/>
    <w:rsid w:val="00850654"/>
    <w:rsid w:val="0085134B"/>
    <w:rsid w:val="00852955"/>
    <w:rsid w:val="00853877"/>
    <w:rsid w:val="00856BAE"/>
    <w:rsid w:val="00857841"/>
    <w:rsid w:val="00860FA0"/>
    <w:rsid w:val="008640B0"/>
    <w:rsid w:val="00864382"/>
    <w:rsid w:val="00864A88"/>
    <w:rsid w:val="00864CB0"/>
    <w:rsid w:val="008669E0"/>
    <w:rsid w:val="00867D59"/>
    <w:rsid w:val="00867E3A"/>
    <w:rsid w:val="00873E83"/>
    <w:rsid w:val="00874ECF"/>
    <w:rsid w:val="008750C9"/>
    <w:rsid w:val="00875879"/>
    <w:rsid w:val="00881B3E"/>
    <w:rsid w:val="00883A34"/>
    <w:rsid w:val="00883E04"/>
    <w:rsid w:val="00886444"/>
    <w:rsid w:val="00890275"/>
    <w:rsid w:val="0089065B"/>
    <w:rsid w:val="00892E0F"/>
    <w:rsid w:val="00893A38"/>
    <w:rsid w:val="008964B7"/>
    <w:rsid w:val="0089732F"/>
    <w:rsid w:val="008A416B"/>
    <w:rsid w:val="008A501F"/>
    <w:rsid w:val="008A558C"/>
    <w:rsid w:val="008B1016"/>
    <w:rsid w:val="008B197E"/>
    <w:rsid w:val="008B3A7E"/>
    <w:rsid w:val="008B57DD"/>
    <w:rsid w:val="008C27E0"/>
    <w:rsid w:val="008C344D"/>
    <w:rsid w:val="008C4670"/>
    <w:rsid w:val="008C4C87"/>
    <w:rsid w:val="008C51C0"/>
    <w:rsid w:val="008C5534"/>
    <w:rsid w:val="008C68BD"/>
    <w:rsid w:val="008D4842"/>
    <w:rsid w:val="008D5428"/>
    <w:rsid w:val="008E3FBC"/>
    <w:rsid w:val="008E4249"/>
    <w:rsid w:val="008E4C43"/>
    <w:rsid w:val="008E64B2"/>
    <w:rsid w:val="008E689F"/>
    <w:rsid w:val="008E7230"/>
    <w:rsid w:val="008E7B05"/>
    <w:rsid w:val="008F3A77"/>
    <w:rsid w:val="0090144F"/>
    <w:rsid w:val="0090154E"/>
    <w:rsid w:val="00901C9C"/>
    <w:rsid w:val="00905312"/>
    <w:rsid w:val="00905DC3"/>
    <w:rsid w:val="00910871"/>
    <w:rsid w:val="00912BC1"/>
    <w:rsid w:val="00913350"/>
    <w:rsid w:val="00914231"/>
    <w:rsid w:val="00915556"/>
    <w:rsid w:val="00916F25"/>
    <w:rsid w:val="00917D7B"/>
    <w:rsid w:val="0092355A"/>
    <w:rsid w:val="00923F67"/>
    <w:rsid w:val="009245CA"/>
    <w:rsid w:val="009303CA"/>
    <w:rsid w:val="009305D8"/>
    <w:rsid w:val="00930FAD"/>
    <w:rsid w:val="009330F4"/>
    <w:rsid w:val="0094087F"/>
    <w:rsid w:val="009416F3"/>
    <w:rsid w:val="00943ABA"/>
    <w:rsid w:val="00945576"/>
    <w:rsid w:val="0094673F"/>
    <w:rsid w:val="00946B8F"/>
    <w:rsid w:val="00951F62"/>
    <w:rsid w:val="0095250B"/>
    <w:rsid w:val="00954EA9"/>
    <w:rsid w:val="00957390"/>
    <w:rsid w:val="0095780A"/>
    <w:rsid w:val="0096023E"/>
    <w:rsid w:val="0096102D"/>
    <w:rsid w:val="00961221"/>
    <w:rsid w:val="00962317"/>
    <w:rsid w:val="00962B32"/>
    <w:rsid w:val="00964C19"/>
    <w:rsid w:val="00964F15"/>
    <w:rsid w:val="00965ED1"/>
    <w:rsid w:val="00967CD4"/>
    <w:rsid w:val="00967CF8"/>
    <w:rsid w:val="009708DD"/>
    <w:rsid w:val="00971532"/>
    <w:rsid w:val="00972BBF"/>
    <w:rsid w:val="00973BA0"/>
    <w:rsid w:val="00976543"/>
    <w:rsid w:val="00977442"/>
    <w:rsid w:val="009853F4"/>
    <w:rsid w:val="0099093C"/>
    <w:rsid w:val="00991A0C"/>
    <w:rsid w:val="009A00C6"/>
    <w:rsid w:val="009A0282"/>
    <w:rsid w:val="009A0CD3"/>
    <w:rsid w:val="009A4F41"/>
    <w:rsid w:val="009A76AD"/>
    <w:rsid w:val="009B0AD8"/>
    <w:rsid w:val="009B0B7C"/>
    <w:rsid w:val="009B1ABB"/>
    <w:rsid w:val="009B2AF4"/>
    <w:rsid w:val="009B2D27"/>
    <w:rsid w:val="009B5C2D"/>
    <w:rsid w:val="009B6349"/>
    <w:rsid w:val="009B71B4"/>
    <w:rsid w:val="009B78E0"/>
    <w:rsid w:val="009B7AA9"/>
    <w:rsid w:val="009C0C78"/>
    <w:rsid w:val="009C1FB0"/>
    <w:rsid w:val="009C2F24"/>
    <w:rsid w:val="009C31CE"/>
    <w:rsid w:val="009D04F9"/>
    <w:rsid w:val="009D2262"/>
    <w:rsid w:val="009D23D7"/>
    <w:rsid w:val="009D29E5"/>
    <w:rsid w:val="009D586D"/>
    <w:rsid w:val="009D5C59"/>
    <w:rsid w:val="009E0133"/>
    <w:rsid w:val="009E0524"/>
    <w:rsid w:val="009E2C1A"/>
    <w:rsid w:val="009E3FDB"/>
    <w:rsid w:val="009E511A"/>
    <w:rsid w:val="009E7DE1"/>
    <w:rsid w:val="009F18D3"/>
    <w:rsid w:val="009F5BB6"/>
    <w:rsid w:val="009F64ED"/>
    <w:rsid w:val="00A02F8C"/>
    <w:rsid w:val="00A03C99"/>
    <w:rsid w:val="00A04B4D"/>
    <w:rsid w:val="00A10EEA"/>
    <w:rsid w:val="00A10F99"/>
    <w:rsid w:val="00A11FEA"/>
    <w:rsid w:val="00A12296"/>
    <w:rsid w:val="00A12EA3"/>
    <w:rsid w:val="00A17FE7"/>
    <w:rsid w:val="00A20080"/>
    <w:rsid w:val="00A200CB"/>
    <w:rsid w:val="00A210C4"/>
    <w:rsid w:val="00A22E44"/>
    <w:rsid w:val="00A2398C"/>
    <w:rsid w:val="00A24CED"/>
    <w:rsid w:val="00A258EF"/>
    <w:rsid w:val="00A2600A"/>
    <w:rsid w:val="00A26880"/>
    <w:rsid w:val="00A2736E"/>
    <w:rsid w:val="00A27811"/>
    <w:rsid w:val="00A30B9D"/>
    <w:rsid w:val="00A31E43"/>
    <w:rsid w:val="00A33389"/>
    <w:rsid w:val="00A33C92"/>
    <w:rsid w:val="00A36047"/>
    <w:rsid w:val="00A36670"/>
    <w:rsid w:val="00A3678E"/>
    <w:rsid w:val="00A37B50"/>
    <w:rsid w:val="00A44A39"/>
    <w:rsid w:val="00A459B1"/>
    <w:rsid w:val="00A45BBF"/>
    <w:rsid w:val="00A45DE1"/>
    <w:rsid w:val="00A467EF"/>
    <w:rsid w:val="00A46F3D"/>
    <w:rsid w:val="00A51F41"/>
    <w:rsid w:val="00A53CE5"/>
    <w:rsid w:val="00A6098D"/>
    <w:rsid w:val="00A628C6"/>
    <w:rsid w:val="00A63E03"/>
    <w:rsid w:val="00A6467C"/>
    <w:rsid w:val="00A658F9"/>
    <w:rsid w:val="00A71FFD"/>
    <w:rsid w:val="00A7643C"/>
    <w:rsid w:val="00A80DE5"/>
    <w:rsid w:val="00A81329"/>
    <w:rsid w:val="00A81929"/>
    <w:rsid w:val="00A92EF4"/>
    <w:rsid w:val="00A962F0"/>
    <w:rsid w:val="00A963B2"/>
    <w:rsid w:val="00AA09F0"/>
    <w:rsid w:val="00AA126F"/>
    <w:rsid w:val="00AA2757"/>
    <w:rsid w:val="00AA3F35"/>
    <w:rsid w:val="00AA4693"/>
    <w:rsid w:val="00AA561E"/>
    <w:rsid w:val="00AB0960"/>
    <w:rsid w:val="00AB17D1"/>
    <w:rsid w:val="00AB4E20"/>
    <w:rsid w:val="00AB5A74"/>
    <w:rsid w:val="00AB6344"/>
    <w:rsid w:val="00AB6AF1"/>
    <w:rsid w:val="00AC229C"/>
    <w:rsid w:val="00AC2EFF"/>
    <w:rsid w:val="00AC2F02"/>
    <w:rsid w:val="00AC5764"/>
    <w:rsid w:val="00AC6657"/>
    <w:rsid w:val="00AD0A09"/>
    <w:rsid w:val="00AD0F66"/>
    <w:rsid w:val="00AD1D77"/>
    <w:rsid w:val="00AD423D"/>
    <w:rsid w:val="00AD5135"/>
    <w:rsid w:val="00AD70A1"/>
    <w:rsid w:val="00AD7514"/>
    <w:rsid w:val="00AE0456"/>
    <w:rsid w:val="00AE0FFA"/>
    <w:rsid w:val="00AE43AB"/>
    <w:rsid w:val="00AE7CF8"/>
    <w:rsid w:val="00AE7DBD"/>
    <w:rsid w:val="00AE7F3B"/>
    <w:rsid w:val="00AF0BF1"/>
    <w:rsid w:val="00AF0CD7"/>
    <w:rsid w:val="00AF0E4D"/>
    <w:rsid w:val="00AF10A8"/>
    <w:rsid w:val="00AF209C"/>
    <w:rsid w:val="00AF2114"/>
    <w:rsid w:val="00AF3988"/>
    <w:rsid w:val="00AF548D"/>
    <w:rsid w:val="00B004AE"/>
    <w:rsid w:val="00B00B5A"/>
    <w:rsid w:val="00B01413"/>
    <w:rsid w:val="00B01F45"/>
    <w:rsid w:val="00B0438D"/>
    <w:rsid w:val="00B053F8"/>
    <w:rsid w:val="00B05E93"/>
    <w:rsid w:val="00B12692"/>
    <w:rsid w:val="00B15595"/>
    <w:rsid w:val="00B17F85"/>
    <w:rsid w:val="00B21381"/>
    <w:rsid w:val="00B22974"/>
    <w:rsid w:val="00B249A9"/>
    <w:rsid w:val="00B25C02"/>
    <w:rsid w:val="00B26284"/>
    <w:rsid w:val="00B31AE2"/>
    <w:rsid w:val="00B35B69"/>
    <w:rsid w:val="00B4215D"/>
    <w:rsid w:val="00B42F88"/>
    <w:rsid w:val="00B44204"/>
    <w:rsid w:val="00B51F5C"/>
    <w:rsid w:val="00B534D6"/>
    <w:rsid w:val="00B5357D"/>
    <w:rsid w:val="00B572D0"/>
    <w:rsid w:val="00B6096F"/>
    <w:rsid w:val="00B60EED"/>
    <w:rsid w:val="00B610CE"/>
    <w:rsid w:val="00B612F1"/>
    <w:rsid w:val="00B621B1"/>
    <w:rsid w:val="00B62B65"/>
    <w:rsid w:val="00B653F8"/>
    <w:rsid w:val="00B65C1F"/>
    <w:rsid w:val="00B66117"/>
    <w:rsid w:val="00B667C7"/>
    <w:rsid w:val="00B66A97"/>
    <w:rsid w:val="00B66BAD"/>
    <w:rsid w:val="00B67254"/>
    <w:rsid w:val="00B673E8"/>
    <w:rsid w:val="00B70AB3"/>
    <w:rsid w:val="00B70F49"/>
    <w:rsid w:val="00B72B61"/>
    <w:rsid w:val="00B73E86"/>
    <w:rsid w:val="00B754F9"/>
    <w:rsid w:val="00B76EDC"/>
    <w:rsid w:val="00B76F6F"/>
    <w:rsid w:val="00B77C87"/>
    <w:rsid w:val="00B808EB"/>
    <w:rsid w:val="00B80AA9"/>
    <w:rsid w:val="00B8445A"/>
    <w:rsid w:val="00B862E3"/>
    <w:rsid w:val="00B92F24"/>
    <w:rsid w:val="00B93628"/>
    <w:rsid w:val="00BA1000"/>
    <w:rsid w:val="00BA1BB0"/>
    <w:rsid w:val="00BA34C7"/>
    <w:rsid w:val="00BA36F6"/>
    <w:rsid w:val="00BA4738"/>
    <w:rsid w:val="00BB0F25"/>
    <w:rsid w:val="00BB3AAB"/>
    <w:rsid w:val="00BB643B"/>
    <w:rsid w:val="00BB67B4"/>
    <w:rsid w:val="00BC0814"/>
    <w:rsid w:val="00BC102B"/>
    <w:rsid w:val="00BC17E4"/>
    <w:rsid w:val="00BC401A"/>
    <w:rsid w:val="00BC4997"/>
    <w:rsid w:val="00BC5FB8"/>
    <w:rsid w:val="00BC66D6"/>
    <w:rsid w:val="00BC689D"/>
    <w:rsid w:val="00BC776D"/>
    <w:rsid w:val="00BD09E7"/>
    <w:rsid w:val="00BD21C1"/>
    <w:rsid w:val="00BD34E4"/>
    <w:rsid w:val="00BD4257"/>
    <w:rsid w:val="00BD589B"/>
    <w:rsid w:val="00BD6A3D"/>
    <w:rsid w:val="00BE066D"/>
    <w:rsid w:val="00BE1186"/>
    <w:rsid w:val="00BE12AA"/>
    <w:rsid w:val="00BE271E"/>
    <w:rsid w:val="00BE323A"/>
    <w:rsid w:val="00BE6240"/>
    <w:rsid w:val="00BE682C"/>
    <w:rsid w:val="00BE74F0"/>
    <w:rsid w:val="00BF08D7"/>
    <w:rsid w:val="00BF0F50"/>
    <w:rsid w:val="00BF2576"/>
    <w:rsid w:val="00BF5761"/>
    <w:rsid w:val="00C05DE9"/>
    <w:rsid w:val="00C060BD"/>
    <w:rsid w:val="00C11353"/>
    <w:rsid w:val="00C11660"/>
    <w:rsid w:val="00C11F27"/>
    <w:rsid w:val="00C129D4"/>
    <w:rsid w:val="00C1529B"/>
    <w:rsid w:val="00C1554D"/>
    <w:rsid w:val="00C15693"/>
    <w:rsid w:val="00C15C05"/>
    <w:rsid w:val="00C15D9A"/>
    <w:rsid w:val="00C15F54"/>
    <w:rsid w:val="00C206F2"/>
    <w:rsid w:val="00C2134B"/>
    <w:rsid w:val="00C2168B"/>
    <w:rsid w:val="00C21E6D"/>
    <w:rsid w:val="00C246A9"/>
    <w:rsid w:val="00C25F45"/>
    <w:rsid w:val="00C2612D"/>
    <w:rsid w:val="00C263C9"/>
    <w:rsid w:val="00C320F8"/>
    <w:rsid w:val="00C3224F"/>
    <w:rsid w:val="00C371AB"/>
    <w:rsid w:val="00C374D7"/>
    <w:rsid w:val="00C37EB8"/>
    <w:rsid w:val="00C51F9F"/>
    <w:rsid w:val="00C566ED"/>
    <w:rsid w:val="00C57023"/>
    <w:rsid w:val="00C57323"/>
    <w:rsid w:val="00C639E5"/>
    <w:rsid w:val="00C63E0B"/>
    <w:rsid w:val="00C70C9D"/>
    <w:rsid w:val="00C726FA"/>
    <w:rsid w:val="00C7453F"/>
    <w:rsid w:val="00C74926"/>
    <w:rsid w:val="00C76C70"/>
    <w:rsid w:val="00C76ECA"/>
    <w:rsid w:val="00C803DF"/>
    <w:rsid w:val="00C8736E"/>
    <w:rsid w:val="00C87734"/>
    <w:rsid w:val="00C92233"/>
    <w:rsid w:val="00C94FE0"/>
    <w:rsid w:val="00C9560F"/>
    <w:rsid w:val="00C96A42"/>
    <w:rsid w:val="00CA0FA3"/>
    <w:rsid w:val="00CA50D5"/>
    <w:rsid w:val="00CA5501"/>
    <w:rsid w:val="00CA6700"/>
    <w:rsid w:val="00CB0454"/>
    <w:rsid w:val="00CB092B"/>
    <w:rsid w:val="00CB2B36"/>
    <w:rsid w:val="00CB4B49"/>
    <w:rsid w:val="00CB52DD"/>
    <w:rsid w:val="00CC39BF"/>
    <w:rsid w:val="00CD284A"/>
    <w:rsid w:val="00CD2A7E"/>
    <w:rsid w:val="00CD6B22"/>
    <w:rsid w:val="00CE02D5"/>
    <w:rsid w:val="00CE41E3"/>
    <w:rsid w:val="00CE72ED"/>
    <w:rsid w:val="00CF206A"/>
    <w:rsid w:val="00CF28ED"/>
    <w:rsid w:val="00CF2A8A"/>
    <w:rsid w:val="00CF4067"/>
    <w:rsid w:val="00CF6776"/>
    <w:rsid w:val="00CF6BEE"/>
    <w:rsid w:val="00CF7700"/>
    <w:rsid w:val="00D0187C"/>
    <w:rsid w:val="00D04BE5"/>
    <w:rsid w:val="00D04FBF"/>
    <w:rsid w:val="00D10907"/>
    <w:rsid w:val="00D11834"/>
    <w:rsid w:val="00D12DF1"/>
    <w:rsid w:val="00D13FD4"/>
    <w:rsid w:val="00D20D08"/>
    <w:rsid w:val="00D25B62"/>
    <w:rsid w:val="00D25CB4"/>
    <w:rsid w:val="00D30156"/>
    <w:rsid w:val="00D30E86"/>
    <w:rsid w:val="00D31174"/>
    <w:rsid w:val="00D3180F"/>
    <w:rsid w:val="00D3326D"/>
    <w:rsid w:val="00D353D0"/>
    <w:rsid w:val="00D356FE"/>
    <w:rsid w:val="00D35F42"/>
    <w:rsid w:val="00D3606E"/>
    <w:rsid w:val="00D3787E"/>
    <w:rsid w:val="00D420A7"/>
    <w:rsid w:val="00D42971"/>
    <w:rsid w:val="00D430DE"/>
    <w:rsid w:val="00D43969"/>
    <w:rsid w:val="00D445D7"/>
    <w:rsid w:val="00D45E70"/>
    <w:rsid w:val="00D501AF"/>
    <w:rsid w:val="00D5055F"/>
    <w:rsid w:val="00D53ED5"/>
    <w:rsid w:val="00D5416A"/>
    <w:rsid w:val="00D56ED6"/>
    <w:rsid w:val="00D60504"/>
    <w:rsid w:val="00D60FC2"/>
    <w:rsid w:val="00D6190A"/>
    <w:rsid w:val="00D629D4"/>
    <w:rsid w:val="00D632CE"/>
    <w:rsid w:val="00D6353E"/>
    <w:rsid w:val="00D63F05"/>
    <w:rsid w:val="00D645A4"/>
    <w:rsid w:val="00D65119"/>
    <w:rsid w:val="00D6729A"/>
    <w:rsid w:val="00D70104"/>
    <w:rsid w:val="00D721F5"/>
    <w:rsid w:val="00D74666"/>
    <w:rsid w:val="00D74C61"/>
    <w:rsid w:val="00D77032"/>
    <w:rsid w:val="00D84778"/>
    <w:rsid w:val="00D86EC3"/>
    <w:rsid w:val="00D87143"/>
    <w:rsid w:val="00D87CCD"/>
    <w:rsid w:val="00D91728"/>
    <w:rsid w:val="00D92205"/>
    <w:rsid w:val="00D92A94"/>
    <w:rsid w:val="00D92EDF"/>
    <w:rsid w:val="00D93687"/>
    <w:rsid w:val="00D974D2"/>
    <w:rsid w:val="00DA240A"/>
    <w:rsid w:val="00DA3217"/>
    <w:rsid w:val="00DA5E98"/>
    <w:rsid w:val="00DB1B17"/>
    <w:rsid w:val="00DB32C1"/>
    <w:rsid w:val="00DB4886"/>
    <w:rsid w:val="00DB4BC7"/>
    <w:rsid w:val="00DB63DA"/>
    <w:rsid w:val="00DC1488"/>
    <w:rsid w:val="00DC5D68"/>
    <w:rsid w:val="00DC65C5"/>
    <w:rsid w:val="00DC6667"/>
    <w:rsid w:val="00DD3B54"/>
    <w:rsid w:val="00DD409E"/>
    <w:rsid w:val="00DD599C"/>
    <w:rsid w:val="00DD6295"/>
    <w:rsid w:val="00DD714D"/>
    <w:rsid w:val="00DD78B7"/>
    <w:rsid w:val="00DE195A"/>
    <w:rsid w:val="00DE3956"/>
    <w:rsid w:val="00DE5044"/>
    <w:rsid w:val="00DE6D2D"/>
    <w:rsid w:val="00DF0A82"/>
    <w:rsid w:val="00DF0B69"/>
    <w:rsid w:val="00DF6E2E"/>
    <w:rsid w:val="00DF7782"/>
    <w:rsid w:val="00E00C37"/>
    <w:rsid w:val="00E0113A"/>
    <w:rsid w:val="00E020DB"/>
    <w:rsid w:val="00E0263F"/>
    <w:rsid w:val="00E042A5"/>
    <w:rsid w:val="00E0519E"/>
    <w:rsid w:val="00E07F0A"/>
    <w:rsid w:val="00E107F6"/>
    <w:rsid w:val="00E134A2"/>
    <w:rsid w:val="00E16FF1"/>
    <w:rsid w:val="00E17151"/>
    <w:rsid w:val="00E25E61"/>
    <w:rsid w:val="00E262D7"/>
    <w:rsid w:val="00E26D86"/>
    <w:rsid w:val="00E27EF0"/>
    <w:rsid w:val="00E31824"/>
    <w:rsid w:val="00E328AE"/>
    <w:rsid w:val="00E32AFC"/>
    <w:rsid w:val="00E33F02"/>
    <w:rsid w:val="00E347D5"/>
    <w:rsid w:val="00E34BE9"/>
    <w:rsid w:val="00E36E2F"/>
    <w:rsid w:val="00E3719D"/>
    <w:rsid w:val="00E40BB8"/>
    <w:rsid w:val="00E40E5A"/>
    <w:rsid w:val="00E42A76"/>
    <w:rsid w:val="00E468F6"/>
    <w:rsid w:val="00E478FE"/>
    <w:rsid w:val="00E544D3"/>
    <w:rsid w:val="00E558C6"/>
    <w:rsid w:val="00E55D3B"/>
    <w:rsid w:val="00E56103"/>
    <w:rsid w:val="00E57119"/>
    <w:rsid w:val="00E6170C"/>
    <w:rsid w:val="00E61DAC"/>
    <w:rsid w:val="00E6314F"/>
    <w:rsid w:val="00E7119E"/>
    <w:rsid w:val="00E7426D"/>
    <w:rsid w:val="00E764BF"/>
    <w:rsid w:val="00E833B8"/>
    <w:rsid w:val="00E848CF"/>
    <w:rsid w:val="00E8797F"/>
    <w:rsid w:val="00E92710"/>
    <w:rsid w:val="00E939E9"/>
    <w:rsid w:val="00E94051"/>
    <w:rsid w:val="00E968F6"/>
    <w:rsid w:val="00E97A04"/>
    <w:rsid w:val="00EA033C"/>
    <w:rsid w:val="00EA3DCD"/>
    <w:rsid w:val="00EA7034"/>
    <w:rsid w:val="00EB0124"/>
    <w:rsid w:val="00EB0C52"/>
    <w:rsid w:val="00EB2C1B"/>
    <w:rsid w:val="00EB377F"/>
    <w:rsid w:val="00EC07D9"/>
    <w:rsid w:val="00EC3905"/>
    <w:rsid w:val="00EC46EB"/>
    <w:rsid w:val="00EC7633"/>
    <w:rsid w:val="00EC7D6B"/>
    <w:rsid w:val="00ED0419"/>
    <w:rsid w:val="00ED17C7"/>
    <w:rsid w:val="00ED1FDB"/>
    <w:rsid w:val="00ED2EA9"/>
    <w:rsid w:val="00ED2F53"/>
    <w:rsid w:val="00ED38ED"/>
    <w:rsid w:val="00ED7553"/>
    <w:rsid w:val="00ED76D1"/>
    <w:rsid w:val="00EE0EC4"/>
    <w:rsid w:val="00EE23F2"/>
    <w:rsid w:val="00EE3227"/>
    <w:rsid w:val="00EE3BA2"/>
    <w:rsid w:val="00EE476A"/>
    <w:rsid w:val="00EE7379"/>
    <w:rsid w:val="00EE77FB"/>
    <w:rsid w:val="00EE782D"/>
    <w:rsid w:val="00EF0FA9"/>
    <w:rsid w:val="00EF5677"/>
    <w:rsid w:val="00EF643C"/>
    <w:rsid w:val="00F05A2B"/>
    <w:rsid w:val="00F118B0"/>
    <w:rsid w:val="00F134E7"/>
    <w:rsid w:val="00F141AA"/>
    <w:rsid w:val="00F17B17"/>
    <w:rsid w:val="00F17FC8"/>
    <w:rsid w:val="00F30D49"/>
    <w:rsid w:val="00F314AE"/>
    <w:rsid w:val="00F31682"/>
    <w:rsid w:val="00F32A05"/>
    <w:rsid w:val="00F3322A"/>
    <w:rsid w:val="00F373DB"/>
    <w:rsid w:val="00F378EB"/>
    <w:rsid w:val="00F437C2"/>
    <w:rsid w:val="00F4512B"/>
    <w:rsid w:val="00F46530"/>
    <w:rsid w:val="00F47AF2"/>
    <w:rsid w:val="00F50169"/>
    <w:rsid w:val="00F53E2E"/>
    <w:rsid w:val="00F5532C"/>
    <w:rsid w:val="00F56E65"/>
    <w:rsid w:val="00F57C12"/>
    <w:rsid w:val="00F60E2A"/>
    <w:rsid w:val="00F621F4"/>
    <w:rsid w:val="00F65288"/>
    <w:rsid w:val="00F70A1E"/>
    <w:rsid w:val="00F72461"/>
    <w:rsid w:val="00F75C2F"/>
    <w:rsid w:val="00F774CA"/>
    <w:rsid w:val="00F77C14"/>
    <w:rsid w:val="00F77FF6"/>
    <w:rsid w:val="00F8387A"/>
    <w:rsid w:val="00F85A2E"/>
    <w:rsid w:val="00F866C5"/>
    <w:rsid w:val="00F86854"/>
    <w:rsid w:val="00F92109"/>
    <w:rsid w:val="00F92ACF"/>
    <w:rsid w:val="00F96887"/>
    <w:rsid w:val="00F97BD4"/>
    <w:rsid w:val="00FA0485"/>
    <w:rsid w:val="00FA2368"/>
    <w:rsid w:val="00FA49F0"/>
    <w:rsid w:val="00FA5267"/>
    <w:rsid w:val="00FA60AF"/>
    <w:rsid w:val="00FB30BE"/>
    <w:rsid w:val="00FB5132"/>
    <w:rsid w:val="00FB69F3"/>
    <w:rsid w:val="00FC2151"/>
    <w:rsid w:val="00FC3CA9"/>
    <w:rsid w:val="00FC42C8"/>
    <w:rsid w:val="00FC44F9"/>
    <w:rsid w:val="00FC4D9E"/>
    <w:rsid w:val="00FC513F"/>
    <w:rsid w:val="00FD04D0"/>
    <w:rsid w:val="00FD08AF"/>
    <w:rsid w:val="00FD1C59"/>
    <w:rsid w:val="00FD1F9B"/>
    <w:rsid w:val="00FD541A"/>
    <w:rsid w:val="00FD5931"/>
    <w:rsid w:val="00FD6E66"/>
    <w:rsid w:val="00FD7F03"/>
    <w:rsid w:val="00FE1A1F"/>
    <w:rsid w:val="00FE1F29"/>
    <w:rsid w:val="00FE2CEB"/>
    <w:rsid w:val="00FE6F9B"/>
    <w:rsid w:val="00FF00CE"/>
    <w:rsid w:val="00FF0E20"/>
    <w:rsid w:val="00FF3135"/>
    <w:rsid w:val="00FF4DCC"/>
    <w:rsid w:val="00FF5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4C1DB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Courier" w:hAnsi="Courie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character" w:styleId="FollowedHyperlink">
    <w:name w:val="FollowedHyperlink"/>
    <w:rPr>
      <w:color w:val="800080"/>
      <w:u w:val="single"/>
    </w:rPr>
  </w:style>
  <w:style w:type="paragraph" w:customStyle="1" w:styleId="Body">
    <w:name w:val="Body"/>
    <w:basedOn w:val="Normal"/>
    <w:rsid w:val="001E3A6C"/>
    <w:pPr>
      <w:spacing w:after="140" w:line="290" w:lineRule="auto"/>
      <w:jc w:val="both"/>
    </w:pPr>
    <w:rPr>
      <w:rFonts w:ascii="Arial" w:hAnsi="Arial"/>
      <w:kern w:val="20"/>
      <w:sz w:val="20"/>
      <w:szCs w:val="24"/>
    </w:rPr>
  </w:style>
  <w:style w:type="paragraph" w:styleId="CommentText">
    <w:name w:val="annotation text"/>
    <w:basedOn w:val="Normal"/>
    <w:link w:val="CommentTextChar"/>
    <w:uiPriority w:val="99"/>
    <w:rsid w:val="00747434"/>
    <w:rPr>
      <w:rFonts w:ascii="Gill Sans MT" w:hAnsi="Gill Sans MT"/>
      <w:sz w:val="22"/>
      <w:lang w:val="nl" w:eastAsia="fr-FR"/>
    </w:rPr>
  </w:style>
  <w:style w:type="paragraph" w:styleId="ListParagraph">
    <w:name w:val="List Paragraph"/>
    <w:basedOn w:val="Normal"/>
    <w:uiPriority w:val="34"/>
    <w:qFormat/>
    <w:rsid w:val="00CF6BEE"/>
    <w:pPr>
      <w:ind w:left="720"/>
    </w:pPr>
  </w:style>
  <w:style w:type="character" w:styleId="CommentReference">
    <w:name w:val="annotation reference"/>
    <w:uiPriority w:val="99"/>
    <w:rsid w:val="00EF5677"/>
    <w:rPr>
      <w:sz w:val="16"/>
      <w:szCs w:val="16"/>
    </w:rPr>
  </w:style>
  <w:style w:type="paragraph" w:styleId="CommentSubject">
    <w:name w:val="annotation subject"/>
    <w:basedOn w:val="CommentText"/>
    <w:next w:val="CommentText"/>
    <w:link w:val="CommentSubjectChar"/>
    <w:rsid w:val="00EF5677"/>
    <w:rPr>
      <w:rFonts w:ascii="Courier" w:hAnsi="Courier"/>
      <w:b/>
      <w:bCs/>
      <w:sz w:val="20"/>
      <w:lang w:val="en-GB" w:eastAsia="en-US"/>
    </w:rPr>
  </w:style>
  <w:style w:type="character" w:customStyle="1" w:styleId="CommentTextChar">
    <w:name w:val="Comment Text Char"/>
    <w:link w:val="CommentText"/>
    <w:uiPriority w:val="99"/>
    <w:rsid w:val="00EF5677"/>
    <w:rPr>
      <w:rFonts w:ascii="Gill Sans MT" w:hAnsi="Gill Sans MT"/>
      <w:sz w:val="22"/>
      <w:lang w:val="nl" w:eastAsia="fr-FR"/>
    </w:rPr>
  </w:style>
  <w:style w:type="character" w:customStyle="1" w:styleId="CommentSubjectChar">
    <w:name w:val="Comment Subject Char"/>
    <w:link w:val="CommentSubject"/>
    <w:rsid w:val="00EF5677"/>
    <w:rPr>
      <w:rFonts w:ascii="Courier" w:hAnsi="Courier"/>
      <w:b/>
      <w:bCs/>
      <w:sz w:val="22"/>
      <w:lang w:val="en-GB" w:eastAsia="fr-FR"/>
    </w:rPr>
  </w:style>
  <w:style w:type="paragraph" w:customStyle="1" w:styleId="101a1styleheading4">
    <w:name w:val="101a1styleheading4"/>
    <w:basedOn w:val="Normal"/>
    <w:uiPriority w:val="99"/>
    <w:rsid w:val="003909A7"/>
    <w:pPr>
      <w:spacing w:before="100" w:beforeAutospacing="1" w:after="100" w:afterAutospacing="1"/>
    </w:pPr>
    <w:rPr>
      <w:rFonts w:ascii="Times New Roman" w:eastAsiaTheme="minorHAnsi" w:hAnsi="Times New Roman"/>
      <w:szCs w:val="24"/>
      <w:lang w:val="en-US"/>
    </w:rPr>
  </w:style>
  <w:style w:type="paragraph" w:customStyle="1" w:styleId="Revision1">
    <w:name w:val="Revision1"/>
    <w:basedOn w:val="Normal"/>
    <w:uiPriority w:val="99"/>
    <w:rsid w:val="003909A7"/>
    <w:pPr>
      <w:spacing w:before="100" w:beforeAutospacing="1" w:after="100" w:afterAutospacing="1"/>
    </w:pPr>
    <w:rPr>
      <w:rFonts w:ascii="Times New Roman" w:eastAsiaTheme="minorHAnsi" w:hAnsi="Times New Roman"/>
      <w:szCs w:val="24"/>
      <w:lang w:val="en-US"/>
    </w:rPr>
  </w:style>
  <w:style w:type="paragraph" w:customStyle="1" w:styleId="101a1styleheading40">
    <w:name w:val="101a1styleheading40"/>
    <w:basedOn w:val="Normal"/>
    <w:uiPriority w:val="99"/>
    <w:rsid w:val="003909A7"/>
    <w:pPr>
      <w:spacing w:before="100" w:beforeAutospacing="1" w:after="100" w:afterAutospacing="1"/>
    </w:pPr>
    <w:rPr>
      <w:rFonts w:ascii="Times New Roman" w:eastAsiaTheme="minorHAnsi" w:hAnsi="Times New Roman"/>
      <w:szCs w:val="24"/>
      <w:lang w:val="en-US"/>
    </w:rPr>
  </w:style>
  <w:style w:type="paragraph" w:customStyle="1" w:styleId="styleheading2justified">
    <w:name w:val="styleheading2justified"/>
    <w:basedOn w:val="Normal"/>
    <w:uiPriority w:val="99"/>
    <w:rsid w:val="003909A7"/>
    <w:pPr>
      <w:spacing w:before="100" w:beforeAutospacing="1" w:after="100" w:afterAutospacing="1"/>
    </w:pPr>
    <w:rPr>
      <w:rFonts w:ascii="Times New Roman" w:eastAsiaTheme="minorHAnsi" w:hAnsi="Times New Roman"/>
      <w:szCs w:val="24"/>
      <w:lang w:val="en-US"/>
    </w:rPr>
  </w:style>
  <w:style w:type="character" w:styleId="Strong">
    <w:name w:val="Strong"/>
    <w:basedOn w:val="DefaultParagraphFont"/>
    <w:uiPriority w:val="22"/>
    <w:qFormat/>
    <w:rsid w:val="003909A7"/>
    <w:rPr>
      <w:b/>
      <w:bCs/>
    </w:rPr>
  </w:style>
  <w:style w:type="paragraph" w:styleId="Revision">
    <w:name w:val="Revision"/>
    <w:hidden/>
    <w:uiPriority w:val="99"/>
    <w:semiHidden/>
    <w:rsid w:val="00BD4257"/>
    <w:rPr>
      <w:rFonts w:ascii="Courier" w:hAnsi="Courier"/>
      <w:sz w:val="24"/>
      <w:lang w:val="en-GB"/>
    </w:rPr>
  </w:style>
  <w:style w:type="character" w:customStyle="1" w:styleId="FooterChar">
    <w:name w:val="Footer Char"/>
    <w:basedOn w:val="DefaultParagraphFont"/>
    <w:link w:val="Footer"/>
    <w:uiPriority w:val="99"/>
    <w:rsid w:val="008B57DD"/>
    <w:rPr>
      <w:rFonts w:ascii="Courier" w:hAnsi="Courier"/>
      <w:sz w:val="24"/>
      <w:lang w:val="en-GB"/>
    </w:rPr>
  </w:style>
  <w:style w:type="character" w:customStyle="1" w:styleId="HeaderChar">
    <w:name w:val="Header Char"/>
    <w:basedOn w:val="DefaultParagraphFont"/>
    <w:link w:val="Header"/>
    <w:uiPriority w:val="99"/>
    <w:rsid w:val="0056322C"/>
    <w:rPr>
      <w:rFonts w:ascii="Courier" w:hAnsi="Courier"/>
      <w:sz w:val="24"/>
      <w:lang w:val="en-GB"/>
    </w:rPr>
  </w:style>
  <w:style w:type="paragraph" w:customStyle="1" w:styleId="wText">
    <w:name w:val="wText"/>
    <w:basedOn w:val="Normal"/>
    <w:uiPriority w:val="2"/>
    <w:qFormat/>
    <w:rsid w:val="00867D59"/>
    <w:pPr>
      <w:spacing w:after="240"/>
      <w:jc w:val="both"/>
    </w:pPr>
    <w:rPr>
      <w:rFonts w:ascii="Times New Roman" w:eastAsia="MS Mincho" w:hAnsi="Times New Roman" w:cstheme="minorBidi"/>
      <w:szCs w:val="22"/>
      <w:lang w:val="en-US"/>
    </w:rPr>
  </w:style>
  <w:style w:type="paragraph" w:customStyle="1" w:styleId="DPLijstnummeringrandnr">
    <w:name w:val="DP_Lijstnummering_randnr"/>
    <w:basedOn w:val="Normal"/>
    <w:next w:val="Normal"/>
    <w:qFormat/>
    <w:rsid w:val="00EA3DCD"/>
    <w:pPr>
      <w:numPr>
        <w:numId w:val="4"/>
      </w:numPr>
      <w:spacing w:line="300" w:lineRule="exact"/>
      <w:jc w:val="both"/>
    </w:pPr>
    <w:rPr>
      <w:rFonts w:ascii="Arial" w:hAnsi="Arial"/>
      <w:sz w:val="21"/>
      <w:szCs w:val="21"/>
    </w:rPr>
  </w:style>
  <w:style w:type="table" w:styleId="TableGrid">
    <w:name w:val="Table Grid"/>
    <w:basedOn w:val="TableNormal"/>
    <w:rsid w:val="006A3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C0C78"/>
    <w:rPr>
      <w:color w:val="808080"/>
      <w:shd w:val="clear" w:color="auto" w:fill="E6E6E6"/>
    </w:rPr>
  </w:style>
  <w:style w:type="paragraph" w:customStyle="1" w:styleId="Default">
    <w:name w:val="Default"/>
    <w:rsid w:val="00ED2EA9"/>
    <w:pPr>
      <w:autoSpaceDE w:val="0"/>
      <w:autoSpaceDN w:val="0"/>
      <w:adjustRightInd w:val="0"/>
    </w:pPr>
    <w:rPr>
      <w:rFonts w:ascii="Arial" w:hAnsi="Arial" w:cs="Arial"/>
      <w:color w:val="000000"/>
      <w:sz w:val="24"/>
      <w:szCs w:val="24"/>
    </w:rPr>
  </w:style>
  <w:style w:type="character" w:customStyle="1" w:styleId="normaltextrun">
    <w:name w:val="normaltextrun"/>
    <w:basedOn w:val="DefaultParagraphFont"/>
    <w:rsid w:val="008A558C"/>
  </w:style>
  <w:style w:type="character" w:customStyle="1" w:styleId="eop">
    <w:name w:val="eop"/>
    <w:basedOn w:val="DefaultParagraphFont"/>
    <w:rsid w:val="008A558C"/>
  </w:style>
  <w:style w:type="paragraph" w:customStyle="1" w:styleId="paragraph">
    <w:name w:val="paragraph"/>
    <w:basedOn w:val="Normal"/>
    <w:rsid w:val="008A558C"/>
    <w:pPr>
      <w:spacing w:before="100" w:beforeAutospacing="1" w:after="100" w:afterAutospacing="1"/>
    </w:pPr>
    <w:rPr>
      <w:rFonts w:ascii="Times New Roman" w:hAnsi="Times New Roman"/>
      <w:szCs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6254">
      <w:bodyDiv w:val="1"/>
      <w:marLeft w:val="0"/>
      <w:marRight w:val="0"/>
      <w:marTop w:val="0"/>
      <w:marBottom w:val="0"/>
      <w:divBdr>
        <w:top w:val="none" w:sz="0" w:space="0" w:color="auto"/>
        <w:left w:val="none" w:sz="0" w:space="0" w:color="auto"/>
        <w:bottom w:val="none" w:sz="0" w:space="0" w:color="auto"/>
        <w:right w:val="none" w:sz="0" w:space="0" w:color="auto"/>
      </w:divBdr>
      <w:divsChild>
        <w:div w:id="404575134">
          <w:marLeft w:val="0"/>
          <w:marRight w:val="0"/>
          <w:marTop w:val="0"/>
          <w:marBottom w:val="0"/>
          <w:divBdr>
            <w:top w:val="none" w:sz="0" w:space="0" w:color="auto"/>
            <w:left w:val="none" w:sz="0" w:space="0" w:color="auto"/>
            <w:bottom w:val="none" w:sz="0" w:space="0" w:color="auto"/>
            <w:right w:val="none" w:sz="0" w:space="0" w:color="auto"/>
          </w:divBdr>
          <w:divsChild>
            <w:div w:id="158008911">
              <w:marLeft w:val="0"/>
              <w:marRight w:val="0"/>
              <w:marTop w:val="0"/>
              <w:marBottom w:val="0"/>
              <w:divBdr>
                <w:top w:val="none" w:sz="0" w:space="0" w:color="auto"/>
                <w:left w:val="none" w:sz="0" w:space="0" w:color="auto"/>
                <w:bottom w:val="none" w:sz="0" w:space="0" w:color="auto"/>
                <w:right w:val="none" w:sz="0" w:space="0" w:color="auto"/>
              </w:divBdr>
              <w:divsChild>
                <w:div w:id="1839953688">
                  <w:marLeft w:val="0"/>
                  <w:marRight w:val="0"/>
                  <w:marTop w:val="0"/>
                  <w:marBottom w:val="0"/>
                  <w:divBdr>
                    <w:top w:val="none" w:sz="0" w:space="0" w:color="auto"/>
                    <w:left w:val="none" w:sz="0" w:space="0" w:color="auto"/>
                    <w:bottom w:val="none" w:sz="0" w:space="0" w:color="auto"/>
                    <w:right w:val="none" w:sz="0" w:space="0" w:color="auto"/>
                  </w:divBdr>
                  <w:divsChild>
                    <w:div w:id="1807119124">
                      <w:marLeft w:val="0"/>
                      <w:marRight w:val="0"/>
                      <w:marTop w:val="0"/>
                      <w:marBottom w:val="0"/>
                      <w:divBdr>
                        <w:top w:val="none" w:sz="0" w:space="0" w:color="auto"/>
                        <w:left w:val="none" w:sz="0" w:space="0" w:color="auto"/>
                        <w:bottom w:val="none" w:sz="0" w:space="0" w:color="auto"/>
                        <w:right w:val="none" w:sz="0" w:space="0" w:color="auto"/>
                      </w:divBdr>
                      <w:divsChild>
                        <w:div w:id="1405689881">
                          <w:marLeft w:val="0"/>
                          <w:marRight w:val="0"/>
                          <w:marTop w:val="0"/>
                          <w:marBottom w:val="0"/>
                          <w:divBdr>
                            <w:top w:val="none" w:sz="0" w:space="0" w:color="auto"/>
                            <w:left w:val="none" w:sz="0" w:space="0" w:color="auto"/>
                            <w:bottom w:val="none" w:sz="0" w:space="0" w:color="auto"/>
                            <w:right w:val="none" w:sz="0" w:space="0" w:color="auto"/>
                          </w:divBdr>
                          <w:divsChild>
                            <w:div w:id="1434470093">
                              <w:marLeft w:val="0"/>
                              <w:marRight w:val="0"/>
                              <w:marTop w:val="0"/>
                              <w:marBottom w:val="0"/>
                              <w:divBdr>
                                <w:top w:val="none" w:sz="0" w:space="0" w:color="auto"/>
                                <w:left w:val="none" w:sz="0" w:space="0" w:color="auto"/>
                                <w:bottom w:val="none" w:sz="0" w:space="0" w:color="auto"/>
                                <w:right w:val="none" w:sz="0" w:space="0" w:color="auto"/>
                              </w:divBdr>
                              <w:divsChild>
                                <w:div w:id="1383014878">
                                  <w:marLeft w:val="0"/>
                                  <w:marRight w:val="0"/>
                                  <w:marTop w:val="0"/>
                                  <w:marBottom w:val="0"/>
                                  <w:divBdr>
                                    <w:top w:val="none" w:sz="0" w:space="0" w:color="auto"/>
                                    <w:left w:val="none" w:sz="0" w:space="0" w:color="auto"/>
                                    <w:bottom w:val="none" w:sz="0" w:space="0" w:color="auto"/>
                                    <w:right w:val="none" w:sz="0" w:space="0" w:color="auto"/>
                                  </w:divBdr>
                                  <w:divsChild>
                                    <w:div w:id="970944805">
                                      <w:marLeft w:val="60"/>
                                      <w:marRight w:val="0"/>
                                      <w:marTop w:val="0"/>
                                      <w:marBottom w:val="0"/>
                                      <w:divBdr>
                                        <w:top w:val="none" w:sz="0" w:space="0" w:color="auto"/>
                                        <w:left w:val="none" w:sz="0" w:space="0" w:color="auto"/>
                                        <w:bottom w:val="none" w:sz="0" w:space="0" w:color="auto"/>
                                        <w:right w:val="none" w:sz="0" w:space="0" w:color="auto"/>
                                      </w:divBdr>
                                      <w:divsChild>
                                        <w:div w:id="2027369470">
                                          <w:marLeft w:val="0"/>
                                          <w:marRight w:val="0"/>
                                          <w:marTop w:val="0"/>
                                          <w:marBottom w:val="0"/>
                                          <w:divBdr>
                                            <w:top w:val="none" w:sz="0" w:space="0" w:color="auto"/>
                                            <w:left w:val="none" w:sz="0" w:space="0" w:color="auto"/>
                                            <w:bottom w:val="none" w:sz="0" w:space="0" w:color="auto"/>
                                            <w:right w:val="none" w:sz="0" w:space="0" w:color="auto"/>
                                          </w:divBdr>
                                          <w:divsChild>
                                            <w:div w:id="991297876">
                                              <w:marLeft w:val="0"/>
                                              <w:marRight w:val="0"/>
                                              <w:marTop w:val="0"/>
                                              <w:marBottom w:val="120"/>
                                              <w:divBdr>
                                                <w:top w:val="single" w:sz="6" w:space="0" w:color="F5F5F5"/>
                                                <w:left w:val="single" w:sz="6" w:space="0" w:color="F5F5F5"/>
                                                <w:bottom w:val="single" w:sz="6" w:space="0" w:color="F5F5F5"/>
                                                <w:right w:val="single" w:sz="6" w:space="0" w:color="F5F5F5"/>
                                              </w:divBdr>
                                              <w:divsChild>
                                                <w:div w:id="46540280">
                                                  <w:marLeft w:val="0"/>
                                                  <w:marRight w:val="0"/>
                                                  <w:marTop w:val="0"/>
                                                  <w:marBottom w:val="0"/>
                                                  <w:divBdr>
                                                    <w:top w:val="none" w:sz="0" w:space="0" w:color="auto"/>
                                                    <w:left w:val="none" w:sz="0" w:space="0" w:color="auto"/>
                                                    <w:bottom w:val="none" w:sz="0" w:space="0" w:color="auto"/>
                                                    <w:right w:val="none" w:sz="0" w:space="0" w:color="auto"/>
                                                  </w:divBdr>
                                                  <w:divsChild>
                                                    <w:div w:id="22303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412991">
      <w:bodyDiv w:val="1"/>
      <w:marLeft w:val="0"/>
      <w:marRight w:val="0"/>
      <w:marTop w:val="0"/>
      <w:marBottom w:val="0"/>
      <w:divBdr>
        <w:top w:val="none" w:sz="0" w:space="0" w:color="auto"/>
        <w:left w:val="none" w:sz="0" w:space="0" w:color="auto"/>
        <w:bottom w:val="none" w:sz="0" w:space="0" w:color="auto"/>
        <w:right w:val="none" w:sz="0" w:space="0" w:color="auto"/>
      </w:divBdr>
    </w:div>
    <w:div w:id="151797025">
      <w:bodyDiv w:val="1"/>
      <w:marLeft w:val="0"/>
      <w:marRight w:val="0"/>
      <w:marTop w:val="0"/>
      <w:marBottom w:val="0"/>
      <w:divBdr>
        <w:top w:val="none" w:sz="0" w:space="0" w:color="auto"/>
        <w:left w:val="none" w:sz="0" w:space="0" w:color="auto"/>
        <w:bottom w:val="none" w:sz="0" w:space="0" w:color="auto"/>
        <w:right w:val="none" w:sz="0" w:space="0" w:color="auto"/>
      </w:divBdr>
    </w:div>
    <w:div w:id="179590831">
      <w:bodyDiv w:val="1"/>
      <w:marLeft w:val="0"/>
      <w:marRight w:val="0"/>
      <w:marTop w:val="0"/>
      <w:marBottom w:val="0"/>
      <w:divBdr>
        <w:top w:val="none" w:sz="0" w:space="0" w:color="auto"/>
        <w:left w:val="none" w:sz="0" w:space="0" w:color="auto"/>
        <w:bottom w:val="none" w:sz="0" w:space="0" w:color="auto"/>
        <w:right w:val="none" w:sz="0" w:space="0" w:color="auto"/>
      </w:divBdr>
    </w:div>
    <w:div w:id="784734002">
      <w:bodyDiv w:val="1"/>
      <w:marLeft w:val="0"/>
      <w:marRight w:val="0"/>
      <w:marTop w:val="0"/>
      <w:marBottom w:val="0"/>
      <w:divBdr>
        <w:top w:val="none" w:sz="0" w:space="0" w:color="auto"/>
        <w:left w:val="none" w:sz="0" w:space="0" w:color="auto"/>
        <w:bottom w:val="none" w:sz="0" w:space="0" w:color="auto"/>
        <w:right w:val="none" w:sz="0" w:space="0" w:color="auto"/>
      </w:divBdr>
    </w:div>
    <w:div w:id="839737592">
      <w:bodyDiv w:val="1"/>
      <w:marLeft w:val="0"/>
      <w:marRight w:val="0"/>
      <w:marTop w:val="0"/>
      <w:marBottom w:val="0"/>
      <w:divBdr>
        <w:top w:val="none" w:sz="0" w:space="0" w:color="auto"/>
        <w:left w:val="none" w:sz="0" w:space="0" w:color="auto"/>
        <w:bottom w:val="none" w:sz="0" w:space="0" w:color="auto"/>
        <w:right w:val="none" w:sz="0" w:space="0" w:color="auto"/>
      </w:divBdr>
    </w:div>
    <w:div w:id="858667426">
      <w:bodyDiv w:val="1"/>
      <w:marLeft w:val="0"/>
      <w:marRight w:val="0"/>
      <w:marTop w:val="0"/>
      <w:marBottom w:val="0"/>
      <w:divBdr>
        <w:top w:val="none" w:sz="0" w:space="0" w:color="auto"/>
        <w:left w:val="none" w:sz="0" w:space="0" w:color="auto"/>
        <w:bottom w:val="none" w:sz="0" w:space="0" w:color="auto"/>
        <w:right w:val="none" w:sz="0" w:space="0" w:color="auto"/>
      </w:divBdr>
      <w:divsChild>
        <w:div w:id="804081707">
          <w:marLeft w:val="0"/>
          <w:marRight w:val="0"/>
          <w:marTop w:val="0"/>
          <w:marBottom w:val="0"/>
          <w:divBdr>
            <w:top w:val="none" w:sz="0" w:space="0" w:color="auto"/>
            <w:left w:val="none" w:sz="0" w:space="0" w:color="auto"/>
            <w:bottom w:val="none" w:sz="0" w:space="0" w:color="auto"/>
            <w:right w:val="none" w:sz="0" w:space="0" w:color="auto"/>
          </w:divBdr>
        </w:div>
      </w:divsChild>
    </w:div>
    <w:div w:id="919800851">
      <w:bodyDiv w:val="1"/>
      <w:marLeft w:val="0"/>
      <w:marRight w:val="0"/>
      <w:marTop w:val="0"/>
      <w:marBottom w:val="0"/>
      <w:divBdr>
        <w:top w:val="none" w:sz="0" w:space="0" w:color="auto"/>
        <w:left w:val="none" w:sz="0" w:space="0" w:color="auto"/>
        <w:bottom w:val="none" w:sz="0" w:space="0" w:color="auto"/>
        <w:right w:val="none" w:sz="0" w:space="0" w:color="auto"/>
      </w:divBdr>
      <w:divsChild>
        <w:div w:id="914125270">
          <w:marLeft w:val="0"/>
          <w:marRight w:val="0"/>
          <w:marTop w:val="0"/>
          <w:marBottom w:val="0"/>
          <w:divBdr>
            <w:top w:val="none" w:sz="0" w:space="0" w:color="auto"/>
            <w:left w:val="none" w:sz="0" w:space="0" w:color="auto"/>
            <w:bottom w:val="none" w:sz="0" w:space="0" w:color="auto"/>
            <w:right w:val="none" w:sz="0" w:space="0" w:color="auto"/>
          </w:divBdr>
          <w:divsChild>
            <w:div w:id="835458821">
              <w:marLeft w:val="0"/>
              <w:marRight w:val="0"/>
              <w:marTop w:val="0"/>
              <w:marBottom w:val="0"/>
              <w:divBdr>
                <w:top w:val="none" w:sz="0" w:space="0" w:color="auto"/>
                <w:left w:val="none" w:sz="0" w:space="0" w:color="auto"/>
                <w:bottom w:val="none" w:sz="0" w:space="0" w:color="auto"/>
                <w:right w:val="none" w:sz="0" w:space="0" w:color="auto"/>
              </w:divBdr>
              <w:divsChild>
                <w:div w:id="851408946">
                  <w:marLeft w:val="0"/>
                  <w:marRight w:val="0"/>
                  <w:marTop w:val="0"/>
                  <w:marBottom w:val="0"/>
                  <w:divBdr>
                    <w:top w:val="none" w:sz="0" w:space="0" w:color="auto"/>
                    <w:left w:val="none" w:sz="0" w:space="0" w:color="auto"/>
                    <w:bottom w:val="none" w:sz="0" w:space="0" w:color="auto"/>
                    <w:right w:val="none" w:sz="0" w:space="0" w:color="auto"/>
                  </w:divBdr>
                  <w:divsChild>
                    <w:div w:id="154078847">
                      <w:marLeft w:val="0"/>
                      <w:marRight w:val="0"/>
                      <w:marTop w:val="0"/>
                      <w:marBottom w:val="0"/>
                      <w:divBdr>
                        <w:top w:val="none" w:sz="0" w:space="0" w:color="auto"/>
                        <w:left w:val="none" w:sz="0" w:space="0" w:color="auto"/>
                        <w:bottom w:val="none" w:sz="0" w:space="0" w:color="auto"/>
                        <w:right w:val="none" w:sz="0" w:space="0" w:color="auto"/>
                      </w:divBdr>
                      <w:divsChild>
                        <w:div w:id="262302437">
                          <w:marLeft w:val="0"/>
                          <w:marRight w:val="0"/>
                          <w:marTop w:val="0"/>
                          <w:marBottom w:val="0"/>
                          <w:divBdr>
                            <w:top w:val="none" w:sz="0" w:space="0" w:color="auto"/>
                            <w:left w:val="none" w:sz="0" w:space="0" w:color="auto"/>
                            <w:bottom w:val="none" w:sz="0" w:space="0" w:color="auto"/>
                            <w:right w:val="none" w:sz="0" w:space="0" w:color="auto"/>
                          </w:divBdr>
                          <w:divsChild>
                            <w:div w:id="981427624">
                              <w:marLeft w:val="0"/>
                              <w:marRight w:val="0"/>
                              <w:marTop w:val="0"/>
                              <w:marBottom w:val="0"/>
                              <w:divBdr>
                                <w:top w:val="none" w:sz="0" w:space="0" w:color="auto"/>
                                <w:left w:val="none" w:sz="0" w:space="0" w:color="auto"/>
                                <w:bottom w:val="none" w:sz="0" w:space="0" w:color="auto"/>
                                <w:right w:val="none" w:sz="0" w:space="0" w:color="auto"/>
                              </w:divBdr>
                              <w:divsChild>
                                <w:div w:id="923689772">
                                  <w:marLeft w:val="0"/>
                                  <w:marRight w:val="0"/>
                                  <w:marTop w:val="0"/>
                                  <w:marBottom w:val="0"/>
                                  <w:divBdr>
                                    <w:top w:val="none" w:sz="0" w:space="0" w:color="auto"/>
                                    <w:left w:val="none" w:sz="0" w:space="0" w:color="auto"/>
                                    <w:bottom w:val="none" w:sz="0" w:space="0" w:color="auto"/>
                                    <w:right w:val="none" w:sz="0" w:space="0" w:color="auto"/>
                                  </w:divBdr>
                                  <w:divsChild>
                                    <w:div w:id="1586649202">
                                      <w:marLeft w:val="60"/>
                                      <w:marRight w:val="0"/>
                                      <w:marTop w:val="0"/>
                                      <w:marBottom w:val="0"/>
                                      <w:divBdr>
                                        <w:top w:val="none" w:sz="0" w:space="0" w:color="auto"/>
                                        <w:left w:val="none" w:sz="0" w:space="0" w:color="auto"/>
                                        <w:bottom w:val="none" w:sz="0" w:space="0" w:color="auto"/>
                                        <w:right w:val="none" w:sz="0" w:space="0" w:color="auto"/>
                                      </w:divBdr>
                                      <w:divsChild>
                                        <w:div w:id="642734155">
                                          <w:marLeft w:val="0"/>
                                          <w:marRight w:val="0"/>
                                          <w:marTop w:val="0"/>
                                          <w:marBottom w:val="0"/>
                                          <w:divBdr>
                                            <w:top w:val="none" w:sz="0" w:space="0" w:color="auto"/>
                                            <w:left w:val="none" w:sz="0" w:space="0" w:color="auto"/>
                                            <w:bottom w:val="none" w:sz="0" w:space="0" w:color="auto"/>
                                            <w:right w:val="none" w:sz="0" w:space="0" w:color="auto"/>
                                          </w:divBdr>
                                          <w:divsChild>
                                            <w:div w:id="140856963">
                                              <w:marLeft w:val="0"/>
                                              <w:marRight w:val="0"/>
                                              <w:marTop w:val="0"/>
                                              <w:marBottom w:val="120"/>
                                              <w:divBdr>
                                                <w:top w:val="single" w:sz="6" w:space="0" w:color="F5F5F5"/>
                                                <w:left w:val="single" w:sz="6" w:space="0" w:color="F5F5F5"/>
                                                <w:bottom w:val="single" w:sz="6" w:space="0" w:color="F5F5F5"/>
                                                <w:right w:val="single" w:sz="6" w:space="0" w:color="F5F5F5"/>
                                              </w:divBdr>
                                              <w:divsChild>
                                                <w:div w:id="1927690224">
                                                  <w:marLeft w:val="0"/>
                                                  <w:marRight w:val="0"/>
                                                  <w:marTop w:val="0"/>
                                                  <w:marBottom w:val="0"/>
                                                  <w:divBdr>
                                                    <w:top w:val="none" w:sz="0" w:space="0" w:color="auto"/>
                                                    <w:left w:val="none" w:sz="0" w:space="0" w:color="auto"/>
                                                    <w:bottom w:val="none" w:sz="0" w:space="0" w:color="auto"/>
                                                    <w:right w:val="none" w:sz="0" w:space="0" w:color="auto"/>
                                                  </w:divBdr>
                                                  <w:divsChild>
                                                    <w:div w:id="2363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2859143">
      <w:bodyDiv w:val="1"/>
      <w:marLeft w:val="0"/>
      <w:marRight w:val="0"/>
      <w:marTop w:val="0"/>
      <w:marBottom w:val="0"/>
      <w:divBdr>
        <w:top w:val="none" w:sz="0" w:space="0" w:color="auto"/>
        <w:left w:val="none" w:sz="0" w:space="0" w:color="auto"/>
        <w:bottom w:val="none" w:sz="0" w:space="0" w:color="auto"/>
        <w:right w:val="none" w:sz="0" w:space="0" w:color="auto"/>
      </w:divBdr>
      <w:divsChild>
        <w:div w:id="902639634">
          <w:marLeft w:val="0"/>
          <w:marRight w:val="0"/>
          <w:marTop w:val="0"/>
          <w:marBottom w:val="0"/>
          <w:divBdr>
            <w:top w:val="none" w:sz="0" w:space="0" w:color="auto"/>
            <w:left w:val="none" w:sz="0" w:space="0" w:color="auto"/>
            <w:bottom w:val="none" w:sz="0" w:space="0" w:color="auto"/>
            <w:right w:val="none" w:sz="0" w:space="0" w:color="auto"/>
          </w:divBdr>
          <w:divsChild>
            <w:div w:id="2087680110">
              <w:marLeft w:val="0"/>
              <w:marRight w:val="0"/>
              <w:marTop w:val="0"/>
              <w:marBottom w:val="0"/>
              <w:divBdr>
                <w:top w:val="none" w:sz="0" w:space="0" w:color="auto"/>
                <w:left w:val="none" w:sz="0" w:space="0" w:color="auto"/>
                <w:bottom w:val="none" w:sz="0" w:space="0" w:color="auto"/>
                <w:right w:val="none" w:sz="0" w:space="0" w:color="auto"/>
              </w:divBdr>
              <w:divsChild>
                <w:div w:id="1083527987">
                  <w:marLeft w:val="0"/>
                  <w:marRight w:val="0"/>
                  <w:marTop w:val="0"/>
                  <w:marBottom w:val="0"/>
                  <w:divBdr>
                    <w:top w:val="none" w:sz="0" w:space="0" w:color="auto"/>
                    <w:left w:val="none" w:sz="0" w:space="0" w:color="auto"/>
                    <w:bottom w:val="none" w:sz="0" w:space="0" w:color="auto"/>
                    <w:right w:val="none" w:sz="0" w:space="0" w:color="auto"/>
                  </w:divBdr>
                  <w:divsChild>
                    <w:div w:id="2123527428">
                      <w:marLeft w:val="0"/>
                      <w:marRight w:val="0"/>
                      <w:marTop w:val="0"/>
                      <w:marBottom w:val="0"/>
                      <w:divBdr>
                        <w:top w:val="none" w:sz="0" w:space="0" w:color="auto"/>
                        <w:left w:val="none" w:sz="0" w:space="0" w:color="auto"/>
                        <w:bottom w:val="none" w:sz="0" w:space="0" w:color="auto"/>
                        <w:right w:val="none" w:sz="0" w:space="0" w:color="auto"/>
                      </w:divBdr>
                      <w:divsChild>
                        <w:div w:id="1010448401">
                          <w:marLeft w:val="0"/>
                          <w:marRight w:val="0"/>
                          <w:marTop w:val="0"/>
                          <w:marBottom w:val="0"/>
                          <w:divBdr>
                            <w:top w:val="none" w:sz="0" w:space="0" w:color="auto"/>
                            <w:left w:val="none" w:sz="0" w:space="0" w:color="auto"/>
                            <w:bottom w:val="none" w:sz="0" w:space="0" w:color="auto"/>
                            <w:right w:val="none" w:sz="0" w:space="0" w:color="auto"/>
                          </w:divBdr>
                          <w:divsChild>
                            <w:div w:id="1290550484">
                              <w:marLeft w:val="0"/>
                              <w:marRight w:val="0"/>
                              <w:marTop w:val="0"/>
                              <w:marBottom w:val="0"/>
                              <w:divBdr>
                                <w:top w:val="none" w:sz="0" w:space="0" w:color="auto"/>
                                <w:left w:val="none" w:sz="0" w:space="0" w:color="auto"/>
                                <w:bottom w:val="none" w:sz="0" w:space="0" w:color="auto"/>
                                <w:right w:val="none" w:sz="0" w:space="0" w:color="auto"/>
                              </w:divBdr>
                              <w:divsChild>
                                <w:div w:id="1949510494">
                                  <w:marLeft w:val="0"/>
                                  <w:marRight w:val="0"/>
                                  <w:marTop w:val="0"/>
                                  <w:marBottom w:val="0"/>
                                  <w:divBdr>
                                    <w:top w:val="none" w:sz="0" w:space="0" w:color="auto"/>
                                    <w:left w:val="none" w:sz="0" w:space="0" w:color="auto"/>
                                    <w:bottom w:val="none" w:sz="0" w:space="0" w:color="auto"/>
                                    <w:right w:val="none" w:sz="0" w:space="0" w:color="auto"/>
                                  </w:divBdr>
                                  <w:divsChild>
                                    <w:div w:id="1845703239">
                                      <w:marLeft w:val="60"/>
                                      <w:marRight w:val="0"/>
                                      <w:marTop w:val="0"/>
                                      <w:marBottom w:val="0"/>
                                      <w:divBdr>
                                        <w:top w:val="none" w:sz="0" w:space="0" w:color="auto"/>
                                        <w:left w:val="none" w:sz="0" w:space="0" w:color="auto"/>
                                        <w:bottom w:val="none" w:sz="0" w:space="0" w:color="auto"/>
                                        <w:right w:val="none" w:sz="0" w:space="0" w:color="auto"/>
                                      </w:divBdr>
                                      <w:divsChild>
                                        <w:div w:id="1460762325">
                                          <w:marLeft w:val="0"/>
                                          <w:marRight w:val="0"/>
                                          <w:marTop w:val="0"/>
                                          <w:marBottom w:val="0"/>
                                          <w:divBdr>
                                            <w:top w:val="none" w:sz="0" w:space="0" w:color="auto"/>
                                            <w:left w:val="none" w:sz="0" w:space="0" w:color="auto"/>
                                            <w:bottom w:val="none" w:sz="0" w:space="0" w:color="auto"/>
                                            <w:right w:val="none" w:sz="0" w:space="0" w:color="auto"/>
                                          </w:divBdr>
                                          <w:divsChild>
                                            <w:div w:id="707292210">
                                              <w:marLeft w:val="0"/>
                                              <w:marRight w:val="0"/>
                                              <w:marTop w:val="0"/>
                                              <w:marBottom w:val="120"/>
                                              <w:divBdr>
                                                <w:top w:val="single" w:sz="6" w:space="0" w:color="F5F5F5"/>
                                                <w:left w:val="single" w:sz="6" w:space="0" w:color="F5F5F5"/>
                                                <w:bottom w:val="single" w:sz="6" w:space="0" w:color="F5F5F5"/>
                                                <w:right w:val="single" w:sz="6" w:space="0" w:color="F5F5F5"/>
                                              </w:divBdr>
                                              <w:divsChild>
                                                <w:div w:id="269363294">
                                                  <w:marLeft w:val="0"/>
                                                  <w:marRight w:val="0"/>
                                                  <w:marTop w:val="0"/>
                                                  <w:marBottom w:val="0"/>
                                                  <w:divBdr>
                                                    <w:top w:val="none" w:sz="0" w:space="0" w:color="auto"/>
                                                    <w:left w:val="none" w:sz="0" w:space="0" w:color="auto"/>
                                                    <w:bottom w:val="none" w:sz="0" w:space="0" w:color="auto"/>
                                                    <w:right w:val="none" w:sz="0" w:space="0" w:color="auto"/>
                                                  </w:divBdr>
                                                  <w:divsChild>
                                                    <w:div w:id="770662934">
                                                      <w:marLeft w:val="0"/>
                                                      <w:marRight w:val="0"/>
                                                      <w:marTop w:val="0"/>
                                                      <w:marBottom w:val="0"/>
                                                      <w:divBdr>
                                                        <w:top w:val="none" w:sz="0" w:space="0" w:color="auto"/>
                                                        <w:left w:val="none" w:sz="0" w:space="0" w:color="auto"/>
                                                        <w:bottom w:val="none" w:sz="0" w:space="0" w:color="auto"/>
                                                        <w:right w:val="none" w:sz="0" w:space="0" w:color="auto"/>
                                                      </w:divBdr>
                                                    </w:div>
                                                  </w:divsChild>
                                                </w:div>
                                                <w:div w:id="1457483034">
                                                  <w:marLeft w:val="0"/>
                                                  <w:marRight w:val="0"/>
                                                  <w:marTop w:val="0"/>
                                                  <w:marBottom w:val="0"/>
                                                  <w:divBdr>
                                                    <w:top w:val="none" w:sz="0" w:space="0" w:color="auto"/>
                                                    <w:left w:val="none" w:sz="0" w:space="0" w:color="auto"/>
                                                    <w:bottom w:val="none" w:sz="0" w:space="0" w:color="auto"/>
                                                    <w:right w:val="none" w:sz="0" w:space="0" w:color="auto"/>
                                                  </w:divBdr>
                                                  <w:divsChild>
                                                    <w:div w:id="122934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4767540">
      <w:bodyDiv w:val="1"/>
      <w:marLeft w:val="0"/>
      <w:marRight w:val="0"/>
      <w:marTop w:val="0"/>
      <w:marBottom w:val="0"/>
      <w:divBdr>
        <w:top w:val="none" w:sz="0" w:space="0" w:color="auto"/>
        <w:left w:val="none" w:sz="0" w:space="0" w:color="auto"/>
        <w:bottom w:val="none" w:sz="0" w:space="0" w:color="auto"/>
        <w:right w:val="none" w:sz="0" w:space="0" w:color="auto"/>
      </w:divBdr>
    </w:div>
    <w:div w:id="1042248741">
      <w:bodyDiv w:val="1"/>
      <w:marLeft w:val="0"/>
      <w:marRight w:val="0"/>
      <w:marTop w:val="0"/>
      <w:marBottom w:val="0"/>
      <w:divBdr>
        <w:top w:val="none" w:sz="0" w:space="0" w:color="auto"/>
        <w:left w:val="none" w:sz="0" w:space="0" w:color="auto"/>
        <w:bottom w:val="none" w:sz="0" w:space="0" w:color="auto"/>
        <w:right w:val="none" w:sz="0" w:space="0" w:color="auto"/>
      </w:divBdr>
      <w:divsChild>
        <w:div w:id="1100024421">
          <w:marLeft w:val="0"/>
          <w:marRight w:val="0"/>
          <w:marTop w:val="0"/>
          <w:marBottom w:val="0"/>
          <w:divBdr>
            <w:top w:val="none" w:sz="0" w:space="0" w:color="auto"/>
            <w:left w:val="none" w:sz="0" w:space="0" w:color="auto"/>
            <w:bottom w:val="none" w:sz="0" w:space="0" w:color="auto"/>
            <w:right w:val="none" w:sz="0" w:space="0" w:color="auto"/>
          </w:divBdr>
          <w:divsChild>
            <w:div w:id="953830330">
              <w:marLeft w:val="0"/>
              <w:marRight w:val="0"/>
              <w:marTop w:val="0"/>
              <w:marBottom w:val="0"/>
              <w:divBdr>
                <w:top w:val="none" w:sz="0" w:space="0" w:color="auto"/>
                <w:left w:val="none" w:sz="0" w:space="0" w:color="auto"/>
                <w:bottom w:val="none" w:sz="0" w:space="0" w:color="auto"/>
                <w:right w:val="none" w:sz="0" w:space="0" w:color="auto"/>
              </w:divBdr>
              <w:divsChild>
                <w:div w:id="2074235137">
                  <w:marLeft w:val="0"/>
                  <w:marRight w:val="0"/>
                  <w:marTop w:val="0"/>
                  <w:marBottom w:val="0"/>
                  <w:divBdr>
                    <w:top w:val="none" w:sz="0" w:space="0" w:color="auto"/>
                    <w:left w:val="none" w:sz="0" w:space="0" w:color="auto"/>
                    <w:bottom w:val="none" w:sz="0" w:space="0" w:color="auto"/>
                    <w:right w:val="none" w:sz="0" w:space="0" w:color="auto"/>
                  </w:divBdr>
                  <w:divsChild>
                    <w:div w:id="2019380629">
                      <w:marLeft w:val="0"/>
                      <w:marRight w:val="0"/>
                      <w:marTop w:val="0"/>
                      <w:marBottom w:val="0"/>
                      <w:divBdr>
                        <w:top w:val="none" w:sz="0" w:space="0" w:color="auto"/>
                        <w:left w:val="none" w:sz="0" w:space="0" w:color="auto"/>
                        <w:bottom w:val="none" w:sz="0" w:space="0" w:color="auto"/>
                        <w:right w:val="none" w:sz="0" w:space="0" w:color="auto"/>
                      </w:divBdr>
                      <w:divsChild>
                        <w:div w:id="979729103">
                          <w:marLeft w:val="0"/>
                          <w:marRight w:val="0"/>
                          <w:marTop w:val="0"/>
                          <w:marBottom w:val="0"/>
                          <w:divBdr>
                            <w:top w:val="none" w:sz="0" w:space="0" w:color="auto"/>
                            <w:left w:val="none" w:sz="0" w:space="0" w:color="auto"/>
                            <w:bottom w:val="none" w:sz="0" w:space="0" w:color="auto"/>
                            <w:right w:val="none" w:sz="0" w:space="0" w:color="auto"/>
                          </w:divBdr>
                          <w:divsChild>
                            <w:div w:id="1725175681">
                              <w:marLeft w:val="0"/>
                              <w:marRight w:val="0"/>
                              <w:marTop w:val="0"/>
                              <w:marBottom w:val="0"/>
                              <w:divBdr>
                                <w:top w:val="none" w:sz="0" w:space="0" w:color="auto"/>
                                <w:left w:val="none" w:sz="0" w:space="0" w:color="auto"/>
                                <w:bottom w:val="none" w:sz="0" w:space="0" w:color="auto"/>
                                <w:right w:val="none" w:sz="0" w:space="0" w:color="auto"/>
                              </w:divBdr>
                              <w:divsChild>
                                <w:div w:id="2062944392">
                                  <w:marLeft w:val="0"/>
                                  <w:marRight w:val="0"/>
                                  <w:marTop w:val="0"/>
                                  <w:marBottom w:val="0"/>
                                  <w:divBdr>
                                    <w:top w:val="none" w:sz="0" w:space="0" w:color="auto"/>
                                    <w:left w:val="none" w:sz="0" w:space="0" w:color="auto"/>
                                    <w:bottom w:val="none" w:sz="0" w:space="0" w:color="auto"/>
                                    <w:right w:val="none" w:sz="0" w:space="0" w:color="auto"/>
                                  </w:divBdr>
                                  <w:divsChild>
                                    <w:div w:id="771317313">
                                      <w:marLeft w:val="60"/>
                                      <w:marRight w:val="0"/>
                                      <w:marTop w:val="0"/>
                                      <w:marBottom w:val="0"/>
                                      <w:divBdr>
                                        <w:top w:val="none" w:sz="0" w:space="0" w:color="auto"/>
                                        <w:left w:val="none" w:sz="0" w:space="0" w:color="auto"/>
                                        <w:bottom w:val="none" w:sz="0" w:space="0" w:color="auto"/>
                                        <w:right w:val="none" w:sz="0" w:space="0" w:color="auto"/>
                                      </w:divBdr>
                                      <w:divsChild>
                                        <w:div w:id="902257431">
                                          <w:marLeft w:val="0"/>
                                          <w:marRight w:val="0"/>
                                          <w:marTop w:val="0"/>
                                          <w:marBottom w:val="0"/>
                                          <w:divBdr>
                                            <w:top w:val="none" w:sz="0" w:space="0" w:color="auto"/>
                                            <w:left w:val="none" w:sz="0" w:space="0" w:color="auto"/>
                                            <w:bottom w:val="none" w:sz="0" w:space="0" w:color="auto"/>
                                            <w:right w:val="none" w:sz="0" w:space="0" w:color="auto"/>
                                          </w:divBdr>
                                          <w:divsChild>
                                            <w:div w:id="2081049627">
                                              <w:marLeft w:val="0"/>
                                              <w:marRight w:val="0"/>
                                              <w:marTop w:val="0"/>
                                              <w:marBottom w:val="120"/>
                                              <w:divBdr>
                                                <w:top w:val="single" w:sz="6" w:space="0" w:color="F5F5F5"/>
                                                <w:left w:val="single" w:sz="6" w:space="0" w:color="F5F5F5"/>
                                                <w:bottom w:val="single" w:sz="6" w:space="0" w:color="F5F5F5"/>
                                                <w:right w:val="single" w:sz="6" w:space="0" w:color="F5F5F5"/>
                                              </w:divBdr>
                                              <w:divsChild>
                                                <w:div w:id="1576237695">
                                                  <w:marLeft w:val="0"/>
                                                  <w:marRight w:val="0"/>
                                                  <w:marTop w:val="0"/>
                                                  <w:marBottom w:val="0"/>
                                                  <w:divBdr>
                                                    <w:top w:val="none" w:sz="0" w:space="0" w:color="auto"/>
                                                    <w:left w:val="none" w:sz="0" w:space="0" w:color="auto"/>
                                                    <w:bottom w:val="none" w:sz="0" w:space="0" w:color="auto"/>
                                                    <w:right w:val="none" w:sz="0" w:space="0" w:color="auto"/>
                                                  </w:divBdr>
                                                  <w:divsChild>
                                                    <w:div w:id="65754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387816">
      <w:bodyDiv w:val="1"/>
      <w:marLeft w:val="0"/>
      <w:marRight w:val="0"/>
      <w:marTop w:val="0"/>
      <w:marBottom w:val="0"/>
      <w:divBdr>
        <w:top w:val="none" w:sz="0" w:space="0" w:color="auto"/>
        <w:left w:val="none" w:sz="0" w:space="0" w:color="auto"/>
        <w:bottom w:val="none" w:sz="0" w:space="0" w:color="auto"/>
        <w:right w:val="none" w:sz="0" w:space="0" w:color="auto"/>
      </w:divBdr>
      <w:divsChild>
        <w:div w:id="1169829045">
          <w:marLeft w:val="0"/>
          <w:marRight w:val="0"/>
          <w:marTop w:val="0"/>
          <w:marBottom w:val="0"/>
          <w:divBdr>
            <w:top w:val="none" w:sz="0" w:space="0" w:color="auto"/>
            <w:left w:val="none" w:sz="0" w:space="0" w:color="auto"/>
            <w:bottom w:val="none" w:sz="0" w:space="0" w:color="auto"/>
            <w:right w:val="none" w:sz="0" w:space="0" w:color="auto"/>
          </w:divBdr>
        </w:div>
      </w:divsChild>
    </w:div>
    <w:div w:id="1206715211">
      <w:bodyDiv w:val="1"/>
      <w:marLeft w:val="0"/>
      <w:marRight w:val="0"/>
      <w:marTop w:val="0"/>
      <w:marBottom w:val="0"/>
      <w:divBdr>
        <w:top w:val="none" w:sz="0" w:space="0" w:color="auto"/>
        <w:left w:val="none" w:sz="0" w:space="0" w:color="auto"/>
        <w:bottom w:val="none" w:sz="0" w:space="0" w:color="auto"/>
        <w:right w:val="none" w:sz="0" w:space="0" w:color="auto"/>
      </w:divBdr>
    </w:div>
    <w:div w:id="1266183861">
      <w:bodyDiv w:val="1"/>
      <w:marLeft w:val="0"/>
      <w:marRight w:val="0"/>
      <w:marTop w:val="0"/>
      <w:marBottom w:val="0"/>
      <w:divBdr>
        <w:top w:val="none" w:sz="0" w:space="0" w:color="auto"/>
        <w:left w:val="none" w:sz="0" w:space="0" w:color="auto"/>
        <w:bottom w:val="none" w:sz="0" w:space="0" w:color="auto"/>
        <w:right w:val="none" w:sz="0" w:space="0" w:color="auto"/>
      </w:divBdr>
      <w:divsChild>
        <w:div w:id="952631765">
          <w:marLeft w:val="0"/>
          <w:marRight w:val="0"/>
          <w:marTop w:val="0"/>
          <w:marBottom w:val="0"/>
          <w:divBdr>
            <w:top w:val="none" w:sz="0" w:space="0" w:color="auto"/>
            <w:left w:val="none" w:sz="0" w:space="0" w:color="auto"/>
            <w:bottom w:val="none" w:sz="0" w:space="0" w:color="auto"/>
            <w:right w:val="none" w:sz="0" w:space="0" w:color="auto"/>
          </w:divBdr>
        </w:div>
      </w:divsChild>
    </w:div>
    <w:div w:id="1310553710">
      <w:bodyDiv w:val="1"/>
      <w:marLeft w:val="0"/>
      <w:marRight w:val="0"/>
      <w:marTop w:val="0"/>
      <w:marBottom w:val="0"/>
      <w:divBdr>
        <w:top w:val="none" w:sz="0" w:space="0" w:color="auto"/>
        <w:left w:val="none" w:sz="0" w:space="0" w:color="auto"/>
        <w:bottom w:val="none" w:sz="0" w:space="0" w:color="auto"/>
        <w:right w:val="none" w:sz="0" w:space="0" w:color="auto"/>
      </w:divBdr>
      <w:divsChild>
        <w:div w:id="1225525104">
          <w:marLeft w:val="0"/>
          <w:marRight w:val="0"/>
          <w:marTop w:val="0"/>
          <w:marBottom w:val="0"/>
          <w:divBdr>
            <w:top w:val="none" w:sz="0" w:space="0" w:color="auto"/>
            <w:left w:val="none" w:sz="0" w:space="0" w:color="auto"/>
            <w:bottom w:val="none" w:sz="0" w:space="0" w:color="auto"/>
            <w:right w:val="none" w:sz="0" w:space="0" w:color="auto"/>
          </w:divBdr>
          <w:divsChild>
            <w:div w:id="1701130862">
              <w:marLeft w:val="0"/>
              <w:marRight w:val="0"/>
              <w:marTop w:val="0"/>
              <w:marBottom w:val="0"/>
              <w:divBdr>
                <w:top w:val="none" w:sz="0" w:space="0" w:color="auto"/>
                <w:left w:val="none" w:sz="0" w:space="0" w:color="auto"/>
                <w:bottom w:val="none" w:sz="0" w:space="0" w:color="auto"/>
                <w:right w:val="none" w:sz="0" w:space="0" w:color="auto"/>
              </w:divBdr>
              <w:divsChild>
                <w:div w:id="190723869">
                  <w:marLeft w:val="0"/>
                  <w:marRight w:val="0"/>
                  <w:marTop w:val="0"/>
                  <w:marBottom w:val="0"/>
                  <w:divBdr>
                    <w:top w:val="none" w:sz="0" w:space="0" w:color="auto"/>
                    <w:left w:val="none" w:sz="0" w:space="0" w:color="auto"/>
                    <w:bottom w:val="none" w:sz="0" w:space="0" w:color="auto"/>
                    <w:right w:val="none" w:sz="0" w:space="0" w:color="auto"/>
                  </w:divBdr>
                  <w:divsChild>
                    <w:div w:id="1532572512">
                      <w:marLeft w:val="0"/>
                      <w:marRight w:val="0"/>
                      <w:marTop w:val="0"/>
                      <w:marBottom w:val="0"/>
                      <w:divBdr>
                        <w:top w:val="none" w:sz="0" w:space="0" w:color="auto"/>
                        <w:left w:val="none" w:sz="0" w:space="0" w:color="auto"/>
                        <w:bottom w:val="none" w:sz="0" w:space="0" w:color="auto"/>
                        <w:right w:val="none" w:sz="0" w:space="0" w:color="auto"/>
                      </w:divBdr>
                      <w:divsChild>
                        <w:div w:id="477308052">
                          <w:marLeft w:val="0"/>
                          <w:marRight w:val="0"/>
                          <w:marTop w:val="0"/>
                          <w:marBottom w:val="0"/>
                          <w:divBdr>
                            <w:top w:val="none" w:sz="0" w:space="0" w:color="auto"/>
                            <w:left w:val="none" w:sz="0" w:space="0" w:color="auto"/>
                            <w:bottom w:val="none" w:sz="0" w:space="0" w:color="auto"/>
                            <w:right w:val="none" w:sz="0" w:space="0" w:color="auto"/>
                          </w:divBdr>
                          <w:divsChild>
                            <w:div w:id="2064481563">
                              <w:marLeft w:val="0"/>
                              <w:marRight w:val="0"/>
                              <w:marTop w:val="0"/>
                              <w:marBottom w:val="0"/>
                              <w:divBdr>
                                <w:top w:val="none" w:sz="0" w:space="0" w:color="auto"/>
                                <w:left w:val="none" w:sz="0" w:space="0" w:color="auto"/>
                                <w:bottom w:val="none" w:sz="0" w:space="0" w:color="auto"/>
                                <w:right w:val="none" w:sz="0" w:space="0" w:color="auto"/>
                              </w:divBdr>
                              <w:divsChild>
                                <w:div w:id="1759476861">
                                  <w:marLeft w:val="0"/>
                                  <w:marRight w:val="0"/>
                                  <w:marTop w:val="0"/>
                                  <w:marBottom w:val="0"/>
                                  <w:divBdr>
                                    <w:top w:val="none" w:sz="0" w:space="0" w:color="auto"/>
                                    <w:left w:val="none" w:sz="0" w:space="0" w:color="auto"/>
                                    <w:bottom w:val="none" w:sz="0" w:space="0" w:color="auto"/>
                                    <w:right w:val="none" w:sz="0" w:space="0" w:color="auto"/>
                                  </w:divBdr>
                                  <w:divsChild>
                                    <w:div w:id="1801605462">
                                      <w:marLeft w:val="60"/>
                                      <w:marRight w:val="0"/>
                                      <w:marTop w:val="0"/>
                                      <w:marBottom w:val="0"/>
                                      <w:divBdr>
                                        <w:top w:val="none" w:sz="0" w:space="0" w:color="auto"/>
                                        <w:left w:val="none" w:sz="0" w:space="0" w:color="auto"/>
                                        <w:bottom w:val="none" w:sz="0" w:space="0" w:color="auto"/>
                                        <w:right w:val="none" w:sz="0" w:space="0" w:color="auto"/>
                                      </w:divBdr>
                                      <w:divsChild>
                                        <w:div w:id="437603876">
                                          <w:marLeft w:val="0"/>
                                          <w:marRight w:val="0"/>
                                          <w:marTop w:val="0"/>
                                          <w:marBottom w:val="0"/>
                                          <w:divBdr>
                                            <w:top w:val="none" w:sz="0" w:space="0" w:color="auto"/>
                                            <w:left w:val="none" w:sz="0" w:space="0" w:color="auto"/>
                                            <w:bottom w:val="none" w:sz="0" w:space="0" w:color="auto"/>
                                            <w:right w:val="none" w:sz="0" w:space="0" w:color="auto"/>
                                          </w:divBdr>
                                          <w:divsChild>
                                            <w:div w:id="1898276475">
                                              <w:marLeft w:val="0"/>
                                              <w:marRight w:val="0"/>
                                              <w:marTop w:val="0"/>
                                              <w:marBottom w:val="120"/>
                                              <w:divBdr>
                                                <w:top w:val="single" w:sz="6" w:space="0" w:color="F5F5F5"/>
                                                <w:left w:val="single" w:sz="6" w:space="0" w:color="F5F5F5"/>
                                                <w:bottom w:val="single" w:sz="6" w:space="0" w:color="F5F5F5"/>
                                                <w:right w:val="single" w:sz="6" w:space="0" w:color="F5F5F5"/>
                                              </w:divBdr>
                                              <w:divsChild>
                                                <w:div w:id="1132937820">
                                                  <w:marLeft w:val="0"/>
                                                  <w:marRight w:val="0"/>
                                                  <w:marTop w:val="0"/>
                                                  <w:marBottom w:val="0"/>
                                                  <w:divBdr>
                                                    <w:top w:val="none" w:sz="0" w:space="0" w:color="auto"/>
                                                    <w:left w:val="none" w:sz="0" w:space="0" w:color="auto"/>
                                                    <w:bottom w:val="none" w:sz="0" w:space="0" w:color="auto"/>
                                                    <w:right w:val="none" w:sz="0" w:space="0" w:color="auto"/>
                                                  </w:divBdr>
                                                  <w:divsChild>
                                                    <w:div w:id="175612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5348125">
      <w:bodyDiv w:val="1"/>
      <w:marLeft w:val="0"/>
      <w:marRight w:val="0"/>
      <w:marTop w:val="0"/>
      <w:marBottom w:val="0"/>
      <w:divBdr>
        <w:top w:val="none" w:sz="0" w:space="0" w:color="auto"/>
        <w:left w:val="none" w:sz="0" w:space="0" w:color="auto"/>
        <w:bottom w:val="none" w:sz="0" w:space="0" w:color="auto"/>
        <w:right w:val="none" w:sz="0" w:space="0" w:color="auto"/>
      </w:divBdr>
    </w:div>
    <w:div w:id="1831823272">
      <w:bodyDiv w:val="1"/>
      <w:marLeft w:val="0"/>
      <w:marRight w:val="0"/>
      <w:marTop w:val="0"/>
      <w:marBottom w:val="0"/>
      <w:divBdr>
        <w:top w:val="none" w:sz="0" w:space="0" w:color="auto"/>
        <w:left w:val="none" w:sz="0" w:space="0" w:color="auto"/>
        <w:bottom w:val="none" w:sz="0" w:space="0" w:color="auto"/>
        <w:right w:val="none" w:sz="0" w:space="0" w:color="auto"/>
      </w:divBdr>
    </w:div>
    <w:div w:id="1988053106">
      <w:bodyDiv w:val="1"/>
      <w:marLeft w:val="0"/>
      <w:marRight w:val="0"/>
      <w:marTop w:val="0"/>
      <w:marBottom w:val="0"/>
      <w:divBdr>
        <w:top w:val="none" w:sz="0" w:space="0" w:color="auto"/>
        <w:left w:val="none" w:sz="0" w:space="0" w:color="auto"/>
        <w:bottom w:val="none" w:sz="0" w:space="0" w:color="auto"/>
        <w:right w:val="none" w:sz="0" w:space="0" w:color="auto"/>
      </w:divBdr>
      <w:divsChild>
        <w:div w:id="2014911736">
          <w:marLeft w:val="0"/>
          <w:marRight w:val="0"/>
          <w:marTop w:val="0"/>
          <w:marBottom w:val="0"/>
          <w:divBdr>
            <w:top w:val="none" w:sz="0" w:space="0" w:color="auto"/>
            <w:left w:val="none" w:sz="0" w:space="0" w:color="auto"/>
            <w:bottom w:val="none" w:sz="0" w:space="0" w:color="auto"/>
            <w:right w:val="none" w:sz="0" w:space="0" w:color="auto"/>
          </w:divBdr>
          <w:divsChild>
            <w:div w:id="815033408">
              <w:marLeft w:val="0"/>
              <w:marRight w:val="0"/>
              <w:marTop w:val="0"/>
              <w:marBottom w:val="0"/>
              <w:divBdr>
                <w:top w:val="none" w:sz="0" w:space="0" w:color="auto"/>
                <w:left w:val="none" w:sz="0" w:space="0" w:color="auto"/>
                <w:bottom w:val="none" w:sz="0" w:space="0" w:color="auto"/>
                <w:right w:val="none" w:sz="0" w:space="0" w:color="auto"/>
              </w:divBdr>
              <w:divsChild>
                <w:div w:id="1573658334">
                  <w:marLeft w:val="0"/>
                  <w:marRight w:val="0"/>
                  <w:marTop w:val="0"/>
                  <w:marBottom w:val="0"/>
                  <w:divBdr>
                    <w:top w:val="none" w:sz="0" w:space="0" w:color="auto"/>
                    <w:left w:val="none" w:sz="0" w:space="0" w:color="auto"/>
                    <w:bottom w:val="none" w:sz="0" w:space="0" w:color="auto"/>
                    <w:right w:val="none" w:sz="0" w:space="0" w:color="auto"/>
                  </w:divBdr>
                  <w:divsChild>
                    <w:div w:id="1171333478">
                      <w:marLeft w:val="0"/>
                      <w:marRight w:val="0"/>
                      <w:marTop w:val="0"/>
                      <w:marBottom w:val="0"/>
                      <w:divBdr>
                        <w:top w:val="none" w:sz="0" w:space="0" w:color="auto"/>
                        <w:left w:val="none" w:sz="0" w:space="0" w:color="auto"/>
                        <w:bottom w:val="none" w:sz="0" w:space="0" w:color="auto"/>
                        <w:right w:val="none" w:sz="0" w:space="0" w:color="auto"/>
                      </w:divBdr>
                      <w:divsChild>
                        <w:div w:id="896937625">
                          <w:marLeft w:val="0"/>
                          <w:marRight w:val="0"/>
                          <w:marTop w:val="0"/>
                          <w:marBottom w:val="0"/>
                          <w:divBdr>
                            <w:top w:val="none" w:sz="0" w:space="0" w:color="auto"/>
                            <w:left w:val="none" w:sz="0" w:space="0" w:color="auto"/>
                            <w:bottom w:val="none" w:sz="0" w:space="0" w:color="auto"/>
                            <w:right w:val="none" w:sz="0" w:space="0" w:color="auto"/>
                          </w:divBdr>
                          <w:divsChild>
                            <w:div w:id="1542396704">
                              <w:marLeft w:val="0"/>
                              <w:marRight w:val="0"/>
                              <w:marTop w:val="0"/>
                              <w:marBottom w:val="0"/>
                              <w:divBdr>
                                <w:top w:val="none" w:sz="0" w:space="0" w:color="auto"/>
                                <w:left w:val="none" w:sz="0" w:space="0" w:color="auto"/>
                                <w:bottom w:val="none" w:sz="0" w:space="0" w:color="auto"/>
                                <w:right w:val="none" w:sz="0" w:space="0" w:color="auto"/>
                              </w:divBdr>
                              <w:divsChild>
                                <w:div w:id="1934826243">
                                  <w:marLeft w:val="0"/>
                                  <w:marRight w:val="0"/>
                                  <w:marTop w:val="0"/>
                                  <w:marBottom w:val="0"/>
                                  <w:divBdr>
                                    <w:top w:val="none" w:sz="0" w:space="0" w:color="auto"/>
                                    <w:left w:val="none" w:sz="0" w:space="0" w:color="auto"/>
                                    <w:bottom w:val="none" w:sz="0" w:space="0" w:color="auto"/>
                                    <w:right w:val="none" w:sz="0" w:space="0" w:color="auto"/>
                                  </w:divBdr>
                                  <w:divsChild>
                                    <w:div w:id="1032851453">
                                      <w:marLeft w:val="60"/>
                                      <w:marRight w:val="0"/>
                                      <w:marTop w:val="0"/>
                                      <w:marBottom w:val="0"/>
                                      <w:divBdr>
                                        <w:top w:val="none" w:sz="0" w:space="0" w:color="auto"/>
                                        <w:left w:val="none" w:sz="0" w:space="0" w:color="auto"/>
                                        <w:bottom w:val="none" w:sz="0" w:space="0" w:color="auto"/>
                                        <w:right w:val="none" w:sz="0" w:space="0" w:color="auto"/>
                                      </w:divBdr>
                                      <w:divsChild>
                                        <w:div w:id="1644121805">
                                          <w:marLeft w:val="0"/>
                                          <w:marRight w:val="0"/>
                                          <w:marTop w:val="0"/>
                                          <w:marBottom w:val="0"/>
                                          <w:divBdr>
                                            <w:top w:val="none" w:sz="0" w:space="0" w:color="auto"/>
                                            <w:left w:val="none" w:sz="0" w:space="0" w:color="auto"/>
                                            <w:bottom w:val="none" w:sz="0" w:space="0" w:color="auto"/>
                                            <w:right w:val="none" w:sz="0" w:space="0" w:color="auto"/>
                                          </w:divBdr>
                                          <w:divsChild>
                                            <w:div w:id="804809715">
                                              <w:marLeft w:val="0"/>
                                              <w:marRight w:val="0"/>
                                              <w:marTop w:val="0"/>
                                              <w:marBottom w:val="120"/>
                                              <w:divBdr>
                                                <w:top w:val="single" w:sz="6" w:space="0" w:color="F5F5F5"/>
                                                <w:left w:val="single" w:sz="6" w:space="0" w:color="F5F5F5"/>
                                                <w:bottom w:val="single" w:sz="6" w:space="0" w:color="F5F5F5"/>
                                                <w:right w:val="single" w:sz="6" w:space="0" w:color="F5F5F5"/>
                                              </w:divBdr>
                                              <w:divsChild>
                                                <w:div w:id="134027670">
                                                  <w:marLeft w:val="0"/>
                                                  <w:marRight w:val="0"/>
                                                  <w:marTop w:val="0"/>
                                                  <w:marBottom w:val="0"/>
                                                  <w:divBdr>
                                                    <w:top w:val="none" w:sz="0" w:space="0" w:color="auto"/>
                                                    <w:left w:val="none" w:sz="0" w:space="0" w:color="auto"/>
                                                    <w:bottom w:val="none" w:sz="0" w:space="0" w:color="auto"/>
                                                    <w:right w:val="none" w:sz="0" w:space="0" w:color="auto"/>
                                                  </w:divBdr>
                                                  <w:divsChild>
                                                    <w:div w:id="99877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6030801">
      <w:bodyDiv w:val="1"/>
      <w:marLeft w:val="0"/>
      <w:marRight w:val="0"/>
      <w:marTop w:val="0"/>
      <w:marBottom w:val="0"/>
      <w:divBdr>
        <w:top w:val="none" w:sz="0" w:space="0" w:color="auto"/>
        <w:left w:val="none" w:sz="0" w:space="0" w:color="auto"/>
        <w:bottom w:val="none" w:sz="0" w:space="0" w:color="auto"/>
        <w:right w:val="none" w:sz="0" w:space="0" w:color="auto"/>
      </w:divBdr>
    </w:div>
    <w:div w:id="2022320052">
      <w:bodyDiv w:val="1"/>
      <w:marLeft w:val="0"/>
      <w:marRight w:val="0"/>
      <w:marTop w:val="0"/>
      <w:marBottom w:val="0"/>
      <w:divBdr>
        <w:top w:val="none" w:sz="0" w:space="0" w:color="auto"/>
        <w:left w:val="none" w:sz="0" w:space="0" w:color="auto"/>
        <w:bottom w:val="none" w:sz="0" w:space="0" w:color="auto"/>
        <w:right w:val="none" w:sz="0" w:space="0" w:color="auto"/>
      </w:divBdr>
      <w:divsChild>
        <w:div w:id="2055618571">
          <w:marLeft w:val="0"/>
          <w:marRight w:val="0"/>
          <w:marTop w:val="0"/>
          <w:marBottom w:val="0"/>
          <w:divBdr>
            <w:top w:val="none" w:sz="0" w:space="0" w:color="auto"/>
            <w:left w:val="none" w:sz="0" w:space="0" w:color="auto"/>
            <w:bottom w:val="none" w:sz="0" w:space="0" w:color="auto"/>
            <w:right w:val="none" w:sz="0" w:space="0" w:color="auto"/>
          </w:divBdr>
        </w:div>
      </w:divsChild>
    </w:div>
    <w:div w:id="2054160562">
      <w:bodyDiv w:val="1"/>
      <w:marLeft w:val="0"/>
      <w:marRight w:val="0"/>
      <w:marTop w:val="0"/>
      <w:marBottom w:val="0"/>
      <w:divBdr>
        <w:top w:val="none" w:sz="0" w:space="0" w:color="auto"/>
        <w:left w:val="none" w:sz="0" w:space="0" w:color="auto"/>
        <w:bottom w:val="none" w:sz="0" w:space="0" w:color="auto"/>
        <w:right w:val="none" w:sz="0" w:space="0" w:color="auto"/>
      </w:divBdr>
    </w:div>
    <w:div w:id="2111662130">
      <w:bodyDiv w:val="1"/>
      <w:marLeft w:val="0"/>
      <w:marRight w:val="0"/>
      <w:marTop w:val="0"/>
      <w:marBottom w:val="0"/>
      <w:divBdr>
        <w:top w:val="none" w:sz="0" w:space="0" w:color="auto"/>
        <w:left w:val="none" w:sz="0" w:space="0" w:color="auto"/>
        <w:bottom w:val="none" w:sz="0" w:space="0" w:color="auto"/>
        <w:right w:val="none" w:sz="0" w:space="0" w:color="auto"/>
      </w:divBdr>
      <w:divsChild>
        <w:div w:id="1579706165">
          <w:marLeft w:val="0"/>
          <w:marRight w:val="0"/>
          <w:marTop w:val="0"/>
          <w:marBottom w:val="0"/>
          <w:divBdr>
            <w:top w:val="none" w:sz="0" w:space="0" w:color="auto"/>
            <w:left w:val="none" w:sz="0" w:space="0" w:color="auto"/>
            <w:bottom w:val="none" w:sz="0" w:space="0" w:color="auto"/>
            <w:right w:val="none" w:sz="0" w:space="0" w:color="auto"/>
          </w:divBdr>
          <w:divsChild>
            <w:div w:id="657684337">
              <w:marLeft w:val="0"/>
              <w:marRight w:val="0"/>
              <w:marTop w:val="0"/>
              <w:marBottom w:val="0"/>
              <w:divBdr>
                <w:top w:val="none" w:sz="0" w:space="0" w:color="auto"/>
                <w:left w:val="none" w:sz="0" w:space="0" w:color="auto"/>
                <w:bottom w:val="none" w:sz="0" w:space="0" w:color="auto"/>
                <w:right w:val="none" w:sz="0" w:space="0" w:color="auto"/>
              </w:divBdr>
              <w:divsChild>
                <w:div w:id="1024477931">
                  <w:marLeft w:val="0"/>
                  <w:marRight w:val="0"/>
                  <w:marTop w:val="0"/>
                  <w:marBottom w:val="0"/>
                  <w:divBdr>
                    <w:top w:val="none" w:sz="0" w:space="0" w:color="auto"/>
                    <w:left w:val="none" w:sz="0" w:space="0" w:color="auto"/>
                    <w:bottom w:val="none" w:sz="0" w:space="0" w:color="auto"/>
                    <w:right w:val="none" w:sz="0" w:space="0" w:color="auto"/>
                  </w:divBdr>
                  <w:divsChild>
                    <w:div w:id="1140730464">
                      <w:marLeft w:val="0"/>
                      <w:marRight w:val="0"/>
                      <w:marTop w:val="0"/>
                      <w:marBottom w:val="0"/>
                      <w:divBdr>
                        <w:top w:val="none" w:sz="0" w:space="0" w:color="auto"/>
                        <w:left w:val="none" w:sz="0" w:space="0" w:color="auto"/>
                        <w:bottom w:val="none" w:sz="0" w:space="0" w:color="auto"/>
                        <w:right w:val="none" w:sz="0" w:space="0" w:color="auto"/>
                      </w:divBdr>
                      <w:divsChild>
                        <w:div w:id="813370504">
                          <w:marLeft w:val="0"/>
                          <w:marRight w:val="0"/>
                          <w:marTop w:val="0"/>
                          <w:marBottom w:val="0"/>
                          <w:divBdr>
                            <w:top w:val="none" w:sz="0" w:space="0" w:color="auto"/>
                            <w:left w:val="none" w:sz="0" w:space="0" w:color="auto"/>
                            <w:bottom w:val="none" w:sz="0" w:space="0" w:color="auto"/>
                            <w:right w:val="none" w:sz="0" w:space="0" w:color="auto"/>
                          </w:divBdr>
                          <w:divsChild>
                            <w:div w:id="556169142">
                              <w:marLeft w:val="0"/>
                              <w:marRight w:val="0"/>
                              <w:marTop w:val="0"/>
                              <w:marBottom w:val="0"/>
                              <w:divBdr>
                                <w:top w:val="none" w:sz="0" w:space="0" w:color="auto"/>
                                <w:left w:val="none" w:sz="0" w:space="0" w:color="auto"/>
                                <w:bottom w:val="none" w:sz="0" w:space="0" w:color="auto"/>
                                <w:right w:val="none" w:sz="0" w:space="0" w:color="auto"/>
                              </w:divBdr>
                              <w:divsChild>
                                <w:div w:id="796217147">
                                  <w:marLeft w:val="0"/>
                                  <w:marRight w:val="0"/>
                                  <w:marTop w:val="0"/>
                                  <w:marBottom w:val="0"/>
                                  <w:divBdr>
                                    <w:top w:val="none" w:sz="0" w:space="0" w:color="auto"/>
                                    <w:left w:val="none" w:sz="0" w:space="0" w:color="auto"/>
                                    <w:bottom w:val="none" w:sz="0" w:space="0" w:color="auto"/>
                                    <w:right w:val="none" w:sz="0" w:space="0" w:color="auto"/>
                                  </w:divBdr>
                                  <w:divsChild>
                                    <w:div w:id="1552377564">
                                      <w:marLeft w:val="60"/>
                                      <w:marRight w:val="0"/>
                                      <w:marTop w:val="0"/>
                                      <w:marBottom w:val="0"/>
                                      <w:divBdr>
                                        <w:top w:val="none" w:sz="0" w:space="0" w:color="auto"/>
                                        <w:left w:val="none" w:sz="0" w:space="0" w:color="auto"/>
                                        <w:bottom w:val="none" w:sz="0" w:space="0" w:color="auto"/>
                                        <w:right w:val="none" w:sz="0" w:space="0" w:color="auto"/>
                                      </w:divBdr>
                                      <w:divsChild>
                                        <w:div w:id="1698190221">
                                          <w:marLeft w:val="0"/>
                                          <w:marRight w:val="0"/>
                                          <w:marTop w:val="0"/>
                                          <w:marBottom w:val="0"/>
                                          <w:divBdr>
                                            <w:top w:val="none" w:sz="0" w:space="0" w:color="auto"/>
                                            <w:left w:val="none" w:sz="0" w:space="0" w:color="auto"/>
                                            <w:bottom w:val="none" w:sz="0" w:space="0" w:color="auto"/>
                                            <w:right w:val="none" w:sz="0" w:space="0" w:color="auto"/>
                                          </w:divBdr>
                                          <w:divsChild>
                                            <w:div w:id="1709600421">
                                              <w:marLeft w:val="0"/>
                                              <w:marRight w:val="0"/>
                                              <w:marTop w:val="0"/>
                                              <w:marBottom w:val="120"/>
                                              <w:divBdr>
                                                <w:top w:val="single" w:sz="6" w:space="0" w:color="F5F5F5"/>
                                                <w:left w:val="single" w:sz="6" w:space="0" w:color="F5F5F5"/>
                                                <w:bottom w:val="single" w:sz="6" w:space="0" w:color="F5F5F5"/>
                                                <w:right w:val="single" w:sz="6" w:space="0" w:color="F5F5F5"/>
                                              </w:divBdr>
                                              <w:divsChild>
                                                <w:div w:id="249890602">
                                                  <w:marLeft w:val="0"/>
                                                  <w:marRight w:val="0"/>
                                                  <w:marTop w:val="0"/>
                                                  <w:marBottom w:val="0"/>
                                                  <w:divBdr>
                                                    <w:top w:val="none" w:sz="0" w:space="0" w:color="auto"/>
                                                    <w:left w:val="none" w:sz="0" w:space="0" w:color="auto"/>
                                                    <w:bottom w:val="none" w:sz="0" w:space="0" w:color="auto"/>
                                                    <w:right w:val="none" w:sz="0" w:space="0" w:color="auto"/>
                                                  </w:divBdr>
                                                  <w:divsChild>
                                                    <w:div w:id="1293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shareholders.meeting@ucb.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hareholders.meeting@ucb.com"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ucb.com/investors/UCB-shareholders/Shareholders-meeting-202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lumiagm.com/" TargetMode="External"/><Relationship Id="rId20" Type="http://schemas.openxmlformats.org/officeDocument/2006/relationships/hyperlink" Target="mailto:shareholders.meeting@ucb.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ucb.com/investors/UCB-shareholders/Shareholders-meeting-2021"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mailto:shareholders.meeting@ucb.co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lumiagm.com/" TargetMode="External"/><Relationship Id="rId22" Type="http://schemas.openxmlformats.org/officeDocument/2006/relationships/hyperlink" Target="mailto:dataprivacy@ucb.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839B59B5BAAF4BA0ABB1FFC723A939" ma:contentTypeVersion="0" ma:contentTypeDescription="Create a new document." ma:contentTypeScope="" ma:versionID="358e07508ccb7a7f14ea9d4492026eb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3801E-601A-420A-A833-386D22F2DD16}">
  <ds:schemaRefs>
    <ds:schemaRef ds:uri="http://schemas.microsoft.com/sharepoint/v3/contenttype/forms"/>
  </ds:schemaRefs>
</ds:datastoreItem>
</file>

<file path=customXml/itemProps2.xml><?xml version="1.0" encoding="utf-8"?>
<ds:datastoreItem xmlns:ds="http://schemas.openxmlformats.org/officeDocument/2006/customXml" ds:itemID="{58A5A782-8097-4F09-A1D7-47E2DB5A1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836FC9-B4E6-427E-84FA-532B85D8493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80B2DFE-385A-4B7B-BC56-039C276900AD}">
  <ds:schemaRefs>
    <ds:schemaRef ds:uri="http://schemas.openxmlformats.org/officeDocument/2006/bibliography"/>
  </ds:schemaRefs>
</ds:datastoreItem>
</file>

<file path=customXml/itemProps5.xml><?xml version="1.0" encoding="utf-8"?>
<ds:datastoreItem xmlns:ds="http://schemas.openxmlformats.org/officeDocument/2006/customXml" ds:itemID="{023BE8F5-6323-42C1-9868-74AECC899196}">
  <ds:schemaRefs>
    <ds:schemaRef ds:uri="http://schemas.openxmlformats.org/officeDocument/2006/bibliography"/>
  </ds:schemaRefs>
</ds:datastoreItem>
</file>

<file path=customXml/itemProps6.xml><?xml version="1.0" encoding="utf-8"?>
<ds:datastoreItem xmlns:ds="http://schemas.openxmlformats.org/officeDocument/2006/customXml" ds:itemID="{0DCD308A-FC88-453A-9511-4825976697E9}">
  <ds:schemaRefs>
    <ds:schemaRef ds:uri="http://schemas.openxmlformats.org/officeDocument/2006/bibliography"/>
  </ds:schemaRefs>
</ds:datastoreItem>
</file>

<file path=customXml/itemProps7.xml><?xml version="1.0" encoding="utf-8"?>
<ds:datastoreItem xmlns:ds="http://schemas.openxmlformats.org/officeDocument/2006/customXml" ds:itemID="{44F1CE9B-9B29-43F9-AD98-BD08157BE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5919</Words>
  <Characters>32556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38399</CharactersWithSpaces>
  <SharedDoc>false</SharedDoc>
  <HLinks>
    <vt:vector size="12" baseType="variant">
      <vt:variant>
        <vt:i4>2031628</vt:i4>
      </vt:variant>
      <vt:variant>
        <vt:i4>3</vt:i4>
      </vt:variant>
      <vt:variant>
        <vt:i4>0</vt:i4>
      </vt:variant>
      <vt:variant>
        <vt:i4>5</vt:i4>
      </vt:variant>
      <vt:variant>
        <vt:lpwstr>http://www.ucb.com/investors/calendar.asp</vt:lpwstr>
      </vt:variant>
      <vt:variant>
        <vt:lpwstr/>
      </vt:variant>
      <vt:variant>
        <vt:i4>2031628</vt:i4>
      </vt:variant>
      <vt:variant>
        <vt:i4>0</vt:i4>
      </vt:variant>
      <vt:variant>
        <vt:i4>0</vt:i4>
      </vt:variant>
      <vt:variant>
        <vt:i4>5</vt:i4>
      </vt:variant>
      <vt:variant>
        <vt:lpwstr>http://www.ucb.com/investors/calendar.asp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cp:lastPrinted>2014-03-18T14:02:00Z</cp:lastPrinted>
  <dcterms:created xsi:type="dcterms:W3CDTF">2021-03-23T08:51:00Z</dcterms:created>
  <dcterms:modified xsi:type="dcterms:W3CDTF">2021-03-24T21:46:00Z</dcterms:modified>
</cp:coreProperties>
</file>