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30DD3" w14:textId="77777777" w:rsidR="0051780F" w:rsidRDefault="0051780F" w:rsidP="0051780F">
      <w:pPr>
        <w:jc w:val="center"/>
        <w:rPr>
          <w:rFonts w:cstheme="minorHAnsi"/>
          <w:b/>
          <w:bCs/>
        </w:rPr>
      </w:pPr>
      <w:r>
        <w:rPr>
          <w:noProof/>
        </w:rPr>
        <w:drawing>
          <wp:inline distT="0" distB="0" distL="0" distR="0" wp14:anchorId="1F1F92CB" wp14:editId="194F373C">
            <wp:extent cx="2009775" cy="396617"/>
            <wp:effectExtent l="0" t="0" r="0" b="3810"/>
            <wp:docPr id="1" name="Picture 1">
              <a:extLst xmlns:a="http://schemas.openxmlformats.org/drawingml/2006/main">
                <a:ext uri="{FF2B5EF4-FFF2-40B4-BE49-F238E27FC236}">
                  <a16:creationId xmlns:a16="http://schemas.microsoft.com/office/drawing/2014/main" id="{010A2D88-D43B-4299-AA34-BC06553B07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185960" cy="431386"/>
                    </a:xfrm>
                    <a:prstGeom prst="rect">
                      <a:avLst/>
                    </a:prstGeom>
                  </pic:spPr>
                </pic:pic>
              </a:graphicData>
            </a:graphic>
          </wp:inline>
        </w:drawing>
      </w:r>
    </w:p>
    <w:p w14:paraId="5F865F7F" w14:textId="093AFDB6" w:rsidR="0051780F" w:rsidRPr="00AF3365" w:rsidRDefault="00AF3365" w:rsidP="00AF3365">
      <w:pPr>
        <w:spacing w:after="0"/>
        <w:rPr>
          <w:rFonts w:cstheme="minorHAnsi"/>
          <w:b/>
          <w:bCs/>
          <w:sz w:val="20"/>
          <w:szCs w:val="20"/>
        </w:rPr>
      </w:pPr>
      <w:r w:rsidRPr="00AF3365">
        <w:rPr>
          <w:rFonts w:cstheme="minorHAnsi"/>
          <w:b/>
          <w:bCs/>
          <w:sz w:val="20"/>
          <w:szCs w:val="20"/>
        </w:rPr>
        <w:t>PRANEŠIMAS ŽINIASKLAIDAI</w:t>
      </w:r>
    </w:p>
    <w:p w14:paraId="3D586CF0" w14:textId="48E2A92E" w:rsidR="00BE7103" w:rsidRPr="00AA6BF1" w:rsidRDefault="00BE7103" w:rsidP="00AF3365">
      <w:pPr>
        <w:spacing w:after="0" w:line="240" w:lineRule="auto"/>
        <w:rPr>
          <w:rFonts w:cs="Arial"/>
          <w:b/>
          <w:sz w:val="20"/>
          <w:szCs w:val="20"/>
        </w:rPr>
      </w:pPr>
      <w:r w:rsidRPr="00165052">
        <w:rPr>
          <w:rFonts w:cs="Arial"/>
          <w:b/>
          <w:sz w:val="20"/>
          <w:szCs w:val="20"/>
        </w:rPr>
        <w:t>2025-04-0</w:t>
      </w:r>
      <w:r w:rsidR="002E0F98">
        <w:rPr>
          <w:rFonts w:cs="Arial"/>
          <w:b/>
          <w:sz w:val="20"/>
          <w:szCs w:val="20"/>
        </w:rPr>
        <w:t>4</w:t>
      </w:r>
    </w:p>
    <w:p w14:paraId="045802EA" w14:textId="77777777" w:rsidR="00BE7103" w:rsidRDefault="00BE7103" w:rsidP="00BE7103">
      <w:pPr>
        <w:jc w:val="center"/>
        <w:rPr>
          <w:rFonts w:cstheme="minorHAnsi"/>
          <w:b/>
          <w:bCs/>
          <w:sz w:val="24"/>
          <w:szCs w:val="24"/>
        </w:rPr>
      </w:pPr>
    </w:p>
    <w:p w14:paraId="3F7488AD" w14:textId="082FE0E6" w:rsidR="00BE7103" w:rsidRPr="00317504" w:rsidRDefault="00BE7103" w:rsidP="00BE7103">
      <w:pPr>
        <w:jc w:val="center"/>
        <w:rPr>
          <w:rFonts w:cstheme="minorHAnsi"/>
          <w:b/>
          <w:bCs/>
          <w:sz w:val="24"/>
          <w:szCs w:val="24"/>
        </w:rPr>
      </w:pPr>
      <w:r w:rsidRPr="00317504">
        <w:rPr>
          <w:rFonts w:cstheme="minorHAnsi"/>
          <w:b/>
          <w:bCs/>
          <w:sz w:val="24"/>
          <w:szCs w:val="24"/>
        </w:rPr>
        <w:t xml:space="preserve">„Amber Grid“ </w:t>
      </w:r>
      <w:r>
        <w:rPr>
          <w:rFonts w:cstheme="minorHAnsi"/>
          <w:b/>
          <w:bCs/>
          <w:sz w:val="24"/>
          <w:szCs w:val="24"/>
        </w:rPr>
        <w:t xml:space="preserve">valdyba įmonės vadovu </w:t>
      </w:r>
      <w:r w:rsidR="00963CB5">
        <w:rPr>
          <w:rFonts w:cstheme="minorHAnsi"/>
          <w:b/>
          <w:bCs/>
          <w:sz w:val="24"/>
          <w:szCs w:val="24"/>
        </w:rPr>
        <w:t xml:space="preserve">naujai kadencijai </w:t>
      </w:r>
      <w:r>
        <w:rPr>
          <w:rFonts w:cstheme="minorHAnsi"/>
          <w:b/>
          <w:bCs/>
          <w:sz w:val="24"/>
          <w:szCs w:val="24"/>
        </w:rPr>
        <w:t>paskyrė Nemuną Biknių</w:t>
      </w:r>
    </w:p>
    <w:p w14:paraId="74AC1B21" w14:textId="77777777" w:rsidR="00BE7103" w:rsidRPr="00907973" w:rsidRDefault="00BE7103" w:rsidP="00BE7103">
      <w:pPr>
        <w:jc w:val="both"/>
        <w:rPr>
          <w:rFonts w:cstheme="minorHAnsi"/>
          <w:b/>
          <w:bCs/>
          <w:shd w:val="clear" w:color="auto" w:fill="FFFFFF"/>
        </w:rPr>
      </w:pPr>
      <w:r w:rsidRPr="00707E71">
        <w:rPr>
          <w:rFonts w:cstheme="minorHAnsi"/>
          <w:b/>
          <w:bCs/>
          <w:shd w:val="clear" w:color="auto" w:fill="FFFFFF"/>
        </w:rPr>
        <w:t>Dujų perdavimo sistemos operatori</w:t>
      </w:r>
      <w:r>
        <w:rPr>
          <w:rFonts w:cstheme="minorHAnsi"/>
          <w:b/>
          <w:bCs/>
          <w:shd w:val="clear" w:color="auto" w:fill="FFFFFF"/>
        </w:rPr>
        <w:t>a</w:t>
      </w:r>
      <w:r w:rsidRPr="00707E71">
        <w:rPr>
          <w:rFonts w:cstheme="minorHAnsi"/>
          <w:b/>
          <w:bCs/>
          <w:shd w:val="clear" w:color="auto" w:fill="FFFFFF"/>
        </w:rPr>
        <w:t>us</w:t>
      </w:r>
      <w:r>
        <w:rPr>
          <w:rFonts w:cstheme="minorHAnsi"/>
          <w:b/>
          <w:bCs/>
          <w:shd w:val="clear" w:color="auto" w:fill="FFFFFF"/>
        </w:rPr>
        <w:t xml:space="preserve"> „Amber Grid“, kuris priklauso naujosios energetikos įmonių grupei „EPSO-G“, </w:t>
      </w:r>
      <w:r w:rsidRPr="00907973">
        <w:rPr>
          <w:rFonts w:cstheme="minorHAnsi"/>
          <w:b/>
          <w:bCs/>
          <w:shd w:val="clear" w:color="auto" w:fill="FFFFFF"/>
        </w:rPr>
        <w:t>valdyba naujam 5 metų kadencijos laikotarpiui bendrovės vadovu paskyrė Nemuną Biknių. N. Biknius įmonei vadovavo nuo 2020 metų balandžio, o šių metų balandį baig</w:t>
      </w:r>
      <w:r>
        <w:rPr>
          <w:rFonts w:cstheme="minorHAnsi"/>
          <w:b/>
          <w:bCs/>
          <w:shd w:val="clear" w:color="auto" w:fill="FFFFFF"/>
        </w:rPr>
        <w:t>ia</w:t>
      </w:r>
      <w:r w:rsidRPr="00907973">
        <w:rPr>
          <w:rFonts w:cstheme="minorHAnsi"/>
          <w:b/>
          <w:bCs/>
          <w:shd w:val="clear" w:color="auto" w:fill="FFFFFF"/>
        </w:rPr>
        <w:t xml:space="preserve">si „Amber Grid“ vadovo kadencija. </w:t>
      </w:r>
    </w:p>
    <w:p w14:paraId="0999A95E" w14:textId="01180EE0" w:rsidR="00BE7103" w:rsidRPr="004B3FC2" w:rsidRDefault="00BE7103" w:rsidP="00BE7103">
      <w:pPr>
        <w:jc w:val="both"/>
        <w:rPr>
          <w:shd w:val="clear" w:color="auto" w:fill="FFFFFF"/>
        </w:rPr>
      </w:pPr>
      <w:r>
        <w:rPr>
          <w:shd w:val="clear" w:color="auto" w:fill="FFFFFF"/>
        </w:rPr>
        <w:t>„</w:t>
      </w:r>
      <w:r w:rsidRPr="008A4C2B">
        <w:rPr>
          <w:shd w:val="clear" w:color="auto" w:fill="FFFFFF"/>
        </w:rPr>
        <w:t>Ambicinga</w:t>
      </w:r>
      <w:r>
        <w:rPr>
          <w:shd w:val="clear" w:color="auto" w:fill="FFFFFF"/>
        </w:rPr>
        <w:t>s</w:t>
      </w:r>
      <w:r w:rsidRPr="008A4C2B">
        <w:rPr>
          <w:shd w:val="clear" w:color="auto" w:fill="FFFFFF"/>
        </w:rPr>
        <w:t xml:space="preserve"> visos „EPSO-G“ grupės strategij</w:t>
      </w:r>
      <w:r>
        <w:rPr>
          <w:shd w:val="clear" w:color="auto" w:fill="FFFFFF"/>
        </w:rPr>
        <w:t>os įgyvendinimas reikalauja, kad strateginės svarbos šalies įmonei</w:t>
      </w:r>
      <w:r w:rsidRPr="008A4C2B">
        <w:rPr>
          <w:shd w:val="clear" w:color="auto" w:fill="FFFFFF"/>
        </w:rPr>
        <w:t xml:space="preserve"> „Amber Grid“ vadovautų lyderis, </w:t>
      </w:r>
      <w:r>
        <w:rPr>
          <w:shd w:val="clear" w:color="auto" w:fill="FFFFFF"/>
        </w:rPr>
        <w:t>galintis</w:t>
      </w:r>
      <w:r w:rsidRPr="008A4C2B">
        <w:rPr>
          <w:shd w:val="clear" w:color="auto" w:fill="FFFFFF"/>
        </w:rPr>
        <w:t xml:space="preserve"> priimti visam Lietuvos energetikos sektoriui</w:t>
      </w:r>
      <w:r>
        <w:rPr>
          <w:shd w:val="clear" w:color="auto" w:fill="FFFFFF"/>
        </w:rPr>
        <w:t xml:space="preserve"> naudingus</w:t>
      </w:r>
      <w:r w:rsidRPr="008A4C2B">
        <w:rPr>
          <w:shd w:val="clear" w:color="auto" w:fill="FFFFFF"/>
        </w:rPr>
        <w:t xml:space="preserve"> sprendimus, formuojant ateitį ir kuriant ilgalaikę vertę</w:t>
      </w:r>
      <w:r>
        <w:rPr>
          <w:shd w:val="clear" w:color="auto" w:fill="FFFFFF"/>
        </w:rPr>
        <w:t xml:space="preserve">. Džiaugiamės ir dėkojame, kad galimybė prisidėti prie Lietuvos energetinės nepriklausomybės stiprinimo sulaukė didelio susidomėjimo – beveik 30 stiprių kandidatų. Valdyba, įvertinusi išorinės </w:t>
      </w:r>
      <w:r w:rsidRPr="0067250B">
        <w:rPr>
          <w:shd w:val="clear" w:color="auto" w:fill="FFFFFF"/>
        </w:rPr>
        <w:t>atrank</w:t>
      </w:r>
      <w:r>
        <w:rPr>
          <w:shd w:val="clear" w:color="auto" w:fill="FFFFFF"/>
        </w:rPr>
        <w:t>ų</w:t>
      </w:r>
      <w:r w:rsidRPr="0067250B">
        <w:rPr>
          <w:shd w:val="clear" w:color="auto" w:fill="FFFFFF"/>
        </w:rPr>
        <w:t xml:space="preserve"> įmonė</w:t>
      </w:r>
      <w:r>
        <w:rPr>
          <w:shd w:val="clear" w:color="auto" w:fill="FFFFFF"/>
        </w:rPr>
        <w:t xml:space="preserve">s ir </w:t>
      </w:r>
      <w:r w:rsidRPr="007B15D6">
        <w:rPr>
          <w:shd w:val="clear" w:color="auto" w:fill="FFFFFF"/>
        </w:rPr>
        <w:t>„EPSO-G“ atlygio ir skyrimo komitet</w:t>
      </w:r>
      <w:r>
        <w:rPr>
          <w:shd w:val="clear" w:color="auto" w:fill="FFFFFF"/>
        </w:rPr>
        <w:t xml:space="preserve">o atrinktus kandidatus bei pateiktas rekomendacijas, detaliai svarstė </w:t>
      </w:r>
      <w:r w:rsidRPr="0035150B">
        <w:rPr>
          <w:shd w:val="clear" w:color="auto" w:fill="FFFFFF"/>
        </w:rPr>
        <w:t>6</w:t>
      </w:r>
      <w:r>
        <w:rPr>
          <w:shd w:val="clear" w:color="auto" w:fill="FFFFFF"/>
        </w:rPr>
        <w:t xml:space="preserve"> stipriausius pretendentus, iš kurių vadovu paskyrė Nemuną Biknių</w:t>
      </w:r>
      <w:r w:rsidRPr="008A4C2B">
        <w:rPr>
          <w:shd w:val="clear" w:color="auto" w:fill="FFFFFF"/>
        </w:rPr>
        <w:t xml:space="preserve">“, </w:t>
      </w:r>
      <w:bookmarkStart w:id="0" w:name="_Hlk193809143"/>
      <w:r w:rsidRPr="008A4C2B">
        <w:rPr>
          <w:shd w:val="clear" w:color="auto" w:fill="FFFFFF"/>
        </w:rPr>
        <w:t>– sako Paulius Butkus</w:t>
      </w:r>
      <w:bookmarkEnd w:id="0"/>
      <w:r>
        <w:rPr>
          <w:shd w:val="clear" w:color="auto" w:fill="FFFFFF"/>
        </w:rPr>
        <w:t>,</w:t>
      </w:r>
      <w:r w:rsidRPr="008A4C2B">
        <w:rPr>
          <w:shd w:val="clear" w:color="auto" w:fill="FFFFFF"/>
        </w:rPr>
        <w:t xml:space="preserve"> „Amber Grid“ valdybos pirmininkas.</w:t>
      </w:r>
    </w:p>
    <w:p w14:paraId="67032FAC" w14:textId="75E17FC1" w:rsidR="00BE7103" w:rsidRPr="00F47EBE" w:rsidRDefault="00BE7103" w:rsidP="00BE7103">
      <w:pPr>
        <w:jc w:val="both"/>
        <w:rPr>
          <w:shd w:val="clear" w:color="auto" w:fill="FFFFFF"/>
        </w:rPr>
      </w:pPr>
      <w:r>
        <w:rPr>
          <w:rFonts w:cstheme="minorHAnsi"/>
          <w:shd w:val="clear" w:color="auto" w:fill="FFFFFF"/>
        </w:rPr>
        <w:t xml:space="preserve">Pasak P. Butkaus, energetikos sektoriaus transformacija išryškina esmines „Amber Grid“ kryptis, o valdybos naujai patvirtinta įmonės strategija – ir orientyrus vadovui. „Plečiasi „Amber Grid“ prioritetų laukas – užtikrinant </w:t>
      </w:r>
      <w:r w:rsidRPr="00232BBA">
        <w:rPr>
          <w:rFonts w:cstheme="minorHAnsi"/>
          <w:shd w:val="clear" w:color="auto" w:fill="FFFFFF"/>
        </w:rPr>
        <w:t xml:space="preserve">esamos dujų perdavimo sistemos </w:t>
      </w:r>
      <w:r>
        <w:rPr>
          <w:rFonts w:cstheme="minorHAnsi"/>
          <w:shd w:val="clear" w:color="auto" w:fill="FFFFFF"/>
        </w:rPr>
        <w:t xml:space="preserve">stabilumą, </w:t>
      </w:r>
      <w:r w:rsidRPr="00232BBA">
        <w:rPr>
          <w:rFonts w:cstheme="minorHAnsi"/>
          <w:shd w:val="clear" w:color="auto" w:fill="FFFFFF"/>
        </w:rPr>
        <w:t xml:space="preserve">modernizavimą ir optimizaciją bei </w:t>
      </w:r>
      <w:r>
        <w:rPr>
          <w:rFonts w:cstheme="minorHAnsi"/>
          <w:shd w:val="clear" w:color="auto" w:fill="FFFFFF"/>
        </w:rPr>
        <w:t>diegiant</w:t>
      </w:r>
      <w:r w:rsidRPr="00232BBA">
        <w:rPr>
          <w:rFonts w:cstheme="minorHAnsi"/>
          <w:shd w:val="clear" w:color="auto" w:fill="FFFFFF"/>
        </w:rPr>
        <w:t xml:space="preserve"> ypatingos svarbos energetikos infrastruktūros saugumo priemones</w:t>
      </w:r>
      <w:r w:rsidRPr="008A59ED">
        <w:rPr>
          <w:rFonts w:cstheme="minorHAnsi"/>
          <w:shd w:val="clear" w:color="auto" w:fill="FFFFFF"/>
        </w:rPr>
        <w:t xml:space="preserve"> </w:t>
      </w:r>
      <w:r>
        <w:rPr>
          <w:rFonts w:cstheme="minorHAnsi"/>
          <w:shd w:val="clear" w:color="auto" w:fill="FFFFFF"/>
        </w:rPr>
        <w:t xml:space="preserve">taip pat keliami tikslai </w:t>
      </w:r>
      <w:r w:rsidRPr="00232BBA">
        <w:rPr>
          <w:rFonts w:cstheme="minorHAnsi"/>
          <w:shd w:val="clear" w:color="auto" w:fill="FFFFFF"/>
        </w:rPr>
        <w:t xml:space="preserve">žaliojo vandenilio ir anglies dvideginio </w:t>
      </w:r>
      <w:r>
        <w:rPr>
          <w:rFonts w:cstheme="minorHAnsi"/>
          <w:shd w:val="clear" w:color="auto" w:fill="FFFFFF"/>
        </w:rPr>
        <w:t xml:space="preserve">segmentuose. Valdybos vertinimu, pasirinktas vadovas pademonstravo geriausias kompetencijas, siekiant sėkmingai pasiekti strategijoje išsikeltus tikslus, tuo pat metu užtikrinant esamos veiklos tęstinumą ir </w:t>
      </w:r>
      <w:r w:rsidRPr="00F47EBE">
        <w:rPr>
          <w:shd w:val="clear" w:color="auto" w:fill="FFFFFF"/>
        </w:rPr>
        <w:t>organizacijos stabilum</w:t>
      </w:r>
      <w:r>
        <w:rPr>
          <w:shd w:val="clear" w:color="auto" w:fill="FFFFFF"/>
        </w:rPr>
        <w:t>ą, lygiagrečiai</w:t>
      </w:r>
      <w:r w:rsidRPr="0032728F">
        <w:rPr>
          <w:shd w:val="clear" w:color="auto" w:fill="FFFFFF"/>
        </w:rPr>
        <w:t xml:space="preserve"> </w:t>
      </w:r>
      <w:r>
        <w:rPr>
          <w:shd w:val="clear" w:color="auto" w:fill="FFFFFF"/>
        </w:rPr>
        <w:t xml:space="preserve"> </w:t>
      </w:r>
      <w:r w:rsidRPr="0032728F">
        <w:rPr>
          <w:shd w:val="clear" w:color="auto" w:fill="FFFFFF"/>
        </w:rPr>
        <w:t>transformuo</w:t>
      </w:r>
      <w:r>
        <w:rPr>
          <w:shd w:val="clear" w:color="auto" w:fill="FFFFFF"/>
        </w:rPr>
        <w:t>jantis į</w:t>
      </w:r>
      <w:r w:rsidRPr="0032728F">
        <w:rPr>
          <w:shd w:val="clear" w:color="auto" w:fill="FFFFFF"/>
        </w:rPr>
        <w:t xml:space="preserve"> ateities energetikos </w:t>
      </w:r>
      <w:r>
        <w:rPr>
          <w:shd w:val="clear" w:color="auto" w:fill="FFFFFF"/>
        </w:rPr>
        <w:t xml:space="preserve">organizaciją“, </w:t>
      </w:r>
      <w:r w:rsidRPr="008A4C2B">
        <w:rPr>
          <w:shd w:val="clear" w:color="auto" w:fill="FFFFFF"/>
        </w:rPr>
        <w:t xml:space="preserve">– </w:t>
      </w:r>
      <w:r>
        <w:rPr>
          <w:shd w:val="clear" w:color="auto" w:fill="FFFFFF"/>
        </w:rPr>
        <w:t>teigia</w:t>
      </w:r>
      <w:r w:rsidRPr="008A4C2B">
        <w:rPr>
          <w:shd w:val="clear" w:color="auto" w:fill="FFFFFF"/>
        </w:rPr>
        <w:t xml:space="preserve"> „Amber Grid“ valdybos pirmininkas</w:t>
      </w:r>
      <w:r>
        <w:rPr>
          <w:shd w:val="clear" w:color="auto" w:fill="FFFFFF"/>
        </w:rPr>
        <w:t xml:space="preserve">. </w:t>
      </w:r>
    </w:p>
    <w:p w14:paraId="0048BFFE" w14:textId="228D4D8B" w:rsidR="00BE7103" w:rsidRDefault="00BE7103" w:rsidP="00BE7103">
      <w:pPr>
        <w:jc w:val="both"/>
        <w:rPr>
          <w:shd w:val="clear" w:color="auto" w:fill="FFFFFF"/>
        </w:rPr>
      </w:pPr>
      <w:r w:rsidRPr="00D937AE">
        <w:rPr>
          <w:shd w:val="clear" w:color="auto" w:fill="FFFFFF"/>
        </w:rPr>
        <w:t xml:space="preserve">Laikantis aukščiausių skaidrumo reikalavimų bei gerosios </w:t>
      </w:r>
      <w:r w:rsidR="008A7391" w:rsidRPr="00D937AE">
        <w:rPr>
          <w:shd w:val="clear" w:color="auto" w:fill="FFFFFF"/>
        </w:rPr>
        <w:t>valdy</w:t>
      </w:r>
      <w:r w:rsidR="008A7391">
        <w:rPr>
          <w:shd w:val="clear" w:color="auto" w:fill="FFFFFF"/>
        </w:rPr>
        <w:t>senos</w:t>
      </w:r>
      <w:r w:rsidR="008A7391" w:rsidRPr="00D937AE">
        <w:rPr>
          <w:shd w:val="clear" w:color="auto" w:fill="FFFFFF"/>
        </w:rPr>
        <w:t xml:space="preserve"> </w:t>
      </w:r>
      <w:r w:rsidRPr="00D937AE">
        <w:rPr>
          <w:shd w:val="clear" w:color="auto" w:fill="FFFFFF"/>
        </w:rPr>
        <w:t>praktikos, kandidatą viešai skelb</w:t>
      </w:r>
      <w:r>
        <w:rPr>
          <w:shd w:val="clear" w:color="auto" w:fill="FFFFFF"/>
        </w:rPr>
        <w:t>tam</w:t>
      </w:r>
      <w:r w:rsidRPr="00D937AE">
        <w:rPr>
          <w:shd w:val="clear" w:color="auto" w:fill="FFFFFF"/>
        </w:rPr>
        <w:t>e konkurse „Amber Grid“ valdybai padė</w:t>
      </w:r>
      <w:r>
        <w:rPr>
          <w:shd w:val="clear" w:color="auto" w:fill="FFFFFF"/>
        </w:rPr>
        <w:t>jo</w:t>
      </w:r>
      <w:r w:rsidRPr="00D937AE">
        <w:rPr>
          <w:shd w:val="clear" w:color="auto" w:fill="FFFFFF"/>
        </w:rPr>
        <w:t xml:space="preserve"> atrinkti „EPSO-G“ atlygio ir skyrimo komitetas, kur</w:t>
      </w:r>
      <w:r>
        <w:rPr>
          <w:shd w:val="clear" w:color="auto" w:fill="FFFFFF"/>
        </w:rPr>
        <w:t>į</w:t>
      </w:r>
      <w:r w:rsidRPr="00D937AE">
        <w:rPr>
          <w:shd w:val="clear" w:color="auto" w:fill="FFFFFF"/>
        </w:rPr>
        <w:t xml:space="preserve"> sudaro nepriklausomi nariai, bei profesionali tarptautinė personalo atrankos įmonė „Pedersen &amp; Partners“.</w:t>
      </w:r>
    </w:p>
    <w:p w14:paraId="01FA12F9" w14:textId="3E9DBBA7" w:rsidR="00BE7103" w:rsidRDefault="00BE7103" w:rsidP="00BE7103">
      <w:pPr>
        <w:jc w:val="both"/>
        <w:rPr>
          <w:shd w:val="clear" w:color="auto" w:fill="FFFFFF"/>
        </w:rPr>
      </w:pPr>
      <w:r w:rsidRPr="00232A3D">
        <w:rPr>
          <w:shd w:val="clear" w:color="auto" w:fill="FFFFFF"/>
        </w:rPr>
        <w:t>N. Biknius įmonei vadov</w:t>
      </w:r>
      <w:r w:rsidR="00C20910">
        <w:rPr>
          <w:shd w:val="clear" w:color="auto" w:fill="FFFFFF"/>
        </w:rPr>
        <w:t xml:space="preserve">auja </w:t>
      </w:r>
      <w:r w:rsidRPr="00232A3D">
        <w:rPr>
          <w:shd w:val="clear" w:color="auto" w:fill="FFFFFF"/>
        </w:rPr>
        <w:t>nuo 2020 metų balandžio, iki tol beveik pusmetį jis bendrovei vadovavo laikinai. Anksčiau N. Biknius dirbo „Amber Grid“ akcininkės</w:t>
      </w:r>
      <w:r>
        <w:rPr>
          <w:shd w:val="clear" w:color="auto" w:fill="FFFFFF"/>
        </w:rPr>
        <w:t xml:space="preserve"> </w:t>
      </w:r>
      <w:r w:rsidRPr="00232A3D">
        <w:rPr>
          <w:shd w:val="clear" w:color="auto" w:fill="FFFFFF"/>
        </w:rPr>
        <w:t>„E</w:t>
      </w:r>
      <w:r>
        <w:rPr>
          <w:shd w:val="clear" w:color="auto" w:fill="FFFFFF"/>
        </w:rPr>
        <w:t>PSO</w:t>
      </w:r>
      <w:r w:rsidRPr="00232A3D">
        <w:rPr>
          <w:shd w:val="clear" w:color="auto" w:fill="FFFFFF"/>
        </w:rPr>
        <w:t xml:space="preserve">-G“ strategijos ir plėtros </w:t>
      </w:r>
      <w:r>
        <w:rPr>
          <w:shd w:val="clear" w:color="auto" w:fill="FFFFFF"/>
        </w:rPr>
        <w:t>vadovu</w:t>
      </w:r>
      <w:r w:rsidRPr="00232A3D">
        <w:rPr>
          <w:shd w:val="clear" w:color="auto" w:fill="FFFFFF"/>
        </w:rPr>
        <w:t>.</w:t>
      </w:r>
    </w:p>
    <w:p w14:paraId="71B68790" w14:textId="53CAD6C5" w:rsidR="00BE7103" w:rsidRPr="00F8578D" w:rsidRDefault="00BE7103" w:rsidP="00BE7103">
      <w:pPr>
        <w:jc w:val="both"/>
        <w:rPr>
          <w:shd w:val="clear" w:color="auto" w:fill="FFFFFF"/>
        </w:rPr>
      </w:pPr>
      <w:r>
        <w:rPr>
          <w:shd w:val="clear" w:color="auto" w:fill="FFFFFF"/>
        </w:rPr>
        <w:t>„</w:t>
      </w:r>
      <w:r w:rsidRPr="00FF5C9E">
        <w:rPr>
          <w:shd w:val="clear" w:color="auto" w:fill="FFFFFF"/>
        </w:rPr>
        <w:t>Amber Grid“ eksploatuoja 2288 km ilgio aukšto slėgio dujotiekių tinklą visoje Lietuvoje, taip pat valdo daugiau kaip 60 dujų skirstymo ir apskaitos stočių bei dvi dujų kompresorių stotis.</w:t>
      </w:r>
      <w:r w:rsidRPr="00FF5C9E">
        <w:t xml:space="preserve"> </w:t>
      </w:r>
      <w:r w:rsidRPr="00FF5C9E">
        <w:rPr>
          <w:shd w:val="clear" w:color="auto" w:fill="FFFFFF"/>
        </w:rPr>
        <w:t xml:space="preserve">„Amber Grid“ sistema sujungta su dar keturių šalių dujų perdavimo sistemomis ir </w:t>
      </w:r>
      <w:r w:rsidR="00695C6E" w:rsidRPr="00695C6E">
        <w:rPr>
          <w:shd w:val="clear" w:color="auto" w:fill="FFFFFF"/>
        </w:rPr>
        <w:t>Klaipėdos suskystintų gamtinių dujų</w:t>
      </w:r>
      <w:r w:rsidRPr="00FF5C9E">
        <w:rPr>
          <w:shd w:val="clear" w:color="auto" w:fill="FFFFFF"/>
        </w:rPr>
        <w:t xml:space="preserve"> </w:t>
      </w:r>
      <w:r w:rsidR="001A452C">
        <w:rPr>
          <w:shd w:val="clear" w:color="auto" w:fill="FFFFFF"/>
        </w:rPr>
        <w:t>(</w:t>
      </w:r>
      <w:r w:rsidRPr="00FF5C9E">
        <w:rPr>
          <w:shd w:val="clear" w:color="auto" w:fill="FFFFFF"/>
        </w:rPr>
        <w:t>SGD</w:t>
      </w:r>
      <w:r w:rsidR="001A452C">
        <w:rPr>
          <w:shd w:val="clear" w:color="auto" w:fill="FFFFFF"/>
        </w:rPr>
        <w:t>)</w:t>
      </w:r>
      <w:r w:rsidRPr="00FF5C9E">
        <w:rPr>
          <w:shd w:val="clear" w:color="auto" w:fill="FFFFFF"/>
        </w:rPr>
        <w:t xml:space="preserve"> terminalu. Gerai išvystyta dujų perdavimo infrastruktūra patogi didelio energijos kiekio transportavimui Lenkijai, Baltijos šalims ir Suomijai. Siekiant dujų sektoriaus dekarbonizacijos tikslų, „Amber Grid” aktyviai veikia sudarydama sąlygas biometano plėtrai ir dujų perdavimo sistemos pritaikymui žaliųjų dujų, įskaitant vandenilį, transportavimui. „Amber Grid“ taip pat administruoja dujų, pagamintų iš atsinaujinančių energijos išteklių (AEI), nacionalinį kilmės garantijų registrą. </w:t>
      </w:r>
    </w:p>
    <w:p w14:paraId="027B94DE" w14:textId="77777777" w:rsidR="00BE7103" w:rsidRPr="0060294A" w:rsidRDefault="00BE7103" w:rsidP="00BE7103">
      <w:pPr>
        <w:spacing w:after="0" w:line="240" w:lineRule="auto"/>
        <w:jc w:val="both"/>
        <w:rPr>
          <w:rFonts w:cstheme="minorHAnsi"/>
          <w:sz w:val="20"/>
          <w:szCs w:val="20"/>
          <w:shd w:val="clear" w:color="auto" w:fill="FFFFFF"/>
        </w:rPr>
      </w:pPr>
      <w:r w:rsidRPr="0060294A">
        <w:rPr>
          <w:rFonts w:cstheme="minorHAnsi"/>
          <w:sz w:val="20"/>
          <w:szCs w:val="20"/>
          <w:shd w:val="clear" w:color="auto" w:fill="FFFFFF"/>
        </w:rPr>
        <w:t xml:space="preserve">Daugiau informacijos: </w:t>
      </w:r>
      <w:r w:rsidRPr="0060294A">
        <w:rPr>
          <w:rFonts w:cstheme="minorHAnsi"/>
          <w:sz w:val="20"/>
          <w:szCs w:val="20"/>
          <w:shd w:val="clear" w:color="auto" w:fill="FFFFFF"/>
        </w:rPr>
        <w:tab/>
        <w:t xml:space="preserve">                                                                       </w:t>
      </w:r>
      <w:r w:rsidRPr="0060294A">
        <w:rPr>
          <w:rFonts w:cstheme="minorHAnsi"/>
          <w:sz w:val="20"/>
          <w:szCs w:val="20"/>
          <w:shd w:val="clear" w:color="auto" w:fill="FFFFFF"/>
        </w:rPr>
        <w:tab/>
      </w:r>
      <w:r w:rsidRPr="0060294A">
        <w:rPr>
          <w:rFonts w:cstheme="minorHAnsi"/>
          <w:sz w:val="20"/>
          <w:szCs w:val="20"/>
          <w:shd w:val="clear" w:color="auto" w:fill="FFFFFF"/>
        </w:rPr>
        <w:tab/>
      </w:r>
      <w:r w:rsidRPr="0060294A">
        <w:rPr>
          <w:rFonts w:cstheme="minorHAnsi"/>
          <w:sz w:val="20"/>
          <w:szCs w:val="20"/>
          <w:shd w:val="clear" w:color="auto" w:fill="FFFFFF"/>
        </w:rPr>
        <w:tab/>
      </w:r>
    </w:p>
    <w:p w14:paraId="5A0ABC1F" w14:textId="77777777" w:rsidR="00BE7103" w:rsidRPr="0060294A" w:rsidRDefault="00BE7103" w:rsidP="00BE7103">
      <w:pPr>
        <w:spacing w:after="0" w:line="240" w:lineRule="auto"/>
        <w:jc w:val="both"/>
        <w:rPr>
          <w:rFonts w:cstheme="minorHAnsi"/>
          <w:sz w:val="20"/>
          <w:szCs w:val="20"/>
          <w:shd w:val="clear" w:color="auto" w:fill="FFFFFF"/>
        </w:rPr>
      </w:pPr>
      <w:bookmarkStart w:id="1" w:name="_Hlk3383800"/>
      <w:r w:rsidRPr="0060294A">
        <w:rPr>
          <w:rFonts w:cstheme="minorHAnsi"/>
          <w:sz w:val="20"/>
          <w:szCs w:val="20"/>
          <w:shd w:val="clear" w:color="auto" w:fill="FFFFFF"/>
        </w:rPr>
        <w:t>Laura Šebekienė</w:t>
      </w:r>
    </w:p>
    <w:p w14:paraId="68DFE94C" w14:textId="77777777" w:rsidR="00BE7103" w:rsidRPr="0060294A" w:rsidRDefault="00BE7103" w:rsidP="00BE7103">
      <w:pPr>
        <w:spacing w:after="0" w:line="240" w:lineRule="auto"/>
        <w:jc w:val="both"/>
        <w:rPr>
          <w:rFonts w:cstheme="minorHAnsi"/>
          <w:sz w:val="20"/>
          <w:szCs w:val="20"/>
          <w:shd w:val="clear" w:color="auto" w:fill="FFFFFF"/>
        </w:rPr>
      </w:pPr>
      <w:r w:rsidRPr="0060294A">
        <w:rPr>
          <w:rFonts w:cstheme="minorHAnsi"/>
          <w:sz w:val="20"/>
          <w:szCs w:val="20"/>
          <w:shd w:val="clear" w:color="auto" w:fill="FFFFFF"/>
        </w:rPr>
        <w:t>„Amber Grid“ komunikacijos vadovė</w:t>
      </w:r>
    </w:p>
    <w:p w14:paraId="7105F900" w14:textId="77777777" w:rsidR="00BE7103" w:rsidRPr="0060294A" w:rsidRDefault="00BE7103" w:rsidP="00BE7103">
      <w:pPr>
        <w:spacing w:after="0" w:line="240" w:lineRule="auto"/>
        <w:jc w:val="both"/>
        <w:rPr>
          <w:rFonts w:cstheme="minorHAnsi"/>
          <w:sz w:val="20"/>
          <w:szCs w:val="20"/>
          <w:shd w:val="clear" w:color="auto" w:fill="FFFFFF"/>
        </w:rPr>
      </w:pPr>
      <w:r w:rsidRPr="0060294A">
        <w:rPr>
          <w:rFonts w:cstheme="minorHAnsi"/>
          <w:sz w:val="20"/>
          <w:szCs w:val="20"/>
          <w:shd w:val="clear" w:color="auto" w:fill="FFFFFF"/>
        </w:rPr>
        <w:t xml:space="preserve">Tel. </w:t>
      </w:r>
      <w:r>
        <w:rPr>
          <w:rFonts w:cstheme="minorHAnsi"/>
          <w:sz w:val="20"/>
          <w:szCs w:val="20"/>
          <w:shd w:val="clear" w:color="auto" w:fill="FFFFFF"/>
        </w:rPr>
        <w:t>+370</w:t>
      </w:r>
      <w:r w:rsidRPr="0060294A">
        <w:rPr>
          <w:rFonts w:cstheme="minorHAnsi"/>
          <w:sz w:val="20"/>
          <w:szCs w:val="20"/>
          <w:shd w:val="clear" w:color="auto" w:fill="FFFFFF"/>
        </w:rPr>
        <w:t xml:space="preserve"> 699 61246,                                                                       </w:t>
      </w:r>
    </w:p>
    <w:p w14:paraId="178472F2" w14:textId="543D00F5" w:rsidR="00075FBD" w:rsidRDefault="00BE7103" w:rsidP="00AF3365">
      <w:pPr>
        <w:jc w:val="both"/>
      </w:pPr>
      <w:r w:rsidRPr="0060294A">
        <w:rPr>
          <w:rFonts w:cstheme="minorHAnsi"/>
          <w:sz w:val="20"/>
          <w:szCs w:val="20"/>
          <w:shd w:val="clear" w:color="auto" w:fill="FFFFFF"/>
        </w:rPr>
        <w:t xml:space="preserve">el. paštas: </w:t>
      </w:r>
      <w:hyperlink r:id="rId6" w:history="1">
        <w:r w:rsidRPr="0060294A">
          <w:rPr>
            <w:rStyle w:val="Hyperlink"/>
            <w:rFonts w:cstheme="minorHAnsi"/>
            <w:sz w:val="20"/>
            <w:szCs w:val="20"/>
            <w:shd w:val="clear" w:color="auto" w:fill="FFFFFF"/>
          </w:rPr>
          <w:t>l.sebekiene</w:t>
        </w:r>
        <w:r w:rsidRPr="009A1528">
          <w:rPr>
            <w:rStyle w:val="Hyperlink"/>
            <w:rFonts w:cstheme="minorHAnsi"/>
            <w:sz w:val="20"/>
            <w:szCs w:val="20"/>
            <w:shd w:val="clear" w:color="auto" w:fill="FFFFFF"/>
            <w:lang w:val="es-ES"/>
          </w:rPr>
          <w:t>@ambergrid.lt</w:t>
        </w:r>
      </w:hyperlink>
      <w:bookmarkEnd w:id="1"/>
    </w:p>
    <w:sectPr w:rsidR="00075FBD" w:rsidSect="0051780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952CC"/>
    <w:multiLevelType w:val="multilevel"/>
    <w:tmpl w:val="278A3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234587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80F"/>
    <w:rsid w:val="00005507"/>
    <w:rsid w:val="00007538"/>
    <w:rsid w:val="000117FC"/>
    <w:rsid w:val="00030027"/>
    <w:rsid w:val="00031208"/>
    <w:rsid w:val="0003197B"/>
    <w:rsid w:val="000703F3"/>
    <w:rsid w:val="00075FBD"/>
    <w:rsid w:val="0008147F"/>
    <w:rsid w:val="000922D6"/>
    <w:rsid w:val="000A4B04"/>
    <w:rsid w:val="000A6DE4"/>
    <w:rsid w:val="000B1E4C"/>
    <w:rsid w:val="000B4D01"/>
    <w:rsid w:val="000B6E39"/>
    <w:rsid w:val="000E0232"/>
    <w:rsid w:val="00115B20"/>
    <w:rsid w:val="001239C5"/>
    <w:rsid w:val="001240F4"/>
    <w:rsid w:val="00125530"/>
    <w:rsid w:val="00130BA1"/>
    <w:rsid w:val="001450F7"/>
    <w:rsid w:val="0017055C"/>
    <w:rsid w:val="0017651F"/>
    <w:rsid w:val="001846E3"/>
    <w:rsid w:val="00187684"/>
    <w:rsid w:val="00187D68"/>
    <w:rsid w:val="00192AE2"/>
    <w:rsid w:val="001A452C"/>
    <w:rsid w:val="001A518D"/>
    <w:rsid w:val="001A56B3"/>
    <w:rsid w:val="001B133C"/>
    <w:rsid w:val="001B3496"/>
    <w:rsid w:val="001B62FF"/>
    <w:rsid w:val="001C0DD3"/>
    <w:rsid w:val="001D0BCB"/>
    <w:rsid w:val="001E36CC"/>
    <w:rsid w:val="001F11C5"/>
    <w:rsid w:val="002102D9"/>
    <w:rsid w:val="00210D27"/>
    <w:rsid w:val="00211E91"/>
    <w:rsid w:val="00213AD2"/>
    <w:rsid w:val="00216428"/>
    <w:rsid w:val="00221FAC"/>
    <w:rsid w:val="00232A3D"/>
    <w:rsid w:val="00232BBA"/>
    <w:rsid w:val="00245002"/>
    <w:rsid w:val="00245FE1"/>
    <w:rsid w:val="002470AB"/>
    <w:rsid w:val="002527EA"/>
    <w:rsid w:val="00257457"/>
    <w:rsid w:val="002611EB"/>
    <w:rsid w:val="00262D57"/>
    <w:rsid w:val="002727CB"/>
    <w:rsid w:val="00277E80"/>
    <w:rsid w:val="00280B36"/>
    <w:rsid w:val="00281B9F"/>
    <w:rsid w:val="0029603C"/>
    <w:rsid w:val="002A5814"/>
    <w:rsid w:val="002A6D18"/>
    <w:rsid w:val="002A7767"/>
    <w:rsid w:val="002C1941"/>
    <w:rsid w:val="002E0F98"/>
    <w:rsid w:val="002E1715"/>
    <w:rsid w:val="002E2672"/>
    <w:rsid w:val="00317504"/>
    <w:rsid w:val="0032728F"/>
    <w:rsid w:val="00327D55"/>
    <w:rsid w:val="00331C91"/>
    <w:rsid w:val="00332175"/>
    <w:rsid w:val="003347B2"/>
    <w:rsid w:val="0035150B"/>
    <w:rsid w:val="0036238D"/>
    <w:rsid w:val="00364AE2"/>
    <w:rsid w:val="00367B8A"/>
    <w:rsid w:val="003707C8"/>
    <w:rsid w:val="00374E50"/>
    <w:rsid w:val="00391621"/>
    <w:rsid w:val="00393046"/>
    <w:rsid w:val="003A1688"/>
    <w:rsid w:val="003A616E"/>
    <w:rsid w:val="003A7E0E"/>
    <w:rsid w:val="003B0A53"/>
    <w:rsid w:val="003B7D9A"/>
    <w:rsid w:val="003C2321"/>
    <w:rsid w:val="003C292F"/>
    <w:rsid w:val="003D0788"/>
    <w:rsid w:val="003E083D"/>
    <w:rsid w:val="003E1DB3"/>
    <w:rsid w:val="003E2527"/>
    <w:rsid w:val="003E3910"/>
    <w:rsid w:val="0040501F"/>
    <w:rsid w:val="00426FB2"/>
    <w:rsid w:val="0044074D"/>
    <w:rsid w:val="00440792"/>
    <w:rsid w:val="00446CAE"/>
    <w:rsid w:val="00456FDE"/>
    <w:rsid w:val="00463EA1"/>
    <w:rsid w:val="0047354B"/>
    <w:rsid w:val="00474773"/>
    <w:rsid w:val="004748B9"/>
    <w:rsid w:val="0048038F"/>
    <w:rsid w:val="0048057A"/>
    <w:rsid w:val="00480988"/>
    <w:rsid w:val="00480C77"/>
    <w:rsid w:val="00493088"/>
    <w:rsid w:val="00495F1A"/>
    <w:rsid w:val="004970DF"/>
    <w:rsid w:val="004A2C40"/>
    <w:rsid w:val="004A752B"/>
    <w:rsid w:val="004B0262"/>
    <w:rsid w:val="004B3FC2"/>
    <w:rsid w:val="004C0A67"/>
    <w:rsid w:val="004C6C84"/>
    <w:rsid w:val="004D4EC9"/>
    <w:rsid w:val="004F1B69"/>
    <w:rsid w:val="004F4B4B"/>
    <w:rsid w:val="004F60DA"/>
    <w:rsid w:val="004F7E69"/>
    <w:rsid w:val="00505DE4"/>
    <w:rsid w:val="00510BDE"/>
    <w:rsid w:val="00510D8C"/>
    <w:rsid w:val="0051780F"/>
    <w:rsid w:val="00524918"/>
    <w:rsid w:val="00524B03"/>
    <w:rsid w:val="00532FFB"/>
    <w:rsid w:val="00533377"/>
    <w:rsid w:val="00541B24"/>
    <w:rsid w:val="005420E9"/>
    <w:rsid w:val="005508B8"/>
    <w:rsid w:val="00552402"/>
    <w:rsid w:val="0055269B"/>
    <w:rsid w:val="00552924"/>
    <w:rsid w:val="00560334"/>
    <w:rsid w:val="00565C74"/>
    <w:rsid w:val="00570F45"/>
    <w:rsid w:val="005822A8"/>
    <w:rsid w:val="005A05F6"/>
    <w:rsid w:val="005A744E"/>
    <w:rsid w:val="005C34AC"/>
    <w:rsid w:val="005C77BC"/>
    <w:rsid w:val="005D52DE"/>
    <w:rsid w:val="005E19FC"/>
    <w:rsid w:val="005E5B0C"/>
    <w:rsid w:val="005F25C3"/>
    <w:rsid w:val="00601288"/>
    <w:rsid w:val="0060294A"/>
    <w:rsid w:val="00605E91"/>
    <w:rsid w:val="00610574"/>
    <w:rsid w:val="00612CB9"/>
    <w:rsid w:val="00617E5F"/>
    <w:rsid w:val="00630D37"/>
    <w:rsid w:val="00632ED5"/>
    <w:rsid w:val="00635F42"/>
    <w:rsid w:val="00644ED6"/>
    <w:rsid w:val="006657E2"/>
    <w:rsid w:val="0067250B"/>
    <w:rsid w:val="00695C6E"/>
    <w:rsid w:val="006A5C3A"/>
    <w:rsid w:val="006B078C"/>
    <w:rsid w:val="006B1BE8"/>
    <w:rsid w:val="006D58A9"/>
    <w:rsid w:val="007042C9"/>
    <w:rsid w:val="00707B8E"/>
    <w:rsid w:val="00707D3A"/>
    <w:rsid w:val="00712B0A"/>
    <w:rsid w:val="007217DF"/>
    <w:rsid w:val="007251B9"/>
    <w:rsid w:val="00734015"/>
    <w:rsid w:val="00770885"/>
    <w:rsid w:val="007726BB"/>
    <w:rsid w:val="00773D91"/>
    <w:rsid w:val="00783146"/>
    <w:rsid w:val="00787501"/>
    <w:rsid w:val="007B0F1D"/>
    <w:rsid w:val="007B15D6"/>
    <w:rsid w:val="007C2F9A"/>
    <w:rsid w:val="007C67B4"/>
    <w:rsid w:val="007D0335"/>
    <w:rsid w:val="007D078E"/>
    <w:rsid w:val="007F1B0E"/>
    <w:rsid w:val="00806F5B"/>
    <w:rsid w:val="00812E66"/>
    <w:rsid w:val="008167D7"/>
    <w:rsid w:val="008266F6"/>
    <w:rsid w:val="00830A5F"/>
    <w:rsid w:val="00832240"/>
    <w:rsid w:val="00841019"/>
    <w:rsid w:val="00850258"/>
    <w:rsid w:val="00866496"/>
    <w:rsid w:val="008672A0"/>
    <w:rsid w:val="008708F1"/>
    <w:rsid w:val="00880B34"/>
    <w:rsid w:val="00882E0A"/>
    <w:rsid w:val="008834BF"/>
    <w:rsid w:val="00883AF8"/>
    <w:rsid w:val="008A4C2B"/>
    <w:rsid w:val="008A5BF6"/>
    <w:rsid w:val="008A7391"/>
    <w:rsid w:val="008C7EC5"/>
    <w:rsid w:val="008D29B9"/>
    <w:rsid w:val="008D5F08"/>
    <w:rsid w:val="008D6AB5"/>
    <w:rsid w:val="008F7B03"/>
    <w:rsid w:val="00906D2E"/>
    <w:rsid w:val="00907973"/>
    <w:rsid w:val="0092274A"/>
    <w:rsid w:val="00943B51"/>
    <w:rsid w:val="00954902"/>
    <w:rsid w:val="0096238F"/>
    <w:rsid w:val="00963CB5"/>
    <w:rsid w:val="009731BC"/>
    <w:rsid w:val="00974F3D"/>
    <w:rsid w:val="00976C03"/>
    <w:rsid w:val="00977AF9"/>
    <w:rsid w:val="00985247"/>
    <w:rsid w:val="00985E35"/>
    <w:rsid w:val="009870D0"/>
    <w:rsid w:val="0099334E"/>
    <w:rsid w:val="009A1528"/>
    <w:rsid w:val="009A16A4"/>
    <w:rsid w:val="009B07A9"/>
    <w:rsid w:val="009B30CE"/>
    <w:rsid w:val="009D6C3A"/>
    <w:rsid w:val="009E03C4"/>
    <w:rsid w:val="009F69D6"/>
    <w:rsid w:val="00A02B1B"/>
    <w:rsid w:val="00A03FB4"/>
    <w:rsid w:val="00A204C5"/>
    <w:rsid w:val="00A2202A"/>
    <w:rsid w:val="00A35157"/>
    <w:rsid w:val="00A56DFC"/>
    <w:rsid w:val="00A67F90"/>
    <w:rsid w:val="00A82BD1"/>
    <w:rsid w:val="00A84849"/>
    <w:rsid w:val="00A852E2"/>
    <w:rsid w:val="00A85CCC"/>
    <w:rsid w:val="00AA2F0E"/>
    <w:rsid w:val="00AA6BF1"/>
    <w:rsid w:val="00AB37B0"/>
    <w:rsid w:val="00AC057A"/>
    <w:rsid w:val="00AC1524"/>
    <w:rsid w:val="00AC53A2"/>
    <w:rsid w:val="00AC794B"/>
    <w:rsid w:val="00AE7102"/>
    <w:rsid w:val="00AF0D94"/>
    <w:rsid w:val="00AF3365"/>
    <w:rsid w:val="00AF34AF"/>
    <w:rsid w:val="00AF5BA8"/>
    <w:rsid w:val="00B015D2"/>
    <w:rsid w:val="00B148AA"/>
    <w:rsid w:val="00B15BE7"/>
    <w:rsid w:val="00B16617"/>
    <w:rsid w:val="00B373DB"/>
    <w:rsid w:val="00B55A2A"/>
    <w:rsid w:val="00B63A56"/>
    <w:rsid w:val="00B67125"/>
    <w:rsid w:val="00B73EF7"/>
    <w:rsid w:val="00B87DAE"/>
    <w:rsid w:val="00BA4A09"/>
    <w:rsid w:val="00BC07C6"/>
    <w:rsid w:val="00BD185C"/>
    <w:rsid w:val="00BD5CDF"/>
    <w:rsid w:val="00BE7103"/>
    <w:rsid w:val="00BF4A3A"/>
    <w:rsid w:val="00C17733"/>
    <w:rsid w:val="00C20910"/>
    <w:rsid w:val="00C27B18"/>
    <w:rsid w:val="00C37EF0"/>
    <w:rsid w:val="00C42FC9"/>
    <w:rsid w:val="00C46B83"/>
    <w:rsid w:val="00C631E2"/>
    <w:rsid w:val="00C65916"/>
    <w:rsid w:val="00C66E23"/>
    <w:rsid w:val="00C76136"/>
    <w:rsid w:val="00C9101B"/>
    <w:rsid w:val="00C9224F"/>
    <w:rsid w:val="00CA3C6F"/>
    <w:rsid w:val="00CB14BC"/>
    <w:rsid w:val="00CB2FF1"/>
    <w:rsid w:val="00CC6446"/>
    <w:rsid w:val="00CD2D46"/>
    <w:rsid w:val="00CD4BA1"/>
    <w:rsid w:val="00CF06A1"/>
    <w:rsid w:val="00CF7A2B"/>
    <w:rsid w:val="00D03FEE"/>
    <w:rsid w:val="00D23DA6"/>
    <w:rsid w:val="00D35143"/>
    <w:rsid w:val="00D61ED9"/>
    <w:rsid w:val="00D937AE"/>
    <w:rsid w:val="00DB171B"/>
    <w:rsid w:val="00DB2C58"/>
    <w:rsid w:val="00DC1D0D"/>
    <w:rsid w:val="00DC6893"/>
    <w:rsid w:val="00DD714A"/>
    <w:rsid w:val="00DD716E"/>
    <w:rsid w:val="00DF65A9"/>
    <w:rsid w:val="00E170F7"/>
    <w:rsid w:val="00E251D8"/>
    <w:rsid w:val="00E3044B"/>
    <w:rsid w:val="00E42A6B"/>
    <w:rsid w:val="00E521D8"/>
    <w:rsid w:val="00E63F79"/>
    <w:rsid w:val="00E64C19"/>
    <w:rsid w:val="00E65685"/>
    <w:rsid w:val="00E8163F"/>
    <w:rsid w:val="00E84B46"/>
    <w:rsid w:val="00E863E9"/>
    <w:rsid w:val="00EA1A9B"/>
    <w:rsid w:val="00EB1F78"/>
    <w:rsid w:val="00EB7E0C"/>
    <w:rsid w:val="00EC5549"/>
    <w:rsid w:val="00ED23C7"/>
    <w:rsid w:val="00ED6AD0"/>
    <w:rsid w:val="00EE6F19"/>
    <w:rsid w:val="00EE7E26"/>
    <w:rsid w:val="00EF125A"/>
    <w:rsid w:val="00EF46BD"/>
    <w:rsid w:val="00EF5916"/>
    <w:rsid w:val="00F040B6"/>
    <w:rsid w:val="00F07D58"/>
    <w:rsid w:val="00F14839"/>
    <w:rsid w:val="00F172D9"/>
    <w:rsid w:val="00F205ED"/>
    <w:rsid w:val="00F266A8"/>
    <w:rsid w:val="00F3578B"/>
    <w:rsid w:val="00F47D61"/>
    <w:rsid w:val="00F47EBE"/>
    <w:rsid w:val="00F6509D"/>
    <w:rsid w:val="00F72DD4"/>
    <w:rsid w:val="00F77D10"/>
    <w:rsid w:val="00F8578D"/>
    <w:rsid w:val="00FC3823"/>
    <w:rsid w:val="00FF0405"/>
    <w:rsid w:val="00FF5C9E"/>
    <w:rsid w:val="062803FD"/>
    <w:rsid w:val="08311969"/>
    <w:rsid w:val="09C93057"/>
    <w:rsid w:val="1355B765"/>
    <w:rsid w:val="13B5A789"/>
    <w:rsid w:val="147DBC06"/>
    <w:rsid w:val="20FF5B3A"/>
    <w:rsid w:val="2FEB83D4"/>
    <w:rsid w:val="37CA66D6"/>
    <w:rsid w:val="382A8ADE"/>
    <w:rsid w:val="38639B4A"/>
    <w:rsid w:val="39131A49"/>
    <w:rsid w:val="39AF8E02"/>
    <w:rsid w:val="3B6DBE9F"/>
    <w:rsid w:val="4B840234"/>
    <w:rsid w:val="4CF6EBAD"/>
    <w:rsid w:val="52CB79E0"/>
    <w:rsid w:val="56A9EFE9"/>
    <w:rsid w:val="59FDD922"/>
    <w:rsid w:val="66A73A4B"/>
    <w:rsid w:val="6BF06C56"/>
    <w:rsid w:val="770DD564"/>
    <w:rsid w:val="7AB55FF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EBB04"/>
  <w15:chartTrackingRefBased/>
  <w15:docId w15:val="{2A045ADC-036D-40D2-A956-F3B6B545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80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780F"/>
    <w:pPr>
      <w:spacing w:before="300" w:after="300" w:line="240" w:lineRule="auto"/>
    </w:pPr>
    <w:rPr>
      <w:rFonts w:ascii="Times New Roman" w:eastAsia="Times New Roman" w:hAnsi="Times New Roman" w:cs="Times New Roman"/>
      <w:sz w:val="24"/>
      <w:szCs w:val="24"/>
      <w:lang w:val="en-US" w:eastAsia="lt-LT"/>
    </w:rPr>
  </w:style>
  <w:style w:type="character" w:styleId="Hyperlink">
    <w:name w:val="Hyperlink"/>
    <w:basedOn w:val="DefaultParagraphFont"/>
    <w:uiPriority w:val="99"/>
    <w:unhideWhenUsed/>
    <w:rsid w:val="0051780F"/>
    <w:rPr>
      <w:color w:val="0563C1" w:themeColor="hyperlink"/>
      <w:u w:val="single"/>
    </w:rPr>
  </w:style>
  <w:style w:type="paragraph" w:styleId="NoSpacing">
    <w:name w:val="No Spacing"/>
    <w:aliases w:val="Paragrafo tekstas"/>
    <w:basedOn w:val="Normal"/>
    <w:uiPriority w:val="1"/>
    <w:qFormat/>
    <w:rsid w:val="007042C9"/>
    <w:pPr>
      <w:spacing w:before="120" w:after="120" w:line="240" w:lineRule="auto"/>
      <w:ind w:firstLine="731"/>
      <w:jc w:val="both"/>
    </w:pPr>
    <w:rPr>
      <w:rFonts w:ascii="Calibri" w:hAnsi="Calibri" w:cs="Calibri"/>
      <w:sz w:val="24"/>
      <w:szCs w:val="24"/>
    </w:rPr>
  </w:style>
  <w:style w:type="paragraph" w:styleId="Revision">
    <w:name w:val="Revision"/>
    <w:hidden/>
    <w:uiPriority w:val="99"/>
    <w:semiHidden/>
    <w:rsid w:val="00031208"/>
    <w:pPr>
      <w:spacing w:after="0" w:line="240" w:lineRule="auto"/>
    </w:pPr>
    <w:rPr>
      <w:kern w:val="0"/>
      <w14:ligatures w14:val="none"/>
    </w:rPr>
  </w:style>
  <w:style w:type="paragraph" w:styleId="CommentText">
    <w:name w:val="annotation text"/>
    <w:basedOn w:val="Normal"/>
    <w:link w:val="CommentTextChar"/>
    <w:uiPriority w:val="99"/>
    <w:unhideWhenUsed/>
    <w:rsid w:val="00BC07C6"/>
    <w:pPr>
      <w:spacing w:line="240" w:lineRule="auto"/>
    </w:pPr>
    <w:rPr>
      <w:sz w:val="20"/>
      <w:szCs w:val="20"/>
    </w:rPr>
  </w:style>
  <w:style w:type="character" w:customStyle="1" w:styleId="CommentTextChar">
    <w:name w:val="Comment Text Char"/>
    <w:basedOn w:val="DefaultParagraphFont"/>
    <w:link w:val="CommentText"/>
    <w:uiPriority w:val="99"/>
    <w:rsid w:val="00BC07C6"/>
    <w:rPr>
      <w:kern w:val="0"/>
      <w:sz w:val="20"/>
      <w:szCs w:val="20"/>
      <w14:ligatures w14:val="none"/>
    </w:rPr>
  </w:style>
  <w:style w:type="character" w:styleId="CommentReference">
    <w:name w:val="annotation reference"/>
    <w:basedOn w:val="DefaultParagraphFont"/>
    <w:uiPriority w:val="99"/>
    <w:semiHidden/>
    <w:unhideWhenUsed/>
    <w:rsid w:val="00BC07C6"/>
    <w:rPr>
      <w:sz w:val="16"/>
      <w:szCs w:val="16"/>
    </w:rPr>
  </w:style>
  <w:style w:type="paragraph" w:styleId="ListParagraph">
    <w:name w:val="List Paragraph"/>
    <w:basedOn w:val="Normal"/>
    <w:uiPriority w:val="34"/>
    <w:qFormat/>
    <w:rsid w:val="00B87DAE"/>
    <w:pPr>
      <w:suppressAutoHyphens/>
      <w:spacing w:after="80" w:line="276" w:lineRule="auto"/>
      <w:ind w:left="720"/>
      <w:contextualSpacing/>
      <w:jc w:val="both"/>
    </w:pPr>
  </w:style>
  <w:style w:type="table" w:customStyle="1" w:styleId="TableGrid1">
    <w:name w:val="Table Grid1"/>
    <w:basedOn w:val="TableNormal"/>
    <w:uiPriority w:val="59"/>
    <w:rsid w:val="00B87DAE"/>
    <w:pPr>
      <w:suppressAutoHyphens/>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06F5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67F90"/>
    <w:rPr>
      <w:b/>
      <w:bCs/>
    </w:rPr>
  </w:style>
  <w:style w:type="character" w:customStyle="1" w:styleId="CommentSubjectChar">
    <w:name w:val="Comment Subject Char"/>
    <w:basedOn w:val="CommentTextChar"/>
    <w:link w:val="CommentSubject"/>
    <w:uiPriority w:val="99"/>
    <w:semiHidden/>
    <w:rsid w:val="00A67F90"/>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06390">
      <w:bodyDiv w:val="1"/>
      <w:marLeft w:val="0"/>
      <w:marRight w:val="0"/>
      <w:marTop w:val="0"/>
      <w:marBottom w:val="0"/>
      <w:divBdr>
        <w:top w:val="none" w:sz="0" w:space="0" w:color="auto"/>
        <w:left w:val="none" w:sz="0" w:space="0" w:color="auto"/>
        <w:bottom w:val="none" w:sz="0" w:space="0" w:color="auto"/>
        <w:right w:val="none" w:sz="0" w:space="0" w:color="auto"/>
      </w:divBdr>
    </w:div>
    <w:div w:id="102922156">
      <w:bodyDiv w:val="1"/>
      <w:marLeft w:val="0"/>
      <w:marRight w:val="0"/>
      <w:marTop w:val="0"/>
      <w:marBottom w:val="0"/>
      <w:divBdr>
        <w:top w:val="none" w:sz="0" w:space="0" w:color="auto"/>
        <w:left w:val="none" w:sz="0" w:space="0" w:color="auto"/>
        <w:bottom w:val="none" w:sz="0" w:space="0" w:color="auto"/>
        <w:right w:val="none" w:sz="0" w:space="0" w:color="auto"/>
      </w:divBdr>
    </w:div>
    <w:div w:id="514152937">
      <w:bodyDiv w:val="1"/>
      <w:marLeft w:val="0"/>
      <w:marRight w:val="0"/>
      <w:marTop w:val="0"/>
      <w:marBottom w:val="0"/>
      <w:divBdr>
        <w:top w:val="none" w:sz="0" w:space="0" w:color="auto"/>
        <w:left w:val="none" w:sz="0" w:space="0" w:color="auto"/>
        <w:bottom w:val="none" w:sz="0" w:space="0" w:color="auto"/>
        <w:right w:val="none" w:sz="0" w:space="0" w:color="auto"/>
      </w:divBdr>
    </w:div>
    <w:div w:id="592714109">
      <w:bodyDiv w:val="1"/>
      <w:marLeft w:val="0"/>
      <w:marRight w:val="0"/>
      <w:marTop w:val="0"/>
      <w:marBottom w:val="0"/>
      <w:divBdr>
        <w:top w:val="none" w:sz="0" w:space="0" w:color="auto"/>
        <w:left w:val="none" w:sz="0" w:space="0" w:color="auto"/>
        <w:bottom w:val="none" w:sz="0" w:space="0" w:color="auto"/>
        <w:right w:val="none" w:sz="0" w:space="0" w:color="auto"/>
      </w:divBdr>
    </w:div>
    <w:div w:id="1561594815">
      <w:bodyDiv w:val="1"/>
      <w:marLeft w:val="0"/>
      <w:marRight w:val="0"/>
      <w:marTop w:val="0"/>
      <w:marBottom w:val="0"/>
      <w:divBdr>
        <w:top w:val="none" w:sz="0" w:space="0" w:color="auto"/>
        <w:left w:val="none" w:sz="0" w:space="0" w:color="auto"/>
        <w:bottom w:val="none" w:sz="0" w:space="0" w:color="auto"/>
        <w:right w:val="none" w:sz="0" w:space="0" w:color="auto"/>
      </w:divBdr>
    </w:div>
    <w:div w:id="213706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sebekiene@ambergrid.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0a194c4-decd-49a7-b39f-0e1f771bc324}"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356</TotalTime>
  <Pages>1</Pages>
  <Words>2255</Words>
  <Characters>1286</Characters>
  <Application>Microsoft Office Word</Application>
  <DocSecurity>0</DocSecurity>
  <Lines>10</Lines>
  <Paragraphs>7</Paragraphs>
  <ScaleCrop>false</ScaleCrop>
  <Company>AB AmberGrid</Company>
  <LinksUpToDate>false</LinksUpToDate>
  <CharactersWithSpaces>3534</CharactersWithSpaces>
  <SharedDoc>false</SharedDoc>
  <HLinks>
    <vt:vector size="12" baseType="variant">
      <vt:variant>
        <vt:i4>8323083</vt:i4>
      </vt:variant>
      <vt:variant>
        <vt:i4>3</vt:i4>
      </vt:variant>
      <vt:variant>
        <vt:i4>0</vt:i4>
      </vt:variant>
      <vt:variant>
        <vt:i4>5</vt:i4>
      </vt:variant>
      <vt:variant>
        <vt:lpwstr>mailto:l.sebekiene@ambergrid.lt</vt:lpwstr>
      </vt:variant>
      <vt:variant>
        <vt:lpwstr/>
      </vt:variant>
      <vt:variant>
        <vt:i4>8323083</vt:i4>
      </vt:variant>
      <vt:variant>
        <vt:i4>0</vt:i4>
      </vt:variant>
      <vt:variant>
        <vt:i4>0</vt:i4>
      </vt:variant>
      <vt:variant>
        <vt:i4>5</vt:i4>
      </vt:variant>
      <vt:variant>
        <vt:lpwstr>mailto:l.sebekiene@ambergrid.lt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Šebekienė</dc:creator>
  <cp:keywords/>
  <dc:description/>
  <cp:lastModifiedBy>Laura Šebekienė</cp:lastModifiedBy>
  <cp:revision>300</cp:revision>
  <dcterms:created xsi:type="dcterms:W3CDTF">2024-12-03T18:26:00Z</dcterms:created>
  <dcterms:modified xsi:type="dcterms:W3CDTF">2025-04-03T16:44:00Z</dcterms:modified>
</cp:coreProperties>
</file>