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998A" w14:textId="77777777" w:rsidR="002C5879" w:rsidRDefault="002C5879" w:rsidP="00F3530F">
      <w:pPr>
        <w:rPr>
          <w:rFonts w:ascii="Verdana" w:hAnsi="Verdana" w:cs="Arial"/>
        </w:rPr>
      </w:pPr>
    </w:p>
    <w:p w14:paraId="6BBB1879" w14:textId="77777777" w:rsidR="00A6575E" w:rsidRPr="00FB12B4" w:rsidRDefault="00A6575E" w:rsidP="00F3530F">
      <w:pPr>
        <w:rPr>
          <w:rFonts w:ascii="Verdana" w:hAnsi="Verdana" w:cs="Arial"/>
        </w:rPr>
      </w:pPr>
    </w:p>
    <w:p w14:paraId="66D54809" w14:textId="77777777" w:rsidR="00E661F3" w:rsidRPr="00FB12B4" w:rsidRDefault="00E661F3" w:rsidP="00C75D0F">
      <w:pPr>
        <w:pStyle w:val="Standardtekst"/>
        <w:tabs>
          <w:tab w:val="left" w:pos="5363"/>
          <w:tab w:val="left" w:pos="5580"/>
        </w:tabs>
        <w:jc w:val="right"/>
        <w:rPr>
          <w:rFonts w:ascii="Verdana" w:hAnsi="Verdana" w:cs="Arial"/>
          <w:sz w:val="20"/>
        </w:rPr>
      </w:pPr>
    </w:p>
    <w:p w14:paraId="3C5929AB" w14:textId="0529864D" w:rsidR="00594D4E" w:rsidRDefault="001D5FA8" w:rsidP="00C74DA5">
      <w:pPr>
        <w:pStyle w:val="Standardtekst"/>
        <w:spacing w:before="120" w:after="120" w:line="276" w:lineRule="auto"/>
        <w:ind w:left="2268" w:hanging="2268"/>
        <w:rPr>
          <w:rFonts w:ascii="Verdana" w:hAnsi="Verdana"/>
          <w:b/>
        </w:rPr>
      </w:pPr>
      <w:r>
        <w:rPr>
          <w:rFonts w:ascii="Verdana" w:hAnsi="Verdana"/>
          <w:b/>
        </w:rPr>
        <w:t>Storaktionærmeddelelse</w:t>
      </w:r>
    </w:p>
    <w:p w14:paraId="51E0AAF8" w14:textId="1790E1ED" w:rsidR="00F2511C" w:rsidRPr="001D5FA8" w:rsidRDefault="001D5FA8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iCs/>
          <w:sz w:val="24"/>
          <w:szCs w:val="24"/>
          <w:lang w:eastAsia="en-US"/>
        </w:rPr>
      </w:pPr>
      <w:r w:rsidRPr="001D5FA8">
        <w:rPr>
          <w:rFonts w:ascii="Calibri" w:eastAsia="Calibri" w:hAnsi="Calibri"/>
          <w:iCs/>
          <w:sz w:val="24"/>
          <w:szCs w:val="24"/>
          <w:lang w:eastAsia="en-US"/>
        </w:rPr>
        <w:t>S</w:t>
      </w:r>
      <w:r w:rsidR="001A175E">
        <w:rPr>
          <w:rFonts w:ascii="Calibri" w:eastAsia="Calibri" w:hAnsi="Calibri"/>
          <w:iCs/>
          <w:sz w:val="24"/>
          <w:szCs w:val="24"/>
          <w:lang w:eastAsia="en-US"/>
        </w:rPr>
        <w:t xml:space="preserve">trategic Investments </w:t>
      </w:r>
      <w:r w:rsidRPr="001D5FA8">
        <w:rPr>
          <w:rFonts w:ascii="Calibri" w:eastAsia="Calibri" w:hAnsi="Calibri"/>
          <w:iCs/>
          <w:sz w:val="24"/>
          <w:szCs w:val="24"/>
          <w:lang w:eastAsia="en-US"/>
        </w:rPr>
        <w:t>A/S har med</w:t>
      </w:r>
      <w:r>
        <w:rPr>
          <w:rFonts w:ascii="Calibri" w:eastAsia="Calibri" w:hAnsi="Calibri"/>
          <w:iCs/>
          <w:sz w:val="24"/>
          <w:szCs w:val="24"/>
          <w:lang w:eastAsia="en-US"/>
        </w:rPr>
        <w:t xml:space="preserve">delt, at selskabet i dag har </w:t>
      </w:r>
      <w:r w:rsidR="001A175E">
        <w:rPr>
          <w:rFonts w:ascii="Calibri" w:eastAsia="Calibri" w:hAnsi="Calibri"/>
          <w:iCs/>
          <w:sz w:val="24"/>
          <w:szCs w:val="24"/>
          <w:lang w:eastAsia="en-US"/>
        </w:rPr>
        <w:t>solgt 761.000</w:t>
      </w:r>
      <w:r>
        <w:rPr>
          <w:rFonts w:ascii="Calibri" w:eastAsia="Calibri" w:hAnsi="Calibri"/>
          <w:iCs/>
          <w:sz w:val="24"/>
          <w:szCs w:val="24"/>
          <w:lang w:eastAsia="en-US"/>
        </w:rPr>
        <w:t xml:space="preserve"> stk. aktier, svarende til </w:t>
      </w:r>
      <w:r w:rsidR="001A175E">
        <w:rPr>
          <w:rFonts w:ascii="Calibri" w:eastAsia="Calibri" w:hAnsi="Calibri"/>
          <w:iCs/>
          <w:sz w:val="24"/>
          <w:szCs w:val="24"/>
          <w:lang w:eastAsia="en-US"/>
        </w:rPr>
        <w:t>10,04</w:t>
      </w:r>
      <w:r>
        <w:rPr>
          <w:rFonts w:ascii="Calibri" w:eastAsia="Calibri" w:hAnsi="Calibri"/>
          <w:iCs/>
          <w:sz w:val="24"/>
          <w:szCs w:val="24"/>
          <w:lang w:eastAsia="en-US"/>
        </w:rPr>
        <w:t>% af aktiekapitalen i Fynske Bank A/S.</w:t>
      </w:r>
      <w:r w:rsidR="001A175E">
        <w:rPr>
          <w:rFonts w:ascii="Calibri" w:eastAsia="Calibri" w:hAnsi="Calibri"/>
          <w:iCs/>
          <w:sz w:val="24"/>
          <w:szCs w:val="24"/>
          <w:lang w:eastAsia="en-US"/>
        </w:rPr>
        <w:t xml:space="preserve"> Selskabet ejer herefter ikke længere aktier i Fynske Bank A/S.</w:t>
      </w:r>
    </w:p>
    <w:p w14:paraId="33BB7359" w14:textId="77777777" w:rsidR="00A4365F" w:rsidRPr="001D5FA8" w:rsidRDefault="00A4365F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lang w:eastAsia="en-US"/>
        </w:rPr>
      </w:pPr>
    </w:p>
    <w:p w14:paraId="72C09247" w14:textId="635BBFF9" w:rsidR="00594D4E" w:rsidRPr="00594D4E" w:rsidRDefault="00594D4E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594D4E">
        <w:rPr>
          <w:rFonts w:ascii="Calibri" w:eastAsia="Calibri" w:hAnsi="Calibri"/>
          <w:b/>
          <w:sz w:val="24"/>
          <w:szCs w:val="24"/>
          <w:lang w:eastAsia="en-US"/>
        </w:rPr>
        <w:t xml:space="preserve">For yderligere information, kontakt venligst: </w:t>
      </w:r>
    </w:p>
    <w:p w14:paraId="60B8B0B1" w14:textId="77777777" w:rsidR="00594D4E" w:rsidRPr="00594D4E" w:rsidRDefault="00594D4E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4"/>
          <w:szCs w:val="24"/>
          <w:lang w:eastAsia="en-US"/>
        </w:rPr>
      </w:pPr>
      <w:r w:rsidRPr="00594D4E">
        <w:rPr>
          <w:rFonts w:ascii="Calibri" w:eastAsia="Calibri" w:hAnsi="Calibri"/>
          <w:sz w:val="24"/>
          <w:szCs w:val="24"/>
          <w:lang w:eastAsia="en-US"/>
        </w:rPr>
        <w:t xml:space="preserve">Adm. direktør Petter Blondeau, tlf. 6217 6501 eller 6168 0501. </w:t>
      </w:r>
    </w:p>
    <w:p w14:paraId="1114E3A5" w14:textId="77777777" w:rsidR="00594D4E" w:rsidRDefault="00594D4E" w:rsidP="00C74DA5">
      <w:pPr>
        <w:spacing w:before="120" w:after="120"/>
        <w:jc w:val="both"/>
        <w:rPr>
          <w:rFonts w:ascii="Verdana" w:hAnsi="Verdana"/>
        </w:rPr>
      </w:pPr>
    </w:p>
    <w:p w14:paraId="28694FA0" w14:textId="77777777" w:rsidR="000D2A8A" w:rsidRPr="001A6A7E" w:rsidRDefault="000D2A8A" w:rsidP="00C74DA5">
      <w:pPr>
        <w:rPr>
          <w:rFonts w:asciiTheme="minorHAnsi" w:hAnsiTheme="minorHAnsi" w:cstheme="minorHAnsi"/>
          <w:sz w:val="24"/>
          <w:szCs w:val="24"/>
        </w:rPr>
      </w:pPr>
      <w:r w:rsidRPr="001A6A7E">
        <w:rPr>
          <w:rFonts w:asciiTheme="minorHAnsi" w:hAnsiTheme="minorHAnsi" w:cstheme="minorHAnsi"/>
          <w:sz w:val="24"/>
          <w:szCs w:val="24"/>
        </w:rPr>
        <w:t>Med venlig hilsen</w:t>
      </w:r>
    </w:p>
    <w:p w14:paraId="6B20701C" w14:textId="77777777" w:rsidR="00626E32" w:rsidRPr="001A6A7E" w:rsidRDefault="0022633C" w:rsidP="00C74DA5">
      <w:pPr>
        <w:rPr>
          <w:rFonts w:asciiTheme="minorHAnsi" w:hAnsiTheme="minorHAnsi" w:cstheme="minorHAnsi"/>
          <w:sz w:val="24"/>
          <w:szCs w:val="24"/>
        </w:rPr>
      </w:pPr>
      <w:r w:rsidRPr="001A6A7E">
        <w:rPr>
          <w:rFonts w:asciiTheme="minorHAnsi" w:hAnsiTheme="minorHAnsi" w:cstheme="minorHAnsi"/>
          <w:sz w:val="24"/>
          <w:szCs w:val="24"/>
        </w:rPr>
        <w:t>Fynske Bank A/S</w:t>
      </w:r>
      <w:r w:rsidR="00156762" w:rsidRPr="001A6A7E">
        <w:rPr>
          <w:rFonts w:asciiTheme="minorHAnsi" w:hAnsiTheme="minorHAnsi" w:cstheme="minorHAnsi"/>
          <w:sz w:val="24"/>
          <w:szCs w:val="24"/>
        </w:rPr>
        <w:br/>
      </w:r>
    </w:p>
    <w:sectPr w:rsidR="00626E32" w:rsidRPr="001A6A7E" w:rsidSect="002009E5">
      <w:headerReference w:type="default" r:id="rId7"/>
      <w:footerReference w:type="default" r:id="rId8"/>
      <w:pgSz w:w="11906" w:h="16832"/>
      <w:pgMar w:top="3149" w:right="1133" w:bottom="1077" w:left="1440" w:header="1135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C88E" w14:textId="77777777" w:rsidR="004C3BA8" w:rsidRDefault="004C3BA8">
      <w:r>
        <w:separator/>
      </w:r>
    </w:p>
  </w:endnote>
  <w:endnote w:type="continuationSeparator" w:id="0">
    <w:p w14:paraId="0ADDF239" w14:textId="77777777" w:rsidR="004C3BA8" w:rsidRDefault="004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6EF5" w14:textId="77777777" w:rsidR="00F76F05" w:rsidRPr="002009E5" w:rsidRDefault="00F76F05" w:rsidP="002009E5">
    <w:pPr>
      <w:pStyle w:val="Sidefod"/>
      <w:ind w:left="-1418" w:right="-1133"/>
      <w:jc w:val="center"/>
      <w:rPr>
        <w:rFonts w:ascii="Verdana" w:hAnsi="Verdana"/>
        <w:sz w:val="16"/>
        <w:szCs w:val="16"/>
      </w:rPr>
    </w:pPr>
    <w:r w:rsidRPr="002009E5">
      <w:rPr>
        <w:rFonts w:ascii="Verdana" w:hAnsi="Verdana"/>
        <w:sz w:val="16"/>
        <w:szCs w:val="16"/>
      </w:rPr>
      <w:t xml:space="preserve">Side </w:t>
    </w:r>
    <w:r w:rsidRPr="002009E5">
      <w:rPr>
        <w:rFonts w:ascii="Verdana" w:hAnsi="Verdana"/>
        <w:b/>
        <w:bCs/>
        <w:sz w:val="16"/>
        <w:szCs w:val="16"/>
      </w:rPr>
      <w:fldChar w:fldCharType="begin"/>
    </w:r>
    <w:r w:rsidRPr="002009E5">
      <w:rPr>
        <w:rFonts w:ascii="Verdana" w:hAnsi="Verdana"/>
        <w:b/>
        <w:bCs/>
        <w:sz w:val="16"/>
        <w:szCs w:val="16"/>
      </w:rPr>
      <w:instrText>PAGE</w:instrText>
    </w:r>
    <w:r w:rsidRPr="002009E5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Pr="002009E5">
      <w:rPr>
        <w:rFonts w:ascii="Verdana" w:hAnsi="Verdana"/>
        <w:b/>
        <w:bCs/>
        <w:sz w:val="16"/>
        <w:szCs w:val="16"/>
      </w:rPr>
      <w:fldChar w:fldCharType="end"/>
    </w:r>
    <w:r w:rsidRPr="002009E5">
      <w:rPr>
        <w:rFonts w:ascii="Verdana" w:hAnsi="Verdana"/>
        <w:sz w:val="16"/>
        <w:szCs w:val="16"/>
      </w:rPr>
      <w:t xml:space="preserve"> af </w:t>
    </w:r>
    <w:r w:rsidRPr="002009E5">
      <w:rPr>
        <w:rFonts w:ascii="Verdana" w:hAnsi="Verdana"/>
        <w:b/>
        <w:bCs/>
        <w:sz w:val="16"/>
        <w:szCs w:val="16"/>
      </w:rPr>
      <w:fldChar w:fldCharType="begin"/>
    </w:r>
    <w:r w:rsidRPr="002009E5">
      <w:rPr>
        <w:rFonts w:ascii="Verdana" w:hAnsi="Verdana"/>
        <w:b/>
        <w:bCs/>
        <w:sz w:val="16"/>
        <w:szCs w:val="16"/>
      </w:rPr>
      <w:instrText>NUMPAGES</w:instrText>
    </w:r>
    <w:r w:rsidRPr="002009E5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Pr="002009E5">
      <w:rPr>
        <w:rFonts w:ascii="Verdana" w:hAnsi="Verdana"/>
        <w:b/>
        <w:bCs/>
        <w:sz w:val="16"/>
        <w:szCs w:val="16"/>
      </w:rPr>
      <w:fldChar w:fldCharType="end"/>
    </w:r>
  </w:p>
  <w:p w14:paraId="04F88BDE" w14:textId="77777777" w:rsidR="00F76F05" w:rsidRDefault="00F76F05">
    <w:pPr>
      <w:pStyle w:val="Standardtekst"/>
      <w:tabs>
        <w:tab w:val="left" w:pos="5363"/>
        <w:tab w:val="left" w:pos="6497"/>
      </w:tabs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976FF" w14:textId="77777777" w:rsidR="004C3BA8" w:rsidRDefault="004C3BA8">
      <w:r>
        <w:separator/>
      </w:r>
    </w:p>
  </w:footnote>
  <w:footnote w:type="continuationSeparator" w:id="0">
    <w:p w14:paraId="076FD897" w14:textId="77777777" w:rsidR="004C3BA8" w:rsidRDefault="004C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E4C3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>
      <w:rPr>
        <w:rFonts w:ascii="Verdana" w:hAnsi="Verdana" w:cs="Arial"/>
        <w:noProof/>
        <w:sz w:val="16"/>
        <w:szCs w:val="16"/>
      </w:rPr>
      <w:drawing>
        <wp:inline distT="0" distB="0" distL="0" distR="0" wp14:anchorId="1D0D06EC" wp14:editId="17CF4090">
          <wp:extent cx="2886075" cy="219075"/>
          <wp:effectExtent l="0" t="0" r="0" b="0"/>
          <wp:docPr id="1" name="Billede 1" descr="LOGO_Fynske_bank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ynske_bank_P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r w:rsidRPr="00372EF9">
      <w:rPr>
        <w:rFonts w:asciiTheme="minorHAnsi" w:hAnsiTheme="minorHAnsi" w:cstheme="minorHAnsi"/>
        <w:sz w:val="20"/>
      </w:rPr>
      <w:t>Fynske Bank</w:t>
    </w:r>
  </w:p>
  <w:p w14:paraId="52EEC69C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>Hovedkontoret</w:t>
    </w:r>
  </w:p>
  <w:p w14:paraId="2D462A3C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>Centrumpladsen 19</w:t>
    </w:r>
  </w:p>
  <w:p w14:paraId="77CF1849" w14:textId="77777777" w:rsidR="00F76F05" w:rsidRPr="00372EF9" w:rsidRDefault="00F76F05" w:rsidP="002009E5">
    <w:pPr>
      <w:pStyle w:val="Standardtekst"/>
      <w:tabs>
        <w:tab w:val="left" w:pos="5363"/>
        <w:tab w:val="left" w:pos="5580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 xml:space="preserve"> </w:t>
    </w:r>
    <w:r w:rsidRPr="00372EF9">
      <w:rPr>
        <w:rFonts w:asciiTheme="minorHAnsi" w:hAnsiTheme="minorHAnsi" w:cstheme="minorHAnsi"/>
        <w:sz w:val="20"/>
      </w:rPr>
      <w:tab/>
      <w:t>5700 Svendborg</w:t>
    </w:r>
  </w:p>
  <w:p w14:paraId="5EE39637" w14:textId="5B005700" w:rsidR="00F76F05" w:rsidRPr="00372EF9" w:rsidRDefault="00F76F05" w:rsidP="002009E5">
    <w:pPr>
      <w:pStyle w:val="Standardtekst"/>
      <w:tabs>
        <w:tab w:val="left" w:pos="5363"/>
        <w:tab w:val="left" w:pos="5580"/>
        <w:tab w:val="left" w:pos="7088"/>
      </w:tabs>
      <w:ind w:left="7088"/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>Tlf. 62 21 33 22</w:t>
    </w:r>
    <w:r w:rsidRPr="00372EF9">
      <w:rPr>
        <w:rFonts w:asciiTheme="minorHAnsi" w:hAnsiTheme="minorHAnsi" w:cstheme="minorHAnsi"/>
        <w:sz w:val="20"/>
      </w:rPr>
      <w:br/>
      <w:t>CVR.nr. 25 80 28 88</w:t>
    </w:r>
  </w:p>
  <w:p w14:paraId="5C0692D2" w14:textId="77777777" w:rsidR="00F76F05" w:rsidRPr="00372EF9" w:rsidRDefault="00F76F05" w:rsidP="002009E5">
    <w:pPr>
      <w:tabs>
        <w:tab w:val="left" w:pos="7088"/>
      </w:tabs>
      <w:rPr>
        <w:rFonts w:asciiTheme="minorHAnsi" w:hAnsiTheme="minorHAnsi" w:cstheme="minorHAnsi"/>
        <w:sz w:val="24"/>
        <w:szCs w:val="24"/>
        <w:lang w:val="en-US"/>
      </w:rPr>
    </w:pPr>
    <w:r w:rsidRPr="00372EF9">
      <w:rPr>
        <w:rFonts w:asciiTheme="minorHAnsi" w:hAnsiTheme="minorHAnsi" w:cstheme="minorHAnsi"/>
        <w:sz w:val="24"/>
        <w:szCs w:val="24"/>
        <w:lang w:val="en-US"/>
      </w:rPr>
      <w:t>NASDAQ Copenhagen A/S</w:t>
    </w:r>
  </w:p>
  <w:p w14:paraId="033B7023" w14:textId="59DB47E8" w:rsidR="00F76F05" w:rsidRPr="001D5FA8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1D5FA8">
      <w:rPr>
        <w:rFonts w:asciiTheme="minorHAnsi" w:hAnsiTheme="minorHAnsi" w:cstheme="minorHAnsi"/>
        <w:sz w:val="24"/>
        <w:szCs w:val="24"/>
      </w:rPr>
      <w:t>Postbox 1040</w:t>
    </w:r>
    <w:r w:rsidRPr="001D5FA8">
      <w:rPr>
        <w:rFonts w:asciiTheme="minorHAnsi" w:hAnsiTheme="minorHAnsi" w:cstheme="minorHAnsi"/>
        <w:sz w:val="24"/>
        <w:szCs w:val="24"/>
      </w:rPr>
      <w:tab/>
    </w:r>
    <w:r w:rsidRPr="001D5FA8">
      <w:rPr>
        <w:rFonts w:asciiTheme="minorHAnsi" w:hAnsiTheme="minorHAnsi" w:cstheme="minorHAnsi"/>
      </w:rPr>
      <w:t xml:space="preserve">Dato: </w:t>
    </w:r>
    <w:r w:rsidR="001D5FA8" w:rsidRPr="001D5FA8">
      <w:rPr>
        <w:rFonts w:asciiTheme="minorHAnsi" w:hAnsiTheme="minorHAnsi" w:cstheme="minorHAnsi"/>
      </w:rPr>
      <w:t>1</w:t>
    </w:r>
    <w:r w:rsidR="001D5FA8">
      <w:rPr>
        <w:rFonts w:asciiTheme="minorHAnsi" w:hAnsiTheme="minorHAnsi" w:cstheme="minorHAnsi"/>
      </w:rPr>
      <w:t>4. oktober 2021</w:t>
    </w:r>
  </w:p>
  <w:p w14:paraId="1A49AD22" w14:textId="77777777" w:rsidR="00F76F05" w:rsidRPr="00372EF9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372EF9">
      <w:rPr>
        <w:rFonts w:asciiTheme="minorHAnsi" w:hAnsiTheme="minorHAnsi" w:cstheme="minorHAnsi"/>
        <w:sz w:val="24"/>
        <w:szCs w:val="24"/>
      </w:rPr>
      <w:t>1007 København K</w:t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</w:rPr>
      <w:t xml:space="preserve">Selskabsmeddelelse </w:t>
    </w:r>
  </w:p>
  <w:p w14:paraId="1783B099" w14:textId="1A70C48C" w:rsidR="00F76F05" w:rsidRPr="00372EF9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372EF9">
      <w:rPr>
        <w:rFonts w:asciiTheme="minorHAnsi" w:hAnsiTheme="minorHAnsi" w:cstheme="minorHAnsi"/>
      </w:rPr>
      <w:tab/>
      <w:t>nr. 202</w:t>
    </w:r>
    <w:r w:rsidR="00371F2D">
      <w:rPr>
        <w:rFonts w:asciiTheme="minorHAnsi" w:hAnsiTheme="minorHAnsi" w:cstheme="minorHAnsi"/>
      </w:rPr>
      <w:t>1</w:t>
    </w:r>
    <w:r w:rsidRPr="00372EF9">
      <w:rPr>
        <w:rFonts w:asciiTheme="minorHAnsi" w:hAnsiTheme="minorHAnsi" w:cstheme="minorHAnsi"/>
      </w:rPr>
      <w:t>/</w:t>
    </w:r>
    <w:r w:rsidR="001D5FA8">
      <w:rPr>
        <w:rFonts w:asciiTheme="minorHAnsi" w:hAnsiTheme="minorHAnsi" w:cstheme="minorHAnsi"/>
      </w:rPr>
      <w:t>0</w:t>
    </w:r>
    <w:r w:rsidR="001A175E">
      <w:rPr>
        <w:rFonts w:asciiTheme="minorHAnsi" w:hAnsiTheme="minorHAnsi" w:cstheme="minorHAnsi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D3FD1"/>
    <w:multiLevelType w:val="hybridMultilevel"/>
    <w:tmpl w:val="E7288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CF8"/>
    <w:multiLevelType w:val="hybridMultilevel"/>
    <w:tmpl w:val="59D6FB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06DF"/>
    <w:rsid w:val="000148CD"/>
    <w:rsid w:val="00021B85"/>
    <w:rsid w:val="00034E5B"/>
    <w:rsid w:val="00052439"/>
    <w:rsid w:val="00053DF3"/>
    <w:rsid w:val="00060B76"/>
    <w:rsid w:val="00060C11"/>
    <w:rsid w:val="000630AD"/>
    <w:rsid w:val="0007596E"/>
    <w:rsid w:val="0007666F"/>
    <w:rsid w:val="00086D84"/>
    <w:rsid w:val="00087D8D"/>
    <w:rsid w:val="000924DC"/>
    <w:rsid w:val="000A02E9"/>
    <w:rsid w:val="000B2ED0"/>
    <w:rsid w:val="000C66F3"/>
    <w:rsid w:val="000D0025"/>
    <w:rsid w:val="000D2A8A"/>
    <w:rsid w:val="000E176C"/>
    <w:rsid w:val="000E28A2"/>
    <w:rsid w:val="000F7797"/>
    <w:rsid w:val="00100A86"/>
    <w:rsid w:val="00104A11"/>
    <w:rsid w:val="00111DA2"/>
    <w:rsid w:val="00116850"/>
    <w:rsid w:val="00124707"/>
    <w:rsid w:val="001258B5"/>
    <w:rsid w:val="00126919"/>
    <w:rsid w:val="001302AF"/>
    <w:rsid w:val="00136483"/>
    <w:rsid w:val="00146B77"/>
    <w:rsid w:val="00156762"/>
    <w:rsid w:val="00166B87"/>
    <w:rsid w:val="001706DF"/>
    <w:rsid w:val="00170E87"/>
    <w:rsid w:val="00180987"/>
    <w:rsid w:val="001A0D81"/>
    <w:rsid w:val="001A175E"/>
    <w:rsid w:val="001A4686"/>
    <w:rsid w:val="001A6A7E"/>
    <w:rsid w:val="001C512A"/>
    <w:rsid w:val="001C6D18"/>
    <w:rsid w:val="001D01F6"/>
    <w:rsid w:val="001D247E"/>
    <w:rsid w:val="001D52BD"/>
    <w:rsid w:val="001D5955"/>
    <w:rsid w:val="001D5FA8"/>
    <w:rsid w:val="001E1924"/>
    <w:rsid w:val="001F5004"/>
    <w:rsid w:val="002009E5"/>
    <w:rsid w:val="00202D64"/>
    <w:rsid w:val="00206A8C"/>
    <w:rsid w:val="00211663"/>
    <w:rsid w:val="00211DB1"/>
    <w:rsid w:val="0022633C"/>
    <w:rsid w:val="00227846"/>
    <w:rsid w:val="002300C3"/>
    <w:rsid w:val="00233B96"/>
    <w:rsid w:val="0024045D"/>
    <w:rsid w:val="0024052E"/>
    <w:rsid w:val="002427F2"/>
    <w:rsid w:val="00246AA3"/>
    <w:rsid w:val="0025137D"/>
    <w:rsid w:val="00251BFB"/>
    <w:rsid w:val="00252759"/>
    <w:rsid w:val="002853B2"/>
    <w:rsid w:val="00291542"/>
    <w:rsid w:val="002C5879"/>
    <w:rsid w:val="002D109E"/>
    <w:rsid w:val="002D3621"/>
    <w:rsid w:val="002F147F"/>
    <w:rsid w:val="002F2B44"/>
    <w:rsid w:val="00341B00"/>
    <w:rsid w:val="00344E99"/>
    <w:rsid w:val="00352F77"/>
    <w:rsid w:val="00371F2D"/>
    <w:rsid w:val="00372EF9"/>
    <w:rsid w:val="00395155"/>
    <w:rsid w:val="003974FE"/>
    <w:rsid w:val="003979C2"/>
    <w:rsid w:val="003B0353"/>
    <w:rsid w:val="003B03B6"/>
    <w:rsid w:val="003B4081"/>
    <w:rsid w:val="003B4BDF"/>
    <w:rsid w:val="003C1DF7"/>
    <w:rsid w:val="003E28C3"/>
    <w:rsid w:val="003E325D"/>
    <w:rsid w:val="003E73E0"/>
    <w:rsid w:val="00401182"/>
    <w:rsid w:val="00402063"/>
    <w:rsid w:val="0040713F"/>
    <w:rsid w:val="00432CA0"/>
    <w:rsid w:val="00461672"/>
    <w:rsid w:val="004639C9"/>
    <w:rsid w:val="00466C43"/>
    <w:rsid w:val="00472BCC"/>
    <w:rsid w:val="00475FC0"/>
    <w:rsid w:val="004767B8"/>
    <w:rsid w:val="00481114"/>
    <w:rsid w:val="004A6CF5"/>
    <w:rsid w:val="004B7FBB"/>
    <w:rsid w:val="004C3BA8"/>
    <w:rsid w:val="004D1376"/>
    <w:rsid w:val="00501C71"/>
    <w:rsid w:val="00506840"/>
    <w:rsid w:val="00507EFA"/>
    <w:rsid w:val="00517209"/>
    <w:rsid w:val="00525E14"/>
    <w:rsid w:val="005368DF"/>
    <w:rsid w:val="0053796D"/>
    <w:rsid w:val="005535AC"/>
    <w:rsid w:val="00554EAB"/>
    <w:rsid w:val="00580117"/>
    <w:rsid w:val="0058126F"/>
    <w:rsid w:val="00584288"/>
    <w:rsid w:val="00594D4E"/>
    <w:rsid w:val="005C557F"/>
    <w:rsid w:val="005D1E64"/>
    <w:rsid w:val="005E5917"/>
    <w:rsid w:val="005F1E67"/>
    <w:rsid w:val="005F4F7C"/>
    <w:rsid w:val="00610BE3"/>
    <w:rsid w:val="006205AD"/>
    <w:rsid w:val="00624486"/>
    <w:rsid w:val="00625A45"/>
    <w:rsid w:val="006261AB"/>
    <w:rsid w:val="00626E32"/>
    <w:rsid w:val="006346B2"/>
    <w:rsid w:val="006353C5"/>
    <w:rsid w:val="00643F84"/>
    <w:rsid w:val="00646550"/>
    <w:rsid w:val="006478F6"/>
    <w:rsid w:val="00674621"/>
    <w:rsid w:val="006807CE"/>
    <w:rsid w:val="006B0C5D"/>
    <w:rsid w:val="006C0228"/>
    <w:rsid w:val="006D1E25"/>
    <w:rsid w:val="006D4320"/>
    <w:rsid w:val="006E1ED0"/>
    <w:rsid w:val="006F1C69"/>
    <w:rsid w:val="006F240D"/>
    <w:rsid w:val="006F311F"/>
    <w:rsid w:val="006F74DF"/>
    <w:rsid w:val="0072124D"/>
    <w:rsid w:val="007316F6"/>
    <w:rsid w:val="00734061"/>
    <w:rsid w:val="007573DE"/>
    <w:rsid w:val="007A135A"/>
    <w:rsid w:val="007A3F81"/>
    <w:rsid w:val="007A50AB"/>
    <w:rsid w:val="007A50CA"/>
    <w:rsid w:val="007B2C2D"/>
    <w:rsid w:val="007B708D"/>
    <w:rsid w:val="007C56C8"/>
    <w:rsid w:val="007D1422"/>
    <w:rsid w:val="007D42B0"/>
    <w:rsid w:val="007D5136"/>
    <w:rsid w:val="007F28DB"/>
    <w:rsid w:val="00803E68"/>
    <w:rsid w:val="00813A4A"/>
    <w:rsid w:val="00814AD7"/>
    <w:rsid w:val="0081577C"/>
    <w:rsid w:val="008164B4"/>
    <w:rsid w:val="00821E67"/>
    <w:rsid w:val="0082753A"/>
    <w:rsid w:val="00835EEA"/>
    <w:rsid w:val="00846245"/>
    <w:rsid w:val="00850902"/>
    <w:rsid w:val="008601DE"/>
    <w:rsid w:val="00860348"/>
    <w:rsid w:val="0086107D"/>
    <w:rsid w:val="008724E6"/>
    <w:rsid w:val="00877A5B"/>
    <w:rsid w:val="008846D1"/>
    <w:rsid w:val="00890B54"/>
    <w:rsid w:val="008B0954"/>
    <w:rsid w:val="008E3C91"/>
    <w:rsid w:val="008E5253"/>
    <w:rsid w:val="008F34AB"/>
    <w:rsid w:val="008F6747"/>
    <w:rsid w:val="009006DF"/>
    <w:rsid w:val="00903217"/>
    <w:rsid w:val="0092126A"/>
    <w:rsid w:val="009219FC"/>
    <w:rsid w:val="00943F95"/>
    <w:rsid w:val="00946CB3"/>
    <w:rsid w:val="00956270"/>
    <w:rsid w:val="00977FD8"/>
    <w:rsid w:val="00990522"/>
    <w:rsid w:val="009949A4"/>
    <w:rsid w:val="009A38AD"/>
    <w:rsid w:val="009C080C"/>
    <w:rsid w:val="009D6784"/>
    <w:rsid w:val="009E13BC"/>
    <w:rsid w:val="009E4870"/>
    <w:rsid w:val="009F5408"/>
    <w:rsid w:val="00A000F4"/>
    <w:rsid w:val="00A008B9"/>
    <w:rsid w:val="00A00EB4"/>
    <w:rsid w:val="00A13B51"/>
    <w:rsid w:val="00A15C58"/>
    <w:rsid w:val="00A345AB"/>
    <w:rsid w:val="00A378F8"/>
    <w:rsid w:val="00A40481"/>
    <w:rsid w:val="00A4365F"/>
    <w:rsid w:val="00A6575E"/>
    <w:rsid w:val="00A75FA1"/>
    <w:rsid w:val="00A77044"/>
    <w:rsid w:val="00A9776D"/>
    <w:rsid w:val="00AC44F6"/>
    <w:rsid w:val="00AD30E4"/>
    <w:rsid w:val="00AD40A7"/>
    <w:rsid w:val="00AD5E88"/>
    <w:rsid w:val="00AD7E3E"/>
    <w:rsid w:val="00AE2CD3"/>
    <w:rsid w:val="00AE5303"/>
    <w:rsid w:val="00AF72B0"/>
    <w:rsid w:val="00B00121"/>
    <w:rsid w:val="00B01FDF"/>
    <w:rsid w:val="00B13209"/>
    <w:rsid w:val="00B201D9"/>
    <w:rsid w:val="00B25593"/>
    <w:rsid w:val="00B27CF5"/>
    <w:rsid w:val="00B31F8D"/>
    <w:rsid w:val="00B4597F"/>
    <w:rsid w:val="00B527D5"/>
    <w:rsid w:val="00B563AD"/>
    <w:rsid w:val="00B73F52"/>
    <w:rsid w:val="00B80784"/>
    <w:rsid w:val="00B9099F"/>
    <w:rsid w:val="00B94DDB"/>
    <w:rsid w:val="00BB0305"/>
    <w:rsid w:val="00BB3BDD"/>
    <w:rsid w:val="00BE0288"/>
    <w:rsid w:val="00BF3543"/>
    <w:rsid w:val="00C00249"/>
    <w:rsid w:val="00C03891"/>
    <w:rsid w:val="00C11A61"/>
    <w:rsid w:val="00C26182"/>
    <w:rsid w:val="00C32433"/>
    <w:rsid w:val="00C337FE"/>
    <w:rsid w:val="00C35F93"/>
    <w:rsid w:val="00C373D0"/>
    <w:rsid w:val="00C41D4C"/>
    <w:rsid w:val="00C43CB4"/>
    <w:rsid w:val="00C44944"/>
    <w:rsid w:val="00C5040A"/>
    <w:rsid w:val="00C517E2"/>
    <w:rsid w:val="00C5495B"/>
    <w:rsid w:val="00C64B07"/>
    <w:rsid w:val="00C739B0"/>
    <w:rsid w:val="00C74DA5"/>
    <w:rsid w:val="00C75D0F"/>
    <w:rsid w:val="00C804EA"/>
    <w:rsid w:val="00CB2E1F"/>
    <w:rsid w:val="00CB3BA3"/>
    <w:rsid w:val="00CD0012"/>
    <w:rsid w:val="00CD070C"/>
    <w:rsid w:val="00D11AE3"/>
    <w:rsid w:val="00D145D6"/>
    <w:rsid w:val="00D17FEA"/>
    <w:rsid w:val="00D217FA"/>
    <w:rsid w:val="00D23B05"/>
    <w:rsid w:val="00D33CE1"/>
    <w:rsid w:val="00D35904"/>
    <w:rsid w:val="00D55F01"/>
    <w:rsid w:val="00D66F23"/>
    <w:rsid w:val="00D76902"/>
    <w:rsid w:val="00D872AC"/>
    <w:rsid w:val="00DB74FC"/>
    <w:rsid w:val="00DC0B8E"/>
    <w:rsid w:val="00DD1D0A"/>
    <w:rsid w:val="00DD3266"/>
    <w:rsid w:val="00DD7612"/>
    <w:rsid w:val="00E040EF"/>
    <w:rsid w:val="00E04948"/>
    <w:rsid w:val="00E17598"/>
    <w:rsid w:val="00E20223"/>
    <w:rsid w:val="00E22B3F"/>
    <w:rsid w:val="00E31E4C"/>
    <w:rsid w:val="00E40892"/>
    <w:rsid w:val="00E41EBA"/>
    <w:rsid w:val="00E44B53"/>
    <w:rsid w:val="00E52299"/>
    <w:rsid w:val="00E52817"/>
    <w:rsid w:val="00E53742"/>
    <w:rsid w:val="00E53955"/>
    <w:rsid w:val="00E661F3"/>
    <w:rsid w:val="00E82A95"/>
    <w:rsid w:val="00E92C46"/>
    <w:rsid w:val="00E93F1E"/>
    <w:rsid w:val="00E96BAC"/>
    <w:rsid w:val="00EB1F69"/>
    <w:rsid w:val="00ED2B9B"/>
    <w:rsid w:val="00ED5247"/>
    <w:rsid w:val="00EE2D32"/>
    <w:rsid w:val="00EE73CE"/>
    <w:rsid w:val="00EF7A9F"/>
    <w:rsid w:val="00F13F07"/>
    <w:rsid w:val="00F1427E"/>
    <w:rsid w:val="00F2511C"/>
    <w:rsid w:val="00F34CA6"/>
    <w:rsid w:val="00F3530F"/>
    <w:rsid w:val="00F365E8"/>
    <w:rsid w:val="00F434D3"/>
    <w:rsid w:val="00F44B9B"/>
    <w:rsid w:val="00F76F05"/>
    <w:rsid w:val="00F853BF"/>
    <w:rsid w:val="00F95001"/>
    <w:rsid w:val="00FA5E0E"/>
    <w:rsid w:val="00FB0CD0"/>
    <w:rsid w:val="00FB12B4"/>
    <w:rsid w:val="00FC74E6"/>
    <w:rsid w:val="00FD0378"/>
    <w:rsid w:val="00FD0829"/>
    <w:rsid w:val="00FD7166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757E4F"/>
  <w15:chartTrackingRefBased/>
  <w15:docId w15:val="{A334FABD-B50C-4EB0-88CE-7262588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1759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21">
    <w:name w:val="heading21"/>
    <w:rPr>
      <w:rFonts w:ascii="Arial" w:hAnsi="Arial" w:cs="Arial" w:hint="default"/>
      <w:b/>
      <w:bCs/>
      <w:sz w:val="18"/>
      <w:szCs w:val="18"/>
    </w:rPr>
  </w:style>
  <w:style w:type="paragraph" w:customStyle="1" w:styleId="Opstilling4">
    <w:name w:val="Opstilling 4"/>
    <w:basedOn w:val="Normal"/>
    <w:rPr>
      <w:sz w:val="24"/>
    </w:rPr>
  </w:style>
  <w:style w:type="paragraph" w:styleId="Titel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Pr>
      <w:sz w:val="24"/>
    </w:rPr>
  </w:style>
  <w:style w:type="paragraph" w:customStyle="1" w:styleId="Dispositionindrykket">
    <w:name w:val="Disposition(indrykket)"/>
    <w:basedOn w:val="Normal"/>
    <w:rPr>
      <w:sz w:val="24"/>
    </w:rPr>
  </w:style>
  <w:style w:type="paragraph" w:customStyle="1" w:styleId="Standardteksttabel">
    <w:name w:val="Standardteksttabel"/>
    <w:basedOn w:val="Normal"/>
    <w:pPr>
      <w:jc w:val="right"/>
    </w:pPr>
    <w:rPr>
      <w:sz w:val="24"/>
    </w:rPr>
  </w:style>
  <w:style w:type="paragraph" w:customStyle="1" w:styleId="Nummerliste">
    <w:name w:val="Nummerliste"/>
    <w:basedOn w:val="Normal"/>
    <w:rPr>
      <w:sz w:val="24"/>
    </w:rPr>
  </w:style>
  <w:style w:type="paragraph" w:customStyle="1" w:styleId="Overskrifter3">
    <w:name w:val="Overskrifter 3"/>
    <w:basedOn w:val="Normal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pPr>
      <w:ind w:firstLine="720"/>
    </w:pPr>
    <w:rPr>
      <w:sz w:val="24"/>
    </w:rPr>
  </w:style>
  <w:style w:type="paragraph" w:customStyle="1" w:styleId="Punkttegn1">
    <w:name w:val="Punkttegn 1"/>
    <w:basedOn w:val="Normal"/>
    <w:rPr>
      <w:sz w:val="24"/>
    </w:rPr>
  </w:style>
  <w:style w:type="paragraph" w:customStyle="1" w:styleId="Enkeltbrdtekst">
    <w:name w:val="Enkelt brødtekst"/>
    <w:basedOn w:val="Normal"/>
    <w:rPr>
      <w:sz w:val="24"/>
    </w:rPr>
  </w:style>
  <w:style w:type="paragraph" w:customStyle="1" w:styleId="Standardtekst">
    <w:name w:val="Standardtekst"/>
    <w:basedOn w:val="Normal"/>
    <w:rPr>
      <w:sz w:val="24"/>
    </w:rPr>
  </w:style>
  <w:style w:type="paragraph" w:styleId="Markeringsbobletekst">
    <w:name w:val="Balloon Text"/>
    <w:basedOn w:val="Normal"/>
    <w:semiHidden/>
    <w:rsid w:val="00610BE3"/>
    <w:rPr>
      <w:rFonts w:ascii="Tahoma" w:hAnsi="Tahoma" w:cs="Tahoma"/>
      <w:sz w:val="16"/>
      <w:szCs w:val="16"/>
    </w:rPr>
  </w:style>
  <w:style w:type="character" w:styleId="Hyperlink">
    <w:name w:val="Hyperlink"/>
    <w:rsid w:val="00626E32"/>
    <w:rPr>
      <w:color w:val="0000FF"/>
      <w:u w:val="single"/>
    </w:rPr>
  </w:style>
  <w:style w:type="table" w:styleId="Tabel-Gitter">
    <w:name w:val="Table Grid"/>
    <w:basedOn w:val="Tabel-Normal"/>
    <w:rsid w:val="006478F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D30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AD30E4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link w:val="Overskrift1"/>
    <w:uiPriority w:val="9"/>
    <w:rsid w:val="00E17598"/>
    <w:rPr>
      <w:rFonts w:ascii="Cambria" w:hAnsi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6F74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9A38AD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9A38AD"/>
    <w:rPr>
      <w:rFonts w:ascii="Calibri" w:eastAsia="Calibri" w:hAnsi="Calibri"/>
      <w:sz w:val="22"/>
      <w:szCs w:val="21"/>
      <w:lang w:eastAsia="en-US"/>
    </w:rPr>
  </w:style>
  <w:style w:type="paragraph" w:styleId="Ingenafstand">
    <w:name w:val="No Spacing"/>
    <w:link w:val="IngenafstandTegn"/>
    <w:uiPriority w:val="1"/>
    <w:qFormat/>
    <w:rsid w:val="002009E5"/>
    <w:rPr>
      <w:rFonts w:ascii="Calibri" w:hAnsi="Calibri"/>
      <w:sz w:val="22"/>
      <w:szCs w:val="22"/>
    </w:rPr>
  </w:style>
  <w:style w:type="character" w:customStyle="1" w:styleId="IngenafstandTegn">
    <w:name w:val="Ingen afstand Tegn"/>
    <w:link w:val="Ingenafstand"/>
    <w:uiPriority w:val="1"/>
    <w:rsid w:val="002009E5"/>
    <w:rPr>
      <w:rFonts w:ascii="Calibri" w:hAnsi="Calibri"/>
      <w:sz w:val="22"/>
      <w:szCs w:val="22"/>
    </w:rPr>
  </w:style>
  <w:style w:type="character" w:customStyle="1" w:styleId="SidehovedTegn">
    <w:name w:val="Sidehoved Tegn"/>
    <w:link w:val="Sidehoved"/>
    <w:uiPriority w:val="99"/>
    <w:rsid w:val="002009E5"/>
  </w:style>
  <w:style w:type="character" w:customStyle="1" w:styleId="SidefodTegn">
    <w:name w:val="Sidefod Tegn"/>
    <w:link w:val="Sidefod"/>
    <w:uiPriority w:val="99"/>
    <w:rsid w:val="0020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Bankdata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Lassen</dc:creator>
  <cp:keywords/>
  <cp:lastModifiedBy>Frank Müller-Bøgh</cp:lastModifiedBy>
  <cp:revision>3</cp:revision>
  <cp:lastPrinted>2020-11-27T13:29:00Z</cp:lastPrinted>
  <dcterms:created xsi:type="dcterms:W3CDTF">2021-10-14T15:18:00Z</dcterms:created>
  <dcterms:modified xsi:type="dcterms:W3CDTF">2021-10-14T15:22:00Z</dcterms:modified>
</cp:coreProperties>
</file>