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054BD" w14:textId="164FD297" w:rsidR="006C04EC" w:rsidRPr="00EE69E9" w:rsidRDefault="006C04EC" w:rsidP="00CA0D3E">
      <w:pPr>
        <w:spacing w:before="120" w:after="120"/>
        <w:jc w:val="center"/>
        <w:rPr>
          <w:b/>
          <w:bCs/>
          <w:sz w:val="28"/>
          <w:szCs w:val="28"/>
        </w:rPr>
      </w:pPr>
      <w:r w:rsidRPr="00EE69E9">
        <w:rPr>
          <w:b/>
          <w:bCs/>
          <w:sz w:val="28"/>
          <w:szCs w:val="28"/>
        </w:rPr>
        <w:t>Opinion of the supervisory board of Aktsiaselts BALTIKA on takeover offer</w:t>
      </w:r>
    </w:p>
    <w:p w14:paraId="5031E48A" w14:textId="77777777" w:rsidR="00F97E5A" w:rsidRPr="00EE69E9" w:rsidRDefault="00F97E5A" w:rsidP="00CA0D3E">
      <w:pPr>
        <w:spacing w:before="120" w:after="120"/>
      </w:pPr>
    </w:p>
    <w:p w14:paraId="508EE924" w14:textId="09F06A9E" w:rsidR="001822F4" w:rsidRPr="00EE69E9" w:rsidRDefault="006C04EC" w:rsidP="00CA0D3E">
      <w:pPr>
        <w:spacing w:before="120" w:after="120"/>
        <w:rPr>
          <w:rFonts w:cs="Arial"/>
          <w:szCs w:val="20"/>
        </w:rPr>
      </w:pPr>
      <w:r w:rsidRPr="00EE69E9">
        <w:t xml:space="preserve">This opinion of the supervisory board </w:t>
      </w:r>
      <w:r w:rsidR="00562DDD" w:rsidRPr="00EE69E9">
        <w:t>(the “</w:t>
      </w:r>
      <w:r w:rsidR="00562DDD" w:rsidRPr="00EE69E9">
        <w:rPr>
          <w:b/>
          <w:bCs/>
        </w:rPr>
        <w:t>Supervisory Board</w:t>
      </w:r>
      <w:r w:rsidR="00562DDD" w:rsidRPr="00EE69E9">
        <w:t xml:space="preserve">”) </w:t>
      </w:r>
      <w:r w:rsidRPr="00EE69E9">
        <w:t>of Aktsiaselts BALTIKA (“</w:t>
      </w:r>
      <w:r w:rsidRPr="00EE69E9">
        <w:rPr>
          <w:b/>
          <w:bCs/>
        </w:rPr>
        <w:t>Baltika</w:t>
      </w:r>
      <w:r w:rsidRPr="00EE69E9">
        <w:t xml:space="preserve">”) has been </w:t>
      </w:r>
      <w:r w:rsidR="001822F4" w:rsidRPr="00EE69E9">
        <w:t>issued</w:t>
      </w:r>
      <w:r w:rsidRPr="00EE69E9">
        <w:t xml:space="preserve"> on </w:t>
      </w:r>
      <w:r w:rsidR="00A76634" w:rsidRPr="00EE69E9">
        <w:t>16</w:t>
      </w:r>
      <w:r w:rsidR="00D55CCC" w:rsidRPr="00EE69E9">
        <w:rPr>
          <w:rFonts w:cs="Arial"/>
          <w:szCs w:val="20"/>
        </w:rPr>
        <w:t xml:space="preserve"> September</w:t>
      </w:r>
      <w:r w:rsidRPr="00EE69E9">
        <w:rPr>
          <w:rFonts w:cs="Arial"/>
          <w:szCs w:val="20"/>
        </w:rPr>
        <w:t xml:space="preserve"> 2019</w:t>
      </w:r>
      <w:r w:rsidR="00FF4552" w:rsidRPr="00EE69E9">
        <w:rPr>
          <w:rFonts w:cs="Arial"/>
          <w:szCs w:val="20"/>
        </w:rPr>
        <w:t>,</w:t>
      </w:r>
      <w:r w:rsidRPr="00EE69E9">
        <w:rPr>
          <w:rFonts w:cs="Arial"/>
          <w:szCs w:val="20"/>
        </w:rPr>
        <w:t xml:space="preserve"> in accordance with subsection 171 (2) of the </w:t>
      </w:r>
      <w:r w:rsidR="001822F4" w:rsidRPr="00EE69E9">
        <w:rPr>
          <w:rFonts w:cs="Arial"/>
          <w:szCs w:val="20"/>
        </w:rPr>
        <w:t xml:space="preserve">Estonian </w:t>
      </w:r>
      <w:r w:rsidRPr="00EE69E9">
        <w:rPr>
          <w:rFonts w:cs="Arial"/>
          <w:szCs w:val="20"/>
        </w:rPr>
        <w:t xml:space="preserve">Securities Market Act and Chapter 9 of regulation No. 71 of the </w:t>
      </w:r>
      <w:r w:rsidR="001822F4" w:rsidRPr="00EE69E9">
        <w:rPr>
          <w:rFonts w:cs="Arial"/>
          <w:szCs w:val="20"/>
        </w:rPr>
        <w:t xml:space="preserve">Estonian </w:t>
      </w:r>
      <w:r w:rsidRPr="00EE69E9">
        <w:rPr>
          <w:rFonts w:cs="Arial"/>
          <w:szCs w:val="20"/>
        </w:rPr>
        <w:t>Minister of Finance, dated 28 May 2002, “The Rules of Takeover Bids” in connection with the mandatory takeover offer made by KJK Fund SICAV-SIF (</w:t>
      </w:r>
      <w:r w:rsidR="00FF4552" w:rsidRPr="00EE69E9">
        <w:rPr>
          <w:rFonts w:cs="Arial"/>
          <w:szCs w:val="20"/>
        </w:rPr>
        <w:t>in liquidation</w:t>
      </w:r>
      <w:r w:rsidRPr="00EE69E9">
        <w:rPr>
          <w:rFonts w:cs="Arial"/>
          <w:szCs w:val="20"/>
        </w:rPr>
        <w:t>) (the</w:t>
      </w:r>
      <w:r w:rsidR="006F1C31" w:rsidRPr="00EE69E9">
        <w:rPr>
          <w:rFonts w:cs="Arial"/>
          <w:szCs w:val="20"/>
        </w:rPr>
        <w:t> </w:t>
      </w:r>
      <w:r w:rsidRPr="00EE69E9">
        <w:rPr>
          <w:rFonts w:cs="Arial"/>
          <w:szCs w:val="20"/>
        </w:rPr>
        <w:t>“</w:t>
      </w:r>
      <w:r w:rsidRPr="00EE69E9">
        <w:rPr>
          <w:rFonts w:cs="Arial"/>
          <w:b/>
          <w:bCs/>
          <w:szCs w:val="20"/>
        </w:rPr>
        <w:t>Bidder</w:t>
      </w:r>
      <w:r w:rsidRPr="00EE69E9">
        <w:rPr>
          <w:rFonts w:cs="Arial"/>
          <w:szCs w:val="20"/>
        </w:rPr>
        <w:t xml:space="preserve">”) </w:t>
      </w:r>
      <w:r w:rsidR="00587EC8" w:rsidRPr="00EE69E9">
        <w:rPr>
          <w:rFonts w:cs="Arial"/>
          <w:szCs w:val="20"/>
        </w:rPr>
        <w:t xml:space="preserve">on </w:t>
      </w:r>
      <w:r w:rsidR="001822F4" w:rsidRPr="00EE69E9">
        <w:rPr>
          <w:rFonts w:cs="Arial"/>
          <w:szCs w:val="20"/>
        </w:rPr>
        <w:t>3 September</w:t>
      </w:r>
      <w:r w:rsidR="00587EC8" w:rsidRPr="00EE69E9">
        <w:rPr>
          <w:rFonts w:cs="Arial"/>
          <w:szCs w:val="20"/>
        </w:rPr>
        <w:t xml:space="preserve"> 2019 for the acquisition of shares of Baltika (the “</w:t>
      </w:r>
      <w:r w:rsidR="00587EC8" w:rsidRPr="00EE69E9">
        <w:rPr>
          <w:rFonts w:cs="Arial"/>
          <w:b/>
          <w:bCs/>
          <w:szCs w:val="20"/>
        </w:rPr>
        <w:t>Offer</w:t>
      </w:r>
      <w:r w:rsidR="00587EC8" w:rsidRPr="00EE69E9">
        <w:rPr>
          <w:rFonts w:cs="Arial"/>
          <w:szCs w:val="20"/>
        </w:rPr>
        <w:t xml:space="preserve">”). </w:t>
      </w:r>
    </w:p>
    <w:p w14:paraId="0F4E987D" w14:textId="69F50ADA" w:rsidR="006C04EC" w:rsidRPr="00EE69E9" w:rsidRDefault="00587EC8" w:rsidP="00CA0D3E">
      <w:pPr>
        <w:spacing w:before="120" w:after="120"/>
        <w:rPr>
          <w:rFonts w:cs="Arial"/>
          <w:color w:val="000000"/>
          <w:szCs w:val="20"/>
        </w:rPr>
      </w:pPr>
      <w:r w:rsidRPr="00EE69E9">
        <w:rPr>
          <w:rFonts w:cs="Arial"/>
          <w:szCs w:val="20"/>
        </w:rPr>
        <w:t xml:space="preserve">The members of the </w:t>
      </w:r>
      <w:r w:rsidR="00562DDD" w:rsidRPr="00EE69E9">
        <w:rPr>
          <w:rFonts w:cs="Arial"/>
          <w:szCs w:val="20"/>
        </w:rPr>
        <w:t>S</w:t>
      </w:r>
      <w:r w:rsidRPr="00EE69E9">
        <w:rPr>
          <w:rFonts w:cs="Arial"/>
          <w:szCs w:val="20"/>
        </w:rPr>
        <w:t xml:space="preserve">upervisory </w:t>
      </w:r>
      <w:r w:rsidR="00562DDD" w:rsidRPr="00EE69E9">
        <w:rPr>
          <w:rFonts w:cs="Arial"/>
          <w:szCs w:val="20"/>
        </w:rPr>
        <w:t>B</w:t>
      </w:r>
      <w:r w:rsidRPr="00EE69E9">
        <w:rPr>
          <w:rFonts w:cs="Arial"/>
          <w:szCs w:val="20"/>
        </w:rPr>
        <w:t xml:space="preserve">oard are Jaakko Sakari Mikael Salmelin (the chairman of the </w:t>
      </w:r>
      <w:r w:rsidR="00562DDD" w:rsidRPr="00EE69E9">
        <w:rPr>
          <w:rFonts w:cs="Arial"/>
          <w:szCs w:val="20"/>
        </w:rPr>
        <w:t>Supervisory Board</w:t>
      </w:r>
      <w:r w:rsidRPr="00EE69E9">
        <w:rPr>
          <w:rFonts w:cs="Arial"/>
          <w:szCs w:val="20"/>
        </w:rPr>
        <w:t xml:space="preserve">), Lauri Kustaa Äimä, Reet Saks and Tiina Mõis. </w:t>
      </w:r>
    </w:p>
    <w:p w14:paraId="2A0681B8" w14:textId="517D37FE" w:rsidR="00587EC8" w:rsidRPr="00EE69E9" w:rsidRDefault="00587EC8" w:rsidP="00CA0D3E">
      <w:pPr>
        <w:spacing w:before="120" w:after="120"/>
        <w:rPr>
          <w:rFonts w:cs="Arial"/>
          <w:color w:val="000000"/>
          <w:szCs w:val="20"/>
        </w:rPr>
      </w:pPr>
      <w:r w:rsidRPr="00EE69E9">
        <w:rPr>
          <w:rFonts w:cs="Arial"/>
          <w:color w:val="000000"/>
          <w:szCs w:val="20"/>
        </w:rPr>
        <w:t xml:space="preserve">The </w:t>
      </w:r>
      <w:r w:rsidR="00562DDD" w:rsidRPr="00EE69E9">
        <w:rPr>
          <w:rFonts w:cs="Arial"/>
          <w:szCs w:val="20"/>
        </w:rPr>
        <w:t>Supervisory Board</w:t>
      </w:r>
      <w:r w:rsidRPr="00EE69E9">
        <w:rPr>
          <w:rFonts w:cs="Arial"/>
          <w:color w:val="000000"/>
          <w:szCs w:val="20"/>
        </w:rPr>
        <w:t>, having reviewed the prospectus and notice of the Offer, is of the following opinion:</w:t>
      </w:r>
    </w:p>
    <w:p w14:paraId="369F3D5C" w14:textId="7F4743F9" w:rsidR="00587EC8" w:rsidRPr="00EE69E9" w:rsidRDefault="00587EC8" w:rsidP="00CA0D3E">
      <w:pPr>
        <w:pStyle w:val="ListParagraph"/>
        <w:keepNext/>
        <w:numPr>
          <w:ilvl w:val="0"/>
          <w:numId w:val="1"/>
        </w:numPr>
        <w:spacing w:before="360" w:after="240"/>
        <w:contextualSpacing w:val="0"/>
        <w:rPr>
          <w:rFonts w:cs="Arial"/>
          <w:b/>
          <w:bCs/>
          <w:color w:val="000000"/>
          <w:szCs w:val="20"/>
        </w:rPr>
      </w:pPr>
      <w:bookmarkStart w:id="0" w:name="_Ref18397446"/>
      <w:r w:rsidRPr="00EE69E9">
        <w:rPr>
          <w:rFonts w:cs="Arial"/>
          <w:b/>
          <w:bCs/>
          <w:color w:val="000000"/>
          <w:szCs w:val="20"/>
        </w:rPr>
        <w:t xml:space="preserve">Contracts and other relationships between the Bidder and </w:t>
      </w:r>
      <w:r w:rsidR="00521045" w:rsidRPr="00EE69E9">
        <w:rPr>
          <w:rFonts w:cs="Arial"/>
          <w:b/>
          <w:bCs/>
          <w:color w:val="000000"/>
          <w:szCs w:val="20"/>
        </w:rPr>
        <w:t xml:space="preserve">the </w:t>
      </w:r>
      <w:r w:rsidRPr="00EE69E9">
        <w:rPr>
          <w:rFonts w:cs="Arial"/>
          <w:b/>
          <w:bCs/>
          <w:color w:val="000000"/>
          <w:szCs w:val="20"/>
        </w:rPr>
        <w:t xml:space="preserve">members of the </w:t>
      </w:r>
      <w:r w:rsidR="00562DDD" w:rsidRPr="00EE69E9">
        <w:rPr>
          <w:rFonts w:cs="Arial"/>
          <w:b/>
          <w:bCs/>
          <w:szCs w:val="20"/>
        </w:rPr>
        <w:t xml:space="preserve">Supervisory Board </w:t>
      </w:r>
      <w:r w:rsidRPr="00EE69E9">
        <w:rPr>
          <w:rFonts w:cs="Arial"/>
          <w:b/>
          <w:bCs/>
          <w:color w:val="000000"/>
          <w:szCs w:val="20"/>
        </w:rPr>
        <w:t xml:space="preserve">and </w:t>
      </w:r>
      <w:r w:rsidR="00562DDD" w:rsidRPr="00EE69E9">
        <w:rPr>
          <w:rFonts w:cs="Arial"/>
          <w:b/>
          <w:bCs/>
          <w:color w:val="000000"/>
          <w:szCs w:val="20"/>
        </w:rPr>
        <w:t>M</w:t>
      </w:r>
      <w:r w:rsidRPr="00EE69E9">
        <w:rPr>
          <w:rFonts w:cs="Arial"/>
          <w:b/>
          <w:bCs/>
          <w:color w:val="000000"/>
          <w:szCs w:val="20"/>
        </w:rPr>
        <w:t xml:space="preserve">anagement </w:t>
      </w:r>
      <w:r w:rsidR="00562DDD" w:rsidRPr="00EE69E9">
        <w:rPr>
          <w:rFonts w:cs="Arial"/>
          <w:b/>
          <w:bCs/>
          <w:color w:val="000000"/>
          <w:szCs w:val="20"/>
        </w:rPr>
        <w:t>B</w:t>
      </w:r>
      <w:r w:rsidRPr="00EE69E9">
        <w:rPr>
          <w:rFonts w:cs="Arial"/>
          <w:b/>
          <w:bCs/>
          <w:color w:val="000000"/>
          <w:szCs w:val="20"/>
        </w:rPr>
        <w:t>oard</w:t>
      </w:r>
      <w:bookmarkEnd w:id="0"/>
    </w:p>
    <w:p w14:paraId="28E24043" w14:textId="0A112A77" w:rsidR="00BF4B6C" w:rsidRPr="00EE69E9" w:rsidRDefault="00562DDD" w:rsidP="00CA0D3E">
      <w:pPr>
        <w:spacing w:before="120" w:after="120"/>
        <w:rPr>
          <w:rFonts w:cs="Arial"/>
          <w:color w:val="000000"/>
          <w:szCs w:val="20"/>
        </w:rPr>
      </w:pPr>
      <w:r w:rsidRPr="00EE69E9">
        <w:rPr>
          <w:rFonts w:cs="Arial"/>
          <w:color w:val="000000"/>
          <w:szCs w:val="20"/>
        </w:rPr>
        <w:t xml:space="preserve">Of the members of the Supervisory Board, </w:t>
      </w:r>
      <w:r w:rsidR="00587EC8" w:rsidRPr="00EE69E9">
        <w:rPr>
          <w:rFonts w:cs="Arial"/>
          <w:color w:val="000000"/>
          <w:szCs w:val="20"/>
        </w:rPr>
        <w:t xml:space="preserve">Jaakko Sakari Mikael Salmelin and Lauri Kustaa Äimä </w:t>
      </w:r>
      <w:r w:rsidR="000128A2" w:rsidRPr="00EE69E9">
        <w:rPr>
          <w:rFonts w:cs="Arial"/>
          <w:color w:val="000000"/>
          <w:szCs w:val="20"/>
        </w:rPr>
        <w:t>have</w:t>
      </w:r>
      <w:r w:rsidR="00587EC8" w:rsidRPr="00EE69E9">
        <w:rPr>
          <w:rFonts w:cs="Arial"/>
          <w:color w:val="000000"/>
          <w:szCs w:val="20"/>
        </w:rPr>
        <w:t xml:space="preserve"> relationships with the Bidder.</w:t>
      </w:r>
      <w:r w:rsidR="00F97E5A" w:rsidRPr="00EE69E9">
        <w:rPr>
          <w:rFonts w:cs="Arial"/>
          <w:color w:val="000000"/>
          <w:szCs w:val="20"/>
        </w:rPr>
        <w:t xml:space="preserve"> Jaakko Sakari Mikael Salmelin and Lauri Kustaa Äimä are </w:t>
      </w:r>
      <w:r w:rsidR="003928CE" w:rsidRPr="00EE69E9">
        <w:rPr>
          <w:rFonts w:cs="Arial"/>
          <w:color w:val="000000"/>
          <w:szCs w:val="20"/>
        </w:rPr>
        <w:t>managers</w:t>
      </w:r>
      <w:r w:rsidR="00F97E5A" w:rsidRPr="00EE69E9">
        <w:rPr>
          <w:rFonts w:cs="Arial"/>
          <w:color w:val="000000"/>
          <w:szCs w:val="20"/>
        </w:rPr>
        <w:t xml:space="preserve"> and partners of KJK Management SA, the fund manager of the Bidder.</w:t>
      </w:r>
      <w:r w:rsidR="00C27DFA" w:rsidRPr="00EE69E9">
        <w:rPr>
          <w:rFonts w:cs="Arial"/>
          <w:color w:val="000000"/>
          <w:szCs w:val="20"/>
        </w:rPr>
        <w:t xml:space="preserve"> </w:t>
      </w:r>
      <w:r w:rsidR="00407ECA" w:rsidRPr="00EE69E9">
        <w:rPr>
          <w:rFonts w:cs="Arial"/>
          <w:szCs w:val="20"/>
        </w:rPr>
        <w:t>Jaakko Sakari Mikael Salmelin and Lauri Kustaa Äimä have not entered into any agreements with the Bidder.</w:t>
      </w:r>
    </w:p>
    <w:p w14:paraId="313723CC" w14:textId="23D3E921" w:rsidR="00F97E5A" w:rsidRPr="00EE69E9" w:rsidRDefault="00F97E5A" w:rsidP="00CA0D3E">
      <w:pPr>
        <w:spacing w:before="120" w:after="120"/>
        <w:rPr>
          <w:rFonts w:cs="Arial"/>
          <w:color w:val="000000"/>
          <w:szCs w:val="20"/>
        </w:rPr>
      </w:pPr>
      <w:r w:rsidRPr="00EE69E9">
        <w:rPr>
          <w:rFonts w:cs="Arial"/>
          <w:color w:val="000000"/>
          <w:szCs w:val="20"/>
        </w:rPr>
        <w:t>There are no contracts or relationships between the Bidder and the members of the management board</w:t>
      </w:r>
      <w:r w:rsidR="00562DDD" w:rsidRPr="00EE69E9">
        <w:rPr>
          <w:rFonts w:cs="Arial"/>
          <w:color w:val="000000"/>
          <w:szCs w:val="20"/>
        </w:rPr>
        <w:t xml:space="preserve"> of Baltika (the “</w:t>
      </w:r>
      <w:r w:rsidR="00562DDD" w:rsidRPr="00EE69E9">
        <w:rPr>
          <w:rFonts w:cs="Arial"/>
          <w:b/>
          <w:bCs/>
          <w:color w:val="000000"/>
          <w:szCs w:val="20"/>
        </w:rPr>
        <w:t>Management Board</w:t>
      </w:r>
      <w:r w:rsidR="00562DDD" w:rsidRPr="00EE69E9">
        <w:rPr>
          <w:rFonts w:cs="Arial"/>
          <w:color w:val="000000"/>
          <w:szCs w:val="20"/>
        </w:rPr>
        <w:t>”), nor</w:t>
      </w:r>
      <w:r w:rsidR="00C27DFA" w:rsidRPr="00EE69E9">
        <w:rPr>
          <w:rFonts w:cs="Arial"/>
          <w:color w:val="000000"/>
          <w:szCs w:val="20"/>
        </w:rPr>
        <w:t xml:space="preserve"> the</w:t>
      </w:r>
      <w:r w:rsidRPr="00EE69E9">
        <w:rPr>
          <w:rFonts w:cs="Arial"/>
          <w:color w:val="000000"/>
          <w:szCs w:val="20"/>
        </w:rPr>
        <w:t xml:space="preserve"> other members of the </w:t>
      </w:r>
      <w:r w:rsidR="00562DDD" w:rsidRPr="00EE69E9">
        <w:rPr>
          <w:rFonts w:cs="Arial"/>
          <w:szCs w:val="20"/>
        </w:rPr>
        <w:t xml:space="preserve">Supervisory Board </w:t>
      </w:r>
      <w:r w:rsidR="00521045" w:rsidRPr="00EE69E9">
        <w:rPr>
          <w:rFonts w:cs="Arial"/>
          <w:color w:val="000000"/>
          <w:szCs w:val="20"/>
        </w:rPr>
        <w:t>(Reet Saks and Tiina Mõis)</w:t>
      </w:r>
      <w:r w:rsidRPr="00EE69E9">
        <w:rPr>
          <w:rFonts w:cs="Arial"/>
          <w:color w:val="000000"/>
          <w:szCs w:val="20"/>
        </w:rPr>
        <w:t>.</w:t>
      </w:r>
    </w:p>
    <w:p w14:paraId="1B186A46" w14:textId="53C39719" w:rsidR="00F97E5A" w:rsidRPr="00EE69E9" w:rsidRDefault="00F97E5A" w:rsidP="00CA0D3E">
      <w:pPr>
        <w:pStyle w:val="ListParagraph"/>
        <w:keepNext/>
        <w:numPr>
          <w:ilvl w:val="0"/>
          <w:numId w:val="1"/>
        </w:numPr>
        <w:spacing w:before="360" w:after="240"/>
        <w:contextualSpacing w:val="0"/>
        <w:rPr>
          <w:rFonts w:cs="Arial"/>
          <w:b/>
          <w:bCs/>
          <w:color w:val="000000"/>
          <w:szCs w:val="20"/>
        </w:rPr>
      </w:pPr>
      <w:r w:rsidRPr="00EE69E9">
        <w:rPr>
          <w:rFonts w:cs="Arial"/>
          <w:b/>
          <w:bCs/>
          <w:color w:val="000000"/>
          <w:szCs w:val="20"/>
        </w:rPr>
        <w:t xml:space="preserve">The election or appointment of members of the </w:t>
      </w:r>
      <w:r w:rsidR="00562DDD" w:rsidRPr="00EE69E9">
        <w:rPr>
          <w:rFonts w:cs="Arial"/>
          <w:b/>
          <w:bCs/>
          <w:szCs w:val="20"/>
        </w:rPr>
        <w:t xml:space="preserve">Supervisory Board </w:t>
      </w:r>
      <w:r w:rsidR="00562DDD" w:rsidRPr="00EE69E9">
        <w:rPr>
          <w:rFonts w:cs="Arial"/>
          <w:b/>
          <w:bCs/>
          <w:color w:val="000000"/>
          <w:szCs w:val="20"/>
        </w:rPr>
        <w:t xml:space="preserve">and Management Board </w:t>
      </w:r>
    </w:p>
    <w:p w14:paraId="1941C5B4" w14:textId="7DA6E752" w:rsidR="00407ECA" w:rsidRPr="00EE69E9" w:rsidRDefault="003928CE" w:rsidP="00CA0D3E">
      <w:pPr>
        <w:spacing w:before="120" w:after="120"/>
        <w:rPr>
          <w:rFonts w:cs="Arial"/>
          <w:color w:val="000000"/>
          <w:szCs w:val="20"/>
        </w:rPr>
      </w:pPr>
      <w:r w:rsidRPr="00EE69E9">
        <w:rPr>
          <w:rFonts w:cs="Arial"/>
          <w:color w:val="000000"/>
          <w:szCs w:val="20"/>
        </w:rPr>
        <w:t xml:space="preserve">The term of office of the members of the Supervisory Board Jaakko Sakari Mikael Salmelin, Lauri Kustaa Äimä, Reet Saks and Tiina Mõis was last extended </w:t>
      </w:r>
      <w:r w:rsidR="00407ECA" w:rsidRPr="00EE69E9">
        <w:rPr>
          <w:rFonts w:cs="Arial"/>
          <w:color w:val="000000"/>
          <w:szCs w:val="20"/>
        </w:rPr>
        <w:t>by</w:t>
      </w:r>
      <w:r w:rsidRPr="00EE69E9">
        <w:rPr>
          <w:rFonts w:cs="Arial"/>
          <w:color w:val="000000"/>
          <w:szCs w:val="20"/>
        </w:rPr>
        <w:t xml:space="preserve"> the general meeting of shareholders of Baltika on 16 May 2018. The proposal for the extension of the term of office of the members of the Supervisory Board was made jointly by the Management Board and Supervisory Board.</w:t>
      </w:r>
    </w:p>
    <w:p w14:paraId="6F9F4E38" w14:textId="1B6823A2" w:rsidR="00407ECA" w:rsidRPr="00EE69E9" w:rsidRDefault="00407ECA" w:rsidP="00CA0D3E">
      <w:pPr>
        <w:spacing w:before="120" w:after="120" w:line="276" w:lineRule="auto"/>
        <w:rPr>
          <w:rFonts w:cs="Arial"/>
          <w:color w:val="000000"/>
          <w:szCs w:val="20"/>
        </w:rPr>
      </w:pPr>
      <w:r w:rsidRPr="00EE69E9">
        <w:rPr>
          <w:rFonts w:cs="Arial"/>
          <w:color w:val="000000"/>
          <w:szCs w:val="20"/>
        </w:rPr>
        <w:t xml:space="preserve">The term of office of the member of the Management Board Maigi Pärnik-Pernik was last extended by the Supervisory Board at the meeting of Supervisory Board on 22 March 2017, on the proposal of the chairman of the Supervisory Board, </w:t>
      </w:r>
      <w:bookmarkStart w:id="1" w:name="_Hlk19176226"/>
      <w:r w:rsidRPr="00EE69E9">
        <w:rPr>
          <w:rFonts w:cs="Arial"/>
          <w:color w:val="000000"/>
          <w:szCs w:val="20"/>
        </w:rPr>
        <w:t>Jaakko Sakari Mikael Salmelin</w:t>
      </w:r>
      <w:bookmarkEnd w:id="1"/>
      <w:r w:rsidRPr="00EE69E9">
        <w:rPr>
          <w:rFonts w:cs="Arial"/>
          <w:color w:val="000000"/>
          <w:szCs w:val="20"/>
        </w:rPr>
        <w:t>.</w:t>
      </w:r>
    </w:p>
    <w:p w14:paraId="0827BEBF" w14:textId="46632C85" w:rsidR="00407ECA" w:rsidRPr="00EE69E9" w:rsidRDefault="00407ECA" w:rsidP="00CA0D3E">
      <w:pPr>
        <w:spacing w:before="120" w:after="120"/>
        <w:rPr>
          <w:rFonts w:cs="Arial"/>
          <w:color w:val="000000"/>
          <w:szCs w:val="20"/>
        </w:rPr>
      </w:pPr>
      <w:r w:rsidRPr="00EE69E9">
        <w:rPr>
          <w:rFonts w:cs="Arial"/>
          <w:color w:val="000000"/>
          <w:szCs w:val="20"/>
        </w:rPr>
        <w:t xml:space="preserve">Member of the Management Board Mae Leyrer was appointed to the Management Board by the Supervisory Board at the meeting of Supervisory Board on </w:t>
      </w:r>
      <w:r w:rsidR="00F92D64" w:rsidRPr="00EE69E9">
        <w:rPr>
          <w:rFonts w:cs="Arial"/>
          <w:color w:val="000000"/>
          <w:szCs w:val="20"/>
        </w:rPr>
        <w:t>14 March 2019</w:t>
      </w:r>
      <w:r w:rsidRPr="00EE69E9">
        <w:rPr>
          <w:rFonts w:cs="Arial"/>
          <w:color w:val="000000"/>
          <w:szCs w:val="20"/>
        </w:rPr>
        <w:t xml:space="preserve">, on the proposal of the </w:t>
      </w:r>
      <w:bookmarkStart w:id="2" w:name="_Hlk19192591"/>
      <w:r w:rsidRPr="00EE69E9">
        <w:rPr>
          <w:rFonts w:cs="Arial"/>
          <w:color w:val="000000"/>
          <w:szCs w:val="20"/>
        </w:rPr>
        <w:t>chairman of the Supervisory Board</w:t>
      </w:r>
      <w:bookmarkEnd w:id="2"/>
      <w:r w:rsidRPr="00EE69E9">
        <w:rPr>
          <w:rFonts w:cs="Arial"/>
          <w:color w:val="000000"/>
          <w:szCs w:val="20"/>
        </w:rPr>
        <w:t xml:space="preserve">, Jaakko Sakari Mikael Salmelin, which </w:t>
      </w:r>
      <w:r w:rsidR="00EE69E9" w:rsidRPr="00EE69E9">
        <w:rPr>
          <w:rFonts w:cs="Arial"/>
          <w:color w:val="000000"/>
          <w:szCs w:val="20"/>
        </w:rPr>
        <w:t xml:space="preserve">the </w:t>
      </w:r>
      <w:r w:rsidR="00EE69E9" w:rsidRPr="00EE69E9">
        <w:rPr>
          <w:rFonts w:cs="Arial"/>
          <w:color w:val="000000"/>
          <w:szCs w:val="20"/>
        </w:rPr>
        <w:t>chairman of the Supervisory Board</w:t>
      </w:r>
      <w:r w:rsidRPr="00EE69E9">
        <w:rPr>
          <w:rFonts w:cs="Arial"/>
          <w:color w:val="000000"/>
          <w:szCs w:val="20"/>
        </w:rPr>
        <w:t xml:space="preserve"> made on the recommendation of the Management Board.</w:t>
      </w:r>
    </w:p>
    <w:p w14:paraId="27A7BEA4" w14:textId="4F4C1AA2" w:rsidR="002F4082" w:rsidRPr="00EE69E9" w:rsidRDefault="002F4082" w:rsidP="00CA0D3E">
      <w:pPr>
        <w:pStyle w:val="ListParagraph"/>
        <w:keepNext/>
        <w:numPr>
          <w:ilvl w:val="0"/>
          <w:numId w:val="1"/>
        </w:numPr>
        <w:spacing w:before="360" w:after="240"/>
        <w:contextualSpacing w:val="0"/>
        <w:rPr>
          <w:rFonts w:cs="Arial"/>
          <w:b/>
          <w:bCs/>
          <w:color w:val="000000"/>
          <w:szCs w:val="20"/>
        </w:rPr>
      </w:pPr>
      <w:r w:rsidRPr="00EE69E9">
        <w:rPr>
          <w:rFonts w:cs="Arial"/>
          <w:b/>
          <w:bCs/>
          <w:color w:val="000000"/>
          <w:szCs w:val="20"/>
        </w:rPr>
        <w:t>Conflicts of interests and measures for managing risks</w:t>
      </w:r>
    </w:p>
    <w:p w14:paraId="55478017" w14:textId="540FEB26" w:rsidR="002F4082" w:rsidRPr="00EE69E9" w:rsidRDefault="001D2D36" w:rsidP="00CA0D3E">
      <w:pPr>
        <w:spacing w:before="120" w:after="120"/>
        <w:rPr>
          <w:rFonts w:cs="Arial"/>
          <w:color w:val="000000"/>
          <w:szCs w:val="20"/>
        </w:rPr>
      </w:pPr>
      <w:r w:rsidRPr="00EE69E9">
        <w:rPr>
          <w:rFonts w:cs="Arial"/>
          <w:color w:val="000000"/>
          <w:szCs w:val="20"/>
        </w:rPr>
        <w:t xml:space="preserve">None of the members of the </w:t>
      </w:r>
      <w:r w:rsidR="00562DDD" w:rsidRPr="00EE69E9">
        <w:rPr>
          <w:rFonts w:cs="Arial"/>
          <w:color w:val="000000"/>
          <w:szCs w:val="20"/>
        </w:rPr>
        <w:t xml:space="preserve">Supervisory Board </w:t>
      </w:r>
      <w:r w:rsidRPr="00EE69E9">
        <w:rPr>
          <w:rFonts w:cs="Arial"/>
          <w:color w:val="000000"/>
          <w:szCs w:val="20"/>
        </w:rPr>
        <w:t xml:space="preserve">or </w:t>
      </w:r>
      <w:r w:rsidR="00562DDD" w:rsidRPr="00EE69E9">
        <w:rPr>
          <w:rFonts w:cs="Arial"/>
          <w:color w:val="000000"/>
          <w:szCs w:val="20"/>
        </w:rPr>
        <w:t>M</w:t>
      </w:r>
      <w:r w:rsidRPr="00EE69E9">
        <w:rPr>
          <w:rFonts w:cs="Arial"/>
          <w:color w:val="000000"/>
          <w:szCs w:val="20"/>
        </w:rPr>
        <w:t xml:space="preserve">anagement </w:t>
      </w:r>
      <w:r w:rsidR="00562DDD" w:rsidRPr="00EE69E9">
        <w:rPr>
          <w:rFonts w:cs="Arial"/>
          <w:color w:val="000000"/>
          <w:szCs w:val="20"/>
        </w:rPr>
        <w:t>B</w:t>
      </w:r>
      <w:r w:rsidRPr="00EE69E9">
        <w:rPr>
          <w:rFonts w:cs="Arial"/>
          <w:color w:val="000000"/>
          <w:szCs w:val="20"/>
        </w:rPr>
        <w:t xml:space="preserve">oard of Baltika </w:t>
      </w:r>
      <w:r w:rsidR="00303C82" w:rsidRPr="00EE69E9">
        <w:rPr>
          <w:rFonts w:cs="Arial"/>
          <w:color w:val="000000"/>
          <w:szCs w:val="20"/>
        </w:rPr>
        <w:t>are</w:t>
      </w:r>
      <w:r w:rsidRPr="00EE69E9">
        <w:rPr>
          <w:rFonts w:cs="Arial"/>
          <w:color w:val="000000"/>
          <w:szCs w:val="20"/>
        </w:rPr>
        <w:t xml:space="preserve"> entitled to receive any benefits</w:t>
      </w:r>
      <w:r w:rsidR="0010183D" w:rsidRPr="00EE69E9">
        <w:rPr>
          <w:rFonts w:cs="Arial"/>
          <w:color w:val="000000"/>
          <w:szCs w:val="20"/>
        </w:rPr>
        <w:t>,</w:t>
      </w:r>
      <w:r w:rsidRPr="00EE69E9">
        <w:rPr>
          <w:rFonts w:cs="Arial"/>
          <w:color w:val="000000"/>
          <w:szCs w:val="20"/>
        </w:rPr>
        <w:t xml:space="preserve"> the provision of which </w:t>
      </w:r>
      <w:r w:rsidR="0010183D" w:rsidRPr="00EE69E9">
        <w:rPr>
          <w:rFonts w:cs="Arial"/>
          <w:color w:val="000000"/>
          <w:szCs w:val="20"/>
        </w:rPr>
        <w:t>would depend</w:t>
      </w:r>
      <w:r w:rsidRPr="00EE69E9">
        <w:rPr>
          <w:rFonts w:cs="Arial"/>
          <w:color w:val="000000"/>
          <w:szCs w:val="20"/>
        </w:rPr>
        <w:t xml:space="preserve"> on the Offer or the results thereof</w:t>
      </w:r>
      <w:r w:rsidR="0010183D" w:rsidRPr="00EE69E9">
        <w:rPr>
          <w:rFonts w:cs="Arial"/>
          <w:color w:val="000000"/>
          <w:szCs w:val="20"/>
        </w:rPr>
        <w:t>,</w:t>
      </w:r>
      <w:r w:rsidRPr="00EE69E9">
        <w:rPr>
          <w:rFonts w:cs="Arial"/>
          <w:color w:val="000000"/>
          <w:szCs w:val="20"/>
        </w:rPr>
        <w:t xml:space="preserve"> and which could cause a conflict of interests for the members of the </w:t>
      </w:r>
      <w:r w:rsidR="00562DDD" w:rsidRPr="00EE69E9">
        <w:rPr>
          <w:rFonts w:cs="Arial"/>
          <w:color w:val="000000"/>
          <w:szCs w:val="20"/>
        </w:rPr>
        <w:t xml:space="preserve">Supervisory Board or Management Board </w:t>
      </w:r>
      <w:r w:rsidRPr="00EE69E9">
        <w:rPr>
          <w:rFonts w:cs="Arial"/>
          <w:color w:val="000000"/>
          <w:szCs w:val="20"/>
        </w:rPr>
        <w:t>in connection with the Offer.</w:t>
      </w:r>
    </w:p>
    <w:p w14:paraId="40DF3FFF" w14:textId="2C39CC60" w:rsidR="00300BEB" w:rsidRPr="00EE69E9" w:rsidRDefault="001D2D36" w:rsidP="00CA0D3E">
      <w:pPr>
        <w:spacing w:before="120" w:after="120"/>
        <w:rPr>
          <w:rFonts w:cs="Arial"/>
          <w:color w:val="000000"/>
          <w:szCs w:val="20"/>
        </w:rPr>
      </w:pPr>
      <w:r w:rsidRPr="00EE69E9">
        <w:rPr>
          <w:rFonts w:cs="Arial"/>
          <w:color w:val="000000"/>
          <w:szCs w:val="20"/>
        </w:rPr>
        <w:t>Despite the absence of benefits</w:t>
      </w:r>
      <w:r w:rsidR="00303C82" w:rsidRPr="00EE69E9">
        <w:rPr>
          <w:rFonts w:cs="Arial"/>
          <w:color w:val="000000"/>
          <w:szCs w:val="20"/>
        </w:rPr>
        <w:t xml:space="preserve"> described above</w:t>
      </w:r>
      <w:r w:rsidRPr="00EE69E9">
        <w:rPr>
          <w:rFonts w:cs="Arial"/>
          <w:color w:val="000000"/>
          <w:szCs w:val="20"/>
        </w:rPr>
        <w:t xml:space="preserve">, </w:t>
      </w:r>
      <w:r w:rsidR="009017A2" w:rsidRPr="00EE69E9">
        <w:rPr>
          <w:rFonts w:cs="Arial"/>
          <w:color w:val="000000"/>
          <w:szCs w:val="20"/>
        </w:rPr>
        <w:t>due to the relationships between the Bidder</w:t>
      </w:r>
      <w:r w:rsidR="00562DDD" w:rsidRPr="00EE69E9">
        <w:rPr>
          <w:rFonts w:cs="Arial"/>
          <w:color w:val="000000"/>
          <w:szCs w:val="20"/>
        </w:rPr>
        <w:t xml:space="preserve"> and</w:t>
      </w:r>
      <w:r w:rsidR="009017A2" w:rsidRPr="00EE69E9">
        <w:rPr>
          <w:rFonts w:cs="Arial"/>
          <w:color w:val="000000"/>
          <w:szCs w:val="20"/>
        </w:rPr>
        <w:t xml:space="preserve"> Jaakko Sakari Mikael Salmelin and Lauri Kustaa Äimä</w:t>
      </w:r>
      <w:r w:rsidR="00303C82" w:rsidRPr="00EE69E9">
        <w:rPr>
          <w:rFonts w:cs="Arial"/>
          <w:color w:val="000000"/>
          <w:szCs w:val="20"/>
        </w:rPr>
        <w:t xml:space="preserve"> (</w:t>
      </w:r>
      <w:r w:rsidR="0010183D" w:rsidRPr="00EE69E9">
        <w:rPr>
          <w:rFonts w:cs="Arial"/>
          <w:color w:val="000000"/>
          <w:szCs w:val="20"/>
        </w:rPr>
        <w:t xml:space="preserve">which have been described in Section </w:t>
      </w:r>
      <w:r w:rsidR="0010183D" w:rsidRPr="00EE69E9">
        <w:rPr>
          <w:rFonts w:cs="Arial"/>
          <w:color w:val="000000"/>
          <w:szCs w:val="20"/>
        </w:rPr>
        <w:fldChar w:fldCharType="begin"/>
      </w:r>
      <w:r w:rsidR="0010183D" w:rsidRPr="00EE69E9">
        <w:rPr>
          <w:rFonts w:cs="Arial"/>
          <w:color w:val="000000"/>
          <w:szCs w:val="20"/>
        </w:rPr>
        <w:instrText xml:space="preserve"> REF _Ref18397446 \r \p \h </w:instrText>
      </w:r>
      <w:r w:rsidR="0010183D" w:rsidRPr="00EE69E9">
        <w:rPr>
          <w:rFonts w:cs="Arial"/>
          <w:color w:val="000000"/>
          <w:szCs w:val="20"/>
        </w:rPr>
      </w:r>
      <w:r w:rsidR="0010183D" w:rsidRPr="00EE69E9">
        <w:rPr>
          <w:rFonts w:cs="Arial"/>
          <w:color w:val="000000"/>
          <w:szCs w:val="20"/>
        </w:rPr>
        <w:fldChar w:fldCharType="separate"/>
      </w:r>
      <w:r w:rsidR="0010183D" w:rsidRPr="00EE69E9">
        <w:rPr>
          <w:rFonts w:cs="Arial"/>
          <w:color w:val="000000"/>
          <w:szCs w:val="20"/>
        </w:rPr>
        <w:t>1 above</w:t>
      </w:r>
      <w:r w:rsidR="0010183D" w:rsidRPr="00EE69E9">
        <w:rPr>
          <w:rFonts w:cs="Arial"/>
          <w:color w:val="000000"/>
          <w:szCs w:val="20"/>
        </w:rPr>
        <w:fldChar w:fldCharType="end"/>
      </w:r>
      <w:r w:rsidR="00303C82" w:rsidRPr="00EE69E9">
        <w:rPr>
          <w:rFonts w:cs="Arial"/>
          <w:color w:val="000000"/>
          <w:szCs w:val="20"/>
        </w:rPr>
        <w:t>)</w:t>
      </w:r>
      <w:r w:rsidR="0010183D" w:rsidRPr="00EE69E9">
        <w:rPr>
          <w:rFonts w:cs="Arial"/>
          <w:color w:val="000000"/>
          <w:szCs w:val="20"/>
        </w:rPr>
        <w:t>, the</w:t>
      </w:r>
      <w:r w:rsidR="009017A2" w:rsidRPr="00EE69E9">
        <w:rPr>
          <w:rFonts w:cs="Arial"/>
          <w:color w:val="000000"/>
          <w:szCs w:val="20"/>
        </w:rPr>
        <w:t xml:space="preserve"> </w:t>
      </w:r>
      <w:r w:rsidRPr="00EE69E9">
        <w:rPr>
          <w:rFonts w:cs="Arial"/>
          <w:color w:val="000000"/>
          <w:szCs w:val="20"/>
        </w:rPr>
        <w:t xml:space="preserve">occurrence of a conflict of interests is possible for Jaakko Sakari Mikael Salmelin and Lauri Kustaa Äimä in a situation in which the </w:t>
      </w:r>
      <w:r w:rsidR="00562DDD" w:rsidRPr="00EE69E9">
        <w:rPr>
          <w:rFonts w:cs="Arial"/>
          <w:color w:val="000000"/>
          <w:szCs w:val="20"/>
        </w:rPr>
        <w:t xml:space="preserve">Supervisory Board </w:t>
      </w:r>
      <w:r w:rsidR="0010183D" w:rsidRPr="00EE69E9">
        <w:rPr>
          <w:rFonts w:cs="Arial"/>
          <w:color w:val="000000"/>
          <w:szCs w:val="20"/>
        </w:rPr>
        <w:t>would</w:t>
      </w:r>
      <w:r w:rsidRPr="00EE69E9">
        <w:rPr>
          <w:rFonts w:cs="Arial"/>
          <w:color w:val="000000"/>
          <w:szCs w:val="20"/>
        </w:rPr>
        <w:t xml:space="preserve"> adopt resolutions in connection with the Offer</w:t>
      </w:r>
      <w:r w:rsidR="009017A2" w:rsidRPr="00EE69E9">
        <w:rPr>
          <w:rFonts w:cs="Arial"/>
          <w:color w:val="000000"/>
          <w:szCs w:val="20"/>
        </w:rPr>
        <w:t>.</w:t>
      </w:r>
      <w:r w:rsidR="003505FB" w:rsidRPr="00EE69E9">
        <w:rPr>
          <w:rFonts w:cs="Arial"/>
          <w:color w:val="000000"/>
          <w:szCs w:val="20"/>
        </w:rPr>
        <w:t xml:space="preserve"> </w:t>
      </w:r>
      <w:r w:rsidR="0010183D" w:rsidRPr="00EE69E9">
        <w:rPr>
          <w:rFonts w:cs="Arial"/>
          <w:color w:val="000000"/>
          <w:szCs w:val="20"/>
        </w:rPr>
        <w:t>Still, a</w:t>
      </w:r>
      <w:r w:rsidR="003505FB" w:rsidRPr="00EE69E9">
        <w:rPr>
          <w:rFonts w:cs="Arial"/>
          <w:color w:val="000000"/>
          <w:szCs w:val="20"/>
        </w:rPr>
        <w:t xml:space="preserve">side from </w:t>
      </w:r>
      <w:r w:rsidR="0010183D" w:rsidRPr="00EE69E9">
        <w:rPr>
          <w:rFonts w:cs="Arial"/>
          <w:color w:val="000000"/>
          <w:szCs w:val="20"/>
        </w:rPr>
        <w:t xml:space="preserve">issuing </w:t>
      </w:r>
      <w:r w:rsidR="00562DDD" w:rsidRPr="00EE69E9">
        <w:rPr>
          <w:rFonts w:cs="Arial"/>
          <w:color w:val="000000"/>
          <w:szCs w:val="20"/>
        </w:rPr>
        <w:t>this</w:t>
      </w:r>
      <w:r w:rsidR="003505FB" w:rsidRPr="00EE69E9">
        <w:rPr>
          <w:rFonts w:cs="Arial"/>
          <w:color w:val="000000"/>
          <w:szCs w:val="20"/>
        </w:rPr>
        <w:t xml:space="preserve"> opinion of the </w:t>
      </w:r>
      <w:r w:rsidR="00562DDD" w:rsidRPr="00EE69E9">
        <w:rPr>
          <w:rFonts w:cs="Arial"/>
          <w:color w:val="000000"/>
          <w:szCs w:val="20"/>
        </w:rPr>
        <w:t xml:space="preserve">Supervisory Board </w:t>
      </w:r>
      <w:r w:rsidR="003505FB" w:rsidRPr="00EE69E9">
        <w:rPr>
          <w:rFonts w:cs="Arial"/>
          <w:color w:val="000000"/>
          <w:szCs w:val="20"/>
        </w:rPr>
        <w:t>(</w:t>
      </w:r>
      <w:r w:rsidR="0010183D" w:rsidRPr="00EE69E9">
        <w:rPr>
          <w:rFonts w:cs="Arial"/>
          <w:color w:val="000000"/>
          <w:szCs w:val="20"/>
        </w:rPr>
        <w:t xml:space="preserve">the issuing </w:t>
      </w:r>
      <w:r w:rsidR="0010183D" w:rsidRPr="00EE69E9">
        <w:rPr>
          <w:rFonts w:cs="Arial"/>
          <w:color w:val="000000"/>
          <w:szCs w:val="20"/>
        </w:rPr>
        <w:lastRenderedPageBreak/>
        <w:t xml:space="preserve">of </w:t>
      </w:r>
      <w:r w:rsidR="003505FB" w:rsidRPr="00EE69E9">
        <w:rPr>
          <w:rFonts w:cs="Arial"/>
          <w:color w:val="000000"/>
          <w:szCs w:val="20"/>
        </w:rPr>
        <w:t xml:space="preserve">which the </w:t>
      </w:r>
      <w:r w:rsidR="00562DDD" w:rsidRPr="00EE69E9">
        <w:rPr>
          <w:rFonts w:cs="Arial"/>
          <w:color w:val="000000"/>
          <w:szCs w:val="20"/>
        </w:rPr>
        <w:t xml:space="preserve">Supervisory Board </w:t>
      </w:r>
      <w:r w:rsidR="003505FB" w:rsidRPr="00EE69E9">
        <w:rPr>
          <w:rFonts w:cs="Arial"/>
          <w:color w:val="000000"/>
          <w:szCs w:val="20"/>
        </w:rPr>
        <w:t>has unanimously</w:t>
      </w:r>
      <w:r w:rsidR="0010183D" w:rsidRPr="00EE69E9">
        <w:rPr>
          <w:rFonts w:cs="Arial"/>
          <w:color w:val="000000"/>
          <w:szCs w:val="20"/>
        </w:rPr>
        <w:t xml:space="preserve"> approved</w:t>
      </w:r>
      <w:r w:rsidR="003505FB" w:rsidRPr="00EE69E9">
        <w:rPr>
          <w:rFonts w:cs="Arial"/>
          <w:color w:val="000000"/>
          <w:szCs w:val="20"/>
        </w:rPr>
        <w:t xml:space="preserve">), the </w:t>
      </w:r>
      <w:r w:rsidR="00562DDD" w:rsidRPr="00EE69E9">
        <w:rPr>
          <w:rFonts w:cs="Arial"/>
          <w:color w:val="000000"/>
          <w:szCs w:val="20"/>
        </w:rPr>
        <w:t xml:space="preserve">Supervisory Board </w:t>
      </w:r>
      <w:r w:rsidR="003505FB" w:rsidRPr="00EE69E9">
        <w:rPr>
          <w:rFonts w:cs="Arial"/>
          <w:color w:val="000000"/>
          <w:szCs w:val="20"/>
        </w:rPr>
        <w:t xml:space="preserve">has not adopted any resolutions in connection with the Offer and does not foresee a need for </w:t>
      </w:r>
      <w:r w:rsidR="002F2B3B" w:rsidRPr="00EE69E9">
        <w:rPr>
          <w:rFonts w:cs="Arial"/>
          <w:color w:val="000000"/>
          <w:szCs w:val="20"/>
        </w:rPr>
        <w:t xml:space="preserve">adopting resolutions in connection with the Offer in the future. However, if </w:t>
      </w:r>
      <w:r w:rsidR="0010183D" w:rsidRPr="00EE69E9">
        <w:rPr>
          <w:rFonts w:cs="Arial"/>
          <w:color w:val="000000"/>
          <w:szCs w:val="20"/>
        </w:rPr>
        <w:t xml:space="preserve">it appears that </w:t>
      </w:r>
      <w:r w:rsidR="002F2B3B" w:rsidRPr="00EE69E9">
        <w:rPr>
          <w:rFonts w:cs="Arial"/>
          <w:color w:val="000000"/>
          <w:szCs w:val="20"/>
        </w:rPr>
        <w:t xml:space="preserve">any resolution in connection with the Offer </w:t>
      </w:r>
      <w:r w:rsidR="0010183D" w:rsidRPr="00EE69E9">
        <w:rPr>
          <w:rFonts w:cs="Arial"/>
          <w:color w:val="000000"/>
          <w:szCs w:val="20"/>
        </w:rPr>
        <w:t>need to be adopted</w:t>
      </w:r>
      <w:r w:rsidR="00303C82" w:rsidRPr="00EE69E9">
        <w:rPr>
          <w:rFonts w:cs="Arial"/>
          <w:color w:val="000000"/>
          <w:szCs w:val="20"/>
        </w:rPr>
        <w:t xml:space="preserve"> by the Supervisory Board</w:t>
      </w:r>
      <w:r w:rsidR="002F2B3B" w:rsidRPr="00EE69E9">
        <w:rPr>
          <w:rFonts w:cs="Arial"/>
          <w:color w:val="000000"/>
          <w:szCs w:val="20"/>
        </w:rPr>
        <w:t xml:space="preserve">, the </w:t>
      </w:r>
      <w:r w:rsidR="00562DDD" w:rsidRPr="00EE69E9">
        <w:rPr>
          <w:rFonts w:cs="Arial"/>
          <w:color w:val="000000"/>
          <w:szCs w:val="20"/>
        </w:rPr>
        <w:t xml:space="preserve">Supervisory Board </w:t>
      </w:r>
      <w:r w:rsidR="0056095C">
        <w:rPr>
          <w:rFonts w:cs="Arial"/>
          <w:color w:val="000000"/>
          <w:szCs w:val="20"/>
        </w:rPr>
        <w:t>will</w:t>
      </w:r>
      <w:r w:rsidR="002F2B3B" w:rsidRPr="00EE69E9">
        <w:rPr>
          <w:rFonts w:cs="Arial"/>
          <w:color w:val="000000"/>
          <w:szCs w:val="20"/>
        </w:rPr>
        <w:t xml:space="preserve"> analyse the possible risk of a conflict of interests for Jaakko Sakari Mikael Salmelin and Lauri Kustaa Äimä. In case of risk of a conflict of interests, Jaakko Sakari Mikael Salmelin and Lauri Kustaa Äimä </w:t>
      </w:r>
      <w:r w:rsidR="0010183D" w:rsidRPr="00EE69E9">
        <w:rPr>
          <w:rFonts w:cs="Arial"/>
          <w:color w:val="000000"/>
          <w:szCs w:val="20"/>
        </w:rPr>
        <w:t>would abstain from voting on the relevant resolutions</w:t>
      </w:r>
      <w:r w:rsidR="002F2B3B" w:rsidRPr="00EE69E9">
        <w:rPr>
          <w:rFonts w:cs="Arial"/>
          <w:color w:val="000000"/>
          <w:szCs w:val="20"/>
        </w:rPr>
        <w:t xml:space="preserve">. </w:t>
      </w:r>
    </w:p>
    <w:p w14:paraId="6223285C" w14:textId="0D3BC116" w:rsidR="002F2B3B" w:rsidRPr="00EE69E9" w:rsidRDefault="002F2B3B" w:rsidP="00CA0D3E">
      <w:pPr>
        <w:pStyle w:val="ListParagraph"/>
        <w:keepNext/>
        <w:numPr>
          <w:ilvl w:val="0"/>
          <w:numId w:val="1"/>
        </w:numPr>
        <w:spacing w:before="360" w:after="240"/>
        <w:ind w:left="357" w:hanging="357"/>
        <w:contextualSpacing w:val="0"/>
        <w:rPr>
          <w:rFonts w:cs="Arial"/>
          <w:b/>
          <w:bCs/>
          <w:color w:val="000000"/>
          <w:szCs w:val="20"/>
        </w:rPr>
      </w:pPr>
      <w:r w:rsidRPr="00EE69E9">
        <w:rPr>
          <w:rFonts w:cs="Arial"/>
          <w:b/>
          <w:bCs/>
          <w:color w:val="000000"/>
          <w:szCs w:val="20"/>
        </w:rPr>
        <w:t>Assessment of impact of the Offer on interests of Baltika and employment relationships</w:t>
      </w:r>
    </w:p>
    <w:p w14:paraId="6A515E95" w14:textId="518BA63F" w:rsidR="00562DDD" w:rsidRPr="00EE69E9" w:rsidRDefault="002F2B3B" w:rsidP="00CA0D3E">
      <w:pPr>
        <w:keepLines/>
        <w:spacing w:before="120" w:after="120"/>
        <w:rPr>
          <w:rFonts w:cs="Arial"/>
          <w:szCs w:val="20"/>
        </w:rPr>
      </w:pPr>
      <w:r w:rsidRPr="00EE69E9">
        <w:rPr>
          <w:rFonts w:cs="Arial"/>
          <w:color w:val="000000"/>
          <w:szCs w:val="20"/>
        </w:rPr>
        <w:t xml:space="preserve">All the members of the </w:t>
      </w:r>
      <w:r w:rsidR="00562DDD" w:rsidRPr="00EE69E9">
        <w:rPr>
          <w:rFonts w:cs="Arial"/>
          <w:color w:val="000000"/>
          <w:szCs w:val="20"/>
        </w:rPr>
        <w:t>Supervisory Board</w:t>
      </w:r>
      <w:r w:rsidRPr="00EE69E9">
        <w:rPr>
          <w:rFonts w:cs="Arial"/>
          <w:color w:val="000000"/>
          <w:szCs w:val="20"/>
        </w:rPr>
        <w:t>, including both independent members of the supervisory board</w:t>
      </w:r>
      <w:r w:rsidR="00BE5F96" w:rsidRPr="00EE69E9">
        <w:rPr>
          <w:rStyle w:val="FootnoteReference"/>
          <w:rFonts w:cs="Arial"/>
          <w:color w:val="000000"/>
          <w:szCs w:val="20"/>
        </w:rPr>
        <w:footnoteReference w:id="1"/>
      </w:r>
      <w:r w:rsidRPr="00EE69E9">
        <w:rPr>
          <w:rFonts w:cs="Arial"/>
          <w:color w:val="000000"/>
          <w:szCs w:val="20"/>
        </w:rPr>
        <w:t xml:space="preserve">, Reet Saks and Tiina Mõis, are of the opinion that </w:t>
      </w:r>
      <w:r w:rsidR="00EC1BFA" w:rsidRPr="00EE69E9">
        <w:rPr>
          <w:rFonts w:cs="Arial"/>
          <w:color w:val="000000"/>
          <w:szCs w:val="20"/>
        </w:rPr>
        <w:t xml:space="preserve">the Offer has no </w:t>
      </w:r>
      <w:r w:rsidR="003E7677" w:rsidRPr="00EE69E9">
        <w:rPr>
          <w:rFonts w:cs="Arial"/>
          <w:color w:val="000000"/>
          <w:szCs w:val="20"/>
        </w:rPr>
        <w:t xml:space="preserve">negative </w:t>
      </w:r>
      <w:r w:rsidR="00EC1BFA" w:rsidRPr="00EE69E9">
        <w:rPr>
          <w:rFonts w:cs="Arial"/>
          <w:color w:val="000000"/>
          <w:szCs w:val="20"/>
        </w:rPr>
        <w:t xml:space="preserve">impact on </w:t>
      </w:r>
      <w:r w:rsidR="00BE5F96" w:rsidRPr="00EE69E9">
        <w:rPr>
          <w:rFonts w:cs="Arial"/>
          <w:color w:val="000000"/>
          <w:szCs w:val="20"/>
        </w:rPr>
        <w:t>Baltika</w:t>
      </w:r>
      <w:r w:rsidR="003E7677" w:rsidRPr="00EE69E9">
        <w:rPr>
          <w:rFonts w:cs="Arial"/>
          <w:color w:val="000000"/>
          <w:szCs w:val="20"/>
        </w:rPr>
        <w:t xml:space="preserve">. </w:t>
      </w:r>
      <w:r w:rsidR="00D6716F" w:rsidRPr="00EE69E9">
        <w:rPr>
          <w:rFonts w:cs="Arial"/>
          <w:color w:val="000000"/>
          <w:szCs w:val="20"/>
        </w:rPr>
        <w:t>T</w:t>
      </w:r>
      <w:r w:rsidR="00BE5F96" w:rsidRPr="00EE69E9">
        <w:rPr>
          <w:rFonts w:cs="Arial"/>
          <w:color w:val="000000"/>
          <w:szCs w:val="20"/>
        </w:rPr>
        <w:t xml:space="preserve">he </w:t>
      </w:r>
      <w:r w:rsidR="00562DDD" w:rsidRPr="00EE69E9">
        <w:rPr>
          <w:rFonts w:cs="Arial"/>
          <w:color w:val="000000"/>
          <w:szCs w:val="20"/>
        </w:rPr>
        <w:t xml:space="preserve">Supervisory Board </w:t>
      </w:r>
      <w:r w:rsidR="00BE5F96" w:rsidRPr="00EE69E9">
        <w:rPr>
          <w:rFonts w:cs="Arial"/>
          <w:color w:val="000000"/>
          <w:szCs w:val="20"/>
        </w:rPr>
        <w:t>marks that the Offer is made by the Bidder due to its participation in the process of the increase of the share capital and public offering of shares of Baltika</w:t>
      </w:r>
      <w:r w:rsidR="00303C82" w:rsidRPr="00EE69E9">
        <w:rPr>
          <w:rFonts w:cs="Arial"/>
          <w:color w:val="000000"/>
          <w:szCs w:val="20"/>
        </w:rPr>
        <w:t xml:space="preserve"> (the “</w:t>
      </w:r>
      <w:r w:rsidR="00303C82" w:rsidRPr="00EE69E9">
        <w:rPr>
          <w:rFonts w:cs="Arial"/>
          <w:b/>
          <w:bCs/>
          <w:color w:val="000000"/>
          <w:szCs w:val="20"/>
        </w:rPr>
        <w:t>Baltika’s 2019 Public Offer</w:t>
      </w:r>
      <w:r w:rsidR="00303C82" w:rsidRPr="00EE69E9">
        <w:rPr>
          <w:rFonts w:cs="Arial"/>
          <w:color w:val="000000"/>
          <w:szCs w:val="20"/>
        </w:rPr>
        <w:t>”)</w:t>
      </w:r>
      <w:r w:rsidR="00BE5F96" w:rsidRPr="00EE69E9">
        <w:rPr>
          <w:rFonts w:cs="Arial"/>
          <w:color w:val="000000"/>
          <w:szCs w:val="20"/>
        </w:rPr>
        <w:t xml:space="preserve"> </w:t>
      </w:r>
      <w:r w:rsidR="00FD3943" w:rsidRPr="00EE69E9">
        <w:rPr>
          <w:rFonts w:cs="Arial"/>
          <w:color w:val="000000"/>
          <w:szCs w:val="20"/>
        </w:rPr>
        <w:t>in the course</w:t>
      </w:r>
      <w:r w:rsidR="00BE5F96" w:rsidRPr="00EE69E9">
        <w:rPr>
          <w:rFonts w:cs="Arial"/>
          <w:color w:val="000000"/>
          <w:szCs w:val="20"/>
        </w:rPr>
        <w:t xml:space="preserve"> of which the Bidder was </w:t>
      </w:r>
      <w:r w:rsidR="00FD3943" w:rsidRPr="00EE69E9">
        <w:rPr>
          <w:rFonts w:cs="Arial"/>
          <w:color w:val="000000"/>
          <w:szCs w:val="20"/>
        </w:rPr>
        <w:t>issued</w:t>
      </w:r>
      <w:r w:rsidR="00BE5F96" w:rsidRPr="00EE69E9">
        <w:rPr>
          <w:rFonts w:cs="Arial"/>
          <w:color w:val="000000"/>
          <w:szCs w:val="20"/>
        </w:rPr>
        <w:t xml:space="preserve"> </w:t>
      </w:r>
      <w:r w:rsidR="00E022DB" w:rsidRPr="00EE69E9">
        <w:rPr>
          <w:rFonts w:cs="Arial"/>
          <w:color w:val="000000"/>
          <w:szCs w:val="20"/>
        </w:rPr>
        <w:t>46,919,146</w:t>
      </w:r>
      <w:r w:rsidR="00BE5F96" w:rsidRPr="00EE69E9">
        <w:rPr>
          <w:rFonts w:cs="Arial"/>
          <w:color w:val="000000"/>
          <w:szCs w:val="20"/>
        </w:rPr>
        <w:t xml:space="preserve"> new shares of Baltika. As a result, the percentage of all votes represented by the shares of Baltika</w:t>
      </w:r>
      <w:r w:rsidR="0093187E" w:rsidRPr="00EE69E9">
        <w:rPr>
          <w:rFonts w:cs="Arial"/>
          <w:color w:val="000000"/>
          <w:szCs w:val="20"/>
        </w:rPr>
        <w:t xml:space="preserve"> held by the Bidder</w:t>
      </w:r>
      <w:r w:rsidR="00BE5F96" w:rsidRPr="00EE69E9">
        <w:rPr>
          <w:rFonts w:cs="Arial"/>
          <w:color w:val="000000"/>
          <w:szCs w:val="20"/>
        </w:rPr>
        <w:t xml:space="preserve"> at the general meeting of Baltika increased to </w:t>
      </w:r>
      <w:r w:rsidR="00E022DB" w:rsidRPr="00EE69E9">
        <w:rPr>
          <w:rFonts w:cs="Arial"/>
          <w:szCs w:val="20"/>
        </w:rPr>
        <w:t>approximately 89,69</w:t>
      </w:r>
      <w:r w:rsidR="00EE69E9" w:rsidRPr="00EE69E9">
        <w:rPr>
          <w:rFonts w:cs="Arial"/>
          <w:szCs w:val="20"/>
        </w:rPr>
        <w:t>39</w:t>
      </w:r>
      <w:r w:rsidR="00BE5F96" w:rsidRPr="00EE69E9">
        <w:rPr>
          <w:rFonts w:cs="Arial"/>
          <w:szCs w:val="20"/>
        </w:rPr>
        <w:t>% and</w:t>
      </w:r>
      <w:r w:rsidR="0093187E" w:rsidRPr="00EE69E9">
        <w:rPr>
          <w:rFonts w:cs="Arial"/>
          <w:szCs w:val="20"/>
        </w:rPr>
        <w:t>, according to subsection 166 (1) of the Securities Market Act, the Bidder became obliged to make a takeover offer to the shareholders of Baltika for acquiring their shares.</w:t>
      </w:r>
    </w:p>
    <w:p w14:paraId="1CA4702C" w14:textId="312F79D6" w:rsidR="00274936" w:rsidRPr="00EE69E9" w:rsidRDefault="003E7677" w:rsidP="00CA0D3E">
      <w:pPr>
        <w:spacing w:before="120" w:after="120"/>
        <w:rPr>
          <w:rFonts w:cs="Arial"/>
          <w:szCs w:val="20"/>
        </w:rPr>
      </w:pPr>
      <w:r w:rsidRPr="00EE69E9">
        <w:rPr>
          <w:rFonts w:cs="Arial"/>
          <w:szCs w:val="20"/>
        </w:rPr>
        <w:t xml:space="preserve">Carrying out the Baltika’s 2019 Public Offer and granting new shares of Baltika to the Bidder in the aforementioned amount was necessary to alleviate Baltika’s liquidity problems and bring Baltika’s equity capital into compliance with the Estonia Commercial Code. As the investors’ demand for subscribing for new shares of Baltika in the Baltika’s 2019 Public Offer turned out to be insufficient, the increase of the share capital would have not succeeded to the extent necessary without the participation of the Bidder and issuing </w:t>
      </w:r>
      <w:r w:rsidR="00DF207C" w:rsidRPr="00EE69E9">
        <w:rPr>
          <w:rFonts w:cs="Arial"/>
          <w:szCs w:val="20"/>
        </w:rPr>
        <w:t xml:space="preserve">to </w:t>
      </w:r>
      <w:r w:rsidRPr="00EE69E9">
        <w:rPr>
          <w:rFonts w:cs="Arial"/>
          <w:szCs w:val="20"/>
        </w:rPr>
        <w:t xml:space="preserve">the Bidder the shares in the aforementioned amount. </w:t>
      </w:r>
      <w:r w:rsidR="00DF207C" w:rsidRPr="00EE69E9">
        <w:rPr>
          <w:rFonts w:cs="Arial"/>
          <w:szCs w:val="20"/>
        </w:rPr>
        <w:t>As explained in the Baltika’s 2019 Public Offer prospectus, t</w:t>
      </w:r>
      <w:r w:rsidRPr="00EE69E9">
        <w:rPr>
          <w:rFonts w:cs="Arial"/>
          <w:szCs w:val="20"/>
        </w:rPr>
        <w:t xml:space="preserve">he failure to increase the share capital in the full amount would have caused issues with maintaining the solvency of Baltika and the business continuation of Baltika would have immediately become a major concern </w:t>
      </w:r>
      <w:r w:rsidR="00DF207C" w:rsidRPr="00EE69E9">
        <w:rPr>
          <w:rFonts w:cs="Arial"/>
          <w:szCs w:val="20"/>
        </w:rPr>
        <w:t>(</w:t>
      </w:r>
      <w:r w:rsidRPr="00EE69E9">
        <w:rPr>
          <w:rFonts w:cs="Arial"/>
          <w:szCs w:val="20"/>
        </w:rPr>
        <w:t>which, in turn, would have had a negative impact on Baltika, its employees, creditors, and all the existing shareholders of Baltika</w:t>
      </w:r>
      <w:r w:rsidR="00DF207C" w:rsidRPr="00EE69E9">
        <w:rPr>
          <w:rFonts w:cs="Arial"/>
          <w:szCs w:val="20"/>
        </w:rPr>
        <w:t>)</w:t>
      </w:r>
      <w:r w:rsidRPr="00EE69E9">
        <w:rPr>
          <w:rFonts w:cs="Arial"/>
          <w:szCs w:val="20"/>
        </w:rPr>
        <w:t>.</w:t>
      </w:r>
    </w:p>
    <w:p w14:paraId="709E4F09" w14:textId="51F2DF08" w:rsidR="00274936" w:rsidRPr="00EE69E9" w:rsidRDefault="00274936" w:rsidP="00CA0D3E">
      <w:pPr>
        <w:spacing w:before="120" w:after="120"/>
        <w:rPr>
          <w:rFonts w:cs="Arial"/>
          <w:szCs w:val="20"/>
        </w:rPr>
      </w:pPr>
      <w:r w:rsidRPr="00EE69E9">
        <w:rPr>
          <w:rFonts w:cs="Arial"/>
          <w:szCs w:val="20"/>
        </w:rPr>
        <w:t xml:space="preserve">The members of the </w:t>
      </w:r>
      <w:r w:rsidR="00562DDD" w:rsidRPr="00EE69E9">
        <w:rPr>
          <w:rFonts w:cs="Arial"/>
          <w:color w:val="000000"/>
          <w:szCs w:val="20"/>
        </w:rPr>
        <w:t>Supervisory Board</w:t>
      </w:r>
      <w:r w:rsidR="00DD1345" w:rsidRPr="00EE69E9">
        <w:rPr>
          <w:rFonts w:cs="Arial"/>
          <w:color w:val="000000"/>
          <w:szCs w:val="20"/>
        </w:rPr>
        <w:t>, including both independent members of the supervisory board, Reet Saks and Tiina Mõis,</w:t>
      </w:r>
      <w:r w:rsidRPr="00EE69E9">
        <w:rPr>
          <w:rFonts w:cs="Arial"/>
          <w:szCs w:val="20"/>
        </w:rPr>
        <w:t xml:space="preserve"> are of the opinion that the Offer is not expected to have an impact on the employment relationships of Baltika. According to the Offer documentation, the Bidder intends to continue with the ongoing restructuring plan of Baltika and does not plan to immediately implement other restructuring measures or other changes in the business model or structure of Baltika in addition to what is stated in the restructuring plan. In addition, it is </w:t>
      </w:r>
      <w:r w:rsidR="00303C82" w:rsidRPr="00EE69E9">
        <w:rPr>
          <w:rFonts w:cs="Arial"/>
          <w:szCs w:val="20"/>
        </w:rPr>
        <w:t>noted</w:t>
      </w:r>
      <w:r w:rsidRPr="00EE69E9">
        <w:rPr>
          <w:rFonts w:cs="Arial"/>
          <w:szCs w:val="20"/>
        </w:rPr>
        <w:t xml:space="preserve"> in the prospectus of the Offer that the Bidder does not intend to relocate Baltika’s registered address or head office from Tallinn to another location. </w:t>
      </w:r>
    </w:p>
    <w:p w14:paraId="7A5F36D9" w14:textId="1271E1FD" w:rsidR="00015E66" w:rsidRPr="00EE69E9" w:rsidRDefault="00015E66" w:rsidP="00CA0D3E">
      <w:pPr>
        <w:pStyle w:val="ListParagraph"/>
        <w:keepNext/>
        <w:numPr>
          <w:ilvl w:val="0"/>
          <w:numId w:val="1"/>
        </w:numPr>
        <w:spacing w:before="360" w:after="240"/>
        <w:ind w:left="357" w:hanging="357"/>
        <w:contextualSpacing w:val="0"/>
        <w:rPr>
          <w:rFonts w:cs="Arial"/>
          <w:b/>
          <w:bCs/>
          <w:color w:val="000000"/>
          <w:szCs w:val="20"/>
        </w:rPr>
      </w:pPr>
      <w:r w:rsidRPr="00EE69E9">
        <w:rPr>
          <w:rFonts w:cs="Arial"/>
          <w:b/>
          <w:bCs/>
          <w:color w:val="000000"/>
          <w:szCs w:val="20"/>
        </w:rPr>
        <w:t>Intention of the members of the supervisory board and management board to accept the Offer</w:t>
      </w:r>
    </w:p>
    <w:p w14:paraId="23D503A9" w14:textId="2A7E5E9A" w:rsidR="00015E66" w:rsidRPr="00EE69E9" w:rsidRDefault="00FB3A9F" w:rsidP="00CA0D3E">
      <w:pPr>
        <w:spacing w:before="120" w:after="120"/>
        <w:rPr>
          <w:rFonts w:cs="Arial"/>
          <w:color w:val="000000"/>
          <w:szCs w:val="20"/>
        </w:rPr>
      </w:pPr>
      <w:r w:rsidRPr="00EE69E9">
        <w:rPr>
          <w:rFonts w:cs="Arial"/>
          <w:color w:val="000000"/>
          <w:szCs w:val="20"/>
        </w:rPr>
        <w:t>Out of all members of the Management Board and Supervisory Board, only Tiina Mõis and Lauri Kustaa Äimä hold shares of Baltika.</w:t>
      </w:r>
      <w:r w:rsidR="00015E66" w:rsidRPr="00EE69E9">
        <w:rPr>
          <w:rFonts w:cs="Arial"/>
          <w:color w:val="000000"/>
          <w:szCs w:val="20"/>
        </w:rPr>
        <w:t xml:space="preserve"> Tiina Mõis </w:t>
      </w:r>
      <w:r w:rsidRPr="00EE69E9">
        <w:rPr>
          <w:rFonts w:cs="Arial"/>
          <w:color w:val="000000"/>
          <w:szCs w:val="20"/>
        </w:rPr>
        <w:t xml:space="preserve">currently </w:t>
      </w:r>
      <w:r w:rsidR="00015E66" w:rsidRPr="00EE69E9">
        <w:rPr>
          <w:rFonts w:cs="Arial"/>
          <w:color w:val="000000"/>
          <w:szCs w:val="20"/>
        </w:rPr>
        <w:t xml:space="preserve">holds </w:t>
      </w:r>
      <w:r w:rsidRPr="00EE69E9">
        <w:rPr>
          <w:rFonts w:cs="Arial"/>
          <w:color w:val="000000"/>
          <w:szCs w:val="20"/>
        </w:rPr>
        <w:t>(</w:t>
      </w:r>
      <w:r w:rsidR="00015E66" w:rsidRPr="00EE69E9">
        <w:rPr>
          <w:rFonts w:cs="Arial"/>
          <w:color w:val="000000"/>
          <w:szCs w:val="20"/>
        </w:rPr>
        <w:t>through AS Genteel</w:t>
      </w:r>
      <w:r w:rsidRPr="00EE69E9">
        <w:rPr>
          <w:rFonts w:cs="Arial"/>
          <w:color w:val="000000"/>
          <w:szCs w:val="20"/>
        </w:rPr>
        <w:t>)</w:t>
      </w:r>
      <w:r w:rsidR="00015E66" w:rsidRPr="00EE69E9">
        <w:rPr>
          <w:rFonts w:cs="Arial"/>
          <w:color w:val="000000"/>
          <w:szCs w:val="20"/>
        </w:rPr>
        <w:t xml:space="preserve"> </w:t>
      </w:r>
      <w:r w:rsidR="00E022DB" w:rsidRPr="00EE69E9">
        <w:rPr>
          <w:rFonts w:cs="Arial"/>
          <w:color w:val="000000"/>
          <w:szCs w:val="20"/>
        </w:rPr>
        <w:t>1,297,641</w:t>
      </w:r>
      <w:r w:rsidR="00AB65D6" w:rsidRPr="00EE69E9">
        <w:rPr>
          <w:rFonts w:cs="Arial"/>
          <w:color w:val="000000"/>
          <w:szCs w:val="20"/>
        </w:rPr>
        <w:t xml:space="preserve"> </w:t>
      </w:r>
      <w:r w:rsidR="00015E66" w:rsidRPr="00EE69E9">
        <w:rPr>
          <w:rFonts w:cs="Arial"/>
          <w:color w:val="000000"/>
          <w:szCs w:val="20"/>
        </w:rPr>
        <w:t xml:space="preserve">shares of Baltika, representing </w:t>
      </w:r>
      <w:r w:rsidR="00E022DB" w:rsidRPr="00EE69E9">
        <w:rPr>
          <w:rFonts w:cs="Arial"/>
          <w:color w:val="000000"/>
          <w:szCs w:val="20"/>
        </w:rPr>
        <w:t>approximately 2.3995</w:t>
      </w:r>
      <w:r w:rsidR="00015E66" w:rsidRPr="00EE69E9">
        <w:rPr>
          <w:rFonts w:cs="Arial"/>
          <w:color w:val="000000"/>
          <w:szCs w:val="20"/>
        </w:rPr>
        <w:t xml:space="preserve">% of all the shares of Baltika. Lauri Kustaa Äimä </w:t>
      </w:r>
      <w:r w:rsidRPr="00EE69E9">
        <w:rPr>
          <w:rFonts w:cs="Arial"/>
          <w:color w:val="000000"/>
          <w:szCs w:val="20"/>
        </w:rPr>
        <w:t xml:space="preserve">currently </w:t>
      </w:r>
      <w:r w:rsidR="00015E66" w:rsidRPr="00EE69E9">
        <w:rPr>
          <w:rFonts w:cs="Arial"/>
          <w:color w:val="000000"/>
          <w:szCs w:val="20"/>
        </w:rPr>
        <w:t xml:space="preserve">holds </w:t>
      </w:r>
      <w:r w:rsidRPr="00EE69E9">
        <w:rPr>
          <w:rFonts w:cs="Arial"/>
          <w:color w:val="000000"/>
          <w:szCs w:val="20"/>
        </w:rPr>
        <w:t>(</w:t>
      </w:r>
      <w:r w:rsidR="00015E66" w:rsidRPr="00EE69E9">
        <w:rPr>
          <w:rFonts w:cs="Arial"/>
          <w:color w:val="000000"/>
          <w:szCs w:val="20"/>
        </w:rPr>
        <w:t>through Kaima Capital Eesti OÜ</w:t>
      </w:r>
      <w:r w:rsidRPr="00EE69E9">
        <w:rPr>
          <w:rFonts w:cs="Arial"/>
          <w:color w:val="000000"/>
          <w:szCs w:val="20"/>
        </w:rPr>
        <w:t>)</w:t>
      </w:r>
      <w:r w:rsidR="00015E66" w:rsidRPr="00EE69E9">
        <w:rPr>
          <w:rFonts w:cs="Arial"/>
          <w:color w:val="000000"/>
          <w:szCs w:val="20"/>
        </w:rPr>
        <w:t xml:space="preserve"> </w:t>
      </w:r>
      <w:r w:rsidR="00E022DB" w:rsidRPr="00EE69E9">
        <w:rPr>
          <w:rFonts w:cs="Arial"/>
          <w:color w:val="000000"/>
          <w:szCs w:val="20"/>
        </w:rPr>
        <w:t xml:space="preserve">231,578 </w:t>
      </w:r>
      <w:r w:rsidR="00015E66" w:rsidRPr="00EE69E9">
        <w:rPr>
          <w:rFonts w:cs="Arial"/>
          <w:color w:val="000000"/>
          <w:szCs w:val="20"/>
        </w:rPr>
        <w:t xml:space="preserve">shares of Baltika, representing </w:t>
      </w:r>
      <w:r w:rsidR="00E022DB" w:rsidRPr="00EE69E9">
        <w:rPr>
          <w:rFonts w:cs="Arial"/>
          <w:color w:val="000000"/>
          <w:szCs w:val="20"/>
        </w:rPr>
        <w:t>approximately 0.4282</w:t>
      </w:r>
      <w:r w:rsidR="00015E66" w:rsidRPr="00EE69E9">
        <w:rPr>
          <w:rFonts w:cs="Arial"/>
          <w:color w:val="000000"/>
          <w:szCs w:val="20"/>
        </w:rPr>
        <w:t>% of all the shares of Baltika.</w:t>
      </w:r>
      <w:r w:rsidR="00A76634" w:rsidRPr="00EE69E9">
        <w:rPr>
          <w:rFonts w:cs="Arial"/>
          <w:color w:val="000000"/>
          <w:szCs w:val="20"/>
        </w:rPr>
        <w:t xml:space="preserve"> </w:t>
      </w:r>
      <w:r w:rsidR="00F34AC4" w:rsidRPr="00EE69E9">
        <w:rPr>
          <w:rFonts w:cs="Arial"/>
          <w:color w:val="000000"/>
          <w:szCs w:val="20"/>
        </w:rPr>
        <w:t>Tiina Mõis</w:t>
      </w:r>
      <w:r w:rsidR="003E7677" w:rsidRPr="00EE69E9">
        <w:rPr>
          <w:rFonts w:cs="Arial"/>
          <w:color w:val="000000"/>
          <w:szCs w:val="20"/>
        </w:rPr>
        <w:t xml:space="preserve"> does not intend to sell the shares of Baltika </w:t>
      </w:r>
      <w:r w:rsidR="00F92D64" w:rsidRPr="00EE69E9">
        <w:rPr>
          <w:rFonts w:cs="Arial"/>
          <w:color w:val="000000"/>
          <w:szCs w:val="20"/>
        </w:rPr>
        <w:t xml:space="preserve">indirectly </w:t>
      </w:r>
      <w:r w:rsidR="003E7677" w:rsidRPr="00EE69E9">
        <w:rPr>
          <w:rFonts w:cs="Arial"/>
          <w:color w:val="000000"/>
          <w:szCs w:val="20"/>
        </w:rPr>
        <w:t>held by</w:t>
      </w:r>
      <w:r w:rsidR="00F92D64" w:rsidRPr="00EE69E9">
        <w:rPr>
          <w:rFonts w:cs="Arial"/>
          <w:color w:val="000000"/>
          <w:szCs w:val="20"/>
        </w:rPr>
        <w:t xml:space="preserve"> her (through</w:t>
      </w:r>
      <w:r w:rsidR="003E7677" w:rsidRPr="00EE69E9">
        <w:rPr>
          <w:rFonts w:cs="Arial"/>
          <w:color w:val="000000"/>
          <w:szCs w:val="20"/>
        </w:rPr>
        <w:t xml:space="preserve"> AS Genteel</w:t>
      </w:r>
      <w:r w:rsidR="00F92D64" w:rsidRPr="00EE69E9">
        <w:rPr>
          <w:rFonts w:cs="Arial"/>
          <w:color w:val="000000"/>
          <w:szCs w:val="20"/>
        </w:rPr>
        <w:t>)</w:t>
      </w:r>
      <w:r w:rsidR="00A76634" w:rsidRPr="00EE69E9">
        <w:rPr>
          <w:rFonts w:cs="Arial"/>
          <w:color w:val="000000"/>
          <w:szCs w:val="20"/>
        </w:rPr>
        <w:t xml:space="preserve"> and Lauri Kustaa Äimä</w:t>
      </w:r>
      <w:r w:rsidR="003E7677" w:rsidRPr="00EE69E9">
        <w:rPr>
          <w:rFonts w:cs="Arial"/>
          <w:color w:val="000000"/>
          <w:szCs w:val="20"/>
        </w:rPr>
        <w:t xml:space="preserve"> </w:t>
      </w:r>
      <w:r w:rsidR="00A76634" w:rsidRPr="00EE69E9">
        <w:rPr>
          <w:rFonts w:cs="Arial"/>
          <w:color w:val="000000"/>
          <w:szCs w:val="20"/>
        </w:rPr>
        <w:t xml:space="preserve">does not intend to sell the shares of Baltika </w:t>
      </w:r>
      <w:r w:rsidR="00F92D64" w:rsidRPr="00EE69E9">
        <w:rPr>
          <w:rFonts w:cs="Arial"/>
          <w:color w:val="000000"/>
          <w:szCs w:val="20"/>
        </w:rPr>
        <w:t xml:space="preserve">indirectly </w:t>
      </w:r>
      <w:r w:rsidR="00A76634" w:rsidRPr="00EE69E9">
        <w:rPr>
          <w:rFonts w:cs="Arial"/>
          <w:color w:val="000000"/>
          <w:szCs w:val="20"/>
        </w:rPr>
        <w:t>held by</w:t>
      </w:r>
      <w:r w:rsidR="00F92D64" w:rsidRPr="00EE69E9">
        <w:rPr>
          <w:rFonts w:cs="Arial"/>
          <w:color w:val="000000"/>
          <w:szCs w:val="20"/>
        </w:rPr>
        <w:t xml:space="preserve"> him (through</w:t>
      </w:r>
      <w:r w:rsidR="00A76634" w:rsidRPr="00EE69E9">
        <w:rPr>
          <w:rFonts w:cs="Arial"/>
          <w:color w:val="000000"/>
          <w:szCs w:val="20"/>
        </w:rPr>
        <w:t xml:space="preserve"> Kaima Capital Eesti OÜ</w:t>
      </w:r>
      <w:r w:rsidR="00F92D64" w:rsidRPr="00EE69E9">
        <w:rPr>
          <w:rFonts w:cs="Arial"/>
          <w:color w:val="000000"/>
          <w:szCs w:val="20"/>
        </w:rPr>
        <w:t>)</w:t>
      </w:r>
      <w:r w:rsidR="00A76634" w:rsidRPr="00EE69E9">
        <w:rPr>
          <w:rFonts w:cs="Arial"/>
          <w:color w:val="000000"/>
          <w:szCs w:val="20"/>
        </w:rPr>
        <w:t xml:space="preserve"> </w:t>
      </w:r>
      <w:r w:rsidR="003E7677" w:rsidRPr="00EE69E9">
        <w:rPr>
          <w:rFonts w:cs="Arial"/>
          <w:color w:val="000000"/>
          <w:szCs w:val="20"/>
        </w:rPr>
        <w:t>at this time</w:t>
      </w:r>
      <w:r w:rsidR="00C77BA1" w:rsidRPr="00EE69E9">
        <w:rPr>
          <w:rFonts w:cs="Arial"/>
          <w:color w:val="000000"/>
          <w:szCs w:val="20"/>
        </w:rPr>
        <w:t>.</w:t>
      </w:r>
    </w:p>
    <w:p w14:paraId="694B9655" w14:textId="79C1262F" w:rsidR="00015E66" w:rsidRPr="00EE69E9" w:rsidRDefault="00015E66" w:rsidP="00CA0D3E">
      <w:pPr>
        <w:pStyle w:val="ListParagraph"/>
        <w:keepNext/>
        <w:numPr>
          <w:ilvl w:val="0"/>
          <w:numId w:val="1"/>
        </w:numPr>
        <w:spacing w:before="360" w:after="240"/>
        <w:contextualSpacing w:val="0"/>
        <w:rPr>
          <w:rFonts w:cs="Arial"/>
          <w:b/>
          <w:bCs/>
          <w:color w:val="000000"/>
          <w:szCs w:val="20"/>
        </w:rPr>
      </w:pPr>
      <w:r w:rsidRPr="00EE69E9">
        <w:rPr>
          <w:rFonts w:cs="Arial"/>
          <w:b/>
          <w:bCs/>
          <w:color w:val="000000"/>
          <w:szCs w:val="20"/>
        </w:rPr>
        <w:lastRenderedPageBreak/>
        <w:t>Agreements of the members of the supervisory board and management board</w:t>
      </w:r>
    </w:p>
    <w:p w14:paraId="00F627BD" w14:textId="1D93B485" w:rsidR="00E46CF4" w:rsidRPr="00EE69E9" w:rsidRDefault="00E46CF4" w:rsidP="00CA0D3E">
      <w:pPr>
        <w:spacing w:before="120" w:after="120"/>
        <w:rPr>
          <w:rFonts w:cs="Arial"/>
          <w:color w:val="000000"/>
          <w:szCs w:val="20"/>
        </w:rPr>
      </w:pPr>
      <w:r w:rsidRPr="00EE69E9">
        <w:rPr>
          <w:rFonts w:cs="Arial"/>
          <w:color w:val="000000"/>
          <w:szCs w:val="20"/>
        </w:rPr>
        <w:t xml:space="preserve">None of </w:t>
      </w:r>
      <w:r w:rsidR="00AB65D6" w:rsidRPr="00EE69E9">
        <w:rPr>
          <w:rFonts w:cs="Arial"/>
          <w:color w:val="000000"/>
          <w:szCs w:val="20"/>
        </w:rPr>
        <w:t>the</w:t>
      </w:r>
      <w:r w:rsidRPr="00EE69E9">
        <w:rPr>
          <w:rFonts w:cs="Arial"/>
          <w:color w:val="000000"/>
          <w:szCs w:val="20"/>
        </w:rPr>
        <w:t xml:space="preserve"> agreements</w:t>
      </w:r>
      <w:r w:rsidR="00AB65D6" w:rsidRPr="00EE69E9">
        <w:rPr>
          <w:rFonts w:cs="Arial"/>
          <w:color w:val="000000"/>
          <w:szCs w:val="20"/>
        </w:rPr>
        <w:t xml:space="preserve"> between Baltika and the members of the </w:t>
      </w:r>
      <w:r w:rsidR="0044260C" w:rsidRPr="00EE69E9">
        <w:rPr>
          <w:rFonts w:cs="Arial"/>
          <w:szCs w:val="20"/>
        </w:rPr>
        <w:t>Supervisory Board</w:t>
      </w:r>
      <w:r w:rsidR="0044260C" w:rsidRPr="00EE69E9">
        <w:rPr>
          <w:rFonts w:cs="Arial"/>
          <w:color w:val="000000"/>
          <w:szCs w:val="20"/>
        </w:rPr>
        <w:t xml:space="preserve"> </w:t>
      </w:r>
      <w:r w:rsidR="00AB65D6" w:rsidRPr="00EE69E9">
        <w:rPr>
          <w:rFonts w:cs="Arial"/>
          <w:color w:val="000000"/>
          <w:szCs w:val="20"/>
        </w:rPr>
        <w:t xml:space="preserve">and the </w:t>
      </w:r>
      <w:r w:rsidR="0044260C" w:rsidRPr="00EE69E9">
        <w:rPr>
          <w:rFonts w:cs="Arial"/>
          <w:color w:val="000000"/>
          <w:szCs w:val="20"/>
        </w:rPr>
        <w:t>M</w:t>
      </w:r>
      <w:r w:rsidR="00AB65D6" w:rsidRPr="00EE69E9">
        <w:rPr>
          <w:rFonts w:cs="Arial"/>
          <w:color w:val="000000"/>
          <w:szCs w:val="20"/>
        </w:rPr>
        <w:t xml:space="preserve">anagement </w:t>
      </w:r>
      <w:r w:rsidR="0044260C" w:rsidRPr="00EE69E9">
        <w:rPr>
          <w:rFonts w:cs="Arial"/>
          <w:color w:val="000000"/>
          <w:szCs w:val="20"/>
        </w:rPr>
        <w:t>B</w:t>
      </w:r>
      <w:r w:rsidR="00AB65D6" w:rsidRPr="00EE69E9">
        <w:rPr>
          <w:rFonts w:cs="Arial"/>
          <w:color w:val="000000"/>
          <w:szCs w:val="20"/>
        </w:rPr>
        <w:t>oard provide</w:t>
      </w:r>
      <w:r w:rsidRPr="00EE69E9">
        <w:rPr>
          <w:rFonts w:cs="Arial"/>
          <w:color w:val="000000"/>
          <w:szCs w:val="20"/>
        </w:rPr>
        <w:t xml:space="preserve"> for any remunerations or benefits</w:t>
      </w:r>
      <w:r w:rsidR="00AB65D6" w:rsidRPr="00EE69E9">
        <w:rPr>
          <w:rFonts w:cs="Arial"/>
          <w:color w:val="000000"/>
          <w:szCs w:val="20"/>
        </w:rPr>
        <w:t xml:space="preserve"> to the members of the </w:t>
      </w:r>
      <w:r w:rsidR="0044260C" w:rsidRPr="00EE69E9">
        <w:rPr>
          <w:rFonts w:cs="Arial"/>
          <w:szCs w:val="20"/>
        </w:rPr>
        <w:t>Supervisory Board</w:t>
      </w:r>
      <w:r w:rsidR="0044260C" w:rsidRPr="00EE69E9">
        <w:rPr>
          <w:rFonts w:cs="Arial"/>
          <w:color w:val="000000"/>
          <w:szCs w:val="20"/>
        </w:rPr>
        <w:t xml:space="preserve"> </w:t>
      </w:r>
      <w:r w:rsidR="00AB65D6" w:rsidRPr="00EE69E9">
        <w:rPr>
          <w:rFonts w:cs="Arial"/>
          <w:color w:val="000000"/>
          <w:szCs w:val="20"/>
        </w:rPr>
        <w:t xml:space="preserve">and the </w:t>
      </w:r>
      <w:r w:rsidR="0044260C" w:rsidRPr="00EE69E9">
        <w:rPr>
          <w:rFonts w:cs="Arial"/>
          <w:color w:val="000000"/>
          <w:szCs w:val="20"/>
        </w:rPr>
        <w:t>M</w:t>
      </w:r>
      <w:r w:rsidR="00AB65D6" w:rsidRPr="00EE69E9">
        <w:rPr>
          <w:rFonts w:cs="Arial"/>
          <w:color w:val="000000"/>
          <w:szCs w:val="20"/>
        </w:rPr>
        <w:t xml:space="preserve">anagement </w:t>
      </w:r>
      <w:r w:rsidR="0044260C" w:rsidRPr="00EE69E9">
        <w:rPr>
          <w:rFonts w:cs="Arial"/>
          <w:color w:val="000000"/>
          <w:szCs w:val="20"/>
        </w:rPr>
        <w:t>B</w:t>
      </w:r>
      <w:r w:rsidR="00AB65D6" w:rsidRPr="00EE69E9">
        <w:rPr>
          <w:rFonts w:cs="Arial"/>
          <w:color w:val="000000"/>
          <w:szCs w:val="20"/>
        </w:rPr>
        <w:t>oard</w:t>
      </w:r>
      <w:r w:rsidRPr="00EE69E9">
        <w:rPr>
          <w:rFonts w:cs="Arial"/>
          <w:color w:val="000000"/>
          <w:szCs w:val="20"/>
        </w:rPr>
        <w:t xml:space="preserve"> in connection with the Offer or the results thereof.</w:t>
      </w:r>
    </w:p>
    <w:p w14:paraId="05D44467" w14:textId="40DCDCE3" w:rsidR="002A559B" w:rsidRPr="00EE69E9" w:rsidRDefault="002A559B" w:rsidP="00CA0D3E">
      <w:pPr>
        <w:keepNext/>
        <w:spacing w:before="360" w:after="240"/>
        <w:rPr>
          <w:rFonts w:cs="Arial"/>
          <w:b/>
          <w:bCs/>
          <w:color w:val="000000"/>
          <w:szCs w:val="20"/>
        </w:rPr>
      </w:pPr>
      <w:r w:rsidRPr="00EE69E9">
        <w:rPr>
          <w:rFonts w:cs="Arial"/>
          <w:b/>
          <w:bCs/>
          <w:color w:val="000000"/>
          <w:szCs w:val="20"/>
        </w:rPr>
        <w:t>ORGANISATIONAL ISSUES</w:t>
      </w:r>
    </w:p>
    <w:p w14:paraId="332C249A" w14:textId="25900696" w:rsidR="002A559B" w:rsidRPr="00EE69E9" w:rsidRDefault="002A559B" w:rsidP="00CA0D3E">
      <w:pPr>
        <w:spacing w:before="120" w:after="120"/>
        <w:rPr>
          <w:rFonts w:cs="Arial"/>
          <w:color w:val="000000"/>
          <w:szCs w:val="20"/>
        </w:rPr>
      </w:pPr>
      <w:r w:rsidRPr="00EE69E9">
        <w:rPr>
          <w:rFonts w:cs="Arial"/>
          <w:color w:val="000000"/>
          <w:szCs w:val="20"/>
        </w:rPr>
        <w:t xml:space="preserve">This opinion of the </w:t>
      </w:r>
      <w:r w:rsidR="0044260C" w:rsidRPr="00EE69E9">
        <w:rPr>
          <w:rFonts w:cs="Arial"/>
          <w:szCs w:val="20"/>
        </w:rPr>
        <w:t>Supervisory Board</w:t>
      </w:r>
      <w:r w:rsidR="0044260C" w:rsidRPr="00EE69E9">
        <w:rPr>
          <w:rFonts w:cs="Arial"/>
          <w:color w:val="000000"/>
          <w:szCs w:val="20"/>
        </w:rPr>
        <w:t xml:space="preserve"> </w:t>
      </w:r>
      <w:r w:rsidRPr="00EE69E9">
        <w:rPr>
          <w:rFonts w:cs="Arial"/>
          <w:color w:val="000000"/>
          <w:szCs w:val="20"/>
        </w:rPr>
        <w:t>will be made available in writing and free of charge at the office of Baltika on business days between 9</w:t>
      </w:r>
      <w:r w:rsidR="009E2A75" w:rsidRPr="00EE69E9">
        <w:rPr>
          <w:rFonts w:cs="Arial"/>
          <w:color w:val="000000"/>
          <w:szCs w:val="20"/>
        </w:rPr>
        <w:t>.00</w:t>
      </w:r>
      <w:r w:rsidRPr="00EE69E9">
        <w:rPr>
          <w:rFonts w:cs="Arial"/>
          <w:color w:val="000000"/>
          <w:szCs w:val="20"/>
        </w:rPr>
        <w:t xml:space="preserve"> AM and 5</w:t>
      </w:r>
      <w:r w:rsidR="009E2A75" w:rsidRPr="00EE69E9">
        <w:rPr>
          <w:rFonts w:cs="Arial"/>
          <w:color w:val="000000"/>
          <w:szCs w:val="20"/>
        </w:rPr>
        <w:t>.00</w:t>
      </w:r>
      <w:r w:rsidRPr="00EE69E9">
        <w:rPr>
          <w:rFonts w:cs="Arial"/>
          <w:color w:val="000000"/>
          <w:szCs w:val="20"/>
        </w:rPr>
        <w:t xml:space="preserve"> PM at </w:t>
      </w:r>
      <w:r w:rsidR="009E2A75" w:rsidRPr="00EE69E9">
        <w:rPr>
          <w:rFonts w:cs="Arial"/>
          <w:color w:val="000000"/>
          <w:szCs w:val="20"/>
        </w:rPr>
        <w:t xml:space="preserve">Veerenni street 24, Tallinn, 10135, Estonia, </w:t>
      </w:r>
      <w:r w:rsidRPr="00EE69E9">
        <w:rPr>
          <w:rFonts w:cs="Arial"/>
          <w:color w:val="000000"/>
          <w:szCs w:val="20"/>
        </w:rPr>
        <w:t xml:space="preserve">and will also be made available on the Nasdaq Tallinn Stock Exchange website </w:t>
      </w:r>
      <w:hyperlink r:id="rId8" w:history="1">
        <w:r w:rsidRPr="00EE69E9">
          <w:rPr>
            <w:rStyle w:val="Hyperlink"/>
            <w:rFonts w:cs="Arial"/>
            <w:szCs w:val="20"/>
          </w:rPr>
          <w:t>www.nasdaqbaltic.com</w:t>
        </w:r>
      </w:hyperlink>
      <w:r w:rsidRPr="00EE69E9">
        <w:rPr>
          <w:rFonts w:cs="Arial"/>
          <w:color w:val="000000"/>
          <w:szCs w:val="20"/>
        </w:rPr>
        <w:t xml:space="preserve"> and on the website of Baltika </w:t>
      </w:r>
      <w:hyperlink r:id="rId9" w:history="1">
        <w:r w:rsidRPr="00EE69E9">
          <w:rPr>
            <w:rStyle w:val="Hyperlink"/>
            <w:rFonts w:cs="Arial"/>
            <w:szCs w:val="20"/>
          </w:rPr>
          <w:t>http://www.baltikagroup.com</w:t>
        </w:r>
      </w:hyperlink>
      <w:r w:rsidRPr="00EE69E9">
        <w:rPr>
          <w:rFonts w:cs="Arial"/>
          <w:color w:val="000000"/>
          <w:szCs w:val="20"/>
        </w:rPr>
        <w:t>.</w:t>
      </w:r>
    </w:p>
    <w:p w14:paraId="23FE21D9" w14:textId="676541BE" w:rsidR="006C44FF" w:rsidRPr="00EE69E9" w:rsidRDefault="006C44FF" w:rsidP="00CA0D3E">
      <w:pPr>
        <w:spacing w:before="120" w:after="120"/>
        <w:rPr>
          <w:rFonts w:cs="Arial"/>
          <w:color w:val="000000"/>
          <w:szCs w:val="20"/>
        </w:rPr>
      </w:pPr>
    </w:p>
    <w:p w14:paraId="6FB98753" w14:textId="77777777" w:rsidR="006C44FF" w:rsidRPr="00EE69E9" w:rsidRDefault="006C44FF" w:rsidP="00CA0D3E">
      <w:pPr>
        <w:spacing w:before="120" w:after="120"/>
        <w:rPr>
          <w:rFonts w:cs="Arial"/>
          <w:color w:val="000000"/>
          <w:szCs w:val="20"/>
        </w:rPr>
      </w:pPr>
    </w:p>
    <w:p w14:paraId="3B896062" w14:textId="77777777" w:rsidR="006C44FF" w:rsidRPr="00EE69E9" w:rsidRDefault="006C44FF" w:rsidP="00CA0D3E">
      <w:pPr>
        <w:spacing w:before="120" w:after="120"/>
        <w:rPr>
          <w:rFonts w:cs="Arial"/>
          <w:b/>
          <w:bCs/>
          <w:color w:val="000000"/>
          <w:szCs w:val="20"/>
        </w:rPr>
      </w:pPr>
      <w:r w:rsidRPr="00EE69E9">
        <w:rPr>
          <w:rFonts w:cs="Arial"/>
          <w:b/>
          <w:bCs/>
          <w:color w:val="000000"/>
          <w:szCs w:val="20"/>
        </w:rPr>
        <w:t>Jaakko Sakari Mikael Salmelin</w:t>
      </w:r>
    </w:p>
    <w:p w14:paraId="2043525D" w14:textId="77777777" w:rsidR="006C44FF" w:rsidRPr="00EE69E9" w:rsidRDefault="006C44FF" w:rsidP="00CA0D3E">
      <w:pPr>
        <w:spacing w:before="120" w:after="120"/>
        <w:rPr>
          <w:rFonts w:cs="Arial"/>
          <w:b/>
          <w:bCs/>
          <w:color w:val="000000"/>
          <w:szCs w:val="20"/>
        </w:rPr>
      </w:pPr>
      <w:r w:rsidRPr="00EE69E9">
        <w:rPr>
          <w:rFonts w:cs="Arial"/>
          <w:b/>
          <w:bCs/>
          <w:color w:val="000000"/>
          <w:szCs w:val="20"/>
        </w:rPr>
        <w:t>Lauri Kustaa Äimä</w:t>
      </w:r>
      <w:bookmarkStart w:id="3" w:name="_GoBack"/>
      <w:bookmarkEnd w:id="3"/>
    </w:p>
    <w:p w14:paraId="51BB8D8E" w14:textId="77777777" w:rsidR="006C44FF" w:rsidRPr="00EE69E9" w:rsidRDefault="006C44FF" w:rsidP="00CA0D3E">
      <w:pPr>
        <w:spacing w:before="120" w:after="120"/>
        <w:rPr>
          <w:rFonts w:cs="Arial"/>
          <w:b/>
          <w:bCs/>
          <w:color w:val="000000"/>
          <w:szCs w:val="20"/>
        </w:rPr>
      </w:pPr>
      <w:r w:rsidRPr="00EE69E9">
        <w:rPr>
          <w:rFonts w:cs="Arial"/>
          <w:b/>
          <w:bCs/>
          <w:color w:val="000000"/>
          <w:szCs w:val="20"/>
        </w:rPr>
        <w:t>Reet Saks</w:t>
      </w:r>
    </w:p>
    <w:p w14:paraId="329813E7" w14:textId="23325D46" w:rsidR="006C44FF" w:rsidRPr="00EE69E9" w:rsidRDefault="006C44FF" w:rsidP="00CA0D3E">
      <w:pPr>
        <w:spacing w:before="120" w:after="120"/>
        <w:rPr>
          <w:rFonts w:cs="Arial"/>
          <w:b/>
          <w:bCs/>
          <w:color w:val="000000"/>
          <w:szCs w:val="20"/>
        </w:rPr>
      </w:pPr>
      <w:r w:rsidRPr="00EE69E9">
        <w:rPr>
          <w:rFonts w:cs="Arial"/>
          <w:b/>
          <w:bCs/>
          <w:color w:val="000000"/>
          <w:szCs w:val="20"/>
        </w:rPr>
        <w:t>Tiina Mõis</w:t>
      </w:r>
    </w:p>
    <w:p w14:paraId="6B45E8AE" w14:textId="77777777" w:rsidR="002A559B" w:rsidRPr="00EE69E9" w:rsidRDefault="002A559B" w:rsidP="00CA0D3E">
      <w:pPr>
        <w:spacing w:before="120" w:after="120"/>
        <w:rPr>
          <w:rFonts w:cs="Arial"/>
          <w:color w:val="000000"/>
          <w:szCs w:val="20"/>
        </w:rPr>
      </w:pPr>
    </w:p>
    <w:p w14:paraId="11D58E06" w14:textId="4F040F89" w:rsidR="002F4082" w:rsidRPr="00EE69E9" w:rsidRDefault="002F4082" w:rsidP="00CA0D3E">
      <w:pPr>
        <w:spacing w:before="120" w:after="120"/>
        <w:rPr>
          <w:rFonts w:cs="Arial"/>
          <w:color w:val="000000"/>
          <w:szCs w:val="20"/>
        </w:rPr>
      </w:pPr>
      <w:r w:rsidRPr="00EE69E9">
        <w:rPr>
          <w:rFonts w:cs="Arial"/>
          <w:color w:val="000000"/>
          <w:szCs w:val="20"/>
        </w:rPr>
        <w:t xml:space="preserve"> </w:t>
      </w:r>
    </w:p>
    <w:p w14:paraId="62BF1260" w14:textId="77777777" w:rsidR="00587EC8" w:rsidRPr="00EE69E9" w:rsidRDefault="00587EC8" w:rsidP="00CA0D3E">
      <w:pPr>
        <w:spacing w:before="120" w:after="120"/>
      </w:pPr>
    </w:p>
    <w:sectPr w:rsidR="00587EC8" w:rsidRPr="00EE69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4411" w14:textId="77777777" w:rsidR="00922E1A" w:rsidRDefault="00922E1A" w:rsidP="006C04EC">
      <w:r>
        <w:separator/>
      </w:r>
    </w:p>
  </w:endnote>
  <w:endnote w:type="continuationSeparator" w:id="0">
    <w:p w14:paraId="7AA2A41B" w14:textId="77777777" w:rsidR="00922E1A" w:rsidRDefault="00922E1A" w:rsidP="006C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01108"/>
      <w:docPartObj>
        <w:docPartGallery w:val="Page Numbers (Bottom of Page)"/>
        <w:docPartUnique/>
      </w:docPartObj>
    </w:sdtPr>
    <w:sdtEndPr/>
    <w:sdtContent>
      <w:p w14:paraId="4DDD51AF" w14:textId="332FF88B" w:rsidR="006C44FF" w:rsidRDefault="006C44FF" w:rsidP="003B1CF4">
        <w:pPr>
          <w:pStyle w:val="Footer"/>
          <w:jc w:val="center"/>
        </w:pPr>
        <w:r>
          <w:fldChar w:fldCharType="begin"/>
        </w:r>
        <w:r>
          <w:instrText>PAGE   \* MERGEFORMAT</w:instrText>
        </w:r>
        <w:r>
          <w:fldChar w:fldCharType="separate"/>
        </w:r>
        <w:r>
          <w:rPr>
            <w:lang w:val="et-EE"/>
          </w:rPr>
          <w:t>2</w:t>
        </w:r>
        <w:r>
          <w:fldChar w:fldCharType="end"/>
        </w:r>
        <w:r w:rsidR="003B1CF4">
          <w:t xml:space="preserve"> (</w:t>
        </w:r>
        <w:r w:rsidR="003B1CF4">
          <w:fldChar w:fldCharType="begin"/>
        </w:r>
        <w:r w:rsidR="003B1CF4">
          <w:instrText xml:space="preserve"> NUMPAGES </w:instrText>
        </w:r>
        <w:r w:rsidR="003B1CF4">
          <w:fldChar w:fldCharType="separate"/>
        </w:r>
        <w:r w:rsidR="003B1CF4">
          <w:rPr>
            <w:noProof/>
          </w:rPr>
          <w:t>3</w:t>
        </w:r>
        <w:r w:rsidR="003B1CF4">
          <w:fldChar w:fldCharType="end"/>
        </w:r>
        <w:r w:rsidR="003B1CF4">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80CD" w14:textId="77777777" w:rsidR="00922E1A" w:rsidRDefault="00922E1A" w:rsidP="006C04EC">
      <w:r>
        <w:separator/>
      </w:r>
    </w:p>
  </w:footnote>
  <w:footnote w:type="continuationSeparator" w:id="0">
    <w:p w14:paraId="1DE691CF" w14:textId="77777777" w:rsidR="00922E1A" w:rsidRDefault="00922E1A" w:rsidP="006C04EC">
      <w:r>
        <w:continuationSeparator/>
      </w:r>
    </w:p>
  </w:footnote>
  <w:footnote w:id="1">
    <w:p w14:paraId="56976B1C" w14:textId="5A5D0E62" w:rsidR="00364977" w:rsidRPr="00BE5F96" w:rsidRDefault="00364977" w:rsidP="00DD1345">
      <w:pPr>
        <w:pStyle w:val="FootnoteText"/>
        <w:ind w:left="284" w:hanging="284"/>
        <w:rPr>
          <w:lang w:val="en-US"/>
        </w:rPr>
      </w:pPr>
      <w:r>
        <w:rPr>
          <w:rStyle w:val="FootnoteReference"/>
        </w:rPr>
        <w:footnoteRef/>
      </w:r>
      <w:r>
        <w:t xml:space="preserve"> </w:t>
      </w:r>
      <w:r w:rsidR="00DD1345">
        <w:tab/>
      </w:r>
      <w:r>
        <w:rPr>
          <w:lang w:val="en-US"/>
        </w:rPr>
        <w:t>Independent members of the supervisory board are determined in accordance with regulation No.</w:t>
      </w:r>
      <w:r w:rsidR="00DD1345">
        <w:rPr>
          <w:lang w:val="en-US"/>
        </w:rPr>
        <w:t> </w:t>
      </w:r>
      <w:r>
        <w:rPr>
          <w:lang w:val="en-US"/>
        </w:rPr>
        <w:t>71 of the Minister of Finance, dated 28 May 2002, “The Rules of Takeover Bids”.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4DC0" w14:textId="379678BA" w:rsidR="00364977" w:rsidRDefault="00364977">
    <w:pPr>
      <w:pStyle w:val="Header"/>
    </w:pPr>
    <w:r w:rsidRPr="00C7125B">
      <w:rPr>
        <w:noProof/>
        <w:lang w:val="en-US"/>
      </w:rPr>
      <w:drawing>
        <wp:anchor distT="0" distB="0" distL="114300" distR="114300" simplePos="0" relativeHeight="251659264" behindDoc="0" locked="0" layoutInCell="1" allowOverlap="1" wp14:anchorId="22A2535C" wp14:editId="379A8CCD">
          <wp:simplePos x="0" y="0"/>
          <wp:positionH relativeFrom="column">
            <wp:posOffset>3400425</wp:posOffset>
          </wp:positionH>
          <wp:positionV relativeFrom="paragraph">
            <wp:posOffset>-114935</wp:posOffset>
          </wp:positionV>
          <wp:extent cx="2248535" cy="833120"/>
          <wp:effectExtent l="0" t="0" r="0" b="508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8535"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410A0"/>
    <w:multiLevelType w:val="multilevel"/>
    <w:tmpl w:val="B666DD3C"/>
    <w:lvl w:ilvl="0">
      <w:start w:val="1"/>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B4"/>
    <w:rsid w:val="000128A2"/>
    <w:rsid w:val="00015E66"/>
    <w:rsid w:val="0002745E"/>
    <w:rsid w:val="000F6B34"/>
    <w:rsid w:val="0010183D"/>
    <w:rsid w:val="001822F4"/>
    <w:rsid w:val="001D2D36"/>
    <w:rsid w:val="00242C3B"/>
    <w:rsid w:val="00274936"/>
    <w:rsid w:val="002A559B"/>
    <w:rsid w:val="002E5ABB"/>
    <w:rsid w:val="002F2B3B"/>
    <w:rsid w:val="002F4082"/>
    <w:rsid w:val="00300BEB"/>
    <w:rsid w:val="00303C82"/>
    <w:rsid w:val="003505FB"/>
    <w:rsid w:val="003630BE"/>
    <w:rsid w:val="00364977"/>
    <w:rsid w:val="003928CE"/>
    <w:rsid w:val="003B1CF4"/>
    <w:rsid w:val="003E7677"/>
    <w:rsid w:val="00407ECA"/>
    <w:rsid w:val="0044260C"/>
    <w:rsid w:val="00454D80"/>
    <w:rsid w:val="00521045"/>
    <w:rsid w:val="0056095C"/>
    <w:rsid w:val="00562DDD"/>
    <w:rsid w:val="00565904"/>
    <w:rsid w:val="00587EC8"/>
    <w:rsid w:val="005D1AD9"/>
    <w:rsid w:val="00613D49"/>
    <w:rsid w:val="006C04EC"/>
    <w:rsid w:val="006C44FF"/>
    <w:rsid w:val="006F1C31"/>
    <w:rsid w:val="007C719D"/>
    <w:rsid w:val="007D410A"/>
    <w:rsid w:val="00806003"/>
    <w:rsid w:val="00814905"/>
    <w:rsid w:val="008A4A3F"/>
    <w:rsid w:val="008B2216"/>
    <w:rsid w:val="009017A2"/>
    <w:rsid w:val="00922E1A"/>
    <w:rsid w:val="0093187E"/>
    <w:rsid w:val="009949C5"/>
    <w:rsid w:val="009A1155"/>
    <w:rsid w:val="009E2A75"/>
    <w:rsid w:val="00A31E10"/>
    <w:rsid w:val="00A4165C"/>
    <w:rsid w:val="00A76634"/>
    <w:rsid w:val="00A81291"/>
    <w:rsid w:val="00A93EA9"/>
    <w:rsid w:val="00A94BCF"/>
    <w:rsid w:val="00AB65D6"/>
    <w:rsid w:val="00AD1807"/>
    <w:rsid w:val="00B32CC8"/>
    <w:rsid w:val="00B41433"/>
    <w:rsid w:val="00BE5F96"/>
    <w:rsid w:val="00BF4B6C"/>
    <w:rsid w:val="00C15707"/>
    <w:rsid w:val="00C22D29"/>
    <w:rsid w:val="00C27DFA"/>
    <w:rsid w:val="00C77BA1"/>
    <w:rsid w:val="00CA0D3E"/>
    <w:rsid w:val="00CF1454"/>
    <w:rsid w:val="00D55CCC"/>
    <w:rsid w:val="00D616F3"/>
    <w:rsid w:val="00D6716F"/>
    <w:rsid w:val="00D74078"/>
    <w:rsid w:val="00D96933"/>
    <w:rsid w:val="00DD1345"/>
    <w:rsid w:val="00DD21B4"/>
    <w:rsid w:val="00DF207C"/>
    <w:rsid w:val="00E022DB"/>
    <w:rsid w:val="00E46CF4"/>
    <w:rsid w:val="00EA4593"/>
    <w:rsid w:val="00EC1BFA"/>
    <w:rsid w:val="00EE69E9"/>
    <w:rsid w:val="00EF3C40"/>
    <w:rsid w:val="00F05017"/>
    <w:rsid w:val="00F33053"/>
    <w:rsid w:val="00F34AC4"/>
    <w:rsid w:val="00F54B2D"/>
    <w:rsid w:val="00F92D64"/>
    <w:rsid w:val="00F97E5A"/>
    <w:rsid w:val="00FB3A9F"/>
    <w:rsid w:val="00FD3943"/>
    <w:rsid w:val="00FF45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4025DE"/>
  <w15:chartTrackingRefBased/>
  <w15:docId w15:val="{AB991953-1A1C-46FC-9285-E904FF98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7E5A"/>
    <w:pPr>
      <w:spacing w:after="0" w:line="240" w:lineRule="auto"/>
      <w:jc w:val="both"/>
    </w:pPr>
    <w:rPr>
      <w:rFonts w:ascii="Arial" w:hAnsi="Arial"/>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4EC"/>
    <w:pPr>
      <w:tabs>
        <w:tab w:val="center" w:pos="4536"/>
        <w:tab w:val="right" w:pos="9072"/>
      </w:tabs>
    </w:pPr>
  </w:style>
  <w:style w:type="character" w:customStyle="1" w:styleId="HeaderChar">
    <w:name w:val="Header Char"/>
    <w:basedOn w:val="DefaultParagraphFont"/>
    <w:link w:val="Header"/>
    <w:uiPriority w:val="99"/>
    <w:rsid w:val="006C04EC"/>
  </w:style>
  <w:style w:type="paragraph" w:styleId="Footer">
    <w:name w:val="footer"/>
    <w:basedOn w:val="Normal"/>
    <w:link w:val="FooterChar"/>
    <w:uiPriority w:val="99"/>
    <w:unhideWhenUsed/>
    <w:rsid w:val="006C04EC"/>
    <w:pPr>
      <w:tabs>
        <w:tab w:val="center" w:pos="4536"/>
        <w:tab w:val="right" w:pos="9072"/>
      </w:tabs>
    </w:pPr>
  </w:style>
  <w:style w:type="character" w:customStyle="1" w:styleId="FooterChar">
    <w:name w:val="Footer Char"/>
    <w:basedOn w:val="DefaultParagraphFont"/>
    <w:link w:val="Footer"/>
    <w:uiPriority w:val="99"/>
    <w:rsid w:val="006C04EC"/>
  </w:style>
  <w:style w:type="paragraph" w:styleId="ListParagraph">
    <w:name w:val="List Paragraph"/>
    <w:basedOn w:val="Normal"/>
    <w:uiPriority w:val="34"/>
    <w:qFormat/>
    <w:rsid w:val="00587EC8"/>
    <w:pPr>
      <w:ind w:left="720"/>
      <w:contextualSpacing/>
    </w:pPr>
  </w:style>
  <w:style w:type="paragraph" w:styleId="FootnoteText">
    <w:name w:val="footnote text"/>
    <w:basedOn w:val="Normal"/>
    <w:link w:val="FootnoteTextChar"/>
    <w:uiPriority w:val="99"/>
    <w:semiHidden/>
    <w:unhideWhenUsed/>
    <w:rsid w:val="00BE5F96"/>
    <w:rPr>
      <w:szCs w:val="20"/>
    </w:rPr>
  </w:style>
  <w:style w:type="character" w:customStyle="1" w:styleId="FootnoteTextChar">
    <w:name w:val="Footnote Text Char"/>
    <w:basedOn w:val="DefaultParagraphFont"/>
    <w:link w:val="FootnoteText"/>
    <w:uiPriority w:val="99"/>
    <w:semiHidden/>
    <w:rsid w:val="00BE5F96"/>
    <w:rPr>
      <w:rFonts w:ascii="Arial" w:hAnsi="Arial"/>
      <w:sz w:val="20"/>
      <w:szCs w:val="20"/>
      <w:lang w:val="en-GB"/>
    </w:rPr>
  </w:style>
  <w:style w:type="character" w:styleId="FootnoteReference">
    <w:name w:val="footnote reference"/>
    <w:basedOn w:val="DefaultParagraphFont"/>
    <w:uiPriority w:val="99"/>
    <w:semiHidden/>
    <w:unhideWhenUsed/>
    <w:rsid w:val="00BE5F96"/>
    <w:rPr>
      <w:vertAlign w:val="superscript"/>
    </w:rPr>
  </w:style>
  <w:style w:type="character" w:styleId="Hyperlink">
    <w:name w:val="Hyperlink"/>
    <w:basedOn w:val="DefaultParagraphFont"/>
    <w:uiPriority w:val="99"/>
    <w:unhideWhenUsed/>
    <w:rsid w:val="002A559B"/>
    <w:rPr>
      <w:color w:val="0563C1" w:themeColor="hyperlink"/>
      <w:u w:val="single"/>
    </w:rPr>
  </w:style>
  <w:style w:type="character" w:styleId="UnresolvedMention">
    <w:name w:val="Unresolved Mention"/>
    <w:basedOn w:val="DefaultParagraphFont"/>
    <w:uiPriority w:val="99"/>
    <w:semiHidden/>
    <w:unhideWhenUsed/>
    <w:rsid w:val="002A559B"/>
    <w:rPr>
      <w:color w:val="605E5C"/>
      <w:shd w:val="clear" w:color="auto" w:fill="E1DFDD"/>
    </w:rPr>
  </w:style>
  <w:style w:type="paragraph" w:styleId="BalloonText">
    <w:name w:val="Balloon Text"/>
    <w:basedOn w:val="Normal"/>
    <w:link w:val="BalloonTextChar"/>
    <w:uiPriority w:val="99"/>
    <w:semiHidden/>
    <w:unhideWhenUsed/>
    <w:rsid w:val="00FF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52"/>
    <w:rPr>
      <w:rFonts w:ascii="Segoe UI" w:hAnsi="Segoe UI" w:cs="Segoe UI"/>
      <w:sz w:val="18"/>
      <w:szCs w:val="18"/>
      <w:lang w:val="en-GB"/>
    </w:rPr>
  </w:style>
  <w:style w:type="character" w:styleId="CommentReference">
    <w:name w:val="annotation reference"/>
    <w:basedOn w:val="DefaultParagraphFont"/>
    <w:uiPriority w:val="99"/>
    <w:semiHidden/>
    <w:unhideWhenUsed/>
    <w:rsid w:val="00FF4552"/>
    <w:rPr>
      <w:sz w:val="16"/>
      <w:szCs w:val="16"/>
    </w:rPr>
  </w:style>
  <w:style w:type="paragraph" w:styleId="CommentText">
    <w:name w:val="annotation text"/>
    <w:basedOn w:val="Normal"/>
    <w:link w:val="CommentTextChar"/>
    <w:uiPriority w:val="99"/>
    <w:unhideWhenUsed/>
    <w:rsid w:val="00FF4552"/>
    <w:rPr>
      <w:szCs w:val="20"/>
    </w:rPr>
  </w:style>
  <w:style w:type="character" w:customStyle="1" w:styleId="CommentTextChar">
    <w:name w:val="Comment Text Char"/>
    <w:basedOn w:val="DefaultParagraphFont"/>
    <w:link w:val="CommentText"/>
    <w:uiPriority w:val="99"/>
    <w:rsid w:val="00FF4552"/>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FF4552"/>
    <w:rPr>
      <w:b/>
      <w:bCs/>
    </w:rPr>
  </w:style>
  <w:style w:type="character" w:customStyle="1" w:styleId="CommentSubjectChar">
    <w:name w:val="Comment Subject Char"/>
    <w:basedOn w:val="CommentTextChar"/>
    <w:link w:val="CommentSubject"/>
    <w:uiPriority w:val="99"/>
    <w:semiHidden/>
    <w:rsid w:val="00FF4552"/>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sdaqbaltic.com"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baltikagroup.com" TargetMode="External" Id="rId9" /><Relationship Type="http://schemas.openxmlformats.org/officeDocument/2006/relationships/customXml" Target="/customXML/item2.xml" Id="imanage.xml"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 A ! 2 2 1 3 9 9 . 6 < / d o c u m e n t i d >  
     < s e n d e r i d > M A T T I A S . T A M M E A I D < / s e n d e r i d >  
     < s e n d e r e m a i l > M A T T I A S . T A M M E A I D @ C O B A L T . L E G A L < / s e n d e r e m a i l >  
     < l a s t m o d i f i e d > 2 0 1 9 - 0 9 - 1 2 T 1 5 : 0 7 : 0 0 . 0 0 0 0 0 0 0 + 0 3 : 0 0 < / l a s t m o d i f i e d >  
     < d a t a b a s e > A < / 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93F0-72E1-47F3-AAEB-0ED77E47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1358</Words>
  <Characters>7094</Characters>
  <Application>Microsoft Office Word</Application>
  <DocSecurity>0</DocSecurity>
  <Lines>154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COBALT</cp:lastModifiedBy>
  <cp:revision>6</cp:revision>
  <cp:lastPrinted>2019-08-09T10:08:00Z</cp:lastPrinted>
  <dcterms:created xsi:type="dcterms:W3CDTF">2019-09-12T08:02:00Z</dcterms:created>
  <dcterms:modified xsi:type="dcterms:W3CDTF">2019-09-12T12:07:00Z</dcterms:modified>
</cp:coreProperties>
</file>