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34A7" w14:textId="3D1CFF02" w:rsidR="00E07E0B" w:rsidRPr="00D90F09" w:rsidRDefault="00E07E0B">
      <w:pPr>
        <w:rPr>
          <w:rFonts w:ascii="Arial" w:hAnsi="Arial" w:cs="Arial"/>
          <w:b/>
          <w:bCs/>
          <w:lang w:val="en-US"/>
        </w:rPr>
      </w:pPr>
      <w:r w:rsidRPr="00D90F09">
        <w:rPr>
          <w:rFonts w:ascii="Arial" w:hAnsi="Arial" w:cs="Arial"/>
          <w:b/>
          <w:bCs/>
          <w:lang w:val="en-US"/>
        </w:rPr>
        <w:t xml:space="preserve">Photo caption – IMCD enters Israeli industrial market with the acquisition of KOI Products Solutions </w:t>
      </w:r>
    </w:p>
    <w:p w14:paraId="28D371DC" w14:textId="0F81E589" w:rsidR="00E07E0B" w:rsidRPr="00D90F09" w:rsidRDefault="00E07E0B" w:rsidP="00E07E0B">
      <w:pPr>
        <w:rPr>
          <w:rFonts w:ascii="Arial" w:hAnsi="Arial" w:cs="Arial"/>
          <w:lang w:val="en-US"/>
        </w:rPr>
      </w:pPr>
      <w:r w:rsidRPr="00D90F09">
        <w:rPr>
          <w:rFonts w:ascii="Arial" w:hAnsi="Arial" w:cs="Arial"/>
          <w:lang w:val="en-US"/>
        </w:rPr>
        <w:t>Photographed, left to right:</w:t>
      </w:r>
    </w:p>
    <w:p w14:paraId="52C3C429" w14:textId="427EACC1" w:rsidR="00E07E0B" w:rsidRPr="00D90F09" w:rsidRDefault="00E07E0B" w:rsidP="00E07E0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lang w:val="en-US" w:eastAsia="en-US"/>
        </w:rPr>
      </w:pPr>
      <w:r w:rsidRPr="00D90F09">
        <w:rPr>
          <w:rFonts w:ascii="Arial" w:eastAsia="Times New Roman" w:hAnsi="Arial" w:cs="Arial"/>
          <w:lang w:val="en-US" w:eastAsia="en-US"/>
        </w:rPr>
        <w:t xml:space="preserve">Olivier Champault, </w:t>
      </w:r>
      <w:r w:rsidR="00D90F09" w:rsidRPr="00D90F09">
        <w:rPr>
          <w:rFonts w:ascii="Arial" w:hAnsi="Arial" w:cs="Arial"/>
          <w:lang w:val="en-GB"/>
        </w:rPr>
        <w:t xml:space="preserve">Member of IMCD Group Executive Committee and Business Group Director IMCD </w:t>
      </w:r>
      <w:r w:rsidRPr="00D90F09">
        <w:rPr>
          <w:rFonts w:ascii="Arial" w:eastAsia="Times New Roman" w:hAnsi="Arial" w:cs="Arial"/>
          <w:lang w:val="en-US" w:eastAsia="en-US"/>
        </w:rPr>
        <w:t xml:space="preserve">Advanced Materials </w:t>
      </w:r>
    </w:p>
    <w:p w14:paraId="3B493E6C" w14:textId="77777777" w:rsidR="00E07E0B" w:rsidRPr="00D90F09" w:rsidRDefault="00E07E0B" w:rsidP="00E07E0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lang w:val="en-US" w:eastAsia="en-US"/>
        </w:rPr>
      </w:pPr>
      <w:proofErr w:type="spellStart"/>
      <w:r w:rsidRPr="00D90F09">
        <w:rPr>
          <w:rFonts w:ascii="Arial" w:eastAsia="Times New Roman" w:hAnsi="Arial" w:cs="Arial"/>
          <w:lang w:val="en-US" w:eastAsia="en-US"/>
        </w:rPr>
        <w:t>Erez</w:t>
      </w:r>
      <w:proofErr w:type="spellEnd"/>
      <w:r w:rsidRPr="00D90F09">
        <w:rPr>
          <w:rFonts w:ascii="Arial" w:eastAsia="Times New Roman" w:hAnsi="Arial" w:cs="Arial"/>
          <w:lang w:val="en-US" w:eastAsia="en-US"/>
        </w:rPr>
        <w:t xml:space="preserve"> Harpaz, Chairman of KOI Products and Solutions</w:t>
      </w:r>
    </w:p>
    <w:p w14:paraId="03EC93CC" w14:textId="55C7A6F3" w:rsidR="00E07E0B" w:rsidRPr="00D90F09" w:rsidRDefault="00E07E0B" w:rsidP="00E07E0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lang w:val="en-US" w:eastAsia="en-US"/>
        </w:rPr>
      </w:pPr>
      <w:r w:rsidRPr="00D90F09">
        <w:rPr>
          <w:rFonts w:ascii="Arial" w:eastAsia="Times New Roman" w:hAnsi="Arial" w:cs="Arial"/>
          <w:lang w:val="en-US" w:eastAsia="en-US"/>
        </w:rPr>
        <w:t>Danny Kaplan, CEO of KOI Products</w:t>
      </w:r>
      <w:r w:rsidR="00D90F09" w:rsidRPr="00D90F09">
        <w:rPr>
          <w:rFonts w:ascii="Arial" w:eastAsia="Times New Roman" w:hAnsi="Arial" w:cs="Arial"/>
          <w:lang w:val="en-US" w:eastAsia="en-US"/>
        </w:rPr>
        <w:t xml:space="preserve"> and Solutions</w:t>
      </w:r>
    </w:p>
    <w:p w14:paraId="0186D210" w14:textId="77777777" w:rsidR="00D90F09" w:rsidRPr="00D90F09" w:rsidRDefault="00E07E0B" w:rsidP="00D90F09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lang w:val="es-ES" w:eastAsia="en-US"/>
        </w:rPr>
      </w:pPr>
      <w:r w:rsidRPr="00D90F09">
        <w:rPr>
          <w:rFonts w:ascii="Arial" w:eastAsia="Times New Roman" w:hAnsi="Arial" w:cs="Arial"/>
          <w:lang w:val="nl-NL" w:eastAsia="en-US"/>
        </w:rPr>
        <w:t xml:space="preserve">Fenna van Zanten, </w:t>
      </w:r>
      <w:r w:rsidR="00D90F09" w:rsidRPr="00D90F09">
        <w:rPr>
          <w:rFonts w:ascii="Arial" w:hAnsi="Arial" w:cs="Arial"/>
          <w:lang w:val="es-ES" w:eastAsia="en-US"/>
        </w:rPr>
        <w:t>Global Director M&amp;A IMCD Group</w:t>
      </w:r>
    </w:p>
    <w:p w14:paraId="51B2F8E7" w14:textId="675C993C" w:rsidR="00E07E0B" w:rsidRPr="00D90F09" w:rsidRDefault="00E07E0B" w:rsidP="00C77AA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lang w:val="en-US" w:eastAsia="en-US"/>
        </w:rPr>
      </w:pPr>
      <w:proofErr w:type="spellStart"/>
      <w:r w:rsidRPr="00D90F09">
        <w:rPr>
          <w:rFonts w:ascii="Arial" w:eastAsia="Times New Roman" w:hAnsi="Arial" w:cs="Arial"/>
          <w:lang w:val="en-US" w:eastAsia="en-US"/>
        </w:rPr>
        <w:t>Lior</w:t>
      </w:r>
      <w:proofErr w:type="spellEnd"/>
      <w:r w:rsidRPr="00D90F09">
        <w:rPr>
          <w:rFonts w:ascii="Arial" w:eastAsia="Times New Roman" w:hAnsi="Arial" w:cs="Arial"/>
          <w:lang w:val="en-US" w:eastAsia="en-US"/>
        </w:rPr>
        <w:t xml:space="preserve"> Ashkenazi, CFO of KOI Products </w:t>
      </w:r>
      <w:r w:rsidR="00D90F09" w:rsidRPr="00D90F09">
        <w:rPr>
          <w:rFonts w:ascii="Arial" w:eastAsia="Times New Roman" w:hAnsi="Arial" w:cs="Arial"/>
          <w:lang w:val="en-US" w:eastAsia="en-US"/>
        </w:rPr>
        <w:t>and Solutions</w:t>
      </w:r>
    </w:p>
    <w:p w14:paraId="6DCE0F8A" w14:textId="77777777" w:rsidR="00E07E0B" w:rsidRPr="00E07E0B" w:rsidRDefault="00E07E0B">
      <w:pPr>
        <w:rPr>
          <w:lang w:val="en-US"/>
        </w:rPr>
      </w:pPr>
    </w:p>
    <w:sectPr w:rsidR="00E07E0B" w:rsidRPr="00E07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323F"/>
    <w:multiLevelType w:val="hybridMultilevel"/>
    <w:tmpl w:val="3062704C"/>
    <w:lvl w:ilvl="0" w:tplc="EEC6DB0E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25E"/>
    <w:multiLevelType w:val="hybridMultilevel"/>
    <w:tmpl w:val="6E98330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068A3"/>
    <w:multiLevelType w:val="hybridMultilevel"/>
    <w:tmpl w:val="001A538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47C3B"/>
    <w:multiLevelType w:val="hybridMultilevel"/>
    <w:tmpl w:val="CDCC7F48"/>
    <w:lvl w:ilvl="0" w:tplc="79D07F58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9678">
    <w:abstractNumId w:val="3"/>
  </w:num>
  <w:num w:numId="2" w16cid:durableId="1579630537">
    <w:abstractNumId w:val="0"/>
  </w:num>
  <w:num w:numId="3" w16cid:durableId="89085468">
    <w:abstractNumId w:val="0"/>
  </w:num>
  <w:num w:numId="4" w16cid:durableId="819200904">
    <w:abstractNumId w:val="1"/>
  </w:num>
  <w:num w:numId="5" w16cid:durableId="68178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0B"/>
    <w:rsid w:val="00460855"/>
    <w:rsid w:val="00D90F09"/>
    <w:rsid w:val="00E07E0B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8A665"/>
  <w15:chartTrackingRefBased/>
  <w15:docId w15:val="{946F9A3D-04FC-4D34-9DFD-6AF8848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0B"/>
    <w:pPr>
      <w:spacing w:after="0" w:line="240" w:lineRule="auto"/>
      <w:ind w:left="720"/>
    </w:pPr>
    <w:rPr>
      <w:rFonts w:ascii="Calibri" w:hAnsi="Calibri" w:cs="Calibri"/>
      <w:lang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3</cp:revision>
  <dcterms:created xsi:type="dcterms:W3CDTF">2023-05-04T15:48:00Z</dcterms:created>
  <dcterms:modified xsi:type="dcterms:W3CDTF">2023-05-04T20:15:00Z</dcterms:modified>
</cp:coreProperties>
</file>