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28" w:type="dxa"/>
        <w:tblLook w:val="04A0" w:firstRow="1" w:lastRow="0" w:firstColumn="1" w:lastColumn="0" w:noHBand="0" w:noVBand="1"/>
      </w:tblPr>
      <w:tblGrid>
        <w:gridCol w:w="5688"/>
        <w:gridCol w:w="5540"/>
      </w:tblGrid>
      <w:tr w:rsidR="00E1141E" w:rsidRPr="0060279B" w14:paraId="5BDB979C" w14:textId="77777777" w:rsidTr="007B633C">
        <w:tc>
          <w:tcPr>
            <w:tcW w:w="5688" w:type="dxa"/>
          </w:tcPr>
          <w:p w14:paraId="784DC168" w14:textId="76CA6392" w:rsidR="00C06594" w:rsidRPr="0060279B" w:rsidRDefault="00C06594" w:rsidP="00C06594">
            <w:pPr>
              <w:ind w:right="2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0279B">
              <w:rPr>
                <w:rFonts w:ascii="Times New Roman" w:hAnsi="Times New Roman"/>
                <w:b/>
                <w:sz w:val="18"/>
                <w:szCs w:val="18"/>
              </w:rPr>
              <w:t>Akcinės bendrovės "Snaigė" 20</w:t>
            </w:r>
            <w:r w:rsidR="00FB35F9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0360AA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Pr="0060279B">
              <w:rPr>
                <w:rFonts w:ascii="Times New Roman" w:hAnsi="Times New Roman"/>
                <w:b/>
                <w:sz w:val="18"/>
                <w:szCs w:val="18"/>
              </w:rPr>
              <w:t xml:space="preserve"> m.</w:t>
            </w:r>
            <w:r w:rsidR="00215C47" w:rsidRPr="0060279B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0360AA">
              <w:rPr>
                <w:rFonts w:ascii="Times New Roman" w:hAnsi="Times New Roman"/>
                <w:b/>
                <w:sz w:val="18"/>
                <w:szCs w:val="18"/>
              </w:rPr>
              <w:t>vasario 21</w:t>
            </w:r>
            <w:r w:rsidRPr="0060279B">
              <w:rPr>
                <w:rFonts w:ascii="Times New Roman" w:hAnsi="Times New Roman"/>
                <w:b/>
                <w:sz w:val="18"/>
                <w:szCs w:val="18"/>
              </w:rPr>
              <w:t xml:space="preserve"> d. </w:t>
            </w:r>
            <w:r w:rsidR="000360AA">
              <w:rPr>
                <w:rFonts w:ascii="Times New Roman" w:hAnsi="Times New Roman"/>
                <w:b/>
                <w:sz w:val="18"/>
                <w:szCs w:val="18"/>
              </w:rPr>
              <w:t>ne</w:t>
            </w:r>
            <w:r w:rsidRPr="0060279B">
              <w:rPr>
                <w:rFonts w:ascii="Times New Roman" w:hAnsi="Times New Roman"/>
                <w:b/>
                <w:sz w:val="18"/>
                <w:szCs w:val="18"/>
              </w:rPr>
              <w:t>eilinio visuotinio akcininkų susirinkimo</w:t>
            </w:r>
          </w:p>
          <w:p w14:paraId="5A01B155" w14:textId="77777777" w:rsidR="00C06594" w:rsidRPr="0060279B" w:rsidRDefault="00C06594" w:rsidP="00C06594">
            <w:pPr>
              <w:ind w:right="27"/>
              <w:jc w:val="center"/>
              <w:rPr>
                <w:rFonts w:ascii="Times New Roman" w:hAnsi="Times New Roman"/>
                <w:b/>
                <w:kern w:val="22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b/>
                <w:kern w:val="22"/>
                <w:sz w:val="18"/>
                <w:szCs w:val="18"/>
              </w:rPr>
              <w:t>BENDRASIS BALSAVIMO RAŠTU BIULETENIS</w:t>
            </w:r>
          </w:p>
          <w:p w14:paraId="0DFD0224" w14:textId="77777777" w:rsidR="00E1141E" w:rsidRPr="0060279B" w:rsidRDefault="00E1141E" w:rsidP="00FC5316">
            <w:pPr>
              <w:spacing w:line="21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3E47E702" w14:textId="77777777" w:rsidR="00724D48" w:rsidRPr="00086197" w:rsidRDefault="00C06594" w:rsidP="00724D48">
            <w:pPr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 xml:space="preserve">Akcininko pavardė, vardas (pavadinimas) </w:t>
            </w:r>
          </w:p>
          <w:p w14:paraId="67761FF3" w14:textId="77777777" w:rsidR="00C06594" w:rsidRPr="0060279B" w:rsidRDefault="00C06594" w:rsidP="00C06594">
            <w:pPr>
              <w:tabs>
                <w:tab w:val="left" w:pos="2269"/>
              </w:tabs>
              <w:ind w:right="-1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39B4A085" w14:textId="77777777" w:rsidR="00724D48" w:rsidRPr="0060279B" w:rsidRDefault="00C06594" w:rsidP="00724D48">
            <w:pPr>
              <w:pStyle w:val="Heading4"/>
              <w:rPr>
                <w:sz w:val="18"/>
                <w:szCs w:val="18"/>
              </w:rPr>
            </w:pPr>
            <w:r w:rsidRPr="0060279B">
              <w:rPr>
                <w:sz w:val="18"/>
                <w:szCs w:val="18"/>
              </w:rPr>
              <w:t>Akcininko asmens kodas (juridinio asmens</w:t>
            </w:r>
            <w:r w:rsidR="004D5183" w:rsidRPr="0060279B">
              <w:rPr>
                <w:sz w:val="18"/>
                <w:szCs w:val="18"/>
              </w:rPr>
              <w:t xml:space="preserve"> registracijos</w:t>
            </w:r>
            <w:r w:rsidRPr="0060279B">
              <w:rPr>
                <w:sz w:val="18"/>
                <w:szCs w:val="18"/>
              </w:rPr>
              <w:t xml:space="preserve"> kodas) </w:t>
            </w:r>
          </w:p>
          <w:p w14:paraId="617ECFBA" w14:textId="77777777" w:rsidR="00A93FE8" w:rsidRPr="0060279B" w:rsidRDefault="00A93FE8" w:rsidP="00C06594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8F4025D" w14:textId="6B18EE3E" w:rsidR="00C06594" w:rsidRPr="0060279B" w:rsidRDefault="00C06594" w:rsidP="00C06594">
            <w:pPr>
              <w:ind w:right="-76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>Balsų skaičius</w:t>
            </w:r>
          </w:p>
          <w:p w14:paraId="240B83ED" w14:textId="77777777" w:rsidR="00E1141E" w:rsidRPr="0060279B" w:rsidRDefault="00E1141E" w:rsidP="00FC5316">
            <w:pPr>
              <w:spacing w:line="21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68D0E247" w14:textId="35238B42" w:rsidR="00E1141E" w:rsidRPr="0060279B" w:rsidRDefault="00E1141E" w:rsidP="00FC5316">
            <w:pPr>
              <w:spacing w:line="210" w:lineRule="exact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60279B">
              <w:rPr>
                <w:rFonts w:ascii="Times New Roman" w:hAnsi="Times New Roman"/>
                <w:b/>
                <w:sz w:val="18"/>
                <w:szCs w:val="18"/>
              </w:rPr>
              <w:t>DARBOTVARKĖ:</w:t>
            </w:r>
          </w:p>
          <w:p w14:paraId="3085AD10" w14:textId="00DCACC4" w:rsidR="008C0278" w:rsidRDefault="00AE7F46" w:rsidP="00AE7F4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>1 darbotvarkės klausimas</w:t>
            </w:r>
            <w:r w:rsidR="00FB35F9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="00047C36">
              <w:rPr>
                <w:sz w:val="18"/>
                <w:szCs w:val="18"/>
              </w:rPr>
              <w:t>Pritarimas AB „Snaigė“ restruktūrizavimo planui</w:t>
            </w:r>
            <w:r w:rsidR="008C0278">
              <w:rPr>
                <w:sz w:val="18"/>
                <w:szCs w:val="18"/>
              </w:rPr>
              <w:t>;</w:t>
            </w:r>
            <w:r w:rsidR="008C0278"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134D0E8A" w14:textId="4655A00E" w:rsidR="008C0278" w:rsidRPr="005B22CB" w:rsidRDefault="00AE7F46" w:rsidP="008C0278">
            <w:pPr>
              <w:jc w:val="both"/>
              <w:rPr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 xml:space="preserve">2 darbotvarkės klausimas: </w:t>
            </w:r>
            <w:bookmarkStart w:id="0" w:name="_Hlk157603932"/>
            <w:r w:rsidR="00625807" w:rsidRPr="00625807">
              <w:rPr>
                <w:sz w:val="18"/>
                <w:szCs w:val="18"/>
              </w:rPr>
              <w:t>AB „Snaigė“</w:t>
            </w:r>
            <w:bookmarkEnd w:id="0"/>
            <w:r w:rsidR="00625807" w:rsidRPr="00625807">
              <w:rPr>
                <w:sz w:val="18"/>
                <w:szCs w:val="18"/>
              </w:rPr>
              <w:t xml:space="preserve"> valdybos </w:t>
            </w:r>
            <w:proofErr w:type="spellStart"/>
            <w:r w:rsidR="00625807" w:rsidRPr="00625807">
              <w:rPr>
                <w:i/>
                <w:iCs/>
                <w:sz w:val="18"/>
                <w:szCs w:val="18"/>
              </w:rPr>
              <w:t>in</w:t>
            </w:r>
            <w:proofErr w:type="spellEnd"/>
            <w:r w:rsidR="00625807" w:rsidRPr="00625807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625807" w:rsidRPr="00625807">
              <w:rPr>
                <w:i/>
                <w:iCs/>
                <w:sz w:val="18"/>
                <w:szCs w:val="18"/>
              </w:rPr>
              <w:t>corpore</w:t>
            </w:r>
            <w:proofErr w:type="spellEnd"/>
            <w:r w:rsidR="00625807" w:rsidRPr="00625807">
              <w:rPr>
                <w:sz w:val="18"/>
                <w:szCs w:val="18"/>
              </w:rPr>
              <w:t xml:space="preserve"> atšaukimas</w:t>
            </w:r>
            <w:r w:rsidR="008C0278" w:rsidRPr="00730884">
              <w:rPr>
                <w:sz w:val="18"/>
                <w:szCs w:val="18"/>
              </w:rPr>
              <w:t>;</w:t>
            </w:r>
          </w:p>
          <w:p w14:paraId="0E3381CD" w14:textId="06A6E8B3" w:rsidR="008C0278" w:rsidRPr="00730884" w:rsidRDefault="00AE7F46" w:rsidP="008C0278">
            <w:pPr>
              <w:jc w:val="both"/>
              <w:rPr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 xml:space="preserve">3 darbotvarkės klausimas: </w:t>
            </w:r>
            <w:r w:rsidR="001D0563" w:rsidRPr="001D0563">
              <w:rPr>
                <w:sz w:val="18"/>
                <w:szCs w:val="18"/>
              </w:rPr>
              <w:t>AB „Snaig</w:t>
            </w:r>
            <w:r w:rsidR="001D0563" w:rsidRPr="001D0563">
              <w:rPr>
                <w:rFonts w:hint="eastAsia"/>
                <w:sz w:val="18"/>
                <w:szCs w:val="18"/>
              </w:rPr>
              <w:t>ė“</w:t>
            </w:r>
            <w:r w:rsidR="001D0563" w:rsidRPr="001D0563">
              <w:rPr>
                <w:sz w:val="18"/>
                <w:szCs w:val="18"/>
              </w:rPr>
              <w:t xml:space="preserve"> valdybos nari</w:t>
            </w:r>
            <w:r w:rsidR="001D0563" w:rsidRPr="001D0563">
              <w:rPr>
                <w:rFonts w:hint="eastAsia"/>
                <w:sz w:val="18"/>
                <w:szCs w:val="18"/>
              </w:rPr>
              <w:t>ų</w:t>
            </w:r>
            <w:r w:rsidR="001D0563" w:rsidRPr="001D0563">
              <w:rPr>
                <w:sz w:val="18"/>
                <w:szCs w:val="18"/>
              </w:rPr>
              <w:t xml:space="preserve"> rinkimas</w:t>
            </w:r>
            <w:r w:rsidR="008C0278" w:rsidRPr="00730884">
              <w:rPr>
                <w:sz w:val="18"/>
                <w:szCs w:val="18"/>
              </w:rPr>
              <w:t>;</w:t>
            </w:r>
          </w:p>
          <w:p w14:paraId="69075BC1" w14:textId="5642372A" w:rsidR="008C0278" w:rsidRDefault="00AE7F46" w:rsidP="008C0278">
            <w:pPr>
              <w:jc w:val="both"/>
              <w:rPr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 xml:space="preserve">4 darbotvarkės klausimas: </w:t>
            </w:r>
            <w:r w:rsidR="00A12E2B" w:rsidRPr="00A12E2B">
              <w:rPr>
                <w:sz w:val="18"/>
                <w:szCs w:val="18"/>
              </w:rPr>
              <w:t>Sutarties su AB „Snaigė“ valdybos nariais formos ir atlygio už valdybos narių veiklą mokėjimo tvarkos tvirtinimas</w:t>
            </w:r>
            <w:r w:rsidR="008C0278" w:rsidRPr="00730884">
              <w:rPr>
                <w:sz w:val="18"/>
                <w:szCs w:val="18"/>
              </w:rPr>
              <w:t>;</w:t>
            </w:r>
          </w:p>
          <w:p w14:paraId="5DD495D6" w14:textId="51D1E729" w:rsidR="001903CC" w:rsidRDefault="008972C6" w:rsidP="008C027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  <w:r w:rsidR="001903CC">
              <w:rPr>
                <w:sz w:val="18"/>
                <w:szCs w:val="18"/>
              </w:rPr>
              <w:t>darbotvarkės klausimas: Atlygio valdybos nariams dydžio tvirtinimas;</w:t>
            </w:r>
          </w:p>
          <w:p w14:paraId="68615D88" w14:textId="6E1563BD" w:rsidR="008972C6" w:rsidRDefault="001903CC" w:rsidP="008C027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d</w:t>
            </w:r>
            <w:r w:rsidR="008972C6">
              <w:rPr>
                <w:sz w:val="18"/>
                <w:szCs w:val="18"/>
              </w:rPr>
              <w:t xml:space="preserve">arbotvarkės klausimas: </w:t>
            </w:r>
            <w:r w:rsidR="00374F6F" w:rsidRPr="00374F6F">
              <w:rPr>
                <w:sz w:val="18"/>
                <w:szCs w:val="18"/>
              </w:rPr>
              <w:t>AB „Snaigė“ audito komiteto</w:t>
            </w:r>
            <w:r w:rsidR="00374F6F" w:rsidRPr="00374F6F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374F6F" w:rsidRPr="00374F6F">
              <w:rPr>
                <w:i/>
                <w:iCs/>
                <w:sz w:val="18"/>
                <w:szCs w:val="18"/>
              </w:rPr>
              <w:t>in</w:t>
            </w:r>
            <w:proofErr w:type="spellEnd"/>
            <w:r w:rsidR="00374F6F" w:rsidRPr="00374F6F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374F6F" w:rsidRPr="00374F6F">
              <w:rPr>
                <w:i/>
                <w:iCs/>
                <w:sz w:val="18"/>
                <w:szCs w:val="18"/>
              </w:rPr>
              <w:t>corpore</w:t>
            </w:r>
            <w:proofErr w:type="spellEnd"/>
            <w:r w:rsidR="00374F6F" w:rsidRPr="00374F6F">
              <w:rPr>
                <w:i/>
                <w:iCs/>
                <w:sz w:val="18"/>
                <w:szCs w:val="18"/>
              </w:rPr>
              <w:t xml:space="preserve"> </w:t>
            </w:r>
            <w:r w:rsidR="00374F6F" w:rsidRPr="00374F6F">
              <w:rPr>
                <w:sz w:val="18"/>
                <w:szCs w:val="18"/>
              </w:rPr>
              <w:t>atšaukimas</w:t>
            </w:r>
            <w:r w:rsidR="00374F6F">
              <w:rPr>
                <w:sz w:val="18"/>
                <w:szCs w:val="18"/>
              </w:rPr>
              <w:t>;</w:t>
            </w:r>
          </w:p>
          <w:p w14:paraId="78BF0D38" w14:textId="2EF12F9F" w:rsidR="00C06594" w:rsidRPr="006E3D32" w:rsidRDefault="001903CC" w:rsidP="006E3D32">
            <w:pPr>
              <w:jc w:val="both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</w:rPr>
              <w:t>7</w:t>
            </w:r>
            <w:r w:rsidR="008972C6">
              <w:rPr>
                <w:rFonts w:ascii="Times New Roman" w:hAnsi="Times New Roman"/>
                <w:iCs/>
                <w:sz w:val="18"/>
                <w:szCs w:val="18"/>
              </w:rPr>
              <w:t xml:space="preserve"> darbotvarkės klausimas: </w:t>
            </w:r>
            <w:r w:rsidR="006E3D32" w:rsidRPr="006E3D32">
              <w:rPr>
                <w:rFonts w:ascii="Times New Roman" w:hAnsi="Times New Roman" w:hint="eastAsia"/>
                <w:iCs/>
                <w:sz w:val="18"/>
                <w:szCs w:val="18"/>
              </w:rPr>
              <w:t>Į</w:t>
            </w:r>
            <w:r w:rsidR="006E3D32" w:rsidRPr="006E3D32">
              <w:rPr>
                <w:rFonts w:ascii="Times New Roman" w:hAnsi="Times New Roman"/>
                <w:iCs/>
                <w:sz w:val="18"/>
                <w:szCs w:val="18"/>
              </w:rPr>
              <w:t>galiojim</w:t>
            </w:r>
            <w:r w:rsidR="006E3D32" w:rsidRPr="006E3D32">
              <w:rPr>
                <w:rFonts w:ascii="Times New Roman" w:hAnsi="Times New Roman" w:hint="eastAsia"/>
                <w:iCs/>
                <w:sz w:val="18"/>
                <w:szCs w:val="18"/>
              </w:rPr>
              <w:t>ų</w:t>
            </w:r>
            <w:r w:rsidR="006E3D32" w:rsidRPr="006E3D32">
              <w:rPr>
                <w:rFonts w:ascii="Times New Roman" w:hAnsi="Times New Roman"/>
                <w:iCs/>
                <w:sz w:val="18"/>
                <w:szCs w:val="18"/>
              </w:rPr>
              <w:t xml:space="preserve"> </w:t>
            </w:r>
            <w:r w:rsidR="005A0E9B">
              <w:rPr>
                <w:rFonts w:ascii="Times New Roman" w:hAnsi="Times New Roman"/>
                <w:iCs/>
                <w:sz w:val="18"/>
                <w:szCs w:val="18"/>
              </w:rPr>
              <w:t xml:space="preserve">AB „Snaigė“ </w:t>
            </w:r>
            <w:r w:rsidR="006E3D32" w:rsidRPr="006E3D32">
              <w:rPr>
                <w:rFonts w:ascii="Times New Roman" w:hAnsi="Times New Roman"/>
                <w:iCs/>
                <w:sz w:val="18"/>
                <w:szCs w:val="18"/>
              </w:rPr>
              <w:t>valdybai išrinkti nauj</w:t>
            </w:r>
            <w:r w:rsidR="006E3D32" w:rsidRPr="006E3D32">
              <w:rPr>
                <w:rFonts w:ascii="Times New Roman" w:hAnsi="Times New Roman" w:hint="eastAsia"/>
                <w:iCs/>
                <w:sz w:val="18"/>
                <w:szCs w:val="18"/>
              </w:rPr>
              <w:t>ą</w:t>
            </w:r>
            <w:r w:rsidR="006E3D32" w:rsidRPr="006E3D32">
              <w:rPr>
                <w:rFonts w:ascii="Times New Roman" w:hAnsi="Times New Roman"/>
                <w:iCs/>
                <w:sz w:val="18"/>
                <w:szCs w:val="18"/>
              </w:rPr>
              <w:t xml:space="preserve"> audito komitet</w:t>
            </w:r>
            <w:r w:rsidR="006E3D32" w:rsidRPr="006E3D32">
              <w:rPr>
                <w:rFonts w:ascii="Times New Roman" w:hAnsi="Times New Roman" w:hint="eastAsia"/>
                <w:iCs/>
                <w:sz w:val="18"/>
                <w:szCs w:val="18"/>
              </w:rPr>
              <w:t>ą</w:t>
            </w:r>
            <w:r w:rsidR="006E3D32" w:rsidRPr="006E3D32">
              <w:rPr>
                <w:rFonts w:ascii="Times New Roman" w:hAnsi="Times New Roman"/>
                <w:iCs/>
                <w:sz w:val="18"/>
                <w:szCs w:val="18"/>
              </w:rPr>
              <w:t xml:space="preserve"> suteikimas</w:t>
            </w:r>
            <w:r w:rsidR="006E3D32">
              <w:rPr>
                <w:rFonts w:ascii="Times New Roman" w:hAnsi="Times New Roman"/>
                <w:iCs/>
                <w:sz w:val="18"/>
                <w:szCs w:val="18"/>
              </w:rPr>
              <w:t>.</w:t>
            </w:r>
          </w:p>
        </w:tc>
        <w:tc>
          <w:tcPr>
            <w:tcW w:w="5540" w:type="dxa"/>
          </w:tcPr>
          <w:p w14:paraId="546B233D" w14:textId="2013A26E" w:rsidR="00C06594" w:rsidRPr="0060279B" w:rsidRDefault="000360AA" w:rsidP="00C06594">
            <w:pPr>
              <w:ind w:right="27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21</w:t>
            </w:r>
            <w:r w:rsidR="00C06594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of 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February 2024</w:t>
            </w:r>
            <w:r w:rsidR="00C06594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"</w:t>
            </w:r>
            <w:proofErr w:type="spellStart"/>
            <w:r w:rsidR="00C06594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Snaigė</w:t>
            </w:r>
            <w:proofErr w:type="spellEnd"/>
            <w:r w:rsidR="00C06594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" AB 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extra-</w:t>
            </w:r>
            <w:r w:rsidR="00767F94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o</w:t>
            </w:r>
            <w:r w:rsidR="00C06594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rdinary</w:t>
            </w:r>
            <w:r w:rsidR="00FC5316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 w:rsidR="00C06594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shareholders meeting</w:t>
            </w:r>
          </w:p>
          <w:p w14:paraId="2D33CBC7" w14:textId="77777777" w:rsidR="00C06594" w:rsidRPr="0060279B" w:rsidRDefault="00C06594" w:rsidP="00C06594">
            <w:pPr>
              <w:ind w:right="27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THE COMMON VOTING-PAPER</w:t>
            </w:r>
          </w:p>
          <w:p w14:paraId="371D6B5C" w14:textId="77777777" w:rsidR="00E1141E" w:rsidRPr="0060279B" w:rsidRDefault="00E1141E" w:rsidP="00FC5316">
            <w:pPr>
              <w:spacing w:line="210" w:lineRule="exact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14:paraId="3737023E" w14:textId="71863657" w:rsidR="00724D48" w:rsidRPr="00086197" w:rsidRDefault="00C06594" w:rsidP="00724D48">
            <w:pPr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>The shareholder’s name, surname (</w:t>
            </w:r>
            <w:r w:rsidR="006E3D32">
              <w:rPr>
                <w:rFonts w:ascii="Times New Roman" w:hAnsi="Times New Roman"/>
                <w:sz w:val="18"/>
                <w:szCs w:val="18"/>
                <w:lang w:val="en-US"/>
              </w:rPr>
              <w:t>name of legal entity</w:t>
            </w:r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) </w:t>
            </w:r>
            <w:r w:rsidR="006C1A20" w:rsidRPr="0060279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  <w:p w14:paraId="545DD3DF" w14:textId="77777777" w:rsidR="00C06594" w:rsidRPr="0060279B" w:rsidRDefault="00C06594" w:rsidP="00C06594">
            <w:pPr>
              <w:tabs>
                <w:tab w:val="left" w:pos="2269"/>
              </w:tabs>
              <w:ind w:right="-1"/>
              <w:jc w:val="both"/>
              <w:rPr>
                <w:rFonts w:ascii="Times New Roman" w:hAnsi="Times New Roman"/>
                <w:i/>
                <w:sz w:val="18"/>
                <w:szCs w:val="18"/>
                <w:lang w:val="en-US"/>
              </w:rPr>
            </w:pPr>
          </w:p>
          <w:p w14:paraId="2E95F990" w14:textId="03BCF562" w:rsidR="00724D48" w:rsidRDefault="00C06594" w:rsidP="00724D48">
            <w:pPr>
              <w:pStyle w:val="Heading4"/>
              <w:rPr>
                <w:sz w:val="18"/>
                <w:szCs w:val="18"/>
              </w:rPr>
            </w:pPr>
            <w:r w:rsidRPr="0060279B">
              <w:rPr>
                <w:sz w:val="18"/>
                <w:szCs w:val="18"/>
                <w:lang w:val="en-US"/>
              </w:rPr>
              <w:t>The shareholder’s personal number (identifi</w:t>
            </w:r>
            <w:r w:rsidR="00724D48">
              <w:rPr>
                <w:sz w:val="18"/>
                <w:szCs w:val="18"/>
                <w:lang w:val="en-US"/>
              </w:rPr>
              <w:t xml:space="preserve">cation code of </w:t>
            </w:r>
            <w:r w:rsidR="006E3D32">
              <w:rPr>
                <w:sz w:val="18"/>
                <w:szCs w:val="18"/>
                <w:lang w:val="en-US"/>
              </w:rPr>
              <w:t>legal entity</w:t>
            </w:r>
            <w:r w:rsidR="00724D48" w:rsidRPr="0060279B">
              <w:rPr>
                <w:sz w:val="18"/>
                <w:szCs w:val="18"/>
                <w:lang w:val="en-US"/>
              </w:rPr>
              <w:t>)</w:t>
            </w:r>
            <w:r w:rsidR="00724D48" w:rsidRPr="00086197">
              <w:rPr>
                <w:sz w:val="18"/>
                <w:szCs w:val="18"/>
                <w:lang w:val="en-US"/>
              </w:rPr>
              <w:t xml:space="preserve"> </w:t>
            </w:r>
          </w:p>
          <w:p w14:paraId="4A93E433" w14:textId="77777777" w:rsidR="00A93FE8" w:rsidRPr="0060279B" w:rsidRDefault="00A93FE8" w:rsidP="00FC5316">
            <w:pPr>
              <w:spacing w:line="210" w:lineRule="exact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14:paraId="26A65F08" w14:textId="50C5EA05" w:rsidR="00E1141E" w:rsidRPr="0060279B" w:rsidRDefault="00C06594" w:rsidP="00FC5316">
            <w:pPr>
              <w:spacing w:line="210" w:lineRule="exact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>The quantity of vote</w:t>
            </w:r>
            <w:r w:rsidR="006E3D32"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  <w:r w:rsidR="00A93FE8" w:rsidRPr="0060279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  <w:p w14:paraId="57987BF7" w14:textId="77777777" w:rsidR="00A93FE8" w:rsidRPr="0060279B" w:rsidRDefault="00A93FE8" w:rsidP="00FC5316">
            <w:pPr>
              <w:spacing w:line="210" w:lineRule="exact"/>
              <w:jc w:val="both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  <w:p w14:paraId="0FD88634" w14:textId="77777777" w:rsidR="00E1141E" w:rsidRPr="0060279B" w:rsidRDefault="00E1141E" w:rsidP="00FC5316">
            <w:pPr>
              <w:spacing w:line="210" w:lineRule="exact"/>
              <w:jc w:val="both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60279B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THE AGENDA:</w:t>
            </w:r>
          </w:p>
          <w:p w14:paraId="31A1B5F7" w14:textId="6AB83A58" w:rsidR="0067488F" w:rsidRPr="006E3D32" w:rsidRDefault="00DB32E4" w:rsidP="00DB32E4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>1.</w:t>
            </w:r>
            <w:r w:rsidR="00B17D4D">
              <w:t xml:space="preserve"> </w:t>
            </w:r>
            <w:r w:rsidR="00B17D4D" w:rsidRPr="00B17D4D">
              <w:rPr>
                <w:rFonts w:ascii="Times New Roman" w:hAnsi="Times New Roman"/>
                <w:sz w:val="18"/>
                <w:szCs w:val="18"/>
                <w:lang w:val="en-GB"/>
              </w:rPr>
              <w:t>Approval of the restructuring plan of AB "</w:t>
            </w:r>
            <w:proofErr w:type="spellStart"/>
            <w:r w:rsidR="00B17D4D" w:rsidRPr="00B17D4D">
              <w:rPr>
                <w:rFonts w:ascii="Times New Roman" w:hAnsi="Times New Roman"/>
                <w:sz w:val="18"/>
                <w:szCs w:val="18"/>
                <w:lang w:val="en-GB"/>
              </w:rPr>
              <w:t>Snaig</w:t>
            </w:r>
            <w:r w:rsidR="00B17D4D" w:rsidRPr="00B17D4D">
              <w:rPr>
                <w:rFonts w:ascii="Times New Roman" w:hAnsi="Times New Roman" w:hint="eastAsia"/>
                <w:sz w:val="18"/>
                <w:szCs w:val="18"/>
                <w:lang w:val="en-GB"/>
              </w:rPr>
              <w:t>ė</w:t>
            </w:r>
            <w:proofErr w:type="spellEnd"/>
            <w:r w:rsidR="00B17D4D" w:rsidRPr="00B17D4D">
              <w:rPr>
                <w:rFonts w:ascii="Times New Roman" w:hAnsi="Times New Roman"/>
                <w:sz w:val="18"/>
                <w:szCs w:val="18"/>
                <w:lang w:val="en-GB"/>
              </w:rPr>
              <w:t>"</w:t>
            </w:r>
            <w:r w:rsidR="00B17D4D">
              <w:rPr>
                <w:rFonts w:ascii="Times New Roman" w:hAnsi="Times New Roman"/>
                <w:sz w:val="18"/>
                <w:szCs w:val="18"/>
                <w:lang w:val="en-GB"/>
              </w:rPr>
              <w:t>;</w:t>
            </w:r>
          </w:p>
          <w:p w14:paraId="6F396937" w14:textId="7532FB0D" w:rsidR="007B633C" w:rsidRPr="00815B28" w:rsidRDefault="00DB32E4" w:rsidP="00DB32E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>2.</w:t>
            </w:r>
            <w:r w:rsidR="00815B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7477AD">
              <w:rPr>
                <w:rFonts w:ascii="Times New Roman" w:hAnsi="Times New Roman"/>
                <w:sz w:val="18"/>
                <w:szCs w:val="18"/>
              </w:rPr>
              <w:t>Revocation</w:t>
            </w:r>
            <w:proofErr w:type="spellEnd"/>
            <w:r w:rsidR="007477A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7477AD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="007477A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7477AD"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 w:rsidR="007477A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7477AD">
              <w:rPr>
                <w:rFonts w:ascii="Times New Roman" w:hAnsi="Times New Roman"/>
                <w:sz w:val="18"/>
                <w:szCs w:val="18"/>
              </w:rPr>
              <w:t>board</w:t>
            </w:r>
            <w:proofErr w:type="spellEnd"/>
            <w:r w:rsidR="007477A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7477AD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="007477AD">
              <w:rPr>
                <w:rFonts w:ascii="Times New Roman" w:hAnsi="Times New Roman"/>
                <w:sz w:val="18"/>
                <w:szCs w:val="18"/>
              </w:rPr>
              <w:t xml:space="preserve"> AB „Snaigė“ </w:t>
            </w:r>
            <w:proofErr w:type="spellStart"/>
            <w:r w:rsidR="007477AD" w:rsidRPr="007477AD">
              <w:rPr>
                <w:rFonts w:ascii="Times New Roman" w:hAnsi="Times New Roman"/>
                <w:i/>
                <w:iCs/>
                <w:sz w:val="18"/>
                <w:szCs w:val="18"/>
              </w:rPr>
              <w:t>in</w:t>
            </w:r>
            <w:proofErr w:type="spellEnd"/>
            <w:r w:rsidR="007477AD" w:rsidRPr="007477AD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7477AD" w:rsidRPr="007477AD">
              <w:rPr>
                <w:rFonts w:ascii="Times New Roman" w:hAnsi="Times New Roman"/>
                <w:i/>
                <w:iCs/>
                <w:sz w:val="18"/>
                <w:szCs w:val="18"/>
              </w:rPr>
              <w:t>corpore</w:t>
            </w:r>
            <w:proofErr w:type="spellEnd"/>
            <w:r w:rsidR="007477AD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2510E569" w14:textId="66B94C4D" w:rsidR="007C7E17" w:rsidRPr="0060279B" w:rsidRDefault="00DB32E4" w:rsidP="00DB32E4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>3.</w:t>
            </w:r>
            <w:r w:rsidR="00815B28">
              <w:t xml:space="preserve"> </w:t>
            </w:r>
            <w:proofErr w:type="spellStart"/>
            <w:r w:rsidR="00815B28">
              <w:t>E</w:t>
            </w:r>
            <w:r w:rsidR="00815B28" w:rsidRPr="00815B28">
              <w:rPr>
                <w:rFonts w:ascii="Times New Roman" w:hAnsi="Times New Roman"/>
                <w:sz w:val="18"/>
                <w:szCs w:val="18"/>
              </w:rPr>
              <w:t>lection</w:t>
            </w:r>
            <w:proofErr w:type="spellEnd"/>
            <w:r w:rsidR="00815B28" w:rsidRPr="00815B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815B28" w:rsidRPr="00815B28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="00815B28" w:rsidRPr="00815B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815B28" w:rsidRPr="00815B28">
              <w:rPr>
                <w:rFonts w:ascii="Times New Roman" w:hAnsi="Times New Roman"/>
                <w:sz w:val="18"/>
                <w:szCs w:val="18"/>
              </w:rPr>
              <w:t>board</w:t>
            </w:r>
            <w:proofErr w:type="spellEnd"/>
            <w:r w:rsidR="00815B28" w:rsidRPr="00815B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815B28" w:rsidRPr="00815B28">
              <w:rPr>
                <w:rFonts w:ascii="Times New Roman" w:hAnsi="Times New Roman"/>
                <w:sz w:val="18"/>
                <w:szCs w:val="18"/>
              </w:rPr>
              <w:t>members</w:t>
            </w:r>
            <w:proofErr w:type="spellEnd"/>
            <w:r w:rsidR="00815B28" w:rsidRPr="00815B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815B28" w:rsidRPr="00815B28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="00815B28" w:rsidRPr="00815B28">
              <w:rPr>
                <w:rFonts w:ascii="Times New Roman" w:hAnsi="Times New Roman"/>
                <w:sz w:val="18"/>
                <w:szCs w:val="18"/>
              </w:rPr>
              <w:t xml:space="preserve"> AB "Snaig</w:t>
            </w:r>
            <w:r w:rsidR="00815B28" w:rsidRPr="00815B28">
              <w:rPr>
                <w:rFonts w:ascii="Times New Roman" w:hAnsi="Times New Roman" w:hint="eastAsia"/>
                <w:sz w:val="18"/>
                <w:szCs w:val="18"/>
              </w:rPr>
              <w:t>ė</w:t>
            </w:r>
            <w:r w:rsidR="00815B28" w:rsidRPr="00815B28">
              <w:rPr>
                <w:rFonts w:ascii="Times New Roman" w:hAnsi="Times New Roman"/>
                <w:sz w:val="18"/>
                <w:szCs w:val="18"/>
              </w:rPr>
              <w:t>"</w:t>
            </w:r>
            <w:r w:rsidR="007C7E17" w:rsidRPr="0060279B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</w:p>
          <w:p w14:paraId="1FC2B1D6" w14:textId="6BA6595C" w:rsidR="00967AF4" w:rsidRPr="0060279B" w:rsidRDefault="00DB32E4" w:rsidP="00DB32E4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>4.</w:t>
            </w:r>
            <w:r w:rsidR="00736279">
              <w:t xml:space="preserve"> A</w:t>
            </w:r>
            <w:proofErr w:type="spellStart"/>
            <w:r w:rsidR="00736279" w:rsidRPr="00736279">
              <w:rPr>
                <w:rFonts w:ascii="Times New Roman" w:hAnsi="Times New Roman"/>
                <w:sz w:val="18"/>
                <w:szCs w:val="18"/>
                <w:lang w:val="en-US"/>
              </w:rPr>
              <w:t>pproval</w:t>
            </w:r>
            <w:proofErr w:type="spellEnd"/>
            <w:r w:rsidR="00736279" w:rsidRPr="0073627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of the </w:t>
            </w:r>
            <w:r w:rsidR="00736279">
              <w:rPr>
                <w:rFonts w:ascii="Times New Roman" w:hAnsi="Times New Roman"/>
                <w:sz w:val="18"/>
                <w:szCs w:val="18"/>
                <w:lang w:val="en-US"/>
              </w:rPr>
              <w:t>draft</w:t>
            </w:r>
            <w:r w:rsidR="00736279" w:rsidRPr="0073627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contract with the board members of AB "</w:t>
            </w:r>
            <w:proofErr w:type="spellStart"/>
            <w:r w:rsidR="00736279" w:rsidRPr="00736279">
              <w:rPr>
                <w:rFonts w:ascii="Times New Roman" w:hAnsi="Times New Roman"/>
                <w:sz w:val="18"/>
                <w:szCs w:val="18"/>
                <w:lang w:val="en-US"/>
              </w:rPr>
              <w:t>Snaig</w:t>
            </w:r>
            <w:r w:rsidR="00736279" w:rsidRPr="00736279">
              <w:rPr>
                <w:rFonts w:ascii="Times New Roman" w:hAnsi="Times New Roman" w:hint="eastAsia"/>
                <w:sz w:val="18"/>
                <w:szCs w:val="18"/>
                <w:lang w:val="en-US"/>
              </w:rPr>
              <w:t>ė</w:t>
            </w:r>
            <w:proofErr w:type="spellEnd"/>
            <w:r w:rsidR="00736279" w:rsidRPr="00736279">
              <w:rPr>
                <w:rFonts w:ascii="Times New Roman" w:hAnsi="Times New Roman"/>
                <w:sz w:val="18"/>
                <w:szCs w:val="18"/>
                <w:lang w:val="en-US"/>
              </w:rPr>
              <w:t>" and the procedure for payment of remuneration for the activities of the board members</w:t>
            </w:r>
            <w:r w:rsidR="00736279"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  <w:p w14:paraId="5CBCBF46" w14:textId="1928F75B" w:rsidR="001903CC" w:rsidRDefault="008972C6" w:rsidP="00FB35F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 </w:t>
            </w:r>
            <w:proofErr w:type="spellStart"/>
            <w:r w:rsidR="0096531A">
              <w:rPr>
                <w:rFonts w:ascii="Times New Roman" w:hAnsi="Times New Roman"/>
                <w:sz w:val="18"/>
                <w:szCs w:val="18"/>
              </w:rPr>
              <w:t>Approval</w:t>
            </w:r>
            <w:proofErr w:type="spellEnd"/>
            <w:r w:rsidR="0096531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96531A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="0096531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96531A"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 w:rsidR="0096531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96531A">
              <w:rPr>
                <w:rFonts w:ascii="Times New Roman" w:hAnsi="Times New Roman"/>
                <w:sz w:val="18"/>
                <w:szCs w:val="18"/>
              </w:rPr>
              <w:t>remuneration</w:t>
            </w:r>
            <w:proofErr w:type="spellEnd"/>
            <w:r w:rsidR="0096531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96531A">
              <w:rPr>
                <w:rFonts w:ascii="Times New Roman" w:hAnsi="Times New Roman"/>
                <w:sz w:val="18"/>
                <w:szCs w:val="18"/>
              </w:rPr>
              <w:t>amounts</w:t>
            </w:r>
            <w:proofErr w:type="spellEnd"/>
            <w:r w:rsidR="0096531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96531A">
              <w:rPr>
                <w:rFonts w:ascii="Times New Roman" w:hAnsi="Times New Roman"/>
                <w:sz w:val="18"/>
                <w:szCs w:val="18"/>
              </w:rPr>
              <w:t>for</w:t>
            </w:r>
            <w:proofErr w:type="spellEnd"/>
            <w:r w:rsidR="0096531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96531A"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 w:rsidR="0096531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96531A">
              <w:rPr>
                <w:rFonts w:ascii="Times New Roman" w:hAnsi="Times New Roman"/>
                <w:sz w:val="18"/>
                <w:szCs w:val="18"/>
              </w:rPr>
              <w:t>member</w:t>
            </w:r>
            <w:r w:rsidR="00947914">
              <w:rPr>
                <w:rFonts w:ascii="Times New Roman" w:hAnsi="Times New Roman"/>
                <w:sz w:val="18"/>
                <w:szCs w:val="18"/>
              </w:rPr>
              <w:t>s</w:t>
            </w:r>
            <w:proofErr w:type="spellEnd"/>
            <w:r w:rsidR="0096531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96531A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="0096531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96531A"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 w:rsidR="0096531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96531A">
              <w:rPr>
                <w:rFonts w:ascii="Times New Roman" w:hAnsi="Times New Roman"/>
                <w:sz w:val="18"/>
                <w:szCs w:val="18"/>
              </w:rPr>
              <w:t>b</w:t>
            </w:r>
            <w:r w:rsidR="007A24A4">
              <w:rPr>
                <w:rFonts w:ascii="Times New Roman" w:hAnsi="Times New Roman"/>
                <w:sz w:val="18"/>
                <w:szCs w:val="18"/>
              </w:rPr>
              <w:t>oa</w:t>
            </w:r>
            <w:r w:rsidR="0096531A">
              <w:rPr>
                <w:rFonts w:ascii="Times New Roman" w:hAnsi="Times New Roman"/>
                <w:sz w:val="18"/>
                <w:szCs w:val="18"/>
              </w:rPr>
              <w:t>rd</w:t>
            </w:r>
            <w:proofErr w:type="spellEnd"/>
            <w:r w:rsidR="00947914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1B98351D" w14:textId="6F48B020" w:rsidR="00C06594" w:rsidRDefault="0096531A" w:rsidP="00FB35F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 </w:t>
            </w:r>
            <w:proofErr w:type="spellStart"/>
            <w:r w:rsidR="00926896">
              <w:rPr>
                <w:rFonts w:ascii="Times New Roman" w:hAnsi="Times New Roman"/>
                <w:sz w:val="18"/>
                <w:szCs w:val="18"/>
              </w:rPr>
              <w:t>Revocation</w:t>
            </w:r>
            <w:proofErr w:type="spellEnd"/>
            <w:r w:rsidR="0092689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926896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="0092689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926896"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 w:rsidR="0092689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926896">
              <w:rPr>
                <w:rFonts w:ascii="Times New Roman" w:hAnsi="Times New Roman"/>
                <w:sz w:val="18"/>
                <w:szCs w:val="18"/>
              </w:rPr>
              <w:t>audit</w:t>
            </w:r>
            <w:proofErr w:type="spellEnd"/>
            <w:r w:rsidR="0092689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926896">
              <w:rPr>
                <w:rFonts w:ascii="Times New Roman" w:hAnsi="Times New Roman"/>
                <w:sz w:val="18"/>
                <w:szCs w:val="18"/>
              </w:rPr>
              <w:t>committe</w:t>
            </w:r>
            <w:proofErr w:type="spellEnd"/>
            <w:r w:rsidR="0092689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926896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="00926896">
              <w:rPr>
                <w:rFonts w:ascii="Times New Roman" w:hAnsi="Times New Roman"/>
                <w:sz w:val="18"/>
                <w:szCs w:val="18"/>
              </w:rPr>
              <w:t xml:space="preserve"> AB „Snaigė“ </w:t>
            </w:r>
            <w:proofErr w:type="spellStart"/>
            <w:r w:rsidR="00926896" w:rsidRPr="00926896">
              <w:rPr>
                <w:rFonts w:ascii="Times New Roman" w:hAnsi="Times New Roman"/>
                <w:i/>
                <w:iCs/>
                <w:sz w:val="18"/>
                <w:szCs w:val="18"/>
              </w:rPr>
              <w:t>in</w:t>
            </w:r>
            <w:proofErr w:type="spellEnd"/>
            <w:r w:rsidR="00926896" w:rsidRPr="00926896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926896" w:rsidRPr="00926896">
              <w:rPr>
                <w:rFonts w:ascii="Times New Roman" w:hAnsi="Times New Roman"/>
                <w:i/>
                <w:iCs/>
                <w:sz w:val="18"/>
                <w:szCs w:val="18"/>
              </w:rPr>
              <w:t>corpore</w:t>
            </w:r>
            <w:proofErr w:type="spellEnd"/>
            <w:r w:rsidR="00926896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44EE4553" w14:textId="3FCFD058" w:rsidR="008972C6" w:rsidRDefault="0096531A" w:rsidP="00FB35F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="008972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5A0E9B" w:rsidRPr="005A0E9B">
              <w:rPr>
                <w:rFonts w:ascii="Times New Roman" w:hAnsi="Times New Roman"/>
                <w:sz w:val="18"/>
                <w:szCs w:val="18"/>
              </w:rPr>
              <w:t>Authoriz</w:t>
            </w:r>
            <w:r w:rsidR="00731A10">
              <w:rPr>
                <w:rFonts w:ascii="Times New Roman" w:hAnsi="Times New Roman"/>
                <w:sz w:val="18"/>
                <w:szCs w:val="18"/>
              </w:rPr>
              <w:t>ation</w:t>
            </w:r>
            <w:proofErr w:type="spellEnd"/>
            <w:r w:rsidR="005A0E9B" w:rsidRPr="005A0E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5A0E9B" w:rsidRPr="005A0E9B"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 w:rsidR="005A0E9B" w:rsidRPr="005A0E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5A0E9B" w:rsidRPr="005A0E9B">
              <w:rPr>
                <w:rFonts w:ascii="Times New Roman" w:hAnsi="Times New Roman"/>
                <w:sz w:val="18"/>
                <w:szCs w:val="18"/>
              </w:rPr>
              <w:t>board</w:t>
            </w:r>
            <w:proofErr w:type="spellEnd"/>
            <w:r w:rsidR="005A0E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5A0E9B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="005A0E9B">
              <w:rPr>
                <w:rFonts w:ascii="Times New Roman" w:hAnsi="Times New Roman"/>
                <w:sz w:val="18"/>
                <w:szCs w:val="18"/>
              </w:rPr>
              <w:t xml:space="preserve"> AB „Snaigė“</w:t>
            </w:r>
            <w:r w:rsidR="005A0E9B" w:rsidRPr="005A0E9B">
              <w:rPr>
                <w:rFonts w:ascii="Times New Roman" w:hAnsi="Times New Roman"/>
                <w:sz w:val="18"/>
                <w:szCs w:val="18"/>
              </w:rPr>
              <w:t xml:space="preserve"> to </w:t>
            </w:r>
            <w:proofErr w:type="spellStart"/>
            <w:r w:rsidR="005A0E9B" w:rsidRPr="005A0E9B">
              <w:rPr>
                <w:rFonts w:ascii="Times New Roman" w:hAnsi="Times New Roman"/>
                <w:sz w:val="18"/>
                <w:szCs w:val="18"/>
              </w:rPr>
              <w:t>elect</w:t>
            </w:r>
            <w:proofErr w:type="spellEnd"/>
            <w:r w:rsidR="005A0E9B" w:rsidRPr="005A0E9B">
              <w:rPr>
                <w:rFonts w:ascii="Times New Roman" w:hAnsi="Times New Roman"/>
                <w:sz w:val="18"/>
                <w:szCs w:val="18"/>
              </w:rPr>
              <w:t xml:space="preserve"> a </w:t>
            </w:r>
            <w:proofErr w:type="spellStart"/>
            <w:r w:rsidR="005A0E9B" w:rsidRPr="005A0E9B">
              <w:rPr>
                <w:rFonts w:ascii="Times New Roman" w:hAnsi="Times New Roman"/>
                <w:sz w:val="18"/>
                <w:szCs w:val="18"/>
              </w:rPr>
              <w:t>new</w:t>
            </w:r>
            <w:proofErr w:type="spellEnd"/>
            <w:r w:rsidR="005A0E9B" w:rsidRPr="005A0E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5A0E9B" w:rsidRPr="005A0E9B">
              <w:rPr>
                <w:rFonts w:ascii="Times New Roman" w:hAnsi="Times New Roman"/>
                <w:sz w:val="18"/>
                <w:szCs w:val="18"/>
              </w:rPr>
              <w:t>audit</w:t>
            </w:r>
            <w:proofErr w:type="spellEnd"/>
            <w:r w:rsidR="005A0E9B" w:rsidRPr="005A0E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5A0E9B" w:rsidRPr="005A0E9B">
              <w:rPr>
                <w:rFonts w:ascii="Times New Roman" w:hAnsi="Times New Roman"/>
                <w:sz w:val="18"/>
                <w:szCs w:val="18"/>
              </w:rPr>
              <w:t>committee</w:t>
            </w:r>
            <w:proofErr w:type="spellEnd"/>
            <w:r w:rsidR="005A0E9B" w:rsidRPr="005A0E9B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0B2D1718" w14:textId="193D9B73" w:rsidR="005936D1" w:rsidRPr="0060279B" w:rsidRDefault="005936D1" w:rsidP="00FB35F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125415BD" w14:textId="77777777" w:rsidR="00964D72" w:rsidRPr="0060279B" w:rsidRDefault="00964D72" w:rsidP="00E1141E">
      <w:pPr>
        <w:pStyle w:val="Heading3"/>
        <w:spacing w:line="210" w:lineRule="exact"/>
        <w:ind w:firstLine="0"/>
        <w:rPr>
          <w:sz w:val="18"/>
          <w:szCs w:val="18"/>
          <w:lang w:val="en-US"/>
        </w:rPr>
      </w:pPr>
    </w:p>
    <w:p w14:paraId="3ED2B3E0" w14:textId="77777777" w:rsidR="00E1141E" w:rsidRPr="0060279B" w:rsidRDefault="00E87AF6" w:rsidP="00E1141E">
      <w:pPr>
        <w:pStyle w:val="Heading3"/>
        <w:spacing w:line="210" w:lineRule="exact"/>
        <w:ind w:firstLine="0"/>
        <w:rPr>
          <w:sz w:val="18"/>
          <w:szCs w:val="18"/>
          <w:lang w:val="en-US"/>
        </w:rPr>
      </w:pPr>
      <w:r w:rsidRPr="0060279B">
        <w:rPr>
          <w:sz w:val="18"/>
          <w:szCs w:val="18"/>
          <w:lang w:val="en-US"/>
        </w:rPr>
        <w:t>P</w:t>
      </w:r>
      <w:r w:rsidR="00E1141E" w:rsidRPr="0060279B">
        <w:rPr>
          <w:sz w:val="18"/>
          <w:szCs w:val="18"/>
        </w:rPr>
        <w:t xml:space="preserve">rašome apibrėžti apskritimu </w:t>
      </w:r>
      <w:r w:rsidR="00D819D7" w:rsidRPr="0060279B">
        <w:rPr>
          <w:sz w:val="18"/>
          <w:szCs w:val="18"/>
        </w:rPr>
        <w:t xml:space="preserve">variantą, </w:t>
      </w:r>
      <w:r w:rsidR="00E1141E" w:rsidRPr="0060279B">
        <w:rPr>
          <w:sz w:val="18"/>
          <w:szCs w:val="18"/>
        </w:rPr>
        <w:t>kurį pasirenkate: „UŽ“ arba „PRIEŠ“</w:t>
      </w:r>
      <w:r w:rsidR="00065800" w:rsidRPr="0060279B">
        <w:rPr>
          <w:sz w:val="18"/>
          <w:szCs w:val="18"/>
        </w:rPr>
        <w:t xml:space="preserve"> arba jeigu reikia įrašykite skiriamų balsų skaičių</w:t>
      </w:r>
      <w:r w:rsidR="00E1141E" w:rsidRPr="0060279B">
        <w:rPr>
          <w:sz w:val="18"/>
          <w:szCs w:val="18"/>
        </w:rPr>
        <w:t>/</w:t>
      </w:r>
      <w:r w:rsidR="00E1141E" w:rsidRPr="0060279B">
        <w:rPr>
          <w:sz w:val="18"/>
          <w:szCs w:val="18"/>
          <w:lang w:val="en-US"/>
        </w:rPr>
        <w:t>Please delineate with circle the variant</w:t>
      </w:r>
      <w:r w:rsidR="00FC7FBD" w:rsidRPr="0060279B">
        <w:rPr>
          <w:sz w:val="18"/>
          <w:szCs w:val="18"/>
          <w:lang w:val="en-US"/>
        </w:rPr>
        <w:t xml:space="preserve"> which you are choosing: “FOR” or  “AGAINST</w:t>
      </w:r>
      <w:r w:rsidR="00E1141E" w:rsidRPr="0060279B">
        <w:rPr>
          <w:sz w:val="18"/>
          <w:szCs w:val="18"/>
          <w:lang w:val="en-US"/>
        </w:rPr>
        <w:t>”</w:t>
      </w:r>
      <w:r w:rsidR="00065800" w:rsidRPr="0060279B">
        <w:rPr>
          <w:sz w:val="18"/>
          <w:szCs w:val="18"/>
          <w:lang w:val="en-US"/>
        </w:rPr>
        <w:t xml:space="preserve"> or if applicable to write the quantity of votes</w:t>
      </w:r>
    </w:p>
    <w:p w14:paraId="344B6567" w14:textId="77777777" w:rsidR="00CC1894" w:rsidRPr="0060279B" w:rsidRDefault="00CC1894" w:rsidP="00CC1894">
      <w:pPr>
        <w:rPr>
          <w:rFonts w:ascii="Times New Roman" w:hAnsi="Times New Roman"/>
          <w:lang w:val="en-US"/>
        </w:rPr>
      </w:pPr>
    </w:p>
    <w:p w14:paraId="4B7DEFC4" w14:textId="77777777" w:rsidR="007B2CA2" w:rsidRPr="0060279B" w:rsidRDefault="007B2CA2" w:rsidP="00CC1894">
      <w:pPr>
        <w:rPr>
          <w:rFonts w:ascii="Times New Roman" w:hAnsi="Times New Roman"/>
          <w:lang w:val="en-US"/>
        </w:rPr>
      </w:pPr>
    </w:p>
    <w:tbl>
      <w:tblPr>
        <w:tblW w:w="108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"/>
        <w:gridCol w:w="3127"/>
        <w:gridCol w:w="28"/>
        <w:gridCol w:w="3099"/>
        <w:gridCol w:w="2039"/>
        <w:gridCol w:w="31"/>
        <w:gridCol w:w="2070"/>
      </w:tblGrid>
      <w:tr w:rsidR="00E87AF6" w:rsidRPr="0060279B" w14:paraId="33670338" w14:textId="77777777" w:rsidTr="0067488F">
        <w:tc>
          <w:tcPr>
            <w:tcW w:w="496" w:type="dxa"/>
          </w:tcPr>
          <w:p w14:paraId="396419C1" w14:textId="77777777" w:rsidR="00E87AF6" w:rsidRPr="0060279B" w:rsidRDefault="00E87AF6" w:rsidP="00FC5316">
            <w:pPr>
              <w:spacing w:line="210" w:lineRule="exact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60279B">
              <w:rPr>
                <w:rFonts w:ascii="Times New Roman" w:hAnsi="Times New Roman"/>
                <w:b/>
                <w:sz w:val="18"/>
                <w:szCs w:val="18"/>
              </w:rPr>
              <w:t>No</w:t>
            </w:r>
            <w:proofErr w:type="spellEnd"/>
            <w:r w:rsidRPr="0060279B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3155" w:type="dxa"/>
            <w:gridSpan w:val="2"/>
          </w:tcPr>
          <w:p w14:paraId="503CDC00" w14:textId="77777777" w:rsidR="00E87AF6" w:rsidRPr="0060279B" w:rsidRDefault="00E87AF6" w:rsidP="00FC5316">
            <w:pPr>
              <w:spacing w:line="210" w:lineRule="exact"/>
              <w:ind w:left="360"/>
              <w:rPr>
                <w:rFonts w:ascii="Times New Roman" w:hAnsi="Times New Roman"/>
                <w:b/>
                <w:sz w:val="18"/>
                <w:szCs w:val="18"/>
              </w:rPr>
            </w:pPr>
            <w:r w:rsidRPr="0060279B">
              <w:rPr>
                <w:rFonts w:ascii="Times New Roman" w:hAnsi="Times New Roman"/>
                <w:b/>
                <w:sz w:val="18"/>
                <w:szCs w:val="18"/>
              </w:rPr>
              <w:t>Sprendimų projektas</w:t>
            </w:r>
          </w:p>
        </w:tc>
        <w:tc>
          <w:tcPr>
            <w:tcW w:w="3099" w:type="dxa"/>
            <w:vAlign w:val="center"/>
          </w:tcPr>
          <w:p w14:paraId="49D0D280" w14:textId="77777777" w:rsidR="00E87AF6" w:rsidRPr="0060279B" w:rsidRDefault="00E87AF6" w:rsidP="00FC5316">
            <w:pPr>
              <w:spacing w:line="210" w:lineRule="exact"/>
              <w:ind w:left="360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60279B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 xml:space="preserve"> The project of decision</w:t>
            </w:r>
          </w:p>
        </w:tc>
        <w:tc>
          <w:tcPr>
            <w:tcW w:w="4140" w:type="dxa"/>
            <w:gridSpan w:val="3"/>
          </w:tcPr>
          <w:p w14:paraId="6B2864EB" w14:textId="77777777" w:rsidR="00E87AF6" w:rsidRPr="0060279B" w:rsidRDefault="00E87AF6" w:rsidP="00E87AF6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BALSAVIMAS/</w:t>
            </w:r>
          </w:p>
          <w:p w14:paraId="07B48535" w14:textId="77777777" w:rsidR="00E87AF6" w:rsidRPr="0060279B" w:rsidRDefault="00E87AF6" w:rsidP="00E87AF6">
            <w:pPr>
              <w:pStyle w:val="Heading5"/>
              <w:spacing w:line="210" w:lineRule="exact"/>
              <w:ind w:left="-108"/>
              <w:jc w:val="center"/>
              <w:rPr>
                <w:sz w:val="18"/>
                <w:szCs w:val="18"/>
                <w:lang w:val="en-US"/>
              </w:rPr>
            </w:pPr>
            <w:r w:rsidRPr="0060279B">
              <w:rPr>
                <w:sz w:val="18"/>
                <w:szCs w:val="18"/>
                <w:lang w:val="en-US"/>
              </w:rPr>
              <w:t>THE VOTING</w:t>
            </w:r>
          </w:p>
        </w:tc>
      </w:tr>
      <w:tr w:rsidR="001E44D4" w:rsidRPr="0060279B" w14:paraId="44D0A6C7" w14:textId="5E7158C9" w:rsidTr="001E44D4">
        <w:trPr>
          <w:trHeight w:val="2064"/>
        </w:trPr>
        <w:tc>
          <w:tcPr>
            <w:tcW w:w="496" w:type="dxa"/>
          </w:tcPr>
          <w:p w14:paraId="11F34154" w14:textId="77777777" w:rsidR="001E44D4" w:rsidRPr="0060279B" w:rsidRDefault="001E44D4" w:rsidP="00FC5316">
            <w:pPr>
              <w:spacing w:line="21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3155" w:type="dxa"/>
            <w:gridSpan w:val="2"/>
          </w:tcPr>
          <w:p w14:paraId="3C1E0005" w14:textId="77777777" w:rsidR="001E44D4" w:rsidRPr="0060279B" w:rsidRDefault="001E44D4" w:rsidP="00877F95">
            <w:pPr>
              <w:spacing w:line="210" w:lineRule="exact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>DARBOTVARKĖS KLAUSIMAS:</w:t>
            </w:r>
          </w:p>
          <w:p w14:paraId="4A3897C9" w14:textId="33492DFE" w:rsidR="001E44D4" w:rsidRPr="0060279B" w:rsidRDefault="001E44D4" w:rsidP="00EE1372">
            <w:pPr>
              <w:spacing w:line="210" w:lineRule="exact"/>
              <w:ind w:left="34"/>
              <w:rPr>
                <w:rStyle w:val="FontStyle13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1. </w:t>
            </w:r>
            <w:proofErr w:type="spellStart"/>
            <w:r w:rsidRPr="005A0E9B">
              <w:rPr>
                <w:sz w:val="18"/>
                <w:szCs w:val="18"/>
                <w:lang w:val="en-US"/>
              </w:rPr>
              <w:t>Pritarimas</w:t>
            </w:r>
            <w:proofErr w:type="spellEnd"/>
            <w:r w:rsidRPr="005A0E9B">
              <w:rPr>
                <w:sz w:val="18"/>
                <w:szCs w:val="18"/>
                <w:lang w:val="en-US"/>
              </w:rPr>
              <w:t xml:space="preserve"> AB „</w:t>
            </w:r>
            <w:proofErr w:type="spellStart"/>
            <w:r w:rsidRPr="005A0E9B">
              <w:rPr>
                <w:sz w:val="18"/>
                <w:szCs w:val="18"/>
                <w:lang w:val="en-US"/>
              </w:rPr>
              <w:t>Snaig</w:t>
            </w:r>
            <w:r w:rsidRPr="005A0E9B">
              <w:rPr>
                <w:rFonts w:hint="eastAsia"/>
                <w:sz w:val="18"/>
                <w:szCs w:val="18"/>
                <w:lang w:val="en-US"/>
              </w:rPr>
              <w:t>ė</w:t>
            </w:r>
            <w:proofErr w:type="spellEnd"/>
            <w:r w:rsidRPr="005A0E9B">
              <w:rPr>
                <w:rFonts w:hint="eastAsia"/>
                <w:sz w:val="18"/>
                <w:szCs w:val="18"/>
                <w:lang w:val="en-US"/>
              </w:rPr>
              <w:t>“</w:t>
            </w:r>
            <w:r w:rsidRPr="005A0E9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A0E9B">
              <w:rPr>
                <w:sz w:val="18"/>
                <w:szCs w:val="18"/>
                <w:lang w:val="en-US"/>
              </w:rPr>
              <w:t>restrukt</w:t>
            </w:r>
            <w:r w:rsidRPr="005A0E9B">
              <w:rPr>
                <w:rFonts w:hint="eastAsia"/>
                <w:sz w:val="18"/>
                <w:szCs w:val="18"/>
                <w:lang w:val="en-US"/>
              </w:rPr>
              <w:t>ū</w:t>
            </w:r>
            <w:r w:rsidRPr="005A0E9B">
              <w:rPr>
                <w:sz w:val="18"/>
                <w:szCs w:val="18"/>
                <w:lang w:val="en-US"/>
              </w:rPr>
              <w:t>rizavimo</w:t>
            </w:r>
            <w:proofErr w:type="spellEnd"/>
            <w:r w:rsidRPr="005A0E9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A0E9B">
              <w:rPr>
                <w:sz w:val="18"/>
                <w:szCs w:val="18"/>
                <w:lang w:val="en-US"/>
              </w:rPr>
              <w:t>planui</w:t>
            </w:r>
            <w:proofErr w:type="spellEnd"/>
            <w:r w:rsidRPr="0060279B">
              <w:rPr>
                <w:rStyle w:val="FontStyle13"/>
                <w:i/>
                <w:sz w:val="18"/>
                <w:szCs w:val="18"/>
              </w:rPr>
              <w:t xml:space="preserve"> SPRENDIMAS:</w:t>
            </w:r>
          </w:p>
          <w:p w14:paraId="7823D248" w14:textId="2F8F8273" w:rsidR="001E44D4" w:rsidRDefault="001E44D4" w:rsidP="00075399">
            <w:pPr>
              <w:jc w:val="both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Pritarti AB „Snaigė“ restruktūrizavimo planui.</w:t>
            </w:r>
          </w:p>
          <w:p w14:paraId="6EBCA0FA" w14:textId="77777777" w:rsidR="001E44D4" w:rsidRPr="0060279B" w:rsidRDefault="001E44D4" w:rsidP="008972C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99" w:type="dxa"/>
          </w:tcPr>
          <w:p w14:paraId="55788A82" w14:textId="77777777" w:rsidR="001E44D4" w:rsidRPr="0060279B" w:rsidRDefault="001E44D4" w:rsidP="00ED4F3B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>THE AGENDA QUESTION:</w:t>
            </w:r>
          </w:p>
          <w:p w14:paraId="0C668874" w14:textId="683213A7" w:rsidR="001E44D4" w:rsidRPr="0060279B" w:rsidRDefault="001E44D4" w:rsidP="00ED4F3B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>1.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EE1372">
              <w:rPr>
                <w:rFonts w:ascii="Times New Roman" w:hAnsi="Times New Roman"/>
                <w:sz w:val="18"/>
                <w:szCs w:val="18"/>
                <w:lang w:val="en-US"/>
              </w:rPr>
              <w:t>Approval of the restructuring plan of AB "</w:t>
            </w:r>
            <w:proofErr w:type="spellStart"/>
            <w:r w:rsidRPr="00EE1372">
              <w:rPr>
                <w:rFonts w:ascii="Times New Roman" w:hAnsi="Times New Roman"/>
                <w:sz w:val="18"/>
                <w:szCs w:val="18"/>
                <w:lang w:val="en-US"/>
              </w:rPr>
              <w:t>Snaig</w:t>
            </w:r>
            <w:r w:rsidRPr="00EE1372">
              <w:rPr>
                <w:rFonts w:ascii="Times New Roman" w:hAnsi="Times New Roman" w:hint="eastAsia"/>
                <w:sz w:val="18"/>
                <w:szCs w:val="18"/>
                <w:lang w:val="en-US"/>
              </w:rPr>
              <w:t>ė</w:t>
            </w:r>
            <w:proofErr w:type="spellEnd"/>
            <w:r w:rsidRPr="00EE1372">
              <w:rPr>
                <w:rFonts w:ascii="Times New Roman" w:hAnsi="Times New Roman"/>
                <w:sz w:val="18"/>
                <w:szCs w:val="18"/>
                <w:lang w:val="en-US"/>
              </w:rPr>
              <w:t>";</w:t>
            </w:r>
          </w:p>
          <w:p w14:paraId="548D7AD8" w14:textId="77777777" w:rsidR="001E44D4" w:rsidRPr="0060279B" w:rsidRDefault="001E44D4" w:rsidP="00ED4F3B">
            <w:pPr>
              <w:ind w:left="-27"/>
              <w:rPr>
                <w:rFonts w:ascii="Times New Roman" w:hAnsi="Times New Roman"/>
                <w:i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i/>
                <w:sz w:val="18"/>
                <w:szCs w:val="18"/>
                <w:lang w:val="en-US"/>
              </w:rPr>
              <w:t>THE DECISION:  </w:t>
            </w:r>
          </w:p>
          <w:p w14:paraId="52AE8CDB" w14:textId="63291168" w:rsidR="001E44D4" w:rsidRDefault="001E44D4" w:rsidP="00ED4F3B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1.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To approve the restructuring plan of AB “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Snaigė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”.</w:t>
            </w:r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  <w:p w14:paraId="0D5E85FA" w14:textId="38A84163" w:rsidR="001E44D4" w:rsidRPr="00075399" w:rsidRDefault="001E44D4" w:rsidP="0007539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39" w:type="dxa"/>
            <w:tcBorders>
              <w:right w:val="single" w:sz="4" w:space="0" w:color="auto"/>
            </w:tcBorders>
            <w:vAlign w:val="center"/>
          </w:tcPr>
          <w:p w14:paraId="72E34E09" w14:textId="622A4C84" w:rsidR="001E44D4" w:rsidRDefault="001E44D4" w:rsidP="001E44D4">
            <w:pPr>
              <w:spacing w:line="210" w:lineRule="exact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UŽ / FOR</w:t>
            </w:r>
          </w:p>
          <w:p w14:paraId="15359CE4" w14:textId="77777777" w:rsidR="001E44D4" w:rsidRPr="000B1B7B" w:rsidRDefault="001E44D4" w:rsidP="000B1B7B">
            <w:pPr>
              <w:spacing w:line="21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1" w:type="dxa"/>
            <w:gridSpan w:val="2"/>
            <w:tcBorders>
              <w:left w:val="single" w:sz="4" w:space="0" w:color="auto"/>
            </w:tcBorders>
            <w:vAlign w:val="center"/>
          </w:tcPr>
          <w:p w14:paraId="3D680E4E" w14:textId="04BAC16C" w:rsidR="001E44D4" w:rsidRPr="001E44D4" w:rsidRDefault="001E44D4" w:rsidP="000B1B7B">
            <w:pPr>
              <w:spacing w:line="210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E44D4">
              <w:rPr>
                <w:b/>
                <w:bCs/>
                <w:sz w:val="18"/>
                <w:szCs w:val="18"/>
                <w:lang w:val="en-US"/>
              </w:rPr>
              <w:t>PRIEŠ/AGAINST</w:t>
            </w:r>
          </w:p>
        </w:tc>
      </w:tr>
      <w:tr w:rsidR="001E44D4" w:rsidRPr="0060279B" w14:paraId="17E45E09" w14:textId="67C276EF" w:rsidTr="001E44D4">
        <w:tc>
          <w:tcPr>
            <w:tcW w:w="496" w:type="dxa"/>
          </w:tcPr>
          <w:p w14:paraId="69FE46A8" w14:textId="77777777" w:rsidR="001E44D4" w:rsidRPr="0060279B" w:rsidRDefault="001E44D4" w:rsidP="00FC5316">
            <w:pPr>
              <w:spacing w:line="21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3155" w:type="dxa"/>
            <w:gridSpan w:val="2"/>
          </w:tcPr>
          <w:p w14:paraId="5AE98A86" w14:textId="77777777" w:rsidR="001E44D4" w:rsidRPr="0060279B" w:rsidRDefault="001E44D4" w:rsidP="00877F95">
            <w:pPr>
              <w:spacing w:line="210" w:lineRule="exact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>DARBOTVARKĖS KLAUSIMAS:</w:t>
            </w:r>
          </w:p>
          <w:p w14:paraId="4C741B4F" w14:textId="77EFDB8A" w:rsidR="001E44D4" w:rsidRPr="0060279B" w:rsidRDefault="001E44D4" w:rsidP="00877F95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 xml:space="preserve">2. </w:t>
            </w:r>
            <w:r w:rsidR="00024CCA" w:rsidRPr="00024CCA">
              <w:rPr>
                <w:rFonts w:ascii="Times New Roman" w:hAnsi="Times New Roman"/>
                <w:sz w:val="18"/>
                <w:szCs w:val="18"/>
              </w:rPr>
              <w:t>AB „Snaig</w:t>
            </w:r>
            <w:r w:rsidR="00024CCA" w:rsidRPr="00024CCA">
              <w:rPr>
                <w:rFonts w:ascii="Times New Roman" w:hAnsi="Times New Roman" w:hint="eastAsia"/>
                <w:sz w:val="18"/>
                <w:szCs w:val="18"/>
              </w:rPr>
              <w:t>ė“</w:t>
            </w:r>
            <w:r w:rsidR="00024CCA" w:rsidRPr="00024CCA">
              <w:rPr>
                <w:rFonts w:ascii="Times New Roman" w:hAnsi="Times New Roman"/>
                <w:sz w:val="18"/>
                <w:szCs w:val="18"/>
              </w:rPr>
              <w:t xml:space="preserve"> valdybos </w:t>
            </w:r>
            <w:proofErr w:type="spellStart"/>
            <w:r w:rsidR="00024CCA" w:rsidRPr="00024CCA">
              <w:rPr>
                <w:rFonts w:ascii="Times New Roman" w:hAnsi="Times New Roman"/>
                <w:i/>
                <w:iCs/>
                <w:sz w:val="18"/>
                <w:szCs w:val="18"/>
              </w:rPr>
              <w:t>in</w:t>
            </w:r>
            <w:proofErr w:type="spellEnd"/>
            <w:r w:rsidR="00024CCA" w:rsidRPr="00024CCA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024CCA" w:rsidRPr="00024CCA">
              <w:rPr>
                <w:rFonts w:ascii="Times New Roman" w:hAnsi="Times New Roman"/>
                <w:i/>
                <w:iCs/>
                <w:sz w:val="18"/>
                <w:szCs w:val="18"/>
              </w:rPr>
              <w:t>corpore</w:t>
            </w:r>
            <w:proofErr w:type="spellEnd"/>
            <w:r w:rsidR="00024CCA" w:rsidRPr="00024CCA">
              <w:rPr>
                <w:rFonts w:ascii="Times New Roman" w:hAnsi="Times New Roman"/>
                <w:sz w:val="18"/>
                <w:szCs w:val="18"/>
              </w:rPr>
              <w:t xml:space="preserve"> atšaukimas</w:t>
            </w:r>
            <w:r w:rsidR="00024CCA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1D487D5E" w14:textId="77777777" w:rsidR="001E44D4" w:rsidRPr="0060279B" w:rsidRDefault="001E44D4" w:rsidP="00877F95">
            <w:pPr>
              <w:spacing w:line="210" w:lineRule="exact"/>
              <w:rPr>
                <w:rStyle w:val="FontStyle13"/>
                <w:i/>
                <w:sz w:val="18"/>
                <w:szCs w:val="18"/>
              </w:rPr>
            </w:pPr>
            <w:r w:rsidRPr="0060279B">
              <w:rPr>
                <w:rStyle w:val="FontStyle13"/>
                <w:i/>
                <w:sz w:val="18"/>
                <w:szCs w:val="18"/>
              </w:rPr>
              <w:t>SPRENDIMAS:</w:t>
            </w:r>
          </w:p>
          <w:p w14:paraId="00FE468F" w14:textId="1197F855" w:rsidR="001E44D4" w:rsidRPr="0060279B" w:rsidRDefault="001E44D4" w:rsidP="007411C9">
            <w:pPr>
              <w:spacing w:line="210" w:lineRule="exact"/>
              <w:rPr>
                <w:rFonts w:ascii="Times New Roman" w:hAnsi="Times New Roman"/>
                <w:b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 xml:space="preserve">2. </w:t>
            </w:r>
            <w:r w:rsidR="00024CCA">
              <w:rPr>
                <w:rFonts w:ascii="Times New Roman" w:hAnsi="Times New Roman"/>
                <w:sz w:val="18"/>
                <w:szCs w:val="18"/>
              </w:rPr>
              <w:t xml:space="preserve">Atšaukti AB „Snaigė“ </w:t>
            </w:r>
            <w:r w:rsidR="00024CCA" w:rsidRPr="00716371">
              <w:rPr>
                <w:rFonts w:ascii="Times New Roman" w:hAnsi="Times New Roman"/>
                <w:sz w:val="18"/>
                <w:szCs w:val="18"/>
              </w:rPr>
              <w:t>valdybą</w:t>
            </w:r>
            <w:r w:rsidR="00024CCA" w:rsidRPr="00024CCA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024CCA" w:rsidRPr="00024CCA">
              <w:rPr>
                <w:rFonts w:ascii="Times New Roman" w:hAnsi="Times New Roman"/>
                <w:i/>
                <w:iCs/>
                <w:sz w:val="18"/>
                <w:szCs w:val="18"/>
              </w:rPr>
              <w:t>in</w:t>
            </w:r>
            <w:proofErr w:type="spellEnd"/>
            <w:r w:rsidR="00024CCA" w:rsidRPr="00024CCA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024CCA" w:rsidRPr="00024CCA">
              <w:rPr>
                <w:rFonts w:ascii="Times New Roman" w:hAnsi="Times New Roman"/>
                <w:i/>
                <w:iCs/>
                <w:sz w:val="18"/>
                <w:szCs w:val="18"/>
              </w:rPr>
              <w:t>corpore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099" w:type="dxa"/>
            <w:vAlign w:val="center"/>
          </w:tcPr>
          <w:p w14:paraId="35E59366" w14:textId="77777777" w:rsidR="001E44D4" w:rsidRPr="0060279B" w:rsidRDefault="001E44D4" w:rsidP="00877F95">
            <w:pPr>
              <w:spacing w:line="210" w:lineRule="exact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GB"/>
              </w:rPr>
              <w:t>THE AGENDA QUESTION:</w:t>
            </w:r>
          </w:p>
          <w:p w14:paraId="4354736B" w14:textId="3EF4022B" w:rsidR="001E44D4" w:rsidRPr="0060279B" w:rsidRDefault="001E44D4" w:rsidP="00877F95">
            <w:pPr>
              <w:ind w:hanging="108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2.</w:t>
            </w:r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024CCA" w:rsidRPr="00024CCA">
              <w:rPr>
                <w:rFonts w:ascii="Times New Roman" w:hAnsi="Times New Roman"/>
                <w:sz w:val="18"/>
                <w:szCs w:val="18"/>
              </w:rPr>
              <w:t>Revocation</w:t>
            </w:r>
            <w:proofErr w:type="spellEnd"/>
            <w:r w:rsidR="00024CCA" w:rsidRPr="00024C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024CCA" w:rsidRPr="00024CCA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="00024CCA" w:rsidRPr="00024C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024CCA" w:rsidRPr="00024CCA"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 w:rsidR="00024CCA" w:rsidRPr="00024C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024CCA" w:rsidRPr="00024CCA">
              <w:rPr>
                <w:rFonts w:ascii="Times New Roman" w:hAnsi="Times New Roman"/>
                <w:sz w:val="18"/>
                <w:szCs w:val="18"/>
              </w:rPr>
              <w:t>board</w:t>
            </w:r>
            <w:proofErr w:type="spellEnd"/>
            <w:r w:rsidR="00024CCA" w:rsidRPr="00024C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024CCA" w:rsidRPr="00024CCA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="00024CCA" w:rsidRPr="00024CCA">
              <w:rPr>
                <w:rFonts w:ascii="Times New Roman" w:hAnsi="Times New Roman"/>
                <w:sz w:val="18"/>
                <w:szCs w:val="18"/>
              </w:rPr>
              <w:t xml:space="preserve"> AB „Snaig</w:t>
            </w:r>
            <w:r w:rsidR="00024CCA" w:rsidRPr="00024CCA">
              <w:rPr>
                <w:rFonts w:ascii="Times New Roman" w:hAnsi="Times New Roman" w:hint="eastAsia"/>
                <w:sz w:val="18"/>
                <w:szCs w:val="18"/>
              </w:rPr>
              <w:t>ė“</w:t>
            </w:r>
            <w:r w:rsidR="00024CCA" w:rsidRPr="00024C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024CCA" w:rsidRPr="00024CCA">
              <w:rPr>
                <w:rFonts w:ascii="Times New Roman" w:hAnsi="Times New Roman"/>
                <w:i/>
                <w:iCs/>
                <w:sz w:val="18"/>
                <w:szCs w:val="18"/>
              </w:rPr>
              <w:t>in</w:t>
            </w:r>
            <w:proofErr w:type="spellEnd"/>
            <w:r w:rsidR="00024CCA" w:rsidRPr="00024CCA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024CCA" w:rsidRPr="00024CCA">
              <w:rPr>
                <w:rFonts w:ascii="Times New Roman" w:hAnsi="Times New Roman"/>
                <w:i/>
                <w:iCs/>
                <w:sz w:val="18"/>
                <w:szCs w:val="18"/>
              </w:rPr>
              <w:t>corpore</w:t>
            </w:r>
            <w:proofErr w:type="spellEnd"/>
            <w:r w:rsidR="00024CCA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19DC9A21" w14:textId="77777777" w:rsidR="001E44D4" w:rsidRPr="0060279B" w:rsidRDefault="001E44D4" w:rsidP="00877F95">
            <w:pPr>
              <w:spacing w:line="210" w:lineRule="exact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  <w:r w:rsidRPr="0060279B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THE DECISION:  </w:t>
            </w:r>
          </w:p>
          <w:p w14:paraId="31718164" w14:textId="77777777" w:rsidR="001E44D4" w:rsidRDefault="001E44D4" w:rsidP="007411C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  <w:r w:rsidR="00024CCA">
              <w:rPr>
                <w:rFonts w:ascii="Times New Roman" w:hAnsi="Times New Roman"/>
                <w:sz w:val="18"/>
                <w:szCs w:val="18"/>
              </w:rPr>
              <w:t xml:space="preserve"> To </w:t>
            </w:r>
            <w:proofErr w:type="spellStart"/>
            <w:r w:rsidR="00024CCA">
              <w:rPr>
                <w:rFonts w:ascii="Times New Roman" w:hAnsi="Times New Roman"/>
                <w:sz w:val="18"/>
                <w:szCs w:val="18"/>
              </w:rPr>
              <w:t>revoke</w:t>
            </w:r>
            <w:proofErr w:type="spellEnd"/>
            <w:r w:rsidR="00024C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024CCA"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 w:rsidR="00024C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024CCA">
              <w:rPr>
                <w:rFonts w:ascii="Times New Roman" w:hAnsi="Times New Roman"/>
                <w:sz w:val="18"/>
                <w:szCs w:val="18"/>
              </w:rPr>
              <w:t>board</w:t>
            </w:r>
            <w:proofErr w:type="spellEnd"/>
            <w:r w:rsidR="00024C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024CCA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="00024CCA">
              <w:rPr>
                <w:rFonts w:ascii="Times New Roman" w:hAnsi="Times New Roman"/>
                <w:sz w:val="18"/>
                <w:szCs w:val="18"/>
              </w:rPr>
              <w:t xml:space="preserve"> AB „Snaigė“ </w:t>
            </w:r>
            <w:proofErr w:type="spellStart"/>
            <w:r w:rsidR="00024CCA" w:rsidRPr="00024CCA">
              <w:rPr>
                <w:rFonts w:ascii="Times New Roman" w:hAnsi="Times New Roman"/>
                <w:i/>
                <w:iCs/>
                <w:sz w:val="18"/>
                <w:szCs w:val="18"/>
              </w:rPr>
              <w:t>in</w:t>
            </w:r>
            <w:proofErr w:type="spellEnd"/>
            <w:r w:rsidR="00024CCA" w:rsidRPr="00024CCA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024CCA" w:rsidRPr="00024CCA">
              <w:rPr>
                <w:rFonts w:ascii="Times New Roman" w:hAnsi="Times New Roman"/>
                <w:i/>
                <w:iCs/>
                <w:sz w:val="18"/>
                <w:szCs w:val="18"/>
              </w:rPr>
              <w:t>corpore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3F1197B0" w14:textId="3E5F9B6E" w:rsidR="00C34D27" w:rsidRPr="0060279B" w:rsidRDefault="00C34D27" w:rsidP="007411C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9" w:type="dxa"/>
            <w:tcBorders>
              <w:right w:val="single" w:sz="4" w:space="0" w:color="auto"/>
            </w:tcBorders>
            <w:vAlign w:val="center"/>
          </w:tcPr>
          <w:p w14:paraId="771391FA" w14:textId="0BC65EB0" w:rsidR="001E44D4" w:rsidRPr="000B1B7B" w:rsidRDefault="001E44D4" w:rsidP="000B1B7B">
            <w:pPr>
              <w:rPr>
                <w:lang w:val="en-US"/>
              </w:rPr>
            </w:pPr>
            <w:r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UŽ / FOR</w:t>
            </w:r>
          </w:p>
          <w:p w14:paraId="44D41988" w14:textId="77777777" w:rsidR="001E44D4" w:rsidRPr="000B1B7B" w:rsidRDefault="001E44D4" w:rsidP="000B1B7B"/>
        </w:tc>
        <w:tc>
          <w:tcPr>
            <w:tcW w:w="2101" w:type="dxa"/>
            <w:gridSpan w:val="2"/>
            <w:tcBorders>
              <w:left w:val="single" w:sz="4" w:space="0" w:color="auto"/>
            </w:tcBorders>
            <w:vAlign w:val="center"/>
          </w:tcPr>
          <w:p w14:paraId="6103B143" w14:textId="0B819195" w:rsidR="001E44D4" w:rsidRPr="001E44D4" w:rsidRDefault="001E44D4">
            <w:pPr>
              <w:rPr>
                <w:b/>
                <w:bCs/>
              </w:rPr>
            </w:pPr>
            <w:r w:rsidRPr="001E44D4">
              <w:rPr>
                <w:b/>
                <w:bCs/>
                <w:sz w:val="18"/>
                <w:szCs w:val="18"/>
                <w:lang w:val="en-US"/>
              </w:rPr>
              <w:t>PRIEŠ/AGAINST</w:t>
            </w:r>
          </w:p>
          <w:p w14:paraId="2A598C7C" w14:textId="77777777" w:rsidR="001E44D4" w:rsidRPr="000B1B7B" w:rsidRDefault="001E44D4" w:rsidP="000B1B7B"/>
        </w:tc>
      </w:tr>
      <w:tr w:rsidR="00943B3B" w:rsidRPr="0060279B" w14:paraId="7D88972D" w14:textId="77777777" w:rsidTr="00773F78">
        <w:tc>
          <w:tcPr>
            <w:tcW w:w="496" w:type="dxa"/>
            <w:vMerge w:val="restart"/>
          </w:tcPr>
          <w:p w14:paraId="39BB5E2D" w14:textId="71D0D5A8" w:rsidR="00943B3B" w:rsidRPr="0060279B" w:rsidRDefault="00943B3B" w:rsidP="00FC5316">
            <w:pPr>
              <w:spacing w:line="21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3155" w:type="dxa"/>
            <w:gridSpan w:val="2"/>
          </w:tcPr>
          <w:p w14:paraId="10944995" w14:textId="77777777" w:rsidR="00943B3B" w:rsidRPr="0060279B" w:rsidRDefault="00943B3B" w:rsidP="00D04CD8">
            <w:pPr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>DARBOTVARKĖS KLAUSIMAS:</w:t>
            </w:r>
          </w:p>
          <w:p w14:paraId="23D790A7" w14:textId="56CECC99" w:rsidR="00943B3B" w:rsidRPr="0060279B" w:rsidRDefault="00943B3B" w:rsidP="00D04CD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</w:rPr>
              <w:t>3</w:t>
            </w:r>
            <w:r w:rsidRPr="0060279B">
              <w:rPr>
                <w:rFonts w:ascii="Times New Roman" w:hAnsi="Times New Roman"/>
                <w:iCs/>
                <w:sz w:val="18"/>
                <w:szCs w:val="18"/>
              </w:rPr>
              <w:t xml:space="preserve">. </w:t>
            </w:r>
            <w:r w:rsidRPr="001D0563">
              <w:rPr>
                <w:sz w:val="18"/>
                <w:szCs w:val="18"/>
              </w:rPr>
              <w:t>AB „Snaig</w:t>
            </w:r>
            <w:r w:rsidRPr="001D0563">
              <w:rPr>
                <w:rFonts w:hint="eastAsia"/>
                <w:sz w:val="18"/>
                <w:szCs w:val="18"/>
              </w:rPr>
              <w:t>ė“</w:t>
            </w:r>
            <w:r w:rsidRPr="001D0563">
              <w:rPr>
                <w:sz w:val="18"/>
                <w:szCs w:val="18"/>
              </w:rPr>
              <w:t xml:space="preserve"> valdybos nari</w:t>
            </w:r>
            <w:r w:rsidRPr="001D0563">
              <w:rPr>
                <w:rFonts w:hint="eastAsia"/>
                <w:sz w:val="18"/>
                <w:szCs w:val="18"/>
              </w:rPr>
              <w:t>ų</w:t>
            </w:r>
            <w:r w:rsidRPr="001D0563">
              <w:rPr>
                <w:sz w:val="18"/>
                <w:szCs w:val="18"/>
              </w:rPr>
              <w:t xml:space="preserve"> rinkimas</w:t>
            </w:r>
            <w:r w:rsidRPr="0060279B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1FD52100" w14:textId="77777777" w:rsidR="00943B3B" w:rsidRPr="0060279B" w:rsidRDefault="00943B3B" w:rsidP="00D04CD8">
            <w:pPr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60279B">
              <w:rPr>
                <w:rFonts w:ascii="Times New Roman" w:hAnsi="Times New Roman"/>
                <w:i/>
                <w:sz w:val="18"/>
                <w:szCs w:val="18"/>
              </w:rPr>
              <w:t>SPRENDIMAS:</w:t>
            </w:r>
          </w:p>
          <w:p w14:paraId="4E5FB7AB" w14:textId="49020E77" w:rsidR="00943B3B" w:rsidRPr="0060279B" w:rsidRDefault="00943B3B" w:rsidP="00D04CD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18"/>
                <w:szCs w:val="18"/>
              </w:rPr>
              <w:t>3</w:t>
            </w:r>
            <w:r w:rsidRPr="0060279B">
              <w:rPr>
                <w:rFonts w:ascii="Times New Roman" w:hAnsi="Times New Roman"/>
                <w:iCs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iCs/>
                <w:sz w:val="18"/>
                <w:szCs w:val="18"/>
              </w:rPr>
              <w:t>1.</w:t>
            </w:r>
            <w:r w:rsidRPr="0060279B">
              <w:rPr>
                <w:rFonts w:ascii="Times New Roman" w:hAnsi="Times New Roman"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Cs/>
                <w:sz w:val="18"/>
                <w:szCs w:val="18"/>
              </w:rPr>
              <w:t>K</w:t>
            </w:r>
            <w:r w:rsidRPr="0060279B">
              <w:rPr>
                <w:rFonts w:ascii="Times New Roman" w:hAnsi="Times New Roman"/>
                <w:sz w:val="18"/>
                <w:szCs w:val="18"/>
              </w:rPr>
              <w:t>etverių metų kadencijai valdybos nariais išrinkti bendrovės organų ir/ar asmenų, kuriems LR akcinių bendrovių įstatyme suteikta teisė siūlyti sprendimų projektus, pasiūlytus kandidatus, surinkusius daugiausia balsų.</w:t>
            </w:r>
          </w:p>
          <w:p w14:paraId="6418C65A" w14:textId="77777777" w:rsidR="00943B3B" w:rsidRPr="0060279B" w:rsidRDefault="00943B3B" w:rsidP="00877F95">
            <w:pPr>
              <w:spacing w:line="21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99" w:type="dxa"/>
            <w:vAlign w:val="center"/>
          </w:tcPr>
          <w:p w14:paraId="2373C5CC" w14:textId="77777777" w:rsidR="00943B3B" w:rsidRPr="0060279B" w:rsidRDefault="00943B3B" w:rsidP="00D568BD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GB"/>
              </w:rPr>
              <w:t>THE AGENDA QUESTION:</w:t>
            </w:r>
          </w:p>
          <w:p w14:paraId="2B77F4C8" w14:textId="33CBE756" w:rsidR="00943B3B" w:rsidRPr="0060279B" w:rsidRDefault="00943B3B" w:rsidP="00D568BD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. The election of the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b</w:t>
            </w:r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>oard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of AB “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Snaigė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”</w:t>
            </w:r>
          </w:p>
          <w:p w14:paraId="33F6760C" w14:textId="77777777" w:rsidR="00943B3B" w:rsidRPr="0060279B" w:rsidRDefault="00943B3B" w:rsidP="00D568BD">
            <w:pPr>
              <w:jc w:val="both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  <w:r w:rsidRPr="0060279B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THE DECISION:</w:t>
            </w:r>
          </w:p>
          <w:p w14:paraId="111B7896" w14:textId="21EE324B" w:rsidR="00943B3B" w:rsidRPr="0060279B" w:rsidRDefault="00943B3B" w:rsidP="00D568B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1.</w:t>
            </w:r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For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term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4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years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0279B">
              <w:rPr>
                <w:rFonts w:ascii="Times New Roman" w:hAnsi="Times New Roman"/>
                <w:sz w:val="18"/>
                <w:szCs w:val="18"/>
              </w:rPr>
              <w:t xml:space="preserve">to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elect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candidates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who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will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collect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majority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votes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under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proposal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company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organs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and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or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persons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who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under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Law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on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Companies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Republic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Lithuania are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granted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with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a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right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to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propose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projects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shareholders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meeting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decisions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257E5B04" w14:textId="77777777" w:rsidR="00943B3B" w:rsidRPr="0060279B" w:rsidRDefault="00943B3B" w:rsidP="00877F95">
            <w:pPr>
              <w:spacing w:line="210" w:lineRule="exact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4140" w:type="dxa"/>
            <w:gridSpan w:val="3"/>
            <w:vAlign w:val="bottom"/>
          </w:tcPr>
          <w:p w14:paraId="051524F3" w14:textId="49912571" w:rsidR="00943B3B" w:rsidRPr="00717EAB" w:rsidRDefault="00773F78" w:rsidP="000B1B7B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Skirta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balsų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 w:rsidR="00943B3B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UŽ / 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Voting </w:t>
            </w:r>
            <w:r w:rsidR="00943B3B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FOR</w:t>
            </w:r>
          </w:p>
          <w:p w14:paraId="084C98A5" w14:textId="47475A5E" w:rsidR="00943B3B" w:rsidRPr="00717EAB" w:rsidRDefault="00943B3B">
            <w:pPr>
              <w:rPr>
                <w:b/>
                <w:bCs/>
              </w:rPr>
            </w:pPr>
          </w:p>
        </w:tc>
      </w:tr>
      <w:tr w:rsidR="00943B3B" w:rsidRPr="0060279B" w14:paraId="6E89ABFE" w14:textId="77777777" w:rsidTr="0070183D">
        <w:tc>
          <w:tcPr>
            <w:tcW w:w="496" w:type="dxa"/>
            <w:vMerge/>
          </w:tcPr>
          <w:p w14:paraId="04CCB727" w14:textId="77777777" w:rsidR="00943B3B" w:rsidRDefault="00943B3B" w:rsidP="00FC5316">
            <w:pPr>
              <w:spacing w:line="21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54" w:type="dxa"/>
            <w:gridSpan w:val="3"/>
          </w:tcPr>
          <w:p w14:paraId="208BEE70" w14:textId="4E022114" w:rsidR="00943B3B" w:rsidRPr="0060279B" w:rsidRDefault="00943B3B" w:rsidP="0042089A">
            <w:pPr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Tomas Svidinskas</w:t>
            </w:r>
          </w:p>
        </w:tc>
        <w:tc>
          <w:tcPr>
            <w:tcW w:w="4140" w:type="dxa"/>
            <w:gridSpan w:val="3"/>
            <w:vAlign w:val="center"/>
          </w:tcPr>
          <w:p w14:paraId="4565D42D" w14:textId="77777777" w:rsidR="00943B3B" w:rsidRPr="001E44D4" w:rsidRDefault="00943B3B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</w:tr>
      <w:tr w:rsidR="00943B3B" w:rsidRPr="0060279B" w14:paraId="7E0D88B4" w14:textId="77777777" w:rsidTr="00285039">
        <w:tc>
          <w:tcPr>
            <w:tcW w:w="496" w:type="dxa"/>
            <w:vMerge/>
          </w:tcPr>
          <w:p w14:paraId="23D580E5" w14:textId="77777777" w:rsidR="00943B3B" w:rsidRDefault="00943B3B" w:rsidP="00FC5316">
            <w:pPr>
              <w:spacing w:line="21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54" w:type="dxa"/>
            <w:gridSpan w:val="3"/>
          </w:tcPr>
          <w:p w14:paraId="3AB4A61C" w14:textId="3DB7D92D" w:rsidR="00943B3B" w:rsidRPr="0060279B" w:rsidRDefault="00943B3B" w:rsidP="0042089A">
            <w:pPr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Pavel Urba</w:t>
            </w:r>
          </w:p>
        </w:tc>
        <w:tc>
          <w:tcPr>
            <w:tcW w:w="4140" w:type="dxa"/>
            <w:gridSpan w:val="3"/>
            <w:vAlign w:val="center"/>
          </w:tcPr>
          <w:p w14:paraId="46852C9E" w14:textId="77777777" w:rsidR="00943B3B" w:rsidRPr="001E44D4" w:rsidRDefault="00943B3B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</w:tr>
      <w:tr w:rsidR="00943B3B" w:rsidRPr="0060279B" w14:paraId="4B1B11DD" w14:textId="77777777" w:rsidTr="00B20328">
        <w:tc>
          <w:tcPr>
            <w:tcW w:w="496" w:type="dxa"/>
            <w:vMerge/>
          </w:tcPr>
          <w:p w14:paraId="4D59304D" w14:textId="77777777" w:rsidR="00943B3B" w:rsidRDefault="00943B3B" w:rsidP="00FC5316">
            <w:pPr>
              <w:spacing w:line="21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54" w:type="dxa"/>
            <w:gridSpan w:val="3"/>
          </w:tcPr>
          <w:p w14:paraId="78865DD2" w14:textId="124B34CE" w:rsidR="00943B3B" w:rsidRPr="0060279B" w:rsidRDefault="00943B3B" w:rsidP="0042089A">
            <w:pPr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Tadas Antanaitis</w:t>
            </w:r>
          </w:p>
        </w:tc>
        <w:tc>
          <w:tcPr>
            <w:tcW w:w="4140" w:type="dxa"/>
            <w:gridSpan w:val="3"/>
            <w:vAlign w:val="center"/>
          </w:tcPr>
          <w:p w14:paraId="4BBDCAD4" w14:textId="77777777" w:rsidR="00943B3B" w:rsidRPr="001E44D4" w:rsidRDefault="00943B3B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</w:tr>
      <w:tr w:rsidR="00943B3B" w:rsidRPr="0060279B" w14:paraId="5C6C56FB" w14:textId="77777777" w:rsidTr="00C5740B">
        <w:tc>
          <w:tcPr>
            <w:tcW w:w="496" w:type="dxa"/>
            <w:vMerge/>
          </w:tcPr>
          <w:p w14:paraId="45A1C932" w14:textId="77777777" w:rsidR="00943B3B" w:rsidRDefault="00943B3B" w:rsidP="00FC5316">
            <w:pPr>
              <w:spacing w:line="21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54" w:type="dxa"/>
            <w:gridSpan w:val="3"/>
          </w:tcPr>
          <w:p w14:paraId="0CDB2ACB" w14:textId="1A0AAC6E" w:rsidR="00943B3B" w:rsidRPr="0060279B" w:rsidRDefault="00943B3B" w:rsidP="0042089A">
            <w:pPr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Rasa Butkuvienė</w:t>
            </w:r>
          </w:p>
        </w:tc>
        <w:tc>
          <w:tcPr>
            <w:tcW w:w="4140" w:type="dxa"/>
            <w:gridSpan w:val="3"/>
            <w:vAlign w:val="center"/>
          </w:tcPr>
          <w:p w14:paraId="1F60B77F" w14:textId="77777777" w:rsidR="00943B3B" w:rsidRPr="001E44D4" w:rsidRDefault="00943B3B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</w:tr>
      <w:tr w:rsidR="00943B3B" w:rsidRPr="0060279B" w14:paraId="46140370" w14:textId="77777777" w:rsidTr="00EA54FB">
        <w:tc>
          <w:tcPr>
            <w:tcW w:w="496" w:type="dxa"/>
            <w:vMerge/>
          </w:tcPr>
          <w:p w14:paraId="34C53959" w14:textId="77777777" w:rsidR="00943B3B" w:rsidRDefault="00943B3B" w:rsidP="00FC5316">
            <w:pPr>
              <w:spacing w:line="21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54" w:type="dxa"/>
            <w:gridSpan w:val="3"/>
          </w:tcPr>
          <w:p w14:paraId="6838340F" w14:textId="0F67978A" w:rsidR="00943B3B" w:rsidRPr="0060279B" w:rsidRDefault="00943B3B" w:rsidP="0042089A">
            <w:pPr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Darius Varnas</w:t>
            </w:r>
          </w:p>
        </w:tc>
        <w:tc>
          <w:tcPr>
            <w:tcW w:w="4140" w:type="dxa"/>
            <w:gridSpan w:val="3"/>
            <w:vAlign w:val="center"/>
          </w:tcPr>
          <w:p w14:paraId="4EBD0FCD" w14:textId="77777777" w:rsidR="00943B3B" w:rsidRPr="001E44D4" w:rsidRDefault="00943B3B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</w:tr>
      <w:tr w:rsidR="00DE2A51" w:rsidRPr="0060279B" w14:paraId="7BB328B1" w14:textId="77777777" w:rsidTr="00D333DD">
        <w:tc>
          <w:tcPr>
            <w:tcW w:w="496" w:type="dxa"/>
            <w:vMerge/>
          </w:tcPr>
          <w:p w14:paraId="60030BD8" w14:textId="77777777" w:rsidR="00DE2A51" w:rsidRDefault="00DE2A51" w:rsidP="00FC5316">
            <w:pPr>
              <w:spacing w:line="21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27" w:type="dxa"/>
          </w:tcPr>
          <w:p w14:paraId="2E2FB7A6" w14:textId="1C1E2125" w:rsidR="00DE2A51" w:rsidRPr="0060279B" w:rsidRDefault="00DE2A51" w:rsidP="00D568BD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3.2. </w:t>
            </w:r>
            <w:r w:rsidRPr="0060279B">
              <w:rPr>
                <w:rFonts w:ascii="Times New Roman" w:hAnsi="Times New Roman"/>
                <w:sz w:val="18"/>
                <w:szCs w:val="18"/>
              </w:rPr>
              <w:t>Pavesti bendrovės generaliniam direktoriui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Dariui Varnui</w:t>
            </w:r>
            <w:r w:rsidRPr="0060279B">
              <w:rPr>
                <w:rFonts w:ascii="Times New Roman" w:hAnsi="Times New Roman"/>
                <w:sz w:val="18"/>
                <w:szCs w:val="18"/>
              </w:rPr>
              <w:t xml:space="preserve"> (su teise perįgalioti) atlikti visus būtinus veiksmus, </w:t>
            </w:r>
            <w:r w:rsidR="00716371">
              <w:rPr>
                <w:rFonts w:ascii="Times New Roman" w:hAnsi="Times New Roman"/>
                <w:sz w:val="18"/>
                <w:szCs w:val="18"/>
              </w:rPr>
              <w:t xml:space="preserve">pasirašyti sutartis su valdybos nariais, </w:t>
            </w:r>
            <w:r w:rsidRPr="0060279B">
              <w:rPr>
                <w:rFonts w:ascii="Times New Roman" w:hAnsi="Times New Roman"/>
                <w:sz w:val="18"/>
                <w:szCs w:val="18"/>
              </w:rPr>
              <w:t xml:space="preserve">pasirašyti ir pateikti dokumentus, susijusius su pasikeitusių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valdybos narių </w:t>
            </w:r>
            <w:r w:rsidRPr="0060279B">
              <w:rPr>
                <w:rFonts w:ascii="Times New Roman" w:hAnsi="Times New Roman"/>
                <w:sz w:val="18"/>
                <w:szCs w:val="18"/>
              </w:rPr>
              <w:t>duomenų pateikimu juridinių asmenų registrui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127" w:type="dxa"/>
            <w:gridSpan w:val="2"/>
          </w:tcPr>
          <w:p w14:paraId="0C0D0D30" w14:textId="41F0D01E" w:rsidR="00DE2A51" w:rsidRPr="0060279B" w:rsidRDefault="00DE2A51" w:rsidP="00D568BD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 xml:space="preserve">3.2. </w:t>
            </w:r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To authorize the General Manager of the Company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Darius Varnas</w:t>
            </w:r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(with the right to reauthorize) to perform all necessary actions, </w:t>
            </w:r>
            <w:r w:rsidR="0071637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conclude contracts with </w:t>
            </w:r>
            <w:r w:rsidR="00731A1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members of the board, </w:t>
            </w:r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sign and submit documents relating with </w:t>
            </w:r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changed dat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a of the board members</w:t>
            </w:r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submission</w:t>
            </w:r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to register of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Legal entities</w:t>
            </w:r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2070" w:type="dxa"/>
            <w:gridSpan w:val="2"/>
            <w:vAlign w:val="center"/>
          </w:tcPr>
          <w:p w14:paraId="009ADA1B" w14:textId="49B56AC2" w:rsidR="00DE2A51" w:rsidRPr="00DE2A51" w:rsidRDefault="00DE2A51">
            <w:pPr>
              <w:rPr>
                <w:lang w:val="en-US"/>
              </w:rPr>
            </w:pPr>
            <w:r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lastRenderedPageBreak/>
              <w:t>UŽ / FOR</w:t>
            </w:r>
          </w:p>
        </w:tc>
        <w:tc>
          <w:tcPr>
            <w:tcW w:w="2070" w:type="dxa"/>
            <w:vAlign w:val="center"/>
          </w:tcPr>
          <w:p w14:paraId="30FD2CF9" w14:textId="469919E8" w:rsidR="00DE2A51" w:rsidRPr="00773F78" w:rsidRDefault="00DE2A51">
            <w:pPr>
              <w:rPr>
                <w:b/>
                <w:bCs/>
              </w:rPr>
            </w:pPr>
            <w:r w:rsidRPr="001E44D4">
              <w:rPr>
                <w:b/>
                <w:bCs/>
                <w:sz w:val="18"/>
                <w:szCs w:val="18"/>
                <w:lang w:val="en-US"/>
              </w:rPr>
              <w:t>PRIEŠ/AGAINST</w:t>
            </w:r>
          </w:p>
        </w:tc>
      </w:tr>
      <w:tr w:rsidR="007A24A4" w:rsidRPr="0060279B" w14:paraId="28C93370" w14:textId="77777777" w:rsidTr="00D333DD">
        <w:tc>
          <w:tcPr>
            <w:tcW w:w="496" w:type="dxa"/>
          </w:tcPr>
          <w:p w14:paraId="6940393A" w14:textId="3F9CA2CD" w:rsidR="007A24A4" w:rsidRDefault="007A24A4" w:rsidP="007A24A4">
            <w:pPr>
              <w:spacing w:line="21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3127" w:type="dxa"/>
          </w:tcPr>
          <w:p w14:paraId="40A1BF6D" w14:textId="77777777" w:rsidR="007A24A4" w:rsidRPr="0060279B" w:rsidRDefault="007A24A4" w:rsidP="007A24A4">
            <w:pPr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>DARBOTVARKĖS KLAUSIMAS:</w:t>
            </w:r>
          </w:p>
          <w:p w14:paraId="6EECBBDB" w14:textId="0DEA1645" w:rsidR="007A24A4" w:rsidRDefault="007A24A4" w:rsidP="007A24A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4. </w:t>
            </w:r>
            <w:r w:rsidRPr="00F82BDB">
              <w:rPr>
                <w:rFonts w:ascii="Times New Roman" w:hAnsi="Times New Roman"/>
                <w:sz w:val="18"/>
                <w:szCs w:val="18"/>
              </w:rPr>
              <w:t>Sutarties su AB „Snaigė“ valdybos nariais formos ir atlygio už valdybos narių veiklą mokėjimo tvarkos tvirtinimas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69957578" w14:textId="77777777" w:rsidR="007A24A4" w:rsidRPr="00F82BDB" w:rsidRDefault="007A24A4" w:rsidP="007A24A4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F82BDB">
              <w:rPr>
                <w:rFonts w:ascii="Times New Roman" w:hAnsi="Times New Roman"/>
                <w:i/>
                <w:iCs/>
                <w:sz w:val="18"/>
                <w:szCs w:val="18"/>
              </w:rPr>
              <w:t>SPRENDIMAS:</w:t>
            </w:r>
          </w:p>
          <w:p w14:paraId="5FE04C32" w14:textId="2D549A92" w:rsidR="007A24A4" w:rsidRDefault="007A24A4" w:rsidP="007A24A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4. Patvirtinti Sutarties dėl valdybos nario veiklos formą ir atlygio už valdybos narių veiklą mokėjimo tvarką. </w:t>
            </w:r>
          </w:p>
        </w:tc>
        <w:tc>
          <w:tcPr>
            <w:tcW w:w="3127" w:type="dxa"/>
            <w:gridSpan w:val="2"/>
          </w:tcPr>
          <w:p w14:paraId="0BA634FB" w14:textId="77777777" w:rsidR="007A24A4" w:rsidRPr="00295F06" w:rsidRDefault="007A24A4" w:rsidP="007A24A4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295F06">
              <w:rPr>
                <w:rFonts w:ascii="Times New Roman" w:hAnsi="Times New Roman"/>
                <w:sz w:val="18"/>
                <w:szCs w:val="18"/>
                <w:lang w:val="en-GB"/>
              </w:rPr>
              <w:t>THE AGENDA QUESTION:</w:t>
            </w:r>
          </w:p>
          <w:p w14:paraId="024B3184" w14:textId="1CADFEA7" w:rsidR="007A24A4" w:rsidRPr="00295F06" w:rsidRDefault="007A24A4" w:rsidP="007A24A4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  <w:r w:rsidRPr="00295F06">
              <w:rPr>
                <w:rFonts w:ascii="Times New Roman" w:hAnsi="Times New Roman"/>
                <w:sz w:val="18"/>
                <w:szCs w:val="18"/>
                <w:lang w:val="en-US"/>
              </w:rPr>
              <w:t>. Approval of the draft contract with the board members of AB "</w:t>
            </w:r>
            <w:proofErr w:type="spellStart"/>
            <w:r w:rsidRPr="00295F06">
              <w:rPr>
                <w:rFonts w:ascii="Times New Roman" w:hAnsi="Times New Roman"/>
                <w:sz w:val="18"/>
                <w:szCs w:val="18"/>
                <w:lang w:val="en-US"/>
              </w:rPr>
              <w:t>Snaig</w:t>
            </w:r>
            <w:r w:rsidRPr="00295F06">
              <w:rPr>
                <w:rFonts w:ascii="Times New Roman" w:hAnsi="Times New Roman" w:hint="eastAsia"/>
                <w:sz w:val="18"/>
                <w:szCs w:val="18"/>
                <w:lang w:val="en-US"/>
              </w:rPr>
              <w:t>ė</w:t>
            </w:r>
            <w:proofErr w:type="spellEnd"/>
            <w:r w:rsidRPr="00295F06">
              <w:rPr>
                <w:rFonts w:ascii="Times New Roman" w:hAnsi="Times New Roman"/>
                <w:sz w:val="18"/>
                <w:szCs w:val="18"/>
                <w:lang w:val="en-US"/>
              </w:rPr>
              <w:t>" and the procedure for payment of remuneration for the activities of the board members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</w:p>
          <w:p w14:paraId="19B74E80" w14:textId="77777777" w:rsidR="007A24A4" w:rsidRPr="00295F06" w:rsidRDefault="007A24A4" w:rsidP="007A24A4">
            <w:pPr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  <w:r w:rsidRPr="00295F06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THE DECISION:</w:t>
            </w:r>
          </w:p>
          <w:p w14:paraId="3AD80A1C" w14:textId="61CECAA8" w:rsidR="007A24A4" w:rsidRDefault="007A24A4" w:rsidP="007A24A4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4. To approve the draft contract with </w:t>
            </w:r>
            <w:r w:rsidRPr="00295F06">
              <w:rPr>
                <w:rFonts w:ascii="Times New Roman" w:hAnsi="Times New Roman"/>
                <w:sz w:val="18"/>
                <w:szCs w:val="18"/>
                <w:lang w:val="en-US"/>
              </w:rPr>
              <w:t>the board members of AB "</w:t>
            </w:r>
            <w:proofErr w:type="spellStart"/>
            <w:r w:rsidRPr="00295F06">
              <w:rPr>
                <w:rFonts w:ascii="Times New Roman" w:hAnsi="Times New Roman"/>
                <w:sz w:val="18"/>
                <w:szCs w:val="18"/>
                <w:lang w:val="en-US"/>
              </w:rPr>
              <w:t>Snaig</w:t>
            </w:r>
            <w:r w:rsidRPr="00295F06">
              <w:rPr>
                <w:rFonts w:ascii="Times New Roman" w:hAnsi="Times New Roman" w:hint="eastAsia"/>
                <w:sz w:val="18"/>
                <w:szCs w:val="18"/>
                <w:lang w:val="en-US"/>
              </w:rPr>
              <w:t>ė</w:t>
            </w:r>
            <w:proofErr w:type="spellEnd"/>
            <w:r w:rsidRPr="00295F06">
              <w:rPr>
                <w:rFonts w:ascii="Times New Roman" w:hAnsi="Times New Roman"/>
                <w:sz w:val="18"/>
                <w:szCs w:val="18"/>
                <w:lang w:val="en-US"/>
              </w:rPr>
              <w:t>" and the procedure for payment of remuneration for the activities of the board members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2070" w:type="dxa"/>
            <w:gridSpan w:val="2"/>
            <w:vAlign w:val="center"/>
          </w:tcPr>
          <w:p w14:paraId="0D0895E3" w14:textId="12F9D532" w:rsidR="007A24A4" w:rsidRPr="0060279B" w:rsidRDefault="007A24A4" w:rsidP="007A24A4">
            <w:pPr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UŽ / FOR</w:t>
            </w:r>
          </w:p>
        </w:tc>
        <w:tc>
          <w:tcPr>
            <w:tcW w:w="2070" w:type="dxa"/>
            <w:vAlign w:val="center"/>
          </w:tcPr>
          <w:p w14:paraId="1D6AE468" w14:textId="547E2753" w:rsidR="007A24A4" w:rsidRPr="001E44D4" w:rsidRDefault="007A24A4" w:rsidP="007A24A4">
            <w:pPr>
              <w:rPr>
                <w:b/>
                <w:bCs/>
                <w:sz w:val="18"/>
                <w:szCs w:val="18"/>
                <w:lang w:val="en-US"/>
              </w:rPr>
            </w:pPr>
            <w:r w:rsidRPr="001E44D4">
              <w:rPr>
                <w:b/>
                <w:bCs/>
                <w:sz w:val="18"/>
                <w:szCs w:val="18"/>
                <w:lang w:val="en-US"/>
              </w:rPr>
              <w:t>PRIEŠ/AGAINST</w:t>
            </w:r>
          </w:p>
        </w:tc>
      </w:tr>
      <w:tr w:rsidR="007A24A4" w:rsidRPr="0060279B" w14:paraId="75B6FC40" w14:textId="77777777" w:rsidTr="00D333DD">
        <w:tc>
          <w:tcPr>
            <w:tcW w:w="496" w:type="dxa"/>
          </w:tcPr>
          <w:p w14:paraId="63079CF3" w14:textId="479CDF9C" w:rsidR="007A24A4" w:rsidRDefault="007A24A4" w:rsidP="007A24A4">
            <w:pPr>
              <w:spacing w:line="21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3127" w:type="dxa"/>
          </w:tcPr>
          <w:p w14:paraId="29DCD43B" w14:textId="77777777" w:rsidR="007A24A4" w:rsidRDefault="007A24A4" w:rsidP="007A24A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DARBOTVARKĖS KLAUSIMAS:</w:t>
            </w:r>
          </w:p>
          <w:p w14:paraId="04FDF5CE" w14:textId="404074FA" w:rsidR="007A24A4" w:rsidRDefault="007A24A4" w:rsidP="007A24A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5. </w:t>
            </w:r>
            <w:r w:rsidRPr="007A24A4">
              <w:rPr>
                <w:rFonts w:ascii="Times New Roman" w:hAnsi="Times New Roman"/>
                <w:sz w:val="18"/>
                <w:szCs w:val="18"/>
              </w:rPr>
              <w:t>Atlygio valdybos nariams dydžio tvirtinimas</w:t>
            </w:r>
          </w:p>
          <w:p w14:paraId="693A47B3" w14:textId="77777777" w:rsidR="007A24A4" w:rsidRPr="007A24A4" w:rsidRDefault="007A24A4" w:rsidP="007A24A4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7A24A4">
              <w:rPr>
                <w:rFonts w:ascii="Times New Roman" w:hAnsi="Times New Roman"/>
                <w:i/>
                <w:iCs/>
                <w:sz w:val="18"/>
                <w:szCs w:val="18"/>
              </w:rPr>
              <w:t>SPRENDIMAS:</w:t>
            </w:r>
          </w:p>
          <w:p w14:paraId="361CFEF4" w14:textId="1C0392DD" w:rsidR="007A24A4" w:rsidRPr="0060279B" w:rsidRDefault="007A24A4" w:rsidP="007A24A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5. Patvirtinti </w:t>
            </w:r>
            <w:r w:rsidR="00724626">
              <w:rPr>
                <w:rFonts w:ascii="Times New Roman" w:hAnsi="Times New Roman"/>
                <w:sz w:val="18"/>
                <w:szCs w:val="18"/>
              </w:rPr>
              <w:t xml:space="preserve">valdybos nariui </w:t>
            </w:r>
            <w:r w:rsidR="0063477D">
              <w:rPr>
                <w:rFonts w:ascii="Times New Roman" w:hAnsi="Times New Roman"/>
                <w:sz w:val="18"/>
                <w:szCs w:val="18"/>
              </w:rPr>
              <w:t>637</w:t>
            </w:r>
            <w:r w:rsidR="00724626">
              <w:rPr>
                <w:rFonts w:ascii="Times New Roman" w:hAnsi="Times New Roman"/>
                <w:sz w:val="18"/>
                <w:szCs w:val="18"/>
              </w:rPr>
              <w:t xml:space="preserve"> EUR dydžio atlygį per kalendorinį mėnesį</w:t>
            </w:r>
            <w:r w:rsidR="00947914">
              <w:rPr>
                <w:rFonts w:ascii="Times New Roman" w:hAnsi="Times New Roman"/>
                <w:sz w:val="18"/>
                <w:szCs w:val="18"/>
              </w:rPr>
              <w:t xml:space="preserve"> (prieš mokesčius). </w:t>
            </w:r>
          </w:p>
        </w:tc>
        <w:tc>
          <w:tcPr>
            <w:tcW w:w="3127" w:type="dxa"/>
            <w:gridSpan w:val="2"/>
          </w:tcPr>
          <w:p w14:paraId="4B827029" w14:textId="77777777" w:rsidR="00947914" w:rsidRPr="00295F06" w:rsidRDefault="00947914" w:rsidP="00947914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295F06">
              <w:rPr>
                <w:rFonts w:ascii="Times New Roman" w:hAnsi="Times New Roman"/>
                <w:sz w:val="18"/>
                <w:szCs w:val="18"/>
                <w:lang w:val="en-GB"/>
              </w:rPr>
              <w:t>THE AGENDA QUESTION:</w:t>
            </w:r>
          </w:p>
          <w:p w14:paraId="5ED37A7E" w14:textId="77777777" w:rsidR="00947914" w:rsidRPr="00947914" w:rsidRDefault="00947914" w:rsidP="009479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 xml:space="preserve">5. </w:t>
            </w:r>
            <w:proofErr w:type="spellStart"/>
            <w:r w:rsidRPr="00947914">
              <w:rPr>
                <w:rFonts w:ascii="Times New Roman" w:hAnsi="Times New Roman"/>
                <w:sz w:val="18"/>
                <w:szCs w:val="18"/>
              </w:rPr>
              <w:t>Approval</w:t>
            </w:r>
            <w:proofErr w:type="spellEnd"/>
            <w:r w:rsidRPr="0094791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47914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Pr="0094791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47914"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 w:rsidRPr="0094791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47914">
              <w:rPr>
                <w:rFonts w:ascii="Times New Roman" w:hAnsi="Times New Roman"/>
                <w:sz w:val="18"/>
                <w:szCs w:val="18"/>
              </w:rPr>
              <w:t>remuneration</w:t>
            </w:r>
            <w:proofErr w:type="spellEnd"/>
            <w:r w:rsidRPr="0094791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47914">
              <w:rPr>
                <w:rFonts w:ascii="Times New Roman" w:hAnsi="Times New Roman"/>
                <w:sz w:val="18"/>
                <w:szCs w:val="18"/>
              </w:rPr>
              <w:t>amounts</w:t>
            </w:r>
            <w:proofErr w:type="spellEnd"/>
            <w:r w:rsidRPr="0094791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47914">
              <w:rPr>
                <w:rFonts w:ascii="Times New Roman" w:hAnsi="Times New Roman"/>
                <w:sz w:val="18"/>
                <w:szCs w:val="18"/>
              </w:rPr>
              <w:t>for</w:t>
            </w:r>
            <w:proofErr w:type="spellEnd"/>
            <w:r w:rsidRPr="0094791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47914"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 w:rsidRPr="0094791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47914">
              <w:rPr>
                <w:rFonts w:ascii="Times New Roman" w:hAnsi="Times New Roman"/>
                <w:sz w:val="18"/>
                <w:szCs w:val="18"/>
              </w:rPr>
              <w:t>members</w:t>
            </w:r>
            <w:proofErr w:type="spellEnd"/>
            <w:r w:rsidRPr="0094791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47914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Pr="0094791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47914"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 w:rsidRPr="0094791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47914">
              <w:rPr>
                <w:rFonts w:ascii="Times New Roman" w:hAnsi="Times New Roman"/>
                <w:sz w:val="18"/>
                <w:szCs w:val="18"/>
              </w:rPr>
              <w:t>board</w:t>
            </w:r>
            <w:proofErr w:type="spellEnd"/>
          </w:p>
          <w:p w14:paraId="336FC3E8" w14:textId="77777777" w:rsidR="007A24A4" w:rsidRPr="00947914" w:rsidRDefault="00947914" w:rsidP="007A24A4">
            <w:pPr>
              <w:rPr>
                <w:rFonts w:ascii="Times New Roman" w:hAnsi="Times New Roman"/>
                <w:i/>
                <w:iCs/>
                <w:sz w:val="18"/>
                <w:szCs w:val="18"/>
                <w:lang w:val="en-GB"/>
              </w:rPr>
            </w:pPr>
            <w:r w:rsidRPr="00947914">
              <w:rPr>
                <w:rFonts w:ascii="Times New Roman" w:hAnsi="Times New Roman"/>
                <w:i/>
                <w:iCs/>
                <w:sz w:val="18"/>
                <w:szCs w:val="18"/>
                <w:lang w:val="en-GB"/>
              </w:rPr>
              <w:t>THE DECISION:</w:t>
            </w:r>
          </w:p>
          <w:p w14:paraId="116DA6F8" w14:textId="7518E1A6" w:rsidR="00947914" w:rsidRPr="00295F06" w:rsidRDefault="00947914" w:rsidP="007A24A4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5. To approve</w:t>
            </w:r>
            <w:r w:rsidR="003B061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EUR </w:t>
            </w:r>
            <w:r w:rsidR="0063477D">
              <w:rPr>
                <w:rFonts w:ascii="Times New Roman" w:hAnsi="Times New Roman"/>
                <w:sz w:val="18"/>
                <w:szCs w:val="18"/>
                <w:lang w:val="en-GB"/>
              </w:rPr>
              <w:t>637</w:t>
            </w:r>
            <w:r w:rsidR="003B061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remuneration of the board member</w:t>
            </w:r>
            <w:r w:rsidR="00C34D27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per one calendar month (before taxes). </w:t>
            </w:r>
          </w:p>
        </w:tc>
        <w:tc>
          <w:tcPr>
            <w:tcW w:w="2070" w:type="dxa"/>
            <w:gridSpan w:val="2"/>
            <w:vAlign w:val="center"/>
          </w:tcPr>
          <w:p w14:paraId="36AB20C8" w14:textId="36588978" w:rsidR="007A24A4" w:rsidRPr="0060279B" w:rsidRDefault="00C34D27" w:rsidP="007A24A4">
            <w:pPr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UŽ / FOR</w:t>
            </w:r>
          </w:p>
        </w:tc>
        <w:tc>
          <w:tcPr>
            <w:tcW w:w="2070" w:type="dxa"/>
            <w:vAlign w:val="center"/>
          </w:tcPr>
          <w:p w14:paraId="5E156455" w14:textId="70AEA88D" w:rsidR="007A24A4" w:rsidRPr="001E44D4" w:rsidRDefault="00C34D27" w:rsidP="007A24A4">
            <w:pPr>
              <w:rPr>
                <w:b/>
                <w:bCs/>
                <w:sz w:val="18"/>
                <w:szCs w:val="18"/>
                <w:lang w:val="en-US"/>
              </w:rPr>
            </w:pPr>
            <w:r w:rsidRPr="001E44D4">
              <w:rPr>
                <w:b/>
                <w:bCs/>
                <w:sz w:val="18"/>
                <w:szCs w:val="18"/>
                <w:lang w:val="en-US"/>
              </w:rPr>
              <w:t>PRIEŠ/AGAINST</w:t>
            </w:r>
          </w:p>
        </w:tc>
      </w:tr>
      <w:tr w:rsidR="00716371" w:rsidRPr="0060279B" w14:paraId="0E21BC30" w14:textId="77777777" w:rsidTr="00D333DD">
        <w:tc>
          <w:tcPr>
            <w:tcW w:w="496" w:type="dxa"/>
          </w:tcPr>
          <w:p w14:paraId="5BF5185B" w14:textId="79DDC943" w:rsidR="00716371" w:rsidRDefault="00716371" w:rsidP="00716371">
            <w:pPr>
              <w:spacing w:line="21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3127" w:type="dxa"/>
          </w:tcPr>
          <w:p w14:paraId="0F238838" w14:textId="77777777" w:rsidR="00716371" w:rsidRDefault="00716371" w:rsidP="0071637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DARBOTVARKĖS KLAUSIMAS:</w:t>
            </w:r>
          </w:p>
          <w:p w14:paraId="03F5EB6B" w14:textId="77777777" w:rsidR="00716371" w:rsidRDefault="00716371" w:rsidP="0071637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6. </w:t>
            </w:r>
            <w:r w:rsidRPr="00B52007">
              <w:rPr>
                <w:rFonts w:ascii="Times New Roman" w:hAnsi="Times New Roman"/>
                <w:sz w:val="18"/>
                <w:szCs w:val="18"/>
              </w:rPr>
              <w:t>AB „Snaigė“ audito komiteto</w:t>
            </w:r>
            <w:r w:rsidRPr="00B52007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52007">
              <w:rPr>
                <w:rFonts w:ascii="Times New Roman" w:hAnsi="Times New Roman"/>
                <w:i/>
                <w:iCs/>
                <w:sz w:val="18"/>
                <w:szCs w:val="18"/>
              </w:rPr>
              <w:t>in</w:t>
            </w:r>
            <w:proofErr w:type="spellEnd"/>
            <w:r w:rsidRPr="00B52007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52007">
              <w:rPr>
                <w:rFonts w:ascii="Times New Roman" w:hAnsi="Times New Roman"/>
                <w:i/>
                <w:iCs/>
                <w:sz w:val="18"/>
                <w:szCs w:val="18"/>
              </w:rPr>
              <w:t>corpore</w:t>
            </w:r>
            <w:proofErr w:type="spellEnd"/>
            <w:r w:rsidRPr="00B52007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r w:rsidRPr="00B52007">
              <w:rPr>
                <w:rFonts w:ascii="Times New Roman" w:hAnsi="Times New Roman"/>
                <w:sz w:val="18"/>
                <w:szCs w:val="18"/>
              </w:rPr>
              <w:t>atšaukimas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03B97D67" w14:textId="77777777" w:rsidR="00716371" w:rsidRPr="00B52007" w:rsidRDefault="00716371" w:rsidP="00716371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B52007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SPRENDIMAS: </w:t>
            </w:r>
          </w:p>
          <w:p w14:paraId="64B44681" w14:textId="3DBAFAC7" w:rsidR="00716371" w:rsidRPr="0060279B" w:rsidRDefault="00716371" w:rsidP="0071637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6. </w:t>
            </w:r>
            <w:r w:rsidRPr="00716371">
              <w:rPr>
                <w:rFonts w:ascii="Times New Roman" w:hAnsi="Times New Roman"/>
                <w:sz w:val="18"/>
                <w:szCs w:val="18"/>
              </w:rPr>
              <w:t>Atšaukti AB „Snaigė“ audito komitetą</w:t>
            </w:r>
            <w:r w:rsidRPr="00716371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16371">
              <w:rPr>
                <w:rFonts w:ascii="Times New Roman" w:hAnsi="Times New Roman"/>
                <w:i/>
                <w:iCs/>
                <w:sz w:val="18"/>
                <w:szCs w:val="18"/>
              </w:rPr>
              <w:t>in</w:t>
            </w:r>
            <w:proofErr w:type="spellEnd"/>
            <w:r w:rsidRPr="00716371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16371">
              <w:rPr>
                <w:rFonts w:ascii="Times New Roman" w:hAnsi="Times New Roman"/>
                <w:i/>
                <w:iCs/>
                <w:sz w:val="18"/>
                <w:szCs w:val="18"/>
              </w:rPr>
              <w:t>corpore</w:t>
            </w:r>
            <w:proofErr w:type="spellEnd"/>
            <w:r w:rsidRPr="00716371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127" w:type="dxa"/>
            <w:gridSpan w:val="2"/>
          </w:tcPr>
          <w:p w14:paraId="69FC41F0" w14:textId="77777777" w:rsidR="00716371" w:rsidRPr="00295F06" w:rsidRDefault="00716371" w:rsidP="00716371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295F06">
              <w:rPr>
                <w:rFonts w:ascii="Times New Roman" w:hAnsi="Times New Roman"/>
                <w:sz w:val="18"/>
                <w:szCs w:val="18"/>
                <w:lang w:val="en-GB"/>
              </w:rPr>
              <w:t>THE AGENDA QUESTION:</w:t>
            </w:r>
          </w:p>
          <w:p w14:paraId="36A5AFAB" w14:textId="3BB7F968" w:rsidR="00716371" w:rsidRDefault="00716371" w:rsidP="00716371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 xml:space="preserve">6. </w:t>
            </w:r>
            <w:r w:rsidRPr="00716371">
              <w:rPr>
                <w:rFonts w:ascii="Times New Roman" w:hAnsi="Times New Roman"/>
                <w:sz w:val="18"/>
                <w:szCs w:val="18"/>
                <w:lang w:val="en-GB"/>
              </w:rPr>
              <w:t>Revocation of the audit committ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>e</w:t>
            </w:r>
            <w:r w:rsidRPr="00716371">
              <w:rPr>
                <w:rFonts w:ascii="Times New Roman" w:hAnsi="Times New Roman"/>
                <w:sz w:val="18"/>
                <w:szCs w:val="18"/>
                <w:lang w:val="en-GB"/>
              </w:rPr>
              <w:t>e of AB „</w:t>
            </w:r>
            <w:proofErr w:type="spellStart"/>
            <w:r w:rsidRPr="00716371">
              <w:rPr>
                <w:rFonts w:ascii="Times New Roman" w:hAnsi="Times New Roman"/>
                <w:sz w:val="18"/>
                <w:szCs w:val="18"/>
                <w:lang w:val="en-GB"/>
              </w:rPr>
              <w:t>Snaig</w:t>
            </w:r>
            <w:r w:rsidRPr="00716371">
              <w:rPr>
                <w:rFonts w:ascii="Times New Roman" w:hAnsi="Times New Roman" w:hint="eastAsia"/>
                <w:sz w:val="18"/>
                <w:szCs w:val="18"/>
                <w:lang w:val="en-GB"/>
              </w:rPr>
              <w:t>ė</w:t>
            </w:r>
            <w:proofErr w:type="spellEnd"/>
            <w:r w:rsidRPr="00716371">
              <w:rPr>
                <w:rFonts w:ascii="Times New Roman" w:hAnsi="Times New Roman" w:hint="eastAsia"/>
                <w:sz w:val="18"/>
                <w:szCs w:val="18"/>
                <w:lang w:val="en-GB"/>
              </w:rPr>
              <w:t>“</w:t>
            </w:r>
            <w:r w:rsidRPr="00716371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in corpore;</w:t>
            </w:r>
          </w:p>
          <w:p w14:paraId="3F240883" w14:textId="77777777" w:rsidR="00716371" w:rsidRPr="00716371" w:rsidRDefault="00716371" w:rsidP="00716371">
            <w:pPr>
              <w:rPr>
                <w:rFonts w:ascii="Times New Roman" w:hAnsi="Times New Roman"/>
                <w:i/>
                <w:iCs/>
                <w:sz w:val="18"/>
                <w:szCs w:val="18"/>
                <w:lang w:val="en-GB"/>
              </w:rPr>
            </w:pPr>
            <w:r w:rsidRPr="00716371">
              <w:rPr>
                <w:rFonts w:ascii="Times New Roman" w:hAnsi="Times New Roman"/>
                <w:i/>
                <w:iCs/>
                <w:sz w:val="18"/>
                <w:szCs w:val="18"/>
                <w:lang w:val="en-GB"/>
              </w:rPr>
              <w:t>THE DECISION:</w:t>
            </w:r>
          </w:p>
          <w:p w14:paraId="7301AED5" w14:textId="1BE7CDB2" w:rsidR="00716371" w:rsidRPr="00295F06" w:rsidRDefault="00716371" w:rsidP="00716371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 xml:space="preserve">6. </w:t>
            </w:r>
            <w:r w:rsidRPr="00716371">
              <w:rPr>
                <w:rFonts w:ascii="Times New Roman" w:hAnsi="Times New Roman"/>
                <w:sz w:val="18"/>
                <w:szCs w:val="18"/>
              </w:rPr>
              <w:t xml:space="preserve">To </w:t>
            </w:r>
            <w:r w:rsidRPr="00716371">
              <w:rPr>
                <w:rFonts w:ascii="Times New Roman" w:hAnsi="Times New Roman"/>
                <w:sz w:val="18"/>
                <w:szCs w:val="18"/>
                <w:lang w:val="en-GB"/>
              </w:rPr>
              <w:t>revoke the audit committee of AB „</w:t>
            </w:r>
            <w:proofErr w:type="spellStart"/>
            <w:r w:rsidRPr="00716371">
              <w:rPr>
                <w:rFonts w:ascii="Times New Roman" w:hAnsi="Times New Roman"/>
                <w:sz w:val="18"/>
                <w:szCs w:val="18"/>
                <w:lang w:val="en-GB"/>
              </w:rPr>
              <w:t>Snaigė</w:t>
            </w:r>
            <w:proofErr w:type="spellEnd"/>
            <w:r w:rsidRPr="00716371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“ </w:t>
            </w:r>
            <w:r w:rsidRPr="00716371">
              <w:rPr>
                <w:rFonts w:ascii="Times New Roman" w:hAnsi="Times New Roman"/>
                <w:i/>
                <w:iCs/>
                <w:sz w:val="18"/>
                <w:szCs w:val="18"/>
                <w:lang w:val="en-GB"/>
              </w:rPr>
              <w:t>in corpore</w:t>
            </w:r>
            <w:r w:rsidRPr="00716371">
              <w:rPr>
                <w:rFonts w:ascii="Times New Roman" w:hAnsi="Times New Roman"/>
                <w:sz w:val="18"/>
                <w:szCs w:val="18"/>
                <w:lang w:val="en-GB"/>
              </w:rPr>
              <w:t>.</w:t>
            </w:r>
          </w:p>
        </w:tc>
        <w:tc>
          <w:tcPr>
            <w:tcW w:w="2070" w:type="dxa"/>
            <w:gridSpan w:val="2"/>
            <w:vAlign w:val="center"/>
          </w:tcPr>
          <w:p w14:paraId="229D17C5" w14:textId="4130DC14" w:rsidR="00716371" w:rsidRPr="0060279B" w:rsidRDefault="00716371" w:rsidP="00716371">
            <w:pPr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UŽ / FOR</w:t>
            </w:r>
          </w:p>
        </w:tc>
        <w:tc>
          <w:tcPr>
            <w:tcW w:w="2070" w:type="dxa"/>
            <w:vAlign w:val="center"/>
          </w:tcPr>
          <w:p w14:paraId="7FA593BD" w14:textId="77852E38" w:rsidR="00716371" w:rsidRPr="001E44D4" w:rsidRDefault="00716371" w:rsidP="00716371">
            <w:pPr>
              <w:rPr>
                <w:b/>
                <w:bCs/>
                <w:sz w:val="18"/>
                <w:szCs w:val="18"/>
                <w:lang w:val="en-US"/>
              </w:rPr>
            </w:pPr>
            <w:r w:rsidRPr="001E44D4">
              <w:rPr>
                <w:b/>
                <w:bCs/>
                <w:sz w:val="18"/>
                <w:szCs w:val="18"/>
                <w:lang w:val="en-US"/>
              </w:rPr>
              <w:t>PRIEŠ/AGAINST</w:t>
            </w:r>
          </w:p>
        </w:tc>
      </w:tr>
      <w:tr w:rsidR="00731A10" w:rsidRPr="0060279B" w14:paraId="0BFCB3A0" w14:textId="77777777" w:rsidTr="00D333DD">
        <w:tc>
          <w:tcPr>
            <w:tcW w:w="496" w:type="dxa"/>
          </w:tcPr>
          <w:p w14:paraId="01098508" w14:textId="60A4D126" w:rsidR="00731A10" w:rsidRDefault="00731A10" w:rsidP="00731A10">
            <w:pPr>
              <w:spacing w:line="21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7. </w:t>
            </w:r>
          </w:p>
        </w:tc>
        <w:tc>
          <w:tcPr>
            <w:tcW w:w="3127" w:type="dxa"/>
          </w:tcPr>
          <w:p w14:paraId="16EB3327" w14:textId="77777777" w:rsidR="00731A10" w:rsidRDefault="00731A10" w:rsidP="00731A1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DARBOTVARKĖS KLAUSIMAS:</w:t>
            </w:r>
          </w:p>
          <w:p w14:paraId="40F18790" w14:textId="77777777" w:rsidR="00731A10" w:rsidRDefault="00731A10" w:rsidP="00731A10">
            <w:pPr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7. </w:t>
            </w:r>
            <w:r w:rsidRPr="00731A10">
              <w:rPr>
                <w:rFonts w:ascii="Times New Roman" w:hAnsi="Times New Roman" w:hint="eastAsia"/>
                <w:iCs/>
                <w:sz w:val="18"/>
                <w:szCs w:val="18"/>
              </w:rPr>
              <w:t>Į</w:t>
            </w:r>
            <w:r w:rsidRPr="00731A10">
              <w:rPr>
                <w:rFonts w:ascii="Times New Roman" w:hAnsi="Times New Roman"/>
                <w:iCs/>
                <w:sz w:val="18"/>
                <w:szCs w:val="18"/>
              </w:rPr>
              <w:t>galiojim</w:t>
            </w:r>
            <w:r w:rsidRPr="00731A10">
              <w:rPr>
                <w:rFonts w:ascii="Times New Roman" w:hAnsi="Times New Roman" w:hint="eastAsia"/>
                <w:iCs/>
                <w:sz w:val="18"/>
                <w:szCs w:val="18"/>
              </w:rPr>
              <w:t>ų</w:t>
            </w:r>
            <w:r w:rsidRPr="00731A10">
              <w:rPr>
                <w:rFonts w:ascii="Times New Roman" w:hAnsi="Times New Roman"/>
                <w:iCs/>
                <w:sz w:val="18"/>
                <w:szCs w:val="18"/>
              </w:rPr>
              <w:t xml:space="preserve"> AB „Snaigė“ valdybai išrinkti nauj</w:t>
            </w:r>
            <w:r w:rsidRPr="00731A10">
              <w:rPr>
                <w:rFonts w:ascii="Times New Roman" w:hAnsi="Times New Roman" w:hint="eastAsia"/>
                <w:iCs/>
                <w:sz w:val="18"/>
                <w:szCs w:val="18"/>
              </w:rPr>
              <w:t>ą</w:t>
            </w:r>
            <w:r w:rsidRPr="00731A10">
              <w:rPr>
                <w:rFonts w:ascii="Times New Roman" w:hAnsi="Times New Roman"/>
                <w:iCs/>
                <w:sz w:val="18"/>
                <w:szCs w:val="18"/>
              </w:rPr>
              <w:t xml:space="preserve"> audito komitet</w:t>
            </w:r>
            <w:r w:rsidRPr="00731A10">
              <w:rPr>
                <w:rFonts w:ascii="Times New Roman" w:hAnsi="Times New Roman" w:hint="eastAsia"/>
                <w:iCs/>
                <w:sz w:val="18"/>
                <w:szCs w:val="18"/>
              </w:rPr>
              <w:t>ą</w:t>
            </w:r>
            <w:r w:rsidRPr="00731A10">
              <w:rPr>
                <w:rFonts w:ascii="Times New Roman" w:hAnsi="Times New Roman"/>
                <w:iCs/>
                <w:sz w:val="18"/>
                <w:szCs w:val="18"/>
              </w:rPr>
              <w:t xml:space="preserve"> suteikimas</w:t>
            </w:r>
            <w:r>
              <w:rPr>
                <w:rFonts w:ascii="Times New Roman" w:hAnsi="Times New Roman"/>
                <w:iCs/>
                <w:sz w:val="18"/>
                <w:szCs w:val="18"/>
              </w:rPr>
              <w:t>;</w:t>
            </w:r>
          </w:p>
          <w:p w14:paraId="63939894" w14:textId="77777777" w:rsidR="00731A10" w:rsidRDefault="00731A10" w:rsidP="00731A10">
            <w:pPr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</w:rPr>
              <w:t>SPRENDIMAS:</w:t>
            </w:r>
          </w:p>
          <w:p w14:paraId="654146BE" w14:textId="6F39C098" w:rsidR="00731A10" w:rsidRDefault="00731A10" w:rsidP="00731A1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</w:rPr>
              <w:t xml:space="preserve">7. Įgalioti AB „Snaigė“ valdybą išrinkti AB „Snaigė“ audito komiteto narius. </w:t>
            </w:r>
          </w:p>
        </w:tc>
        <w:tc>
          <w:tcPr>
            <w:tcW w:w="3127" w:type="dxa"/>
            <w:gridSpan w:val="2"/>
          </w:tcPr>
          <w:p w14:paraId="4C506D0C" w14:textId="77777777" w:rsidR="00731A10" w:rsidRPr="00295F06" w:rsidRDefault="00731A10" w:rsidP="00731A10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295F06">
              <w:rPr>
                <w:rFonts w:ascii="Times New Roman" w:hAnsi="Times New Roman"/>
                <w:sz w:val="18"/>
                <w:szCs w:val="18"/>
                <w:lang w:val="en-GB"/>
              </w:rPr>
              <w:t>THE AGENDA QUESTION:</w:t>
            </w:r>
          </w:p>
          <w:p w14:paraId="26BE8AF4" w14:textId="77777777" w:rsidR="00731A10" w:rsidRDefault="00731A10" w:rsidP="00731A10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 xml:space="preserve">7. </w:t>
            </w:r>
            <w:r w:rsidRPr="00731A10">
              <w:rPr>
                <w:rFonts w:ascii="Times New Roman" w:hAnsi="Times New Roman"/>
                <w:sz w:val="18"/>
                <w:szCs w:val="18"/>
                <w:lang w:val="en-GB"/>
              </w:rPr>
              <w:t>Authoriz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>ation of</w:t>
            </w:r>
            <w:r w:rsidRPr="00731A10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the board of AB „</w:t>
            </w:r>
            <w:proofErr w:type="spellStart"/>
            <w:r w:rsidRPr="00731A10">
              <w:rPr>
                <w:rFonts w:ascii="Times New Roman" w:hAnsi="Times New Roman"/>
                <w:sz w:val="18"/>
                <w:szCs w:val="18"/>
                <w:lang w:val="en-GB"/>
              </w:rPr>
              <w:t>Snaig</w:t>
            </w:r>
            <w:r w:rsidRPr="00731A10">
              <w:rPr>
                <w:rFonts w:ascii="Times New Roman" w:hAnsi="Times New Roman" w:hint="eastAsia"/>
                <w:sz w:val="18"/>
                <w:szCs w:val="18"/>
                <w:lang w:val="en-GB"/>
              </w:rPr>
              <w:t>ė</w:t>
            </w:r>
            <w:proofErr w:type="spellEnd"/>
            <w:r w:rsidRPr="00731A10">
              <w:rPr>
                <w:rFonts w:ascii="Times New Roman" w:hAnsi="Times New Roman" w:hint="eastAsia"/>
                <w:sz w:val="18"/>
                <w:szCs w:val="18"/>
                <w:lang w:val="en-GB"/>
              </w:rPr>
              <w:t>“</w:t>
            </w:r>
            <w:r w:rsidRPr="00731A10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to elect a new audit committee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>;</w:t>
            </w:r>
          </w:p>
          <w:p w14:paraId="761549AC" w14:textId="77777777" w:rsidR="00731A10" w:rsidRPr="00731A10" w:rsidRDefault="00731A10" w:rsidP="00731A10">
            <w:pPr>
              <w:rPr>
                <w:rFonts w:ascii="Times New Roman" w:hAnsi="Times New Roman"/>
                <w:i/>
                <w:iCs/>
                <w:sz w:val="18"/>
                <w:szCs w:val="18"/>
                <w:lang w:val="en-GB"/>
              </w:rPr>
            </w:pPr>
            <w:r w:rsidRPr="00731A10">
              <w:rPr>
                <w:rFonts w:ascii="Times New Roman" w:hAnsi="Times New Roman"/>
                <w:i/>
                <w:iCs/>
                <w:sz w:val="18"/>
                <w:szCs w:val="18"/>
                <w:lang w:val="en-GB"/>
              </w:rPr>
              <w:t>THE DECISION:</w:t>
            </w:r>
          </w:p>
          <w:p w14:paraId="1443C1C4" w14:textId="40B5F015" w:rsidR="00731A10" w:rsidRPr="00295F06" w:rsidRDefault="00731A10" w:rsidP="00731A10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7. To authorize the board of AB “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GB"/>
              </w:rPr>
              <w:t>Snaigė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GB"/>
              </w:rPr>
              <w:t xml:space="preserve">” to elect members of audit committee. </w:t>
            </w:r>
          </w:p>
        </w:tc>
        <w:tc>
          <w:tcPr>
            <w:tcW w:w="2070" w:type="dxa"/>
            <w:gridSpan w:val="2"/>
            <w:vAlign w:val="center"/>
          </w:tcPr>
          <w:p w14:paraId="066D39DF" w14:textId="52A65D2F" w:rsidR="00731A10" w:rsidRPr="0060279B" w:rsidRDefault="00731A10" w:rsidP="00731A10">
            <w:pPr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UŽ / FOR</w:t>
            </w:r>
          </w:p>
        </w:tc>
        <w:tc>
          <w:tcPr>
            <w:tcW w:w="2070" w:type="dxa"/>
            <w:vAlign w:val="center"/>
          </w:tcPr>
          <w:p w14:paraId="2751E64C" w14:textId="76CCE967" w:rsidR="00731A10" w:rsidRPr="001E44D4" w:rsidRDefault="00731A10" w:rsidP="00731A10">
            <w:pPr>
              <w:rPr>
                <w:b/>
                <w:bCs/>
                <w:sz w:val="18"/>
                <w:szCs w:val="18"/>
                <w:lang w:val="en-US"/>
              </w:rPr>
            </w:pPr>
            <w:r w:rsidRPr="001E44D4">
              <w:rPr>
                <w:b/>
                <w:bCs/>
                <w:sz w:val="18"/>
                <w:szCs w:val="18"/>
                <w:lang w:val="en-US"/>
              </w:rPr>
              <w:t>PRIEŠ/AGAINST</w:t>
            </w:r>
          </w:p>
        </w:tc>
      </w:tr>
    </w:tbl>
    <w:p w14:paraId="257DE61B" w14:textId="77777777" w:rsidR="004C1351" w:rsidRPr="0060279B" w:rsidRDefault="004C1351" w:rsidP="00FD5BA1">
      <w:pPr>
        <w:jc w:val="both"/>
        <w:rPr>
          <w:rFonts w:ascii="Times New Roman" w:hAnsi="Times New Roman"/>
          <w:color w:val="000000"/>
          <w:sz w:val="12"/>
          <w:szCs w:val="12"/>
        </w:rPr>
      </w:pPr>
    </w:p>
    <w:p w14:paraId="69F1620A" w14:textId="77777777" w:rsidR="00182346" w:rsidRPr="0060279B" w:rsidRDefault="00182346" w:rsidP="00FD5BA1">
      <w:pPr>
        <w:jc w:val="both"/>
        <w:rPr>
          <w:rFonts w:ascii="Times New Roman" w:hAnsi="Times New Roman"/>
          <w:sz w:val="18"/>
          <w:szCs w:val="18"/>
          <w:vertAlign w:val="superscript"/>
        </w:rPr>
      </w:pPr>
    </w:p>
    <w:p w14:paraId="6C4AF75E" w14:textId="51B0394F" w:rsidR="00D819D7" w:rsidRDefault="00FD5BA1" w:rsidP="00FD5BA1">
      <w:pPr>
        <w:jc w:val="both"/>
        <w:rPr>
          <w:rFonts w:ascii="Times New Roman" w:hAnsi="Times New Roman"/>
          <w:sz w:val="18"/>
          <w:szCs w:val="18"/>
          <w:lang w:val="en-US"/>
        </w:rPr>
      </w:pPr>
      <w:proofErr w:type="spellStart"/>
      <w:r w:rsidRPr="0060279B">
        <w:rPr>
          <w:rFonts w:ascii="Times New Roman" w:hAnsi="Times New Roman"/>
          <w:sz w:val="18"/>
          <w:szCs w:val="18"/>
          <w:lang w:val="en-US"/>
        </w:rPr>
        <w:t>Akcininkas</w:t>
      </w:r>
      <w:proofErr w:type="spellEnd"/>
      <w:r w:rsidRPr="0060279B">
        <w:rPr>
          <w:rFonts w:ascii="Times New Roman" w:hAnsi="Times New Roman"/>
          <w:sz w:val="18"/>
          <w:szCs w:val="18"/>
          <w:lang w:val="en-US"/>
        </w:rPr>
        <w:t>/The shareholder (</w:t>
      </w:r>
      <w:r w:rsidRPr="0060279B">
        <w:rPr>
          <w:rFonts w:ascii="Times New Roman" w:hAnsi="Times New Roman"/>
          <w:sz w:val="18"/>
          <w:szCs w:val="18"/>
        </w:rPr>
        <w:t>įgaliotas asmuo ar</w:t>
      </w:r>
      <w:r w:rsidR="00D819D7" w:rsidRPr="0060279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0279B">
        <w:rPr>
          <w:rFonts w:ascii="Times New Roman" w:hAnsi="Times New Roman"/>
          <w:sz w:val="18"/>
          <w:szCs w:val="18"/>
          <w:lang w:val="en-US"/>
        </w:rPr>
        <w:t>juridinio</w:t>
      </w:r>
      <w:proofErr w:type="spellEnd"/>
      <w:r w:rsidRPr="0060279B">
        <w:rPr>
          <w:rFonts w:ascii="Times New Roman" w:hAnsi="Times New Roman"/>
          <w:sz w:val="18"/>
          <w:szCs w:val="18"/>
          <w:lang w:val="en-US"/>
        </w:rPr>
        <w:t xml:space="preserve"> </w:t>
      </w:r>
      <w:proofErr w:type="spellStart"/>
      <w:r w:rsidRPr="0060279B">
        <w:rPr>
          <w:rFonts w:ascii="Times New Roman" w:hAnsi="Times New Roman"/>
          <w:sz w:val="18"/>
          <w:szCs w:val="18"/>
          <w:lang w:val="en-US"/>
        </w:rPr>
        <w:t>asmens</w:t>
      </w:r>
      <w:proofErr w:type="spellEnd"/>
      <w:r w:rsidRPr="0060279B">
        <w:rPr>
          <w:rFonts w:ascii="Times New Roman" w:hAnsi="Times New Roman"/>
          <w:sz w:val="18"/>
          <w:szCs w:val="18"/>
          <w:lang w:val="en-US"/>
        </w:rPr>
        <w:t xml:space="preserve"> </w:t>
      </w:r>
      <w:proofErr w:type="spellStart"/>
      <w:r w:rsidRPr="0060279B">
        <w:rPr>
          <w:rFonts w:ascii="Times New Roman" w:hAnsi="Times New Roman"/>
          <w:sz w:val="18"/>
          <w:szCs w:val="18"/>
          <w:lang w:val="en-US"/>
        </w:rPr>
        <w:t>atstovas</w:t>
      </w:r>
      <w:proofErr w:type="spellEnd"/>
      <w:r w:rsidRPr="0060279B">
        <w:rPr>
          <w:rFonts w:ascii="Times New Roman" w:hAnsi="Times New Roman"/>
          <w:sz w:val="18"/>
          <w:szCs w:val="18"/>
          <w:lang w:val="en-US"/>
        </w:rPr>
        <w:t xml:space="preserve">/representative </w:t>
      </w:r>
      <w:r w:rsidR="00731A10">
        <w:rPr>
          <w:rFonts w:ascii="Times New Roman" w:hAnsi="Times New Roman"/>
          <w:sz w:val="18"/>
          <w:szCs w:val="18"/>
          <w:lang w:val="en-US"/>
        </w:rPr>
        <w:t>of legal entity</w:t>
      </w:r>
      <w:r w:rsidRPr="0060279B">
        <w:rPr>
          <w:rFonts w:ascii="Times New Roman" w:hAnsi="Times New Roman"/>
          <w:sz w:val="18"/>
          <w:szCs w:val="18"/>
          <w:lang w:val="en-US"/>
        </w:rPr>
        <w:t>)</w:t>
      </w:r>
    </w:p>
    <w:p w14:paraId="1300B3E8" w14:textId="77777777" w:rsidR="000B1B7B" w:rsidRPr="0060279B" w:rsidRDefault="000B1B7B" w:rsidP="000B1B7B">
      <w:pPr>
        <w:jc w:val="both"/>
        <w:rPr>
          <w:rFonts w:ascii="Times New Roman" w:hAnsi="Times New Roman"/>
          <w:sz w:val="18"/>
          <w:szCs w:val="18"/>
          <w:lang w:val="en-US"/>
        </w:rPr>
      </w:pPr>
    </w:p>
    <w:p w14:paraId="1D028E58" w14:textId="77777777" w:rsidR="000B1B7B" w:rsidRPr="0060279B" w:rsidRDefault="000B1B7B" w:rsidP="00FD5BA1">
      <w:pPr>
        <w:jc w:val="both"/>
        <w:rPr>
          <w:rFonts w:ascii="Times New Roman" w:hAnsi="Times New Roman"/>
          <w:sz w:val="18"/>
          <w:szCs w:val="18"/>
          <w:lang w:val="en-US"/>
        </w:rPr>
      </w:pPr>
    </w:p>
    <w:p w14:paraId="061B8F41" w14:textId="77777777" w:rsidR="00D819D7" w:rsidRPr="0060279B" w:rsidRDefault="00D819D7" w:rsidP="00FD5BA1">
      <w:pPr>
        <w:jc w:val="both"/>
        <w:rPr>
          <w:rFonts w:ascii="Times New Roman" w:hAnsi="Times New Roman"/>
          <w:sz w:val="18"/>
          <w:szCs w:val="18"/>
          <w:lang w:val="en-US"/>
        </w:rPr>
      </w:pPr>
    </w:p>
    <w:p w14:paraId="6A535673" w14:textId="77777777" w:rsidR="00FD5BA1" w:rsidRPr="0060279B" w:rsidRDefault="00FD5BA1" w:rsidP="00FD5BA1">
      <w:pPr>
        <w:jc w:val="both"/>
        <w:rPr>
          <w:rFonts w:ascii="Times New Roman" w:hAnsi="Times New Roman"/>
          <w:sz w:val="18"/>
          <w:szCs w:val="18"/>
          <w:lang w:val="en-US"/>
        </w:rPr>
      </w:pPr>
      <w:r w:rsidRPr="0060279B">
        <w:rPr>
          <w:rFonts w:ascii="Times New Roman" w:hAnsi="Times New Roman"/>
          <w:sz w:val="18"/>
          <w:szCs w:val="18"/>
          <w:lang w:val="en-US"/>
        </w:rPr>
        <w:t>__________________________</w:t>
      </w:r>
      <w:r w:rsidRPr="0060279B">
        <w:rPr>
          <w:rFonts w:ascii="Times New Roman" w:hAnsi="Times New Roman"/>
          <w:sz w:val="18"/>
          <w:szCs w:val="18"/>
          <w:lang w:val="en-US"/>
        </w:rPr>
        <w:tab/>
      </w:r>
      <w:r w:rsidRPr="0060279B">
        <w:rPr>
          <w:rFonts w:ascii="Times New Roman" w:hAnsi="Times New Roman"/>
          <w:sz w:val="18"/>
          <w:szCs w:val="18"/>
          <w:lang w:val="en-US"/>
        </w:rPr>
        <w:tab/>
        <w:t>________________</w:t>
      </w:r>
    </w:p>
    <w:p w14:paraId="1A286F91" w14:textId="77777777" w:rsidR="00FD5BA1" w:rsidRPr="0060279B" w:rsidRDefault="00FD5BA1" w:rsidP="00FD5BA1">
      <w:pPr>
        <w:rPr>
          <w:rFonts w:ascii="Times New Roman" w:hAnsi="Times New Roman"/>
          <w:sz w:val="18"/>
          <w:szCs w:val="18"/>
          <w:lang w:val="en-US"/>
        </w:rPr>
      </w:pPr>
      <w:r w:rsidRPr="0060279B">
        <w:rPr>
          <w:rFonts w:ascii="Times New Roman" w:hAnsi="Times New Roman"/>
          <w:sz w:val="18"/>
          <w:szCs w:val="18"/>
          <w:lang w:val="en-US"/>
        </w:rPr>
        <w:t>(</w:t>
      </w:r>
      <w:proofErr w:type="spellStart"/>
      <w:r w:rsidRPr="0060279B">
        <w:rPr>
          <w:rFonts w:ascii="Times New Roman" w:hAnsi="Times New Roman"/>
          <w:sz w:val="18"/>
          <w:szCs w:val="18"/>
          <w:lang w:val="en-US"/>
        </w:rPr>
        <w:t>Vardas</w:t>
      </w:r>
      <w:proofErr w:type="spellEnd"/>
      <w:r w:rsidRPr="0060279B">
        <w:rPr>
          <w:rFonts w:ascii="Times New Roman" w:hAnsi="Times New Roman"/>
          <w:sz w:val="18"/>
          <w:szCs w:val="18"/>
          <w:lang w:val="en-US"/>
        </w:rPr>
        <w:t xml:space="preserve">, </w:t>
      </w:r>
      <w:proofErr w:type="spellStart"/>
      <w:r w:rsidRPr="0060279B">
        <w:rPr>
          <w:rFonts w:ascii="Times New Roman" w:hAnsi="Times New Roman"/>
          <w:sz w:val="18"/>
          <w:szCs w:val="18"/>
          <w:lang w:val="en-US"/>
        </w:rPr>
        <w:t>Pavardė</w:t>
      </w:r>
      <w:proofErr w:type="spellEnd"/>
      <w:r w:rsidRPr="0060279B">
        <w:rPr>
          <w:rFonts w:ascii="Times New Roman" w:hAnsi="Times New Roman"/>
          <w:sz w:val="18"/>
          <w:szCs w:val="18"/>
          <w:lang w:val="en-US"/>
        </w:rPr>
        <w:t>/Name, Surname)</w:t>
      </w:r>
      <w:r w:rsidRPr="0060279B">
        <w:rPr>
          <w:rFonts w:ascii="Times New Roman" w:hAnsi="Times New Roman"/>
          <w:sz w:val="18"/>
          <w:szCs w:val="18"/>
          <w:lang w:val="en-US"/>
        </w:rPr>
        <w:tab/>
        <w:t xml:space="preserve">(data/date)  </w:t>
      </w:r>
      <w:r w:rsidRPr="0060279B">
        <w:rPr>
          <w:rFonts w:ascii="Times New Roman" w:hAnsi="Times New Roman"/>
          <w:sz w:val="18"/>
          <w:szCs w:val="18"/>
          <w:lang w:val="en-US"/>
        </w:rPr>
        <w:tab/>
      </w:r>
      <w:r w:rsidRPr="0060279B">
        <w:rPr>
          <w:rFonts w:ascii="Times New Roman" w:hAnsi="Times New Roman"/>
          <w:sz w:val="18"/>
          <w:szCs w:val="18"/>
          <w:lang w:val="en-US"/>
        </w:rPr>
        <w:tab/>
        <w:t>(signature)</w:t>
      </w:r>
    </w:p>
    <w:p w14:paraId="1C4CD5D6" w14:textId="15D7F92C" w:rsidR="00FD5BA1" w:rsidRPr="0060279B" w:rsidRDefault="00FD5BA1" w:rsidP="00FD5BA1">
      <w:pPr>
        <w:ind w:left="6480"/>
        <w:rPr>
          <w:rFonts w:ascii="Times New Roman" w:hAnsi="Times New Roman"/>
          <w:sz w:val="18"/>
          <w:szCs w:val="18"/>
          <w:lang w:val="en-US"/>
        </w:rPr>
      </w:pPr>
      <w:r w:rsidRPr="0060279B">
        <w:rPr>
          <w:rFonts w:ascii="Times New Roman" w:hAnsi="Times New Roman"/>
          <w:sz w:val="18"/>
          <w:szCs w:val="18"/>
          <w:lang w:val="en-US"/>
        </w:rPr>
        <w:t xml:space="preserve">(A.V./ S.P. </w:t>
      </w:r>
      <w:proofErr w:type="spellStart"/>
      <w:r w:rsidRPr="0060279B">
        <w:rPr>
          <w:rFonts w:ascii="Times New Roman" w:hAnsi="Times New Roman"/>
          <w:sz w:val="18"/>
          <w:szCs w:val="18"/>
          <w:lang w:val="en-US"/>
        </w:rPr>
        <w:t>Juridiniam</w:t>
      </w:r>
      <w:proofErr w:type="spellEnd"/>
      <w:r w:rsidRPr="0060279B">
        <w:rPr>
          <w:rFonts w:ascii="Times New Roman" w:hAnsi="Times New Roman"/>
          <w:sz w:val="18"/>
          <w:szCs w:val="18"/>
          <w:lang w:val="en-US"/>
        </w:rPr>
        <w:t xml:space="preserve"> </w:t>
      </w:r>
      <w:proofErr w:type="spellStart"/>
      <w:r w:rsidRPr="0060279B">
        <w:rPr>
          <w:rFonts w:ascii="Times New Roman" w:hAnsi="Times New Roman"/>
          <w:sz w:val="18"/>
          <w:szCs w:val="18"/>
          <w:lang w:val="en-US"/>
        </w:rPr>
        <w:t>asmeniui</w:t>
      </w:r>
      <w:proofErr w:type="spellEnd"/>
      <w:r w:rsidRPr="0060279B">
        <w:rPr>
          <w:rFonts w:ascii="Times New Roman" w:hAnsi="Times New Roman"/>
          <w:sz w:val="18"/>
          <w:szCs w:val="18"/>
          <w:lang w:val="en-US"/>
        </w:rPr>
        <w:t xml:space="preserve">/for </w:t>
      </w:r>
      <w:r w:rsidR="00731A10">
        <w:rPr>
          <w:rFonts w:ascii="Times New Roman" w:hAnsi="Times New Roman"/>
          <w:sz w:val="18"/>
          <w:szCs w:val="18"/>
          <w:lang w:val="en-US"/>
        </w:rPr>
        <w:t>legal entity</w:t>
      </w:r>
      <w:r w:rsidRPr="0060279B">
        <w:rPr>
          <w:rFonts w:ascii="Times New Roman" w:hAnsi="Times New Roman"/>
          <w:sz w:val="18"/>
          <w:szCs w:val="18"/>
          <w:lang w:val="en-US"/>
        </w:rPr>
        <w:t xml:space="preserve"> )</w:t>
      </w:r>
    </w:p>
    <w:sectPr w:rsidR="00FD5BA1" w:rsidRPr="0060279B" w:rsidSect="003D1844">
      <w:footerReference w:type="default" r:id="rId7"/>
      <w:pgSz w:w="11906" w:h="16838"/>
      <w:pgMar w:top="567" w:right="567" w:bottom="567" w:left="567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B9D05" w14:textId="77777777" w:rsidR="003D1844" w:rsidRDefault="003D1844" w:rsidP="00493CAE">
      <w:r>
        <w:separator/>
      </w:r>
    </w:p>
  </w:endnote>
  <w:endnote w:type="continuationSeparator" w:id="0">
    <w:p w14:paraId="18BC619D" w14:textId="77777777" w:rsidR="003D1844" w:rsidRDefault="003D1844" w:rsidP="00493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0F72D" w14:textId="77777777" w:rsidR="00FB35F9" w:rsidRDefault="00FB35F9" w:rsidP="00C3575E">
    <w:pPr>
      <w:pStyle w:val="Footer"/>
      <w:pBdr>
        <w:top w:val="thinThickSmallGap" w:sz="24" w:space="1" w:color="622423"/>
      </w:pBdr>
      <w:tabs>
        <w:tab w:val="clear" w:pos="4819"/>
        <w:tab w:val="clear" w:pos="9638"/>
        <w:tab w:val="right" w:pos="10772"/>
      </w:tabs>
      <w:rPr>
        <w:rFonts w:ascii="Times New Roman" w:hAnsi="Times New Roman"/>
        <w:sz w:val="16"/>
        <w:szCs w:val="16"/>
      </w:rPr>
    </w:pPr>
  </w:p>
  <w:p w14:paraId="5DA72B53" w14:textId="77777777" w:rsidR="00FB35F9" w:rsidRDefault="00FB35F9" w:rsidP="00C3575E">
    <w:pPr>
      <w:pStyle w:val="Footer"/>
      <w:pBdr>
        <w:top w:val="thinThickSmallGap" w:sz="24" w:space="1" w:color="622423"/>
      </w:pBdr>
      <w:tabs>
        <w:tab w:val="clear" w:pos="4819"/>
        <w:tab w:val="clear" w:pos="9638"/>
        <w:tab w:val="right" w:pos="10772"/>
      </w:tabs>
      <w:rPr>
        <w:rFonts w:ascii="Cambria" w:hAnsi="Cambria"/>
      </w:rPr>
    </w:pPr>
    <w:r w:rsidRPr="00C3575E">
      <w:rPr>
        <w:rFonts w:ascii="Times New Roman" w:hAnsi="Times New Roman"/>
        <w:sz w:val="16"/>
        <w:szCs w:val="16"/>
      </w:rPr>
      <w:t>AB „Snaigė“ akcininko parašas/</w:t>
    </w:r>
    <w:proofErr w:type="spellStart"/>
    <w:r w:rsidRPr="00C3575E">
      <w:rPr>
        <w:rFonts w:ascii="Times New Roman" w:hAnsi="Times New Roman"/>
        <w:sz w:val="16"/>
        <w:szCs w:val="16"/>
      </w:rPr>
      <w:t>The</w:t>
    </w:r>
    <w:proofErr w:type="spellEnd"/>
    <w:r w:rsidRPr="00C3575E">
      <w:rPr>
        <w:rFonts w:ascii="Times New Roman" w:hAnsi="Times New Roman"/>
        <w:sz w:val="16"/>
        <w:szCs w:val="16"/>
      </w:rPr>
      <w:t xml:space="preserve"> </w:t>
    </w:r>
    <w:proofErr w:type="spellStart"/>
    <w:r w:rsidRPr="00C3575E">
      <w:rPr>
        <w:rFonts w:ascii="Times New Roman" w:hAnsi="Times New Roman"/>
        <w:sz w:val="16"/>
        <w:szCs w:val="16"/>
      </w:rPr>
      <w:t>signature</w:t>
    </w:r>
    <w:proofErr w:type="spellEnd"/>
    <w:r w:rsidRPr="00C3575E">
      <w:rPr>
        <w:rFonts w:ascii="Times New Roman" w:hAnsi="Times New Roman"/>
        <w:sz w:val="16"/>
        <w:szCs w:val="16"/>
      </w:rPr>
      <w:t xml:space="preserve"> </w:t>
    </w:r>
    <w:proofErr w:type="spellStart"/>
    <w:r w:rsidRPr="00C3575E">
      <w:rPr>
        <w:rFonts w:ascii="Times New Roman" w:hAnsi="Times New Roman"/>
        <w:sz w:val="16"/>
        <w:szCs w:val="16"/>
      </w:rPr>
      <w:t>of</w:t>
    </w:r>
    <w:proofErr w:type="spellEnd"/>
    <w:r w:rsidRPr="00C3575E">
      <w:rPr>
        <w:rFonts w:ascii="Times New Roman" w:hAnsi="Times New Roman"/>
        <w:sz w:val="16"/>
        <w:szCs w:val="16"/>
      </w:rPr>
      <w:t xml:space="preserve"> AB „Snaigė“ </w:t>
    </w:r>
    <w:proofErr w:type="spellStart"/>
    <w:r w:rsidRPr="00C3575E">
      <w:rPr>
        <w:rFonts w:ascii="Times New Roman" w:hAnsi="Times New Roman"/>
        <w:sz w:val="16"/>
        <w:szCs w:val="16"/>
      </w:rPr>
      <w:t>shareholder</w:t>
    </w:r>
    <w:proofErr w:type="spellEnd"/>
    <w:r w:rsidRPr="00C3575E">
      <w:rPr>
        <w:rFonts w:ascii="Times New Roman" w:hAnsi="Times New Roman"/>
        <w:sz w:val="16"/>
        <w:szCs w:val="16"/>
      </w:rPr>
      <w:t>_______________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966A56" w:rsidRPr="00966A56">
      <w:rPr>
        <w:rFonts w:ascii="Cambria" w:hAnsi="Cambria"/>
        <w:noProof/>
      </w:rPr>
      <w:t>1</w:t>
    </w:r>
    <w:r>
      <w:rPr>
        <w:rFonts w:ascii="Cambria" w:hAnsi="Cambria"/>
        <w:noProof/>
      </w:rPr>
      <w:fldChar w:fldCharType="end"/>
    </w:r>
  </w:p>
  <w:p w14:paraId="7135EEE8" w14:textId="77777777" w:rsidR="00FB35F9" w:rsidRDefault="00FB35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96517" w14:textId="77777777" w:rsidR="003D1844" w:rsidRDefault="003D1844" w:rsidP="00493CAE">
      <w:r>
        <w:separator/>
      </w:r>
    </w:p>
  </w:footnote>
  <w:footnote w:type="continuationSeparator" w:id="0">
    <w:p w14:paraId="2EBACAD4" w14:textId="77777777" w:rsidR="003D1844" w:rsidRDefault="003D1844" w:rsidP="00493C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83E17"/>
    <w:multiLevelType w:val="hybridMultilevel"/>
    <w:tmpl w:val="C8702466"/>
    <w:lvl w:ilvl="0" w:tplc="084A57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2836E6"/>
    <w:multiLevelType w:val="hybridMultilevel"/>
    <w:tmpl w:val="939675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E6A17"/>
    <w:multiLevelType w:val="hybridMultilevel"/>
    <w:tmpl w:val="A37C4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142BB5"/>
    <w:multiLevelType w:val="hybridMultilevel"/>
    <w:tmpl w:val="968E63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501F2"/>
    <w:multiLevelType w:val="hybridMultilevel"/>
    <w:tmpl w:val="C8526E64"/>
    <w:lvl w:ilvl="0" w:tplc="7D34C22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195D2FB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D5D23C8"/>
    <w:multiLevelType w:val="hybridMultilevel"/>
    <w:tmpl w:val="EB98C894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DE1EC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765067B"/>
    <w:multiLevelType w:val="multilevel"/>
    <w:tmpl w:val="7D7A4BCC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7801DAE"/>
    <w:multiLevelType w:val="hybridMultilevel"/>
    <w:tmpl w:val="93300518"/>
    <w:lvl w:ilvl="0" w:tplc="5A96C87A">
      <w:start w:val="1"/>
      <w:numFmt w:val="decimal"/>
      <w:lvlText w:val="%1)"/>
      <w:lvlJc w:val="left"/>
      <w:pPr>
        <w:ind w:left="720" w:hanging="360"/>
      </w:pPr>
      <w:rPr>
        <w:rFonts w:ascii="TIMESLT" w:hAnsi="TIMESLT" w:hint="default"/>
        <w:i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404856"/>
    <w:multiLevelType w:val="hybridMultilevel"/>
    <w:tmpl w:val="3862606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E385C"/>
    <w:multiLevelType w:val="hybridMultilevel"/>
    <w:tmpl w:val="D6E00E30"/>
    <w:lvl w:ilvl="0" w:tplc="F6DCE716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5C5927"/>
    <w:multiLevelType w:val="hybridMultilevel"/>
    <w:tmpl w:val="07E08B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42A27"/>
    <w:multiLevelType w:val="multilevel"/>
    <w:tmpl w:val="0868CF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3369711F"/>
    <w:multiLevelType w:val="multilevel"/>
    <w:tmpl w:val="D53AC5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363D0695"/>
    <w:multiLevelType w:val="hybridMultilevel"/>
    <w:tmpl w:val="7A78CDA0"/>
    <w:lvl w:ilvl="0" w:tplc="F1E0E0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7B70C0"/>
    <w:multiLevelType w:val="hybridMultilevel"/>
    <w:tmpl w:val="A75019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BE3AEF"/>
    <w:multiLevelType w:val="multilevel"/>
    <w:tmpl w:val="281C42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759671B"/>
    <w:multiLevelType w:val="multilevel"/>
    <w:tmpl w:val="0868CF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4CBB68F6"/>
    <w:multiLevelType w:val="multilevel"/>
    <w:tmpl w:val="A776F658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F401B35"/>
    <w:multiLevelType w:val="hybridMultilevel"/>
    <w:tmpl w:val="9C6084E6"/>
    <w:lvl w:ilvl="0" w:tplc="33768C4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5B5FCB"/>
    <w:multiLevelType w:val="hybridMultilevel"/>
    <w:tmpl w:val="ABAA118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BD7D9F"/>
    <w:multiLevelType w:val="multilevel"/>
    <w:tmpl w:val="F11A225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3" w15:restartNumberingAfterBreak="0">
    <w:nsid w:val="63520A95"/>
    <w:multiLevelType w:val="hybridMultilevel"/>
    <w:tmpl w:val="DFC0439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9BF1AB2"/>
    <w:multiLevelType w:val="multilevel"/>
    <w:tmpl w:val="F11A225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5" w15:restartNumberingAfterBreak="0">
    <w:nsid w:val="6A0D52B0"/>
    <w:multiLevelType w:val="hybridMultilevel"/>
    <w:tmpl w:val="FC4469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667537"/>
    <w:multiLevelType w:val="hybridMultilevel"/>
    <w:tmpl w:val="A37C4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B96F16"/>
    <w:multiLevelType w:val="hybridMultilevel"/>
    <w:tmpl w:val="8D16EE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99326F"/>
    <w:multiLevelType w:val="hybridMultilevel"/>
    <w:tmpl w:val="5A9C7F78"/>
    <w:lvl w:ilvl="0" w:tplc="0AE8E4C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EE1B83"/>
    <w:multiLevelType w:val="hybridMultilevel"/>
    <w:tmpl w:val="F44E05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68610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31728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9233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25202968">
    <w:abstractNumId w:val="13"/>
  </w:num>
  <w:num w:numId="5" w16cid:durableId="1497304223">
    <w:abstractNumId w:val="24"/>
  </w:num>
  <w:num w:numId="6" w16cid:durableId="641932548">
    <w:abstractNumId w:val="17"/>
  </w:num>
  <w:num w:numId="7" w16cid:durableId="1793553988">
    <w:abstractNumId w:val="14"/>
  </w:num>
  <w:num w:numId="8" w16cid:durableId="1733887732">
    <w:abstractNumId w:val="15"/>
  </w:num>
  <w:num w:numId="9" w16cid:durableId="220679020">
    <w:abstractNumId w:val="0"/>
  </w:num>
  <w:num w:numId="10" w16cid:durableId="1380474102">
    <w:abstractNumId w:val="18"/>
  </w:num>
  <w:num w:numId="11" w16cid:durableId="1169103022">
    <w:abstractNumId w:val="22"/>
  </w:num>
  <w:num w:numId="12" w16cid:durableId="249169667">
    <w:abstractNumId w:val="23"/>
  </w:num>
  <w:num w:numId="13" w16cid:durableId="589658000">
    <w:abstractNumId w:val="1"/>
  </w:num>
  <w:num w:numId="14" w16cid:durableId="972514862">
    <w:abstractNumId w:val="2"/>
  </w:num>
  <w:num w:numId="15" w16cid:durableId="130833886">
    <w:abstractNumId w:val="12"/>
  </w:num>
  <w:num w:numId="16" w16cid:durableId="509102277">
    <w:abstractNumId w:val="26"/>
  </w:num>
  <w:num w:numId="17" w16cid:durableId="317659653">
    <w:abstractNumId w:val="25"/>
  </w:num>
  <w:num w:numId="18" w16cid:durableId="1747653989">
    <w:abstractNumId w:val="4"/>
  </w:num>
  <w:num w:numId="19" w16cid:durableId="1478842239">
    <w:abstractNumId w:val="19"/>
  </w:num>
  <w:num w:numId="20" w16cid:durableId="676814100">
    <w:abstractNumId w:val="8"/>
  </w:num>
  <w:num w:numId="21" w16cid:durableId="1311641905">
    <w:abstractNumId w:val="10"/>
  </w:num>
  <w:num w:numId="22" w16cid:durableId="857158594">
    <w:abstractNumId w:val="9"/>
  </w:num>
  <w:num w:numId="23" w16cid:durableId="785807713">
    <w:abstractNumId w:val="6"/>
  </w:num>
  <w:num w:numId="24" w16cid:durableId="1445268214">
    <w:abstractNumId w:val="27"/>
  </w:num>
  <w:num w:numId="25" w16cid:durableId="1061055295">
    <w:abstractNumId w:val="3"/>
  </w:num>
  <w:num w:numId="26" w16cid:durableId="2002082010">
    <w:abstractNumId w:val="21"/>
  </w:num>
  <w:num w:numId="27" w16cid:durableId="1797068970">
    <w:abstractNumId w:val="16"/>
  </w:num>
  <w:num w:numId="28" w16cid:durableId="319845557">
    <w:abstractNumId w:val="5"/>
  </w:num>
  <w:num w:numId="29" w16cid:durableId="1574468953">
    <w:abstractNumId w:val="20"/>
  </w:num>
  <w:num w:numId="30" w16cid:durableId="1736199308">
    <w:abstractNumId w:val="28"/>
  </w:num>
  <w:num w:numId="31" w16cid:durableId="16941893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2AA"/>
    <w:rsid w:val="000002A9"/>
    <w:rsid w:val="0000305E"/>
    <w:rsid w:val="00024CCA"/>
    <w:rsid w:val="000360AA"/>
    <w:rsid w:val="00040DAB"/>
    <w:rsid w:val="000450BB"/>
    <w:rsid w:val="00047C36"/>
    <w:rsid w:val="00065800"/>
    <w:rsid w:val="00065DDC"/>
    <w:rsid w:val="00071A77"/>
    <w:rsid w:val="000737FF"/>
    <w:rsid w:val="00075399"/>
    <w:rsid w:val="00077CE7"/>
    <w:rsid w:val="00084771"/>
    <w:rsid w:val="00085AAF"/>
    <w:rsid w:val="00086197"/>
    <w:rsid w:val="00086480"/>
    <w:rsid w:val="000950BA"/>
    <w:rsid w:val="000A363A"/>
    <w:rsid w:val="000B1B7B"/>
    <w:rsid w:val="000B397C"/>
    <w:rsid w:val="000B48FE"/>
    <w:rsid w:val="000C7B4F"/>
    <w:rsid w:val="000D5EFC"/>
    <w:rsid w:val="000F1904"/>
    <w:rsid w:val="00101C7C"/>
    <w:rsid w:val="00106BA6"/>
    <w:rsid w:val="00106E3A"/>
    <w:rsid w:val="00110F75"/>
    <w:rsid w:val="00111222"/>
    <w:rsid w:val="001155E5"/>
    <w:rsid w:val="00123ECF"/>
    <w:rsid w:val="00126132"/>
    <w:rsid w:val="001275C7"/>
    <w:rsid w:val="00141804"/>
    <w:rsid w:val="00144311"/>
    <w:rsid w:val="00155D30"/>
    <w:rsid w:val="001621FC"/>
    <w:rsid w:val="00167C81"/>
    <w:rsid w:val="001736C2"/>
    <w:rsid w:val="00182346"/>
    <w:rsid w:val="00186A0E"/>
    <w:rsid w:val="001903CC"/>
    <w:rsid w:val="001B2958"/>
    <w:rsid w:val="001B3247"/>
    <w:rsid w:val="001D0563"/>
    <w:rsid w:val="001D2AF5"/>
    <w:rsid w:val="001D48EA"/>
    <w:rsid w:val="001E44D4"/>
    <w:rsid w:val="001E71F4"/>
    <w:rsid w:val="001F1D2F"/>
    <w:rsid w:val="00203D3D"/>
    <w:rsid w:val="00211906"/>
    <w:rsid w:val="00211956"/>
    <w:rsid w:val="00211CDE"/>
    <w:rsid w:val="00215C47"/>
    <w:rsid w:val="002271BE"/>
    <w:rsid w:val="0025693D"/>
    <w:rsid w:val="00262411"/>
    <w:rsid w:val="00266625"/>
    <w:rsid w:val="00266A3C"/>
    <w:rsid w:val="0026722E"/>
    <w:rsid w:val="002676B8"/>
    <w:rsid w:val="00277BB6"/>
    <w:rsid w:val="00287554"/>
    <w:rsid w:val="00295F06"/>
    <w:rsid w:val="002B7FEC"/>
    <w:rsid w:val="002C0B01"/>
    <w:rsid w:val="002C0FE9"/>
    <w:rsid w:val="002E7998"/>
    <w:rsid w:val="003041E1"/>
    <w:rsid w:val="00320CBA"/>
    <w:rsid w:val="00324A15"/>
    <w:rsid w:val="00334FB3"/>
    <w:rsid w:val="003605AF"/>
    <w:rsid w:val="00361F18"/>
    <w:rsid w:val="00367C35"/>
    <w:rsid w:val="00374F6F"/>
    <w:rsid w:val="00382365"/>
    <w:rsid w:val="003A1773"/>
    <w:rsid w:val="003A1D23"/>
    <w:rsid w:val="003A7AF9"/>
    <w:rsid w:val="003B0616"/>
    <w:rsid w:val="003B7409"/>
    <w:rsid w:val="003C1574"/>
    <w:rsid w:val="003D1844"/>
    <w:rsid w:val="003E3CA3"/>
    <w:rsid w:val="003F2A35"/>
    <w:rsid w:val="0042089A"/>
    <w:rsid w:val="00424F67"/>
    <w:rsid w:val="004256FF"/>
    <w:rsid w:val="00426A77"/>
    <w:rsid w:val="00441786"/>
    <w:rsid w:val="00454288"/>
    <w:rsid w:val="00467128"/>
    <w:rsid w:val="00470D55"/>
    <w:rsid w:val="00481249"/>
    <w:rsid w:val="00481463"/>
    <w:rsid w:val="00490515"/>
    <w:rsid w:val="00493CAE"/>
    <w:rsid w:val="004A0783"/>
    <w:rsid w:val="004A7041"/>
    <w:rsid w:val="004B5EB6"/>
    <w:rsid w:val="004C1351"/>
    <w:rsid w:val="004C3508"/>
    <w:rsid w:val="004C6819"/>
    <w:rsid w:val="004D5183"/>
    <w:rsid w:val="004D7E8C"/>
    <w:rsid w:val="004E038E"/>
    <w:rsid w:val="004E3887"/>
    <w:rsid w:val="00507A09"/>
    <w:rsid w:val="00526E19"/>
    <w:rsid w:val="005403EC"/>
    <w:rsid w:val="005432AA"/>
    <w:rsid w:val="00556C78"/>
    <w:rsid w:val="0056236D"/>
    <w:rsid w:val="00581EFE"/>
    <w:rsid w:val="005822AA"/>
    <w:rsid w:val="00583D6D"/>
    <w:rsid w:val="0059101C"/>
    <w:rsid w:val="005936D1"/>
    <w:rsid w:val="005A0E9B"/>
    <w:rsid w:val="005C03F2"/>
    <w:rsid w:val="005E41E4"/>
    <w:rsid w:val="005F7E42"/>
    <w:rsid w:val="0060172B"/>
    <w:rsid w:val="0060279B"/>
    <w:rsid w:val="00603774"/>
    <w:rsid w:val="00606052"/>
    <w:rsid w:val="00607D81"/>
    <w:rsid w:val="0062174F"/>
    <w:rsid w:val="00625807"/>
    <w:rsid w:val="00630D7D"/>
    <w:rsid w:val="0063477D"/>
    <w:rsid w:val="006374A2"/>
    <w:rsid w:val="006376B4"/>
    <w:rsid w:val="00646866"/>
    <w:rsid w:val="006570E7"/>
    <w:rsid w:val="00673468"/>
    <w:rsid w:val="00674468"/>
    <w:rsid w:val="0067488F"/>
    <w:rsid w:val="00693E61"/>
    <w:rsid w:val="006A23CD"/>
    <w:rsid w:val="006A6FBE"/>
    <w:rsid w:val="006C1A20"/>
    <w:rsid w:val="006C7908"/>
    <w:rsid w:val="006E3D32"/>
    <w:rsid w:val="006F2231"/>
    <w:rsid w:val="006F2489"/>
    <w:rsid w:val="006F2F56"/>
    <w:rsid w:val="00716371"/>
    <w:rsid w:val="00717EAB"/>
    <w:rsid w:val="00724626"/>
    <w:rsid w:val="00724D48"/>
    <w:rsid w:val="00731A10"/>
    <w:rsid w:val="00736279"/>
    <w:rsid w:val="007411C9"/>
    <w:rsid w:val="00746AEF"/>
    <w:rsid w:val="007477AD"/>
    <w:rsid w:val="00753EA2"/>
    <w:rsid w:val="00757F76"/>
    <w:rsid w:val="00762EB2"/>
    <w:rsid w:val="00764BDA"/>
    <w:rsid w:val="0076658F"/>
    <w:rsid w:val="00767F94"/>
    <w:rsid w:val="00773F78"/>
    <w:rsid w:val="007A24A4"/>
    <w:rsid w:val="007A57C9"/>
    <w:rsid w:val="007A58A9"/>
    <w:rsid w:val="007B114E"/>
    <w:rsid w:val="007B282B"/>
    <w:rsid w:val="007B2CA2"/>
    <w:rsid w:val="007B633C"/>
    <w:rsid w:val="007B6459"/>
    <w:rsid w:val="007C68EA"/>
    <w:rsid w:val="007C7E17"/>
    <w:rsid w:val="007D23D9"/>
    <w:rsid w:val="007D2F59"/>
    <w:rsid w:val="007F765C"/>
    <w:rsid w:val="00803D44"/>
    <w:rsid w:val="00806A60"/>
    <w:rsid w:val="00815B28"/>
    <w:rsid w:val="00820532"/>
    <w:rsid w:val="00823FA4"/>
    <w:rsid w:val="00837786"/>
    <w:rsid w:val="00852497"/>
    <w:rsid w:val="00856BBC"/>
    <w:rsid w:val="0085791A"/>
    <w:rsid w:val="0087356F"/>
    <w:rsid w:val="00877F95"/>
    <w:rsid w:val="008832B6"/>
    <w:rsid w:val="00883E76"/>
    <w:rsid w:val="00890AE9"/>
    <w:rsid w:val="008972C6"/>
    <w:rsid w:val="008A23E6"/>
    <w:rsid w:val="008B5F18"/>
    <w:rsid w:val="008B6933"/>
    <w:rsid w:val="008C0278"/>
    <w:rsid w:val="008C38BE"/>
    <w:rsid w:val="008E2CCE"/>
    <w:rsid w:val="009026B8"/>
    <w:rsid w:val="009140D1"/>
    <w:rsid w:val="0091459F"/>
    <w:rsid w:val="00921779"/>
    <w:rsid w:val="0092442D"/>
    <w:rsid w:val="00926896"/>
    <w:rsid w:val="00931296"/>
    <w:rsid w:val="00942D22"/>
    <w:rsid w:val="00943B3B"/>
    <w:rsid w:val="009472B0"/>
    <w:rsid w:val="00947914"/>
    <w:rsid w:val="00962F2A"/>
    <w:rsid w:val="00964D72"/>
    <w:rsid w:val="0096531A"/>
    <w:rsid w:val="00966A56"/>
    <w:rsid w:val="00967AF4"/>
    <w:rsid w:val="00974992"/>
    <w:rsid w:val="009749ED"/>
    <w:rsid w:val="009753F3"/>
    <w:rsid w:val="009769FD"/>
    <w:rsid w:val="0098797E"/>
    <w:rsid w:val="00996059"/>
    <w:rsid w:val="00997FDE"/>
    <w:rsid w:val="009B0778"/>
    <w:rsid w:val="009B35DA"/>
    <w:rsid w:val="009C293F"/>
    <w:rsid w:val="009E37F3"/>
    <w:rsid w:val="009E54CF"/>
    <w:rsid w:val="009F0AC1"/>
    <w:rsid w:val="00A10DF0"/>
    <w:rsid w:val="00A12B54"/>
    <w:rsid w:val="00A12E2B"/>
    <w:rsid w:val="00A224FA"/>
    <w:rsid w:val="00A400BF"/>
    <w:rsid w:val="00A52D9D"/>
    <w:rsid w:val="00A72057"/>
    <w:rsid w:val="00A93FE8"/>
    <w:rsid w:val="00AA4B27"/>
    <w:rsid w:val="00AA5E16"/>
    <w:rsid w:val="00AD0D31"/>
    <w:rsid w:val="00AD7402"/>
    <w:rsid w:val="00AE3C1A"/>
    <w:rsid w:val="00AE7F46"/>
    <w:rsid w:val="00AF1391"/>
    <w:rsid w:val="00B10B05"/>
    <w:rsid w:val="00B156B3"/>
    <w:rsid w:val="00B15A18"/>
    <w:rsid w:val="00B15E97"/>
    <w:rsid w:val="00B17D4D"/>
    <w:rsid w:val="00B20F45"/>
    <w:rsid w:val="00B24744"/>
    <w:rsid w:val="00B3153D"/>
    <w:rsid w:val="00B52007"/>
    <w:rsid w:val="00B70A38"/>
    <w:rsid w:val="00B719A8"/>
    <w:rsid w:val="00B736FE"/>
    <w:rsid w:val="00B9565C"/>
    <w:rsid w:val="00B961E8"/>
    <w:rsid w:val="00BA3339"/>
    <w:rsid w:val="00BA7B65"/>
    <w:rsid w:val="00BB4767"/>
    <w:rsid w:val="00BC1FDB"/>
    <w:rsid w:val="00BC7DF8"/>
    <w:rsid w:val="00BD1D16"/>
    <w:rsid w:val="00BD6FD9"/>
    <w:rsid w:val="00BE0BDD"/>
    <w:rsid w:val="00BE7254"/>
    <w:rsid w:val="00BF65D0"/>
    <w:rsid w:val="00C004B2"/>
    <w:rsid w:val="00C06594"/>
    <w:rsid w:val="00C14249"/>
    <w:rsid w:val="00C216BC"/>
    <w:rsid w:val="00C21EAD"/>
    <w:rsid w:val="00C31A38"/>
    <w:rsid w:val="00C33BD6"/>
    <w:rsid w:val="00C34D27"/>
    <w:rsid w:val="00C3575E"/>
    <w:rsid w:val="00C37688"/>
    <w:rsid w:val="00C52A0A"/>
    <w:rsid w:val="00C718C8"/>
    <w:rsid w:val="00C810BF"/>
    <w:rsid w:val="00C906E4"/>
    <w:rsid w:val="00C91B8B"/>
    <w:rsid w:val="00C956E4"/>
    <w:rsid w:val="00CA41D1"/>
    <w:rsid w:val="00CB4CD2"/>
    <w:rsid w:val="00CB7D9B"/>
    <w:rsid w:val="00CC1894"/>
    <w:rsid w:val="00CC7F55"/>
    <w:rsid w:val="00CD2673"/>
    <w:rsid w:val="00CD2FDD"/>
    <w:rsid w:val="00CD3F9D"/>
    <w:rsid w:val="00CE7752"/>
    <w:rsid w:val="00CE7779"/>
    <w:rsid w:val="00D02F82"/>
    <w:rsid w:val="00D04CD8"/>
    <w:rsid w:val="00D22411"/>
    <w:rsid w:val="00D22689"/>
    <w:rsid w:val="00D2528B"/>
    <w:rsid w:val="00D421C7"/>
    <w:rsid w:val="00D53EEC"/>
    <w:rsid w:val="00D568BD"/>
    <w:rsid w:val="00D77C81"/>
    <w:rsid w:val="00D819D7"/>
    <w:rsid w:val="00D81AB1"/>
    <w:rsid w:val="00D831A3"/>
    <w:rsid w:val="00DB32E4"/>
    <w:rsid w:val="00DC1F93"/>
    <w:rsid w:val="00DC5FD7"/>
    <w:rsid w:val="00DC71F8"/>
    <w:rsid w:val="00DE2A51"/>
    <w:rsid w:val="00E1141E"/>
    <w:rsid w:val="00E221EC"/>
    <w:rsid w:val="00E3616B"/>
    <w:rsid w:val="00E44D18"/>
    <w:rsid w:val="00E82290"/>
    <w:rsid w:val="00E82ED9"/>
    <w:rsid w:val="00E87A6E"/>
    <w:rsid w:val="00E87AF6"/>
    <w:rsid w:val="00EA1D5E"/>
    <w:rsid w:val="00EA38E0"/>
    <w:rsid w:val="00EA60D2"/>
    <w:rsid w:val="00EB2F48"/>
    <w:rsid w:val="00EB7FCD"/>
    <w:rsid w:val="00ED4F3B"/>
    <w:rsid w:val="00ED6BAF"/>
    <w:rsid w:val="00ED75C9"/>
    <w:rsid w:val="00EE1372"/>
    <w:rsid w:val="00EF00A7"/>
    <w:rsid w:val="00EF064F"/>
    <w:rsid w:val="00EF7A15"/>
    <w:rsid w:val="00F1407A"/>
    <w:rsid w:val="00F3166B"/>
    <w:rsid w:val="00F31B4B"/>
    <w:rsid w:val="00F40A9C"/>
    <w:rsid w:val="00F410D2"/>
    <w:rsid w:val="00F431D0"/>
    <w:rsid w:val="00F560D2"/>
    <w:rsid w:val="00F620B4"/>
    <w:rsid w:val="00F64E91"/>
    <w:rsid w:val="00F80D61"/>
    <w:rsid w:val="00F813DC"/>
    <w:rsid w:val="00F82BDB"/>
    <w:rsid w:val="00F954EE"/>
    <w:rsid w:val="00F979D7"/>
    <w:rsid w:val="00FB35F9"/>
    <w:rsid w:val="00FC0B95"/>
    <w:rsid w:val="00FC5316"/>
    <w:rsid w:val="00FC7FBD"/>
    <w:rsid w:val="00FD5BA1"/>
    <w:rsid w:val="00FD7BA7"/>
    <w:rsid w:val="00FE521E"/>
    <w:rsid w:val="00FF39CE"/>
    <w:rsid w:val="00FF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E981C"/>
  <w15:docId w15:val="{2E485EEE-C584-40C5-9F41-56A46B7D6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2AA"/>
    <w:rPr>
      <w:rFonts w:ascii="TIMESLT" w:eastAsia="Times New Roman" w:hAnsi="TIMESLT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35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5432AA"/>
    <w:pPr>
      <w:keepNext/>
      <w:ind w:hanging="567"/>
      <w:jc w:val="both"/>
      <w:outlineLvl w:val="2"/>
    </w:pPr>
    <w:rPr>
      <w:rFonts w:ascii="Times New Roman" w:hAnsi="Times New Roman"/>
      <w:b/>
      <w:sz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5432AA"/>
    <w:pPr>
      <w:keepNext/>
      <w:tabs>
        <w:tab w:val="left" w:pos="2269"/>
      </w:tabs>
      <w:ind w:right="-1"/>
      <w:jc w:val="both"/>
      <w:outlineLvl w:val="3"/>
    </w:pPr>
    <w:rPr>
      <w:rFonts w:ascii="Times New Roman" w:hAnsi="Times New Roman"/>
      <w:sz w:val="24"/>
    </w:rPr>
  </w:style>
  <w:style w:type="paragraph" w:styleId="Heading5">
    <w:name w:val="heading 5"/>
    <w:basedOn w:val="Normal"/>
    <w:next w:val="Normal"/>
    <w:link w:val="Heading5Char"/>
    <w:qFormat/>
    <w:rsid w:val="005432AA"/>
    <w:pPr>
      <w:keepNext/>
      <w:jc w:val="both"/>
      <w:outlineLvl w:val="4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432AA"/>
    <w:rPr>
      <w:rFonts w:eastAsia="Times New Roman" w:cs="Times New Roman"/>
      <w:b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5432AA"/>
    <w:rPr>
      <w:rFonts w:eastAsia="Times New Roman" w:cs="Times New Roman"/>
      <w:szCs w:val="20"/>
    </w:rPr>
  </w:style>
  <w:style w:type="character" w:customStyle="1" w:styleId="Heading5Char">
    <w:name w:val="Heading 5 Char"/>
    <w:basedOn w:val="DefaultParagraphFont"/>
    <w:link w:val="Heading5"/>
    <w:rsid w:val="005432AA"/>
    <w:rPr>
      <w:rFonts w:eastAsia="Times New Roman" w:cs="Times New Roman"/>
      <w:b/>
      <w:sz w:val="22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5432AA"/>
    <w:pPr>
      <w:jc w:val="both"/>
    </w:pPr>
    <w:rPr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rsid w:val="005432AA"/>
    <w:rPr>
      <w:rFonts w:ascii="TIMESLT" w:eastAsia="Times New Roman" w:hAnsi="TIMESLT" w:cs="Times New Roman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32AA"/>
    <w:pPr>
      <w:ind w:firstLine="720"/>
      <w:jc w:val="both"/>
    </w:pPr>
    <w:rPr>
      <w:rFonts w:ascii="Times New Roman" w:hAnsi="Times New Roman"/>
      <w:sz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32AA"/>
    <w:rPr>
      <w:rFonts w:eastAsia="Times New Roman" w:cs="Times New Roman"/>
      <w:szCs w:val="20"/>
    </w:rPr>
  </w:style>
  <w:style w:type="table" w:customStyle="1" w:styleId="prastojilentel1">
    <w:name w:val="Įprastoji lentelė1"/>
    <w:semiHidden/>
    <w:rsid w:val="005432AA"/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basedOn w:val="DefaultParagraphFont"/>
    <w:uiPriority w:val="99"/>
    <w:rsid w:val="00C06594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DefaultParagraphFont"/>
    <w:uiPriority w:val="99"/>
    <w:rsid w:val="00C06594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FD5B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93CA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3CAE"/>
    <w:rPr>
      <w:rFonts w:ascii="TIMESLT" w:eastAsia="Times New Roman" w:hAnsi="TIMESLT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93CA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3CAE"/>
    <w:rPr>
      <w:rFonts w:ascii="TIMESLT" w:eastAsia="Times New Roman" w:hAnsi="TIMESLT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7E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E8C"/>
    <w:rPr>
      <w:rFonts w:ascii="Tahoma" w:eastAsia="Times New Roman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0B1B7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1B7B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35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viiyi">
    <w:name w:val="viiyi"/>
    <w:basedOn w:val="DefaultParagraphFont"/>
    <w:rsid w:val="00FB35F9"/>
  </w:style>
  <w:style w:type="character" w:customStyle="1" w:styleId="jlqj4b">
    <w:name w:val="jlqj4b"/>
    <w:basedOn w:val="DefaultParagraphFont"/>
    <w:rsid w:val="00FB3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8340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25979">
              <w:marLeft w:val="0"/>
              <w:marRight w:val="0"/>
              <w:marTop w:val="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3837</Words>
  <Characters>2188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Namai</Company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Kaminskai</dc:creator>
  <cp:lastModifiedBy>Gita Dobelinskienė</cp:lastModifiedBy>
  <cp:revision>2</cp:revision>
  <cp:lastPrinted>2019-04-04T07:07:00Z</cp:lastPrinted>
  <dcterms:created xsi:type="dcterms:W3CDTF">2024-01-31T14:54:00Z</dcterms:created>
  <dcterms:modified xsi:type="dcterms:W3CDTF">2024-01-31T14:54:00Z</dcterms:modified>
</cp:coreProperties>
</file>