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EEC8" w14:textId="253B1189" w:rsidR="00B43A12" w:rsidRPr="001E4A38" w:rsidRDefault="00B43A12" w:rsidP="00547924">
      <w:pPr>
        <w:pStyle w:val="HEADING0Ctrl0"/>
        <w:rPr>
          <w:lang w:val="fi-FI"/>
        </w:rPr>
      </w:pPr>
      <w:r w:rsidRPr="001E4A38">
        <w:rPr>
          <w:lang w:val="fi-FI"/>
        </w:rPr>
        <w:t xml:space="preserve">QPR SOFTWARE OYJ:N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DET 20</w:t>
      </w:r>
      <w:r w:rsidR="001E3837" w:rsidRPr="001E4A38">
        <w:rPr>
          <w:lang w:val="fi-FI"/>
        </w:rPr>
        <w:t>2</w:t>
      </w:r>
      <w:r w:rsidR="005E0A3E">
        <w:rPr>
          <w:lang w:val="fi-FI"/>
        </w:rPr>
        <w:t>3</w:t>
      </w:r>
    </w:p>
    <w:p w14:paraId="59BFD202" w14:textId="3078E02D" w:rsidR="00B43A12" w:rsidRPr="001E4A38" w:rsidRDefault="00B43A12" w:rsidP="00B43A12">
      <w:pPr>
        <w:pStyle w:val="Bodytext0Alt0"/>
        <w:rPr>
          <w:lang w:val="fi-FI"/>
        </w:rPr>
      </w:pPr>
      <w:r w:rsidRPr="001E4A38">
        <w:rPr>
          <w:lang w:val="fi-FI"/>
        </w:rPr>
        <w:t>QPR Software Oyj:n</w:t>
      </w:r>
      <w:r w:rsidR="00E122B5">
        <w:rPr>
          <w:lang w:val="fi-FI"/>
        </w:rPr>
        <w:t xml:space="preserve"> </w:t>
      </w:r>
      <w:r w:rsidR="00E122B5" w:rsidRPr="001E4A38">
        <w:rPr>
          <w:lang w:val="fi-FI"/>
        </w:rPr>
        <w:t>(”</w:t>
      </w:r>
      <w:r w:rsidR="00E122B5" w:rsidRPr="001E4A38">
        <w:rPr>
          <w:b/>
          <w:bCs/>
          <w:lang w:val="fi-FI"/>
        </w:rPr>
        <w:t>Yhtiö</w:t>
      </w:r>
      <w:r w:rsidR="00E122B5" w:rsidRPr="00C12EB7">
        <w:rPr>
          <w:lang w:val="fi-FI"/>
        </w:rPr>
        <w:t>”</w:t>
      </w:r>
      <w:r w:rsidR="00E122B5" w:rsidRPr="001E4A38">
        <w:rPr>
          <w:lang w:val="fi-FI"/>
        </w:rPr>
        <w:t>)</w:t>
      </w:r>
      <w:r w:rsidRPr="001E4A38">
        <w:rPr>
          <w:lang w:val="fi-FI"/>
        </w:rPr>
        <w:t xml:space="preserve"> </w:t>
      </w:r>
      <w:r w:rsidR="00B16FD1" w:rsidRPr="001E4A38">
        <w:rPr>
          <w:lang w:val="fi-FI"/>
        </w:rPr>
        <w:t>hallitus</w:t>
      </w:r>
      <w:r w:rsidRPr="001E4A38">
        <w:rPr>
          <w:lang w:val="fi-FI"/>
        </w:rPr>
        <w:t xml:space="preserve"> (</w:t>
      </w:r>
      <w:r w:rsidR="00296001" w:rsidRPr="00791B28">
        <w:rPr>
          <w:lang w:val="fi-FI"/>
        </w:rPr>
        <w:t>”</w:t>
      </w:r>
      <w:r w:rsidR="00296001" w:rsidRPr="001E4A38">
        <w:rPr>
          <w:b/>
          <w:bCs/>
          <w:lang w:val="fi-FI"/>
        </w:rPr>
        <w:t>H</w:t>
      </w:r>
      <w:r w:rsidRPr="001E4A38">
        <w:rPr>
          <w:b/>
          <w:bCs/>
          <w:lang w:val="fi-FI"/>
        </w:rPr>
        <w:t>allitus</w:t>
      </w:r>
      <w:r w:rsidR="00296001" w:rsidRPr="001E4A38">
        <w:rPr>
          <w:lang w:val="fi-FI"/>
        </w:rPr>
        <w:t>”</w:t>
      </w:r>
      <w:r w:rsidRPr="001E4A38">
        <w:rPr>
          <w:lang w:val="fi-FI"/>
        </w:rPr>
        <w:t xml:space="preserve">) on </w:t>
      </w:r>
      <w:r w:rsidR="00D37F8E">
        <w:rPr>
          <w:lang w:val="fi-FI"/>
        </w:rPr>
        <w:t>6</w:t>
      </w:r>
      <w:r w:rsidR="003973EA">
        <w:rPr>
          <w:lang w:val="fi-FI"/>
        </w:rPr>
        <w:t>.9</w:t>
      </w:r>
      <w:r w:rsidR="00D14097">
        <w:rPr>
          <w:lang w:val="fi-FI"/>
        </w:rPr>
        <w:t xml:space="preserve">.2023 </w:t>
      </w:r>
      <w:r w:rsidRPr="001E4A38">
        <w:rPr>
          <w:lang w:val="fi-FI"/>
        </w:rPr>
        <w:t xml:space="preserve">päättänyt </w:t>
      </w:r>
      <w:r w:rsidR="00FE682C" w:rsidRPr="003E0E33">
        <w:rPr>
          <w:lang w:val="fi-FI"/>
        </w:rPr>
        <w:t xml:space="preserve">osakeyhtiölain (624/2006, </w:t>
      </w:r>
      <w:r w:rsidR="00FE682C">
        <w:rPr>
          <w:lang w:val="fi-FI"/>
        </w:rPr>
        <w:t>muutoksineen</w:t>
      </w:r>
      <w:r w:rsidR="00FE682C" w:rsidRPr="003E0E33">
        <w:rPr>
          <w:lang w:val="fi-FI"/>
        </w:rPr>
        <w:t xml:space="preserve">) 10 luvun 1 §:ssä tarkoitettujen Yhtiön </w:t>
      </w:r>
      <w:r w:rsidR="00B66F84">
        <w:rPr>
          <w:lang w:val="fi-FI"/>
        </w:rPr>
        <w:t>osakkeiden merkintään</w:t>
      </w:r>
      <w:r w:rsidR="00FE682C" w:rsidRPr="003E0E33">
        <w:rPr>
          <w:lang w:val="fi-FI"/>
        </w:rPr>
        <w:t xml:space="preserve"> oikeuttavien erityisten oikeuksien </w:t>
      </w:r>
      <w:r w:rsidR="00FE682C">
        <w:rPr>
          <w:lang w:val="fi-FI"/>
        </w:rPr>
        <w:t xml:space="preserve">antamisesta </w:t>
      </w:r>
      <w:r w:rsidR="00FE682C" w:rsidRPr="001E4A38">
        <w:rPr>
          <w:lang w:val="fi-FI"/>
        </w:rPr>
        <w:t>(”</w:t>
      </w:r>
      <w:r w:rsidR="00FE682C" w:rsidRPr="001E4A38">
        <w:rPr>
          <w:b/>
          <w:bCs/>
          <w:lang w:val="fi-FI"/>
        </w:rPr>
        <w:t>Optio-oikeus</w:t>
      </w:r>
      <w:r w:rsidR="00FE682C" w:rsidRPr="001E4A38">
        <w:rPr>
          <w:lang w:val="fi-FI"/>
        </w:rPr>
        <w:t>”</w:t>
      </w:r>
      <w:r w:rsidR="00FE682C">
        <w:rPr>
          <w:lang w:val="fi-FI"/>
        </w:rPr>
        <w:t xml:space="preserve"> tai ”</w:t>
      </w:r>
      <w:r w:rsidR="00FE682C" w:rsidRPr="00044352">
        <w:rPr>
          <w:b/>
          <w:bCs/>
          <w:lang w:val="fi-FI"/>
        </w:rPr>
        <w:t>Optio-oikeudet</w:t>
      </w:r>
      <w:r w:rsidR="00FE682C">
        <w:rPr>
          <w:lang w:val="fi-FI"/>
        </w:rPr>
        <w:t>”</w:t>
      </w:r>
      <w:r w:rsidR="00FE682C" w:rsidRPr="001E4A38">
        <w:rPr>
          <w:lang w:val="fi-FI"/>
        </w:rPr>
        <w:t>)</w:t>
      </w:r>
      <w:r w:rsidR="00FE682C">
        <w:rPr>
          <w:lang w:val="fi-FI"/>
        </w:rPr>
        <w:t xml:space="preserve"> </w:t>
      </w:r>
      <w:r w:rsidR="00E122B5">
        <w:rPr>
          <w:lang w:val="fi-FI"/>
        </w:rPr>
        <w:t>Yhtiö</w:t>
      </w:r>
      <w:r w:rsidRPr="001E4A38">
        <w:rPr>
          <w:lang w:val="fi-FI"/>
        </w:rPr>
        <w:t>n</w:t>
      </w:r>
      <w:r w:rsidR="00050423">
        <w:rPr>
          <w:lang w:val="fi-FI"/>
        </w:rPr>
        <w:t xml:space="preserve"> </w:t>
      </w:r>
      <w:r w:rsidR="00D14097">
        <w:rPr>
          <w:lang w:val="fi-FI"/>
        </w:rPr>
        <w:t xml:space="preserve">3.5.2023 pidetyn </w:t>
      </w:r>
      <w:r w:rsidR="00050423" w:rsidRPr="00050423">
        <w:rPr>
          <w:lang w:val="fi-FI"/>
        </w:rPr>
        <w:t xml:space="preserve">varsinaisen yhtiökokouksen </w:t>
      </w:r>
      <w:r w:rsidR="0051292D">
        <w:rPr>
          <w:lang w:val="fi-FI"/>
        </w:rPr>
        <w:t>antaman</w:t>
      </w:r>
      <w:r w:rsidR="00050423" w:rsidRPr="00050423">
        <w:rPr>
          <w:lang w:val="fi-FI"/>
        </w:rPr>
        <w:t xml:space="preserve"> valtuutuksen nojalla</w:t>
      </w:r>
      <w:r w:rsidR="009840A0">
        <w:rPr>
          <w:lang w:val="fi-FI"/>
        </w:rPr>
        <w:t xml:space="preserve"> </w:t>
      </w:r>
      <w:r w:rsidRPr="001E4A38">
        <w:rPr>
          <w:lang w:val="fi-FI"/>
        </w:rPr>
        <w:t>seuraavin ehdoin</w:t>
      </w:r>
      <w:r w:rsidR="009E5AD1">
        <w:rPr>
          <w:lang w:val="fi-FI"/>
        </w:rPr>
        <w:t>. Optio</w:t>
      </w:r>
      <w:r w:rsidR="00574F44">
        <w:rPr>
          <w:lang w:val="fi-FI"/>
        </w:rPr>
        <w:t xml:space="preserve">-oikeudet annetaan Yhtiön </w:t>
      </w:r>
      <w:r w:rsidR="009E5AD1" w:rsidRPr="001E4A38">
        <w:rPr>
          <w:lang w:val="fi-FI"/>
        </w:rPr>
        <w:t>ja sen tytäryhtiöiden (</w:t>
      </w:r>
      <w:r w:rsidR="009E5AD1" w:rsidRPr="00B42A3E">
        <w:rPr>
          <w:lang w:val="fi-FI"/>
        </w:rPr>
        <w:t>yhdessä</w:t>
      </w:r>
      <w:r w:rsidR="009E5AD1" w:rsidRPr="00791B28">
        <w:rPr>
          <w:lang w:val="fi-FI"/>
        </w:rPr>
        <w:t xml:space="preserve"> ”</w:t>
      </w:r>
      <w:r w:rsidR="009E5AD1" w:rsidRPr="001E4A38">
        <w:rPr>
          <w:b/>
          <w:bCs/>
          <w:lang w:val="fi-FI"/>
        </w:rPr>
        <w:t>Konserni</w:t>
      </w:r>
      <w:r w:rsidR="009E5AD1" w:rsidRPr="001E4A38">
        <w:rPr>
          <w:lang w:val="fi-FI"/>
        </w:rPr>
        <w:t>”) avainhenkilö</w:t>
      </w:r>
      <w:r w:rsidR="0057532D">
        <w:rPr>
          <w:lang w:val="fi-FI"/>
        </w:rPr>
        <w:t>i</w:t>
      </w:r>
      <w:r w:rsidR="00574F44">
        <w:rPr>
          <w:lang w:val="fi-FI"/>
        </w:rPr>
        <w:t>lle.</w:t>
      </w:r>
    </w:p>
    <w:p w14:paraId="2EE86BFF" w14:textId="2B5501E4" w:rsidR="00B43A12" w:rsidRPr="001E4A38" w:rsidRDefault="00B43A12" w:rsidP="00547924">
      <w:pPr>
        <w:pStyle w:val="HEADING0Ctrl0"/>
        <w:rPr>
          <w:lang w:val="fi-FI"/>
        </w:rPr>
      </w:pPr>
      <w:r w:rsidRPr="001E4A38">
        <w:rPr>
          <w:lang w:val="fi-FI"/>
        </w:rPr>
        <w:t xml:space="preserve">I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 EHDOT</w:t>
      </w:r>
    </w:p>
    <w:p w14:paraId="2583E43D" w14:textId="77366077" w:rsidR="00B43A12" w:rsidRPr="001E4A38" w:rsidRDefault="00B16FD1" w:rsidP="00547924">
      <w:pPr>
        <w:pStyle w:val="Heading1"/>
        <w:rPr>
          <w:lang w:val="fi-FI"/>
        </w:rPr>
      </w:pPr>
      <w:r w:rsidRPr="001E4A38">
        <w:rPr>
          <w:lang w:val="fi-FI"/>
        </w:rPr>
        <w:t>Optio-oikeu</w:t>
      </w:r>
      <w:r w:rsidR="00B43A12" w:rsidRPr="001E4A38">
        <w:rPr>
          <w:lang w:val="fi-FI"/>
        </w:rPr>
        <w:t>ksien määrä</w:t>
      </w:r>
    </w:p>
    <w:p w14:paraId="1D636D8B" w14:textId="6E657696" w:rsidR="00114F45" w:rsidRPr="001E4A38" w:rsidRDefault="00B16FD1" w:rsidP="00B43A12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B43A12" w:rsidRPr="001E4A38">
        <w:rPr>
          <w:lang w:val="fi-FI"/>
        </w:rPr>
        <w:t xml:space="preserve">ksia annetaan yhteensä enintään </w:t>
      </w:r>
      <w:r w:rsidR="00D96252">
        <w:rPr>
          <w:lang w:val="fi-FI"/>
        </w:rPr>
        <w:t>1 000 000</w:t>
      </w:r>
      <w:r w:rsidR="00D96252" w:rsidRPr="001E4A38">
        <w:rPr>
          <w:lang w:val="fi-FI"/>
        </w:rPr>
        <w:t xml:space="preserve"> </w:t>
      </w:r>
      <w:r w:rsidR="00B43A12" w:rsidRPr="001E4A38">
        <w:rPr>
          <w:lang w:val="fi-FI"/>
        </w:rPr>
        <w:t>kappaletta, ja ne oikeuttavat</w:t>
      </w:r>
      <w:r w:rsidR="00547924" w:rsidRPr="001E4A38">
        <w:rPr>
          <w:lang w:val="fi-FI"/>
        </w:rPr>
        <w:t xml:space="preserve"> </w:t>
      </w:r>
      <w:r w:rsidR="00B43A12" w:rsidRPr="001E4A38">
        <w:rPr>
          <w:lang w:val="fi-FI"/>
        </w:rPr>
        <w:t xml:space="preserve">merkitsemään yhteensä enintään </w:t>
      </w:r>
      <w:r w:rsidR="00D96252">
        <w:rPr>
          <w:lang w:val="fi-FI"/>
        </w:rPr>
        <w:t>1 000 000</w:t>
      </w:r>
      <w:r w:rsidR="00D96252" w:rsidRPr="001E4A38">
        <w:rPr>
          <w:lang w:val="fi-FI"/>
        </w:rPr>
        <w:t xml:space="preserve"> </w:t>
      </w:r>
      <w:r w:rsidR="0020023B">
        <w:rPr>
          <w:lang w:val="fi-FI"/>
        </w:rPr>
        <w:t>Y</w:t>
      </w:r>
      <w:r w:rsidR="00B43A12" w:rsidRPr="001E4A38">
        <w:rPr>
          <w:lang w:val="fi-FI"/>
        </w:rPr>
        <w:t>htiön uutta tai sen hallussa olevaa osaketta (</w:t>
      </w:r>
      <w:r w:rsidR="00296001" w:rsidRPr="001E4A38">
        <w:rPr>
          <w:lang w:val="fi-FI"/>
        </w:rPr>
        <w:t>”</w:t>
      </w:r>
      <w:r w:rsidR="00296001" w:rsidRPr="001E4A38">
        <w:rPr>
          <w:b/>
          <w:bCs/>
          <w:lang w:val="fi-FI"/>
        </w:rPr>
        <w:t>O</w:t>
      </w:r>
      <w:r w:rsidR="00B43A12" w:rsidRPr="001E4A38">
        <w:rPr>
          <w:b/>
          <w:bCs/>
          <w:lang w:val="fi-FI"/>
        </w:rPr>
        <w:t>sake</w:t>
      </w:r>
      <w:r w:rsidR="00B02DF1" w:rsidRPr="00044352">
        <w:rPr>
          <w:lang w:val="fi-FI"/>
        </w:rPr>
        <w:t>”</w:t>
      </w:r>
      <w:r w:rsidR="0020023B">
        <w:rPr>
          <w:lang w:val="fi-FI"/>
        </w:rPr>
        <w:t xml:space="preserve"> tai ”</w:t>
      </w:r>
      <w:r w:rsidR="0020023B" w:rsidRPr="00044352">
        <w:rPr>
          <w:b/>
          <w:bCs/>
          <w:lang w:val="fi-FI"/>
        </w:rPr>
        <w:t>Osakkeet</w:t>
      </w:r>
      <w:r w:rsidR="0020023B">
        <w:rPr>
          <w:lang w:val="fi-FI"/>
        </w:rPr>
        <w:t>”</w:t>
      </w:r>
      <w:r w:rsidR="00B43A12" w:rsidRPr="001E4A38">
        <w:rPr>
          <w:lang w:val="fi-FI"/>
        </w:rPr>
        <w:t>).</w:t>
      </w:r>
      <w:r w:rsidR="00547924" w:rsidRPr="001E4A38">
        <w:rPr>
          <w:lang w:val="fi-FI"/>
        </w:rPr>
        <w:t xml:space="preserve"> </w:t>
      </w:r>
      <w:r w:rsidRPr="001E4A38">
        <w:rPr>
          <w:lang w:val="fi-FI"/>
        </w:rPr>
        <w:t>Hallitus</w:t>
      </w:r>
      <w:r w:rsidR="00B43A12" w:rsidRPr="001E4A38">
        <w:rPr>
          <w:lang w:val="fi-FI"/>
        </w:rPr>
        <w:t xml:space="preserve"> päättää, annetaanko merkitsijälle uusia vai </w:t>
      </w:r>
      <w:r w:rsidR="0020023B">
        <w:rPr>
          <w:lang w:val="fi-FI"/>
        </w:rPr>
        <w:t>Y</w:t>
      </w:r>
      <w:r w:rsidR="00B43A12" w:rsidRPr="001E4A38">
        <w:rPr>
          <w:lang w:val="fi-FI"/>
        </w:rPr>
        <w:t xml:space="preserve">htiön hallussa olevia </w:t>
      </w:r>
      <w:r w:rsidR="0020023B">
        <w:rPr>
          <w:lang w:val="fi-FI"/>
        </w:rPr>
        <w:t>O</w:t>
      </w:r>
      <w:r w:rsidR="00B43A12" w:rsidRPr="001E4A38">
        <w:rPr>
          <w:lang w:val="fi-FI"/>
        </w:rPr>
        <w:t>sakkeita.</w:t>
      </w:r>
    </w:p>
    <w:p w14:paraId="08775D2F" w14:textId="593F49CF" w:rsidR="00114F45" w:rsidRPr="001E4A38" w:rsidRDefault="00114F45" w:rsidP="00B43A12">
      <w:pPr>
        <w:pStyle w:val="Bodytext0Alt0"/>
        <w:rPr>
          <w:lang w:val="fi-FI"/>
        </w:rPr>
      </w:pPr>
      <w:r w:rsidRPr="001E4A38">
        <w:rPr>
          <w:lang w:val="fi-FI"/>
        </w:rPr>
        <w:t xml:space="preserve">Kaikki </w:t>
      </w:r>
      <w:r w:rsidR="00D96252">
        <w:rPr>
          <w:lang w:val="fi-FI"/>
        </w:rPr>
        <w:t>1 000 000</w:t>
      </w:r>
      <w:r w:rsidR="00D96252" w:rsidRPr="001E4A38">
        <w:rPr>
          <w:lang w:val="fi-FI"/>
        </w:rPr>
        <w:t xml:space="preserve"> </w:t>
      </w:r>
      <w:r w:rsidR="00B16FD1" w:rsidRPr="001E4A38">
        <w:rPr>
          <w:lang w:val="fi-FI"/>
        </w:rPr>
        <w:t>Optio-oikeu</w:t>
      </w:r>
      <w:r w:rsidR="00046EFF">
        <w:rPr>
          <w:lang w:val="fi-FI"/>
        </w:rPr>
        <w:t>tta</w:t>
      </w:r>
      <w:r w:rsidRPr="001E4A38">
        <w:rPr>
          <w:lang w:val="fi-FI"/>
        </w:rPr>
        <w:t xml:space="preserve"> merkitään tunnuksella 202</w:t>
      </w:r>
      <w:r w:rsidR="001F75DD">
        <w:rPr>
          <w:lang w:val="fi-FI"/>
        </w:rPr>
        <w:t>3</w:t>
      </w:r>
      <w:r w:rsidRPr="001E4A38">
        <w:rPr>
          <w:lang w:val="fi-FI"/>
        </w:rPr>
        <w:t>.</w:t>
      </w:r>
    </w:p>
    <w:p w14:paraId="086D75DE" w14:textId="5B69E23F" w:rsidR="00B43A12" w:rsidRPr="001E4A38" w:rsidRDefault="00B16FD1" w:rsidP="008803D0">
      <w:pPr>
        <w:pStyle w:val="Heading1"/>
        <w:rPr>
          <w:lang w:val="fi-FI"/>
        </w:rPr>
      </w:pPr>
      <w:r w:rsidRPr="001E4A38">
        <w:rPr>
          <w:lang w:val="fi-FI"/>
        </w:rPr>
        <w:t>Optio-oikeu</w:t>
      </w:r>
      <w:r w:rsidR="00B43A12" w:rsidRPr="001E4A38">
        <w:rPr>
          <w:lang w:val="fi-FI"/>
        </w:rPr>
        <w:t xml:space="preserve">ksien </w:t>
      </w:r>
      <w:r w:rsidR="00804FD5">
        <w:rPr>
          <w:lang w:val="fi-FI"/>
        </w:rPr>
        <w:t>antaminen</w:t>
      </w:r>
    </w:p>
    <w:p w14:paraId="59F481F2" w14:textId="2CB250DC" w:rsidR="00B43A12" w:rsidRPr="001E4A38" w:rsidRDefault="00B16FD1" w:rsidP="00524CFA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B43A12" w:rsidRPr="001E4A38">
        <w:rPr>
          <w:lang w:val="fi-FI"/>
        </w:rPr>
        <w:t xml:space="preserve">det annetaan vastikkeetta </w:t>
      </w:r>
      <w:r w:rsidR="00AB5CC0">
        <w:rPr>
          <w:lang w:val="fi-FI"/>
        </w:rPr>
        <w:t>K</w:t>
      </w:r>
      <w:r w:rsidR="00B43A12" w:rsidRPr="001E4A38">
        <w:rPr>
          <w:lang w:val="fi-FI"/>
        </w:rPr>
        <w:t xml:space="preserve">onsernin avainhenkilöille. </w:t>
      </w:r>
      <w:r w:rsidRPr="001E4A38">
        <w:rPr>
          <w:lang w:val="fi-FI"/>
        </w:rPr>
        <w:t>Optio-oikeu</w:t>
      </w:r>
      <w:r w:rsidR="00B43A12" w:rsidRPr="001E4A38">
        <w:rPr>
          <w:lang w:val="fi-FI"/>
        </w:rPr>
        <w:t>ksien antamiselle</w:t>
      </w:r>
      <w:r w:rsidR="008803D0" w:rsidRPr="001E4A38">
        <w:rPr>
          <w:lang w:val="fi-FI"/>
        </w:rPr>
        <w:t xml:space="preserve"> </w:t>
      </w:r>
      <w:r w:rsidR="00B43A12" w:rsidRPr="001E4A38">
        <w:rPr>
          <w:lang w:val="fi-FI"/>
        </w:rPr>
        <w:t xml:space="preserve">on </w:t>
      </w:r>
      <w:r w:rsidR="005205D8">
        <w:rPr>
          <w:lang w:val="fi-FI"/>
        </w:rPr>
        <w:t>Y</w:t>
      </w:r>
      <w:r w:rsidR="00B43A12" w:rsidRPr="001E4A38">
        <w:rPr>
          <w:lang w:val="fi-FI"/>
        </w:rPr>
        <w:t xml:space="preserve">htiön kannalta painava taloudellinen syy, koska </w:t>
      </w:r>
      <w:r w:rsidRPr="001E4A38">
        <w:rPr>
          <w:lang w:val="fi-FI"/>
        </w:rPr>
        <w:t>Optio-oikeu</w:t>
      </w:r>
      <w:r w:rsidR="00B43A12" w:rsidRPr="001E4A38">
        <w:rPr>
          <w:lang w:val="fi-FI"/>
        </w:rPr>
        <w:t>det on tarkoitettu osaksi</w:t>
      </w:r>
      <w:r w:rsidR="008803D0" w:rsidRPr="001E4A38">
        <w:rPr>
          <w:lang w:val="fi-FI"/>
        </w:rPr>
        <w:t xml:space="preserve"> </w:t>
      </w:r>
      <w:r w:rsidR="005205D8">
        <w:rPr>
          <w:lang w:val="fi-FI"/>
        </w:rPr>
        <w:t>K</w:t>
      </w:r>
      <w:r w:rsidR="00B43A12" w:rsidRPr="001E4A38">
        <w:rPr>
          <w:lang w:val="fi-FI"/>
        </w:rPr>
        <w:t>onsernin avainhenkilöiden kannustin- ja sitouttamisjärjestelmää.</w:t>
      </w:r>
      <w:r w:rsidR="00524CFA" w:rsidRPr="001E4A38">
        <w:rPr>
          <w:lang w:val="fi-FI"/>
        </w:rPr>
        <w:t xml:space="preserve"> </w:t>
      </w:r>
      <w:r w:rsidRPr="001E4A38">
        <w:rPr>
          <w:lang w:val="fi-FI"/>
        </w:rPr>
        <w:t>Optio-oikeu</w:t>
      </w:r>
      <w:r w:rsidR="00524CFA" w:rsidRPr="001E4A38">
        <w:rPr>
          <w:lang w:val="fi-FI"/>
        </w:rPr>
        <w:t>ksilla kannustetaan avainhenkilöitä pitkäjänteiseen työskentelyyn omistaja-arvon kasvattamiseksi</w:t>
      </w:r>
      <w:r w:rsidR="00F553D2">
        <w:rPr>
          <w:lang w:val="fi-FI"/>
        </w:rPr>
        <w:t xml:space="preserve"> ja</w:t>
      </w:r>
      <w:r w:rsidR="00524CFA" w:rsidRPr="001E4A38">
        <w:rPr>
          <w:lang w:val="fi-FI"/>
        </w:rPr>
        <w:t xml:space="preserve"> sitoutetaan avainhenkilöitä </w:t>
      </w:r>
      <w:r w:rsidR="00F553D2">
        <w:rPr>
          <w:lang w:val="fi-FI"/>
        </w:rPr>
        <w:t xml:space="preserve">Konserniin </w:t>
      </w:r>
      <w:r w:rsidR="00524CFA" w:rsidRPr="001E4A38">
        <w:rPr>
          <w:lang w:val="fi-FI"/>
        </w:rPr>
        <w:t>työnantajan</w:t>
      </w:r>
      <w:r w:rsidR="00F553D2">
        <w:rPr>
          <w:lang w:val="fi-FI"/>
        </w:rPr>
        <w:t>a</w:t>
      </w:r>
      <w:r w:rsidR="00524CFA" w:rsidRPr="001E4A38">
        <w:rPr>
          <w:lang w:val="fi-FI"/>
        </w:rPr>
        <w:t>.</w:t>
      </w:r>
    </w:p>
    <w:p w14:paraId="23F6136A" w14:textId="5974D8E0" w:rsidR="00547924" w:rsidRPr="001E4A38" w:rsidRDefault="00B16FD1" w:rsidP="008803D0">
      <w:pPr>
        <w:pStyle w:val="Heading1"/>
        <w:rPr>
          <w:lang w:val="fi-FI"/>
        </w:rPr>
      </w:pPr>
      <w:r w:rsidRPr="001E4A38">
        <w:rPr>
          <w:lang w:val="fi-FI"/>
        </w:rPr>
        <w:t>Optio-oikeu</w:t>
      </w:r>
      <w:r w:rsidR="00547924" w:rsidRPr="001E4A38">
        <w:rPr>
          <w:lang w:val="fi-FI"/>
        </w:rPr>
        <w:t xml:space="preserve">ksien </w:t>
      </w:r>
      <w:r w:rsidR="000E222E">
        <w:rPr>
          <w:lang w:val="fi-FI"/>
        </w:rPr>
        <w:t>allokointi</w:t>
      </w:r>
    </w:p>
    <w:p w14:paraId="5A7D19C0" w14:textId="6C0FD474" w:rsidR="00C8618F" w:rsidRPr="00044352" w:rsidRDefault="00B16FD1" w:rsidP="00945BF0">
      <w:pPr>
        <w:pStyle w:val="Bodytext0Alt0"/>
        <w:rPr>
          <w:lang w:val="fi-FI"/>
        </w:rPr>
      </w:pPr>
      <w:r w:rsidRPr="001E4A38">
        <w:rPr>
          <w:lang w:val="fi-FI"/>
        </w:rPr>
        <w:t>Hallitus</w:t>
      </w:r>
      <w:r w:rsidR="00547924" w:rsidRPr="001E4A38">
        <w:rPr>
          <w:lang w:val="fi-FI"/>
        </w:rPr>
        <w:t xml:space="preserve"> päättää </w:t>
      </w:r>
      <w:r w:rsidRPr="001E4A38">
        <w:rPr>
          <w:lang w:val="fi-FI"/>
        </w:rPr>
        <w:t>Optio-oikeu</w:t>
      </w:r>
      <w:r w:rsidR="00547924" w:rsidRPr="001E4A38">
        <w:rPr>
          <w:lang w:val="fi-FI"/>
        </w:rPr>
        <w:t xml:space="preserve">ksien </w:t>
      </w:r>
      <w:r w:rsidR="000E222E">
        <w:rPr>
          <w:lang w:val="fi-FI"/>
        </w:rPr>
        <w:t>allokoinnista</w:t>
      </w:r>
      <w:r w:rsidR="00945BF0" w:rsidRPr="001E4A38">
        <w:rPr>
          <w:lang w:val="fi-FI"/>
        </w:rPr>
        <w:t xml:space="preserve"> </w:t>
      </w:r>
      <w:r w:rsidR="005205D8">
        <w:rPr>
          <w:lang w:val="fi-FI"/>
        </w:rPr>
        <w:t>Konsernin</w:t>
      </w:r>
      <w:r w:rsidR="002757CF" w:rsidRPr="001E4A38">
        <w:rPr>
          <w:lang w:val="fi-FI"/>
        </w:rPr>
        <w:t xml:space="preserve"> palveluksessa oleville tai palvelukseen rekrytoitaville avainhenkilöille</w:t>
      </w:r>
      <w:r w:rsidR="00547924" w:rsidRPr="001E4A38">
        <w:rPr>
          <w:lang w:val="fi-FI"/>
        </w:rPr>
        <w:t xml:space="preserve">. </w:t>
      </w:r>
      <w:r w:rsidRPr="001E4A38">
        <w:rPr>
          <w:lang w:val="fi-FI"/>
        </w:rPr>
        <w:t>Hallitus</w:t>
      </w:r>
      <w:r w:rsidR="002757CF" w:rsidRPr="001E4A38">
        <w:rPr>
          <w:lang w:val="fi-FI"/>
        </w:rPr>
        <w:t xml:space="preserve"> päättää myös </w:t>
      </w:r>
      <w:r w:rsidR="004F14E1">
        <w:rPr>
          <w:lang w:val="fi-FI"/>
        </w:rPr>
        <w:t>Y</w:t>
      </w:r>
      <w:r w:rsidR="002757CF" w:rsidRPr="001E4A38">
        <w:rPr>
          <w:lang w:val="fi-FI"/>
        </w:rPr>
        <w:t xml:space="preserve">htiölle myöhemmin palautuneiden </w:t>
      </w:r>
      <w:r w:rsidRPr="001E4A38">
        <w:rPr>
          <w:lang w:val="fi-FI"/>
        </w:rPr>
        <w:t>Optio-oikeu</w:t>
      </w:r>
      <w:r w:rsidR="002757CF" w:rsidRPr="001E4A38">
        <w:rPr>
          <w:lang w:val="fi-FI"/>
        </w:rPr>
        <w:t xml:space="preserve">ksien uudelleen </w:t>
      </w:r>
      <w:r w:rsidR="000E222E">
        <w:rPr>
          <w:lang w:val="fi-FI"/>
        </w:rPr>
        <w:t>allokoinnista</w:t>
      </w:r>
      <w:r w:rsidR="002757CF" w:rsidRPr="001E4A38">
        <w:rPr>
          <w:lang w:val="fi-FI"/>
        </w:rPr>
        <w:t>.</w:t>
      </w:r>
      <w:r w:rsidR="00945BF0" w:rsidRPr="001E4A38">
        <w:rPr>
          <w:lang w:val="fi-FI"/>
        </w:rPr>
        <w:t xml:space="preserve"> </w:t>
      </w:r>
      <w:r w:rsidRPr="001E4A38">
        <w:rPr>
          <w:lang w:val="fi-FI"/>
        </w:rPr>
        <w:t>Optio-oikeu</w:t>
      </w:r>
      <w:r w:rsidR="00945BF0" w:rsidRPr="001E4A38">
        <w:rPr>
          <w:lang w:val="fi-FI"/>
        </w:rPr>
        <w:t xml:space="preserve">ksien </w:t>
      </w:r>
      <w:r w:rsidR="002307F2">
        <w:rPr>
          <w:lang w:val="fi-FI"/>
        </w:rPr>
        <w:t>allokoimista</w:t>
      </w:r>
      <w:r w:rsidR="00945BF0" w:rsidRPr="001E4A38">
        <w:rPr>
          <w:lang w:val="fi-FI"/>
        </w:rPr>
        <w:t xml:space="preserve"> </w:t>
      </w:r>
      <w:r w:rsidR="005205D8">
        <w:rPr>
          <w:lang w:val="fi-FI"/>
        </w:rPr>
        <w:t>Konsernin</w:t>
      </w:r>
      <w:r w:rsidR="00945BF0" w:rsidRPr="001E4A38">
        <w:rPr>
          <w:lang w:val="fi-FI"/>
        </w:rPr>
        <w:t xml:space="preserve"> palveluksessa oleville tai palvelukseen rekrytoitaville avainhenkilöille Suomen ulkopuolella voidaan rajoittaa tai </w:t>
      </w:r>
      <w:r w:rsidR="002307F2">
        <w:rPr>
          <w:lang w:val="fi-FI"/>
        </w:rPr>
        <w:t>allokoimiseen</w:t>
      </w:r>
      <w:r w:rsidR="00945BF0" w:rsidRPr="001E4A38">
        <w:rPr>
          <w:lang w:val="fi-FI"/>
        </w:rPr>
        <w:t xml:space="preserve"> voi liittyä </w:t>
      </w:r>
      <w:r w:rsidR="00BC18A4">
        <w:rPr>
          <w:lang w:val="fi-FI"/>
        </w:rPr>
        <w:t xml:space="preserve">Hallituksen </w:t>
      </w:r>
      <w:r w:rsidR="006B7A29">
        <w:rPr>
          <w:lang w:val="fi-FI"/>
        </w:rPr>
        <w:t xml:space="preserve">määrittämiä </w:t>
      </w:r>
      <w:r w:rsidR="00945BF0" w:rsidRPr="001E4A38">
        <w:rPr>
          <w:lang w:val="fi-FI"/>
        </w:rPr>
        <w:t>lisäehtoja paikallisen lain</w:t>
      </w:r>
      <w:r w:rsidR="001540E8">
        <w:rPr>
          <w:lang w:val="fi-FI"/>
        </w:rPr>
        <w:t>,</w:t>
      </w:r>
      <w:r w:rsidR="00945BF0" w:rsidRPr="001E4A38">
        <w:rPr>
          <w:lang w:val="fi-FI"/>
        </w:rPr>
        <w:t xml:space="preserve"> määräysten</w:t>
      </w:r>
      <w:r w:rsidR="001540E8">
        <w:rPr>
          <w:lang w:val="fi-FI"/>
        </w:rPr>
        <w:t xml:space="preserve"> tai muiden olosuhteiden</w:t>
      </w:r>
      <w:r w:rsidR="00945BF0" w:rsidRPr="001E4A38">
        <w:rPr>
          <w:lang w:val="fi-FI"/>
        </w:rPr>
        <w:t xml:space="preserve"> perusteella.</w:t>
      </w:r>
      <w:r w:rsidR="00CA78AB" w:rsidRPr="001E4A38">
        <w:rPr>
          <w:lang w:val="fi-FI"/>
        </w:rPr>
        <w:t xml:space="preserve"> </w:t>
      </w:r>
    </w:p>
    <w:p w14:paraId="3CFE7887" w14:textId="2DC26B38" w:rsidR="00CA78AB" w:rsidRPr="001E4A38" w:rsidRDefault="00B16FD1" w:rsidP="00547924">
      <w:pPr>
        <w:pStyle w:val="Bodytext0Alt0"/>
        <w:rPr>
          <w:lang w:val="fi-FI"/>
        </w:rPr>
      </w:pPr>
      <w:r w:rsidRPr="001E4A38">
        <w:rPr>
          <w:lang w:val="fi-FI"/>
        </w:rPr>
        <w:t>Hallitus</w:t>
      </w:r>
      <w:r w:rsidR="00CA78AB" w:rsidRPr="001E4A38">
        <w:rPr>
          <w:lang w:val="fi-FI"/>
        </w:rPr>
        <w:t xml:space="preserve"> päättää </w:t>
      </w:r>
      <w:r w:rsidRPr="001E4A38">
        <w:rPr>
          <w:lang w:val="fi-FI"/>
        </w:rPr>
        <w:t>Optio-oikeu</w:t>
      </w:r>
      <w:r w:rsidR="00CA78AB" w:rsidRPr="001E4A38">
        <w:rPr>
          <w:lang w:val="fi-FI"/>
        </w:rPr>
        <w:t xml:space="preserve">ksien </w:t>
      </w:r>
      <w:r w:rsidR="002307F2">
        <w:rPr>
          <w:lang w:val="fi-FI"/>
        </w:rPr>
        <w:t>allokoinnissa</w:t>
      </w:r>
      <w:r w:rsidR="001540E8">
        <w:rPr>
          <w:lang w:val="fi-FI"/>
        </w:rPr>
        <w:t xml:space="preserve"> ja </w:t>
      </w:r>
      <w:r w:rsidR="00A55716">
        <w:rPr>
          <w:lang w:val="fi-FI"/>
        </w:rPr>
        <w:t>Optio-oikeuksien</w:t>
      </w:r>
      <w:r w:rsidR="001540E8">
        <w:rPr>
          <w:lang w:val="fi-FI"/>
        </w:rPr>
        <w:t xml:space="preserve"> merkitsemisessä</w:t>
      </w:r>
      <w:r w:rsidR="00CA78AB" w:rsidRPr="001E4A38">
        <w:rPr>
          <w:lang w:val="fi-FI"/>
        </w:rPr>
        <w:t xml:space="preserve"> noudatettavasta menettelytavasta.</w:t>
      </w:r>
    </w:p>
    <w:p w14:paraId="6326FFE5" w14:textId="285FC1C4" w:rsidR="007A1CE4" w:rsidRPr="001E4A38" w:rsidRDefault="007A1CE4" w:rsidP="00DE7226">
      <w:pPr>
        <w:pStyle w:val="Bodytext0Alt0"/>
        <w:rPr>
          <w:highlight w:val="yellow"/>
          <w:lang w:val="fi-FI"/>
        </w:rPr>
      </w:pPr>
      <w:r w:rsidRPr="001E4A38">
        <w:rPr>
          <w:lang w:val="fi-FI"/>
        </w:rPr>
        <w:t xml:space="preserve">Hallituksella on oikeus määrätä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</w:t>
      </w:r>
      <w:r w:rsidR="002307F2">
        <w:rPr>
          <w:lang w:val="fi-FI"/>
        </w:rPr>
        <w:t>allokoiminen</w:t>
      </w:r>
      <w:r w:rsidR="00A05A96">
        <w:rPr>
          <w:lang w:val="fi-FI"/>
        </w:rPr>
        <w:t xml:space="preserve"> avainhenkilölle</w:t>
      </w:r>
      <w:r w:rsidRPr="001E4A38">
        <w:rPr>
          <w:lang w:val="fi-FI"/>
        </w:rPr>
        <w:t xml:space="preserve"> ehdolliseksi sille, että avainhenkilö</w:t>
      </w:r>
      <w:r w:rsidR="00DE7226" w:rsidRPr="001E4A38">
        <w:rPr>
          <w:lang w:val="fi-FI"/>
        </w:rPr>
        <w:t xml:space="preserve"> </w:t>
      </w:r>
      <w:r w:rsidRPr="001E4A38">
        <w:rPr>
          <w:lang w:val="fi-FI"/>
        </w:rPr>
        <w:t xml:space="preserve">täyttää </w:t>
      </w:r>
      <w:r w:rsidR="00D52E1D">
        <w:rPr>
          <w:lang w:val="fi-FI"/>
        </w:rPr>
        <w:t xml:space="preserve">erillisen </w:t>
      </w:r>
      <w:r w:rsidR="00D52E1D" w:rsidRPr="001E4A38">
        <w:rPr>
          <w:lang w:val="fi-FI"/>
        </w:rPr>
        <w:t>vaatimuksen</w:t>
      </w:r>
      <w:r w:rsidR="007562BD">
        <w:rPr>
          <w:lang w:val="fi-FI"/>
        </w:rPr>
        <w:t xml:space="preserve"> sijoittaa</w:t>
      </w:r>
      <w:r w:rsidR="00D52E1D" w:rsidRPr="001E4A38">
        <w:rPr>
          <w:lang w:val="fi-FI"/>
        </w:rPr>
        <w:t xml:space="preserve"> </w:t>
      </w:r>
      <w:r w:rsidR="00D52E1D">
        <w:rPr>
          <w:lang w:val="fi-FI"/>
        </w:rPr>
        <w:t>Y</w:t>
      </w:r>
      <w:r w:rsidR="00D52E1D" w:rsidRPr="001E4A38">
        <w:rPr>
          <w:lang w:val="fi-FI"/>
        </w:rPr>
        <w:t xml:space="preserve">htiön </w:t>
      </w:r>
      <w:r w:rsidR="00D52E1D">
        <w:rPr>
          <w:lang w:val="fi-FI"/>
        </w:rPr>
        <w:t>O</w:t>
      </w:r>
      <w:r w:rsidR="00D52E1D" w:rsidRPr="001E4A38">
        <w:rPr>
          <w:lang w:val="fi-FI"/>
        </w:rPr>
        <w:t>sakkeisiin</w:t>
      </w:r>
      <w:r w:rsidR="00385A45">
        <w:rPr>
          <w:lang w:val="fi-FI"/>
        </w:rPr>
        <w:t xml:space="preserve"> </w:t>
      </w:r>
      <w:r w:rsidRPr="001E4A38">
        <w:rPr>
          <w:lang w:val="fi-FI"/>
        </w:rPr>
        <w:t xml:space="preserve">ennen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</w:t>
      </w:r>
      <w:r w:rsidR="002307F2">
        <w:rPr>
          <w:lang w:val="fi-FI"/>
        </w:rPr>
        <w:t>allokoimista</w:t>
      </w:r>
      <w:r w:rsidRPr="001E4A38">
        <w:rPr>
          <w:lang w:val="fi-FI"/>
        </w:rPr>
        <w:t xml:space="preserve"> tai</w:t>
      </w:r>
      <w:r w:rsidR="00FB6944">
        <w:rPr>
          <w:lang w:val="fi-FI"/>
        </w:rPr>
        <w:t xml:space="preserve"> </w:t>
      </w:r>
      <w:r w:rsidR="002307F2">
        <w:rPr>
          <w:lang w:val="fi-FI"/>
        </w:rPr>
        <w:t>allokoimisen</w:t>
      </w:r>
      <w:r w:rsidRPr="001E4A38">
        <w:rPr>
          <w:lang w:val="fi-FI"/>
        </w:rPr>
        <w:t xml:space="preserve"> yhteydessä. Hallituksella on lisäksi oikeus päättää muista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</w:t>
      </w:r>
      <w:r w:rsidR="002307F2">
        <w:rPr>
          <w:lang w:val="fi-FI"/>
        </w:rPr>
        <w:t>allokoimiseen</w:t>
      </w:r>
      <w:r w:rsidR="00DE7226" w:rsidRPr="001E4A38">
        <w:rPr>
          <w:lang w:val="fi-FI"/>
        </w:rPr>
        <w:t xml:space="preserve"> </w:t>
      </w:r>
      <w:r w:rsidRPr="001E4A38">
        <w:rPr>
          <w:lang w:val="fi-FI"/>
        </w:rPr>
        <w:t>liittyvistä lisäehdoista</w:t>
      </w:r>
      <w:r w:rsidR="00DE7226" w:rsidRPr="00044352">
        <w:rPr>
          <w:lang w:val="fi-FI"/>
        </w:rPr>
        <w:t>,</w:t>
      </w:r>
      <w:r w:rsidR="00BA4446" w:rsidRPr="00044352">
        <w:rPr>
          <w:lang w:val="fi-FI"/>
        </w:rPr>
        <w:t xml:space="preserve"> </w:t>
      </w:r>
      <w:r w:rsidR="00BA4446" w:rsidRPr="001E4A38">
        <w:rPr>
          <w:lang w:val="fi-FI"/>
        </w:rPr>
        <w:t xml:space="preserve">kuten </w:t>
      </w:r>
      <w:r w:rsidR="00B16FD1" w:rsidRPr="001E4A38">
        <w:rPr>
          <w:lang w:val="fi-FI"/>
        </w:rPr>
        <w:t>Optio-oikeu</w:t>
      </w:r>
      <w:r w:rsidR="00BA4446" w:rsidRPr="001E4A38">
        <w:rPr>
          <w:lang w:val="fi-FI"/>
        </w:rPr>
        <w:t>ksien saaj</w:t>
      </w:r>
      <w:r w:rsidR="005C12ED">
        <w:rPr>
          <w:lang w:val="fi-FI"/>
        </w:rPr>
        <w:t>ilta</w:t>
      </w:r>
      <w:r w:rsidR="00BA4446" w:rsidRPr="001E4A38">
        <w:rPr>
          <w:lang w:val="fi-FI"/>
        </w:rPr>
        <w:t xml:space="preserve"> </w:t>
      </w:r>
      <w:r w:rsidR="005C12ED">
        <w:rPr>
          <w:lang w:val="fi-FI"/>
        </w:rPr>
        <w:t>edellytettäv</w:t>
      </w:r>
      <w:r w:rsidR="00C646DF">
        <w:rPr>
          <w:lang w:val="fi-FI"/>
        </w:rPr>
        <w:t>ä</w:t>
      </w:r>
      <w:r w:rsidR="005C12ED">
        <w:rPr>
          <w:lang w:val="fi-FI"/>
        </w:rPr>
        <w:t>n</w:t>
      </w:r>
      <w:r w:rsidR="00BA4446" w:rsidRPr="001E4A38">
        <w:rPr>
          <w:lang w:val="fi-FI"/>
        </w:rPr>
        <w:t xml:space="preserve"> </w:t>
      </w:r>
      <w:r w:rsidR="00B16FD1" w:rsidRPr="001E4A38">
        <w:rPr>
          <w:lang w:val="fi-FI"/>
        </w:rPr>
        <w:t>Optio-oikeu</w:t>
      </w:r>
      <w:r w:rsidR="00BA4446" w:rsidRPr="001E4A38">
        <w:rPr>
          <w:lang w:val="fi-FI"/>
        </w:rPr>
        <w:t>ksia koskeva</w:t>
      </w:r>
      <w:r w:rsidR="00C646DF">
        <w:rPr>
          <w:lang w:val="fi-FI"/>
        </w:rPr>
        <w:t>n</w:t>
      </w:r>
      <w:r w:rsidR="00BA4446" w:rsidRPr="001E4A38">
        <w:rPr>
          <w:lang w:val="fi-FI"/>
        </w:rPr>
        <w:t xml:space="preserve"> erilli</w:t>
      </w:r>
      <w:r w:rsidR="00EF1B0E">
        <w:rPr>
          <w:lang w:val="fi-FI"/>
        </w:rPr>
        <w:t>s</w:t>
      </w:r>
      <w:r w:rsidR="00BA4446" w:rsidRPr="001E4A38">
        <w:rPr>
          <w:lang w:val="fi-FI"/>
        </w:rPr>
        <w:t>en sopimu</w:t>
      </w:r>
      <w:r w:rsidR="00EF1B0E">
        <w:rPr>
          <w:lang w:val="fi-FI"/>
        </w:rPr>
        <w:t>k</w:t>
      </w:r>
      <w:r w:rsidR="000240C9">
        <w:rPr>
          <w:lang w:val="fi-FI"/>
        </w:rPr>
        <w:t>s</w:t>
      </w:r>
      <w:r w:rsidR="00EF1B0E">
        <w:rPr>
          <w:lang w:val="fi-FI"/>
        </w:rPr>
        <w:t>en solmimi</w:t>
      </w:r>
      <w:r w:rsidR="00E60384">
        <w:rPr>
          <w:lang w:val="fi-FI"/>
        </w:rPr>
        <w:t>sesta</w:t>
      </w:r>
      <w:r w:rsidR="00BA4446" w:rsidRPr="001E4A38">
        <w:rPr>
          <w:lang w:val="fi-FI"/>
        </w:rPr>
        <w:t xml:space="preserve"> Yhtiön kanssa.</w:t>
      </w:r>
    </w:p>
    <w:p w14:paraId="3C65D8FE" w14:textId="16DA7078" w:rsidR="00056517" w:rsidRPr="001E4A38" w:rsidRDefault="00B16FD1" w:rsidP="003835F7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2C5BA6" w:rsidRPr="001E4A38">
        <w:rPr>
          <w:lang w:val="fi-FI"/>
        </w:rPr>
        <w:t xml:space="preserve">ksia pidetään harkinnanvaraisena </w:t>
      </w:r>
      <w:r w:rsidR="007A4B0B" w:rsidRPr="00044352">
        <w:rPr>
          <w:lang w:val="fi-FI"/>
        </w:rPr>
        <w:t>ja kertaluontei</w:t>
      </w:r>
      <w:r w:rsidR="00DF3773">
        <w:rPr>
          <w:lang w:val="fi-FI"/>
        </w:rPr>
        <w:t>sena</w:t>
      </w:r>
      <w:r w:rsidR="007A4B0B" w:rsidRPr="00044352">
        <w:rPr>
          <w:lang w:val="fi-FI"/>
        </w:rPr>
        <w:t xml:space="preserve"> osa</w:t>
      </w:r>
      <w:r w:rsidR="00DF3773">
        <w:rPr>
          <w:lang w:val="fi-FI"/>
        </w:rPr>
        <w:t>na</w:t>
      </w:r>
      <w:r w:rsidR="007A4B0B" w:rsidRPr="00044352">
        <w:rPr>
          <w:lang w:val="fi-FI"/>
        </w:rPr>
        <w:t xml:space="preserve"> kannust</w:t>
      </w:r>
      <w:r w:rsidR="00DF3773">
        <w:rPr>
          <w:lang w:val="fi-FI"/>
        </w:rPr>
        <w:t>imia</w:t>
      </w:r>
      <w:r w:rsidR="003835F7" w:rsidRPr="00044352">
        <w:rPr>
          <w:lang w:val="fi-FI"/>
        </w:rPr>
        <w:t>.</w:t>
      </w:r>
      <w:r w:rsidR="003835F7" w:rsidRPr="001E4A38">
        <w:rPr>
          <w:lang w:val="fi-FI"/>
        </w:rPr>
        <w:t xml:space="preserve"> </w:t>
      </w:r>
      <w:r w:rsidRPr="001E4A38">
        <w:rPr>
          <w:lang w:val="fi-FI"/>
        </w:rPr>
        <w:t>Optio-oikeu</w:t>
      </w:r>
      <w:r w:rsidR="003835F7" w:rsidRPr="001E4A38">
        <w:rPr>
          <w:lang w:val="fi-FI"/>
        </w:rPr>
        <w:t xml:space="preserve">det eivät ole osa </w:t>
      </w:r>
      <w:r w:rsidRPr="001E4A38">
        <w:rPr>
          <w:lang w:val="fi-FI"/>
        </w:rPr>
        <w:t>Optio-oikeu</w:t>
      </w:r>
      <w:r w:rsidR="003835F7" w:rsidRPr="001E4A38">
        <w:rPr>
          <w:lang w:val="fi-FI"/>
        </w:rPr>
        <w:t xml:space="preserve">den saajan työ- tai toimisopimusta eikä niitä katsota palkaksi tai luontoiseduksi. </w:t>
      </w:r>
      <w:r w:rsidRPr="001E4A38">
        <w:rPr>
          <w:lang w:val="fi-FI"/>
        </w:rPr>
        <w:t>Optio-oikeu</w:t>
      </w:r>
      <w:r w:rsidR="003835F7" w:rsidRPr="001E4A38">
        <w:rPr>
          <w:lang w:val="fi-FI"/>
        </w:rPr>
        <w:t xml:space="preserve">den saajalla ei ole oikeutta saada työ- tai toimisuhteen aikana tai sen päättymisen jälkeen millään perusteella korvausta </w:t>
      </w:r>
      <w:r w:rsidRPr="001E4A38">
        <w:rPr>
          <w:lang w:val="fi-FI"/>
        </w:rPr>
        <w:t>Optio-oikeu</w:t>
      </w:r>
      <w:r w:rsidR="003835F7" w:rsidRPr="001E4A38">
        <w:rPr>
          <w:lang w:val="fi-FI"/>
        </w:rPr>
        <w:t>ksiin liittyen.</w:t>
      </w:r>
    </w:p>
    <w:p w14:paraId="3E486B0C" w14:textId="7BDF66FA" w:rsidR="00426C19" w:rsidRPr="001E4A38" w:rsidRDefault="00B16FD1" w:rsidP="00547924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3835F7" w:rsidRPr="001E4A38">
        <w:rPr>
          <w:lang w:val="fi-FI"/>
        </w:rPr>
        <w:t>den saaja on itse vastuussa kaikista veroista</w:t>
      </w:r>
      <w:r w:rsidR="00342C61" w:rsidRPr="001E4A38">
        <w:rPr>
          <w:lang w:val="fi-FI"/>
        </w:rPr>
        <w:t xml:space="preserve">, </w:t>
      </w:r>
      <w:r w:rsidR="00F45F01" w:rsidRPr="00044352">
        <w:rPr>
          <w:lang w:val="fi-FI"/>
        </w:rPr>
        <w:t>ilmoitusvelvollisuu</w:t>
      </w:r>
      <w:r w:rsidR="00D80C84" w:rsidRPr="00044352">
        <w:rPr>
          <w:lang w:val="fi-FI"/>
        </w:rPr>
        <w:t>ksi</w:t>
      </w:r>
      <w:r w:rsidR="00D80C84" w:rsidRPr="001E4A38">
        <w:rPr>
          <w:lang w:val="fi-FI"/>
        </w:rPr>
        <w:t>sta</w:t>
      </w:r>
      <w:r w:rsidR="00342C61" w:rsidRPr="001E4A38">
        <w:rPr>
          <w:lang w:val="fi-FI"/>
        </w:rPr>
        <w:t>,</w:t>
      </w:r>
      <w:r w:rsidR="003835F7" w:rsidRPr="001E4A38">
        <w:rPr>
          <w:lang w:val="fi-FI"/>
        </w:rPr>
        <w:t xml:space="preserve"> ja vero</w:t>
      </w:r>
      <w:r w:rsidR="004E27AC">
        <w:rPr>
          <w:lang w:val="fi-FI"/>
        </w:rPr>
        <w:t>liitännäisistä</w:t>
      </w:r>
      <w:r w:rsidR="003835F7" w:rsidRPr="001E4A38">
        <w:rPr>
          <w:lang w:val="fi-FI"/>
        </w:rPr>
        <w:t xml:space="preserve"> seuraamuksista, </w:t>
      </w:r>
      <w:r w:rsidR="00CB2112" w:rsidRPr="001E4A38">
        <w:rPr>
          <w:lang w:val="fi-FI"/>
        </w:rPr>
        <w:t>sekä kaikista</w:t>
      </w:r>
      <w:r w:rsidR="00B345B2" w:rsidRPr="00B345B2">
        <w:rPr>
          <w:lang w:val="fi-FI"/>
        </w:rPr>
        <w:t xml:space="preserve"> </w:t>
      </w:r>
      <w:r w:rsidR="00B345B2" w:rsidRPr="001E4A38">
        <w:rPr>
          <w:lang w:val="fi-FI"/>
        </w:rPr>
        <w:t>Optio-oikeuksien saami</w:t>
      </w:r>
      <w:r w:rsidR="00B345B2">
        <w:rPr>
          <w:lang w:val="fi-FI"/>
        </w:rPr>
        <w:t>see</w:t>
      </w:r>
      <w:r w:rsidR="00B345B2" w:rsidRPr="001E4A38">
        <w:rPr>
          <w:lang w:val="fi-FI"/>
        </w:rPr>
        <w:t>n tai käyttämi</w:t>
      </w:r>
      <w:r w:rsidR="00B345B2">
        <w:rPr>
          <w:lang w:val="fi-FI"/>
        </w:rPr>
        <w:t>se</w:t>
      </w:r>
      <w:r w:rsidR="00B345B2" w:rsidRPr="001E4A38">
        <w:rPr>
          <w:lang w:val="fi-FI"/>
        </w:rPr>
        <w:t>en</w:t>
      </w:r>
      <w:r w:rsidR="00B345B2">
        <w:rPr>
          <w:lang w:val="fi-FI"/>
        </w:rPr>
        <w:t xml:space="preserve"> liittyvistä</w:t>
      </w:r>
      <w:r w:rsidR="00CB2112" w:rsidRPr="001E4A38">
        <w:rPr>
          <w:lang w:val="fi-FI"/>
        </w:rPr>
        <w:t xml:space="preserve"> työnteki</w:t>
      </w:r>
      <w:r w:rsidR="00745801" w:rsidRPr="001E4A38">
        <w:rPr>
          <w:lang w:val="fi-FI"/>
        </w:rPr>
        <w:t>j</w:t>
      </w:r>
      <w:r w:rsidR="00B345B2">
        <w:rPr>
          <w:lang w:val="fi-FI"/>
        </w:rPr>
        <w:t>ä</w:t>
      </w:r>
      <w:r w:rsidR="00CB2112" w:rsidRPr="001E4A38">
        <w:rPr>
          <w:lang w:val="fi-FI"/>
        </w:rPr>
        <w:t xml:space="preserve">n </w:t>
      </w:r>
      <w:r w:rsidR="00D165A3">
        <w:rPr>
          <w:lang w:val="fi-FI"/>
        </w:rPr>
        <w:t>työeläke</w:t>
      </w:r>
      <w:r w:rsidR="0039212B">
        <w:rPr>
          <w:lang w:val="fi-FI"/>
        </w:rPr>
        <w:t>maksuista</w:t>
      </w:r>
      <w:r w:rsidR="00D165A3">
        <w:rPr>
          <w:lang w:val="fi-FI"/>
        </w:rPr>
        <w:t xml:space="preserve">, </w:t>
      </w:r>
      <w:r w:rsidR="00CB2112" w:rsidRPr="001E4A38">
        <w:rPr>
          <w:lang w:val="fi-FI"/>
        </w:rPr>
        <w:t>sosiaaliturvamaksu</w:t>
      </w:r>
      <w:r w:rsidR="0010356B" w:rsidRPr="001E4A38">
        <w:rPr>
          <w:lang w:val="fi-FI"/>
        </w:rPr>
        <w:t>ista</w:t>
      </w:r>
      <w:r w:rsidR="00CB2112" w:rsidRPr="001E4A38">
        <w:rPr>
          <w:lang w:val="fi-FI"/>
        </w:rPr>
        <w:t xml:space="preserve"> ja mu</w:t>
      </w:r>
      <w:r w:rsidR="0010356B" w:rsidRPr="001E4A38">
        <w:rPr>
          <w:lang w:val="fi-FI"/>
        </w:rPr>
        <w:t>ista</w:t>
      </w:r>
      <w:r w:rsidR="00CB2112" w:rsidRPr="001E4A38">
        <w:rPr>
          <w:lang w:val="fi-FI"/>
        </w:rPr>
        <w:t xml:space="preserve"> </w:t>
      </w:r>
      <w:r w:rsidR="006E7324" w:rsidRPr="001E4A38">
        <w:rPr>
          <w:lang w:val="fi-FI"/>
        </w:rPr>
        <w:t>vastaav</w:t>
      </w:r>
      <w:r w:rsidR="004E27AC">
        <w:rPr>
          <w:lang w:val="fi-FI"/>
        </w:rPr>
        <w:t>an luonteisista maksuista</w:t>
      </w:r>
      <w:r w:rsidR="0096471B" w:rsidRPr="001E4A38">
        <w:rPr>
          <w:lang w:val="fi-FI"/>
        </w:rPr>
        <w:t>, jotka Suomen tai</w:t>
      </w:r>
      <w:r w:rsidR="005A61A7">
        <w:rPr>
          <w:lang w:val="fi-FI"/>
        </w:rPr>
        <w:t xml:space="preserve"> </w:t>
      </w:r>
      <w:r w:rsidR="0096471B" w:rsidRPr="001E4A38">
        <w:rPr>
          <w:lang w:val="fi-FI"/>
        </w:rPr>
        <w:t>muun sovel</w:t>
      </w:r>
      <w:r w:rsidR="005A61A7">
        <w:rPr>
          <w:lang w:val="fi-FI"/>
        </w:rPr>
        <w:t>tuvan</w:t>
      </w:r>
      <w:r w:rsidR="0096471B" w:rsidRPr="001E4A38">
        <w:rPr>
          <w:lang w:val="fi-FI"/>
        </w:rPr>
        <w:t xml:space="preserve"> lain</w:t>
      </w:r>
      <w:r w:rsidR="008727B9">
        <w:rPr>
          <w:lang w:val="fi-FI"/>
        </w:rPr>
        <w:t>säädännön</w:t>
      </w:r>
      <w:r w:rsidR="0096471B" w:rsidRPr="001E4A38">
        <w:rPr>
          <w:lang w:val="fi-FI"/>
        </w:rPr>
        <w:t xml:space="preserve"> mukaan ovat </w:t>
      </w:r>
      <w:r w:rsidRPr="001E4A38">
        <w:rPr>
          <w:lang w:val="fi-FI"/>
        </w:rPr>
        <w:t>Optio-oikeu</w:t>
      </w:r>
      <w:r w:rsidR="0096471B" w:rsidRPr="001E4A38">
        <w:rPr>
          <w:lang w:val="fi-FI"/>
        </w:rPr>
        <w:t xml:space="preserve">den saajan vastuulla. Mikäli </w:t>
      </w:r>
      <w:r w:rsidR="009A7563" w:rsidRPr="009A7563">
        <w:rPr>
          <w:lang w:val="fi-FI"/>
        </w:rPr>
        <w:t xml:space="preserve">Yhtiön tai </w:t>
      </w:r>
      <w:r w:rsidR="002205DD" w:rsidRPr="001E4A38">
        <w:rPr>
          <w:lang w:val="fi-FI"/>
        </w:rPr>
        <w:t xml:space="preserve">Optio-oikeuden </w:t>
      </w:r>
      <w:r w:rsidR="004D0D09">
        <w:rPr>
          <w:lang w:val="fi-FI"/>
        </w:rPr>
        <w:t xml:space="preserve">haltijan </w:t>
      </w:r>
      <w:r w:rsidR="009A7563" w:rsidRPr="009A7563">
        <w:rPr>
          <w:lang w:val="fi-FI"/>
        </w:rPr>
        <w:t xml:space="preserve">työnantajan maksettavaksi tulee maksuja, jotka Suomen tai muun soveltuvan lainsäädännön </w:t>
      </w:r>
      <w:r w:rsidR="009A7563" w:rsidRPr="009A7563">
        <w:rPr>
          <w:lang w:val="fi-FI"/>
        </w:rPr>
        <w:lastRenderedPageBreak/>
        <w:t xml:space="preserve">mukaisesti kuuluisivat </w:t>
      </w:r>
      <w:r w:rsidR="00E57EB3" w:rsidRPr="001E4A38">
        <w:rPr>
          <w:lang w:val="fi-FI"/>
        </w:rPr>
        <w:t xml:space="preserve">Optio-oikeuden </w:t>
      </w:r>
      <w:r w:rsidR="004D0D09">
        <w:rPr>
          <w:lang w:val="fi-FI"/>
        </w:rPr>
        <w:t>haltijalle</w:t>
      </w:r>
      <w:r w:rsidR="009A7563" w:rsidRPr="009A7563">
        <w:rPr>
          <w:lang w:val="fi-FI"/>
        </w:rPr>
        <w:t xml:space="preserve">, </w:t>
      </w:r>
      <w:r w:rsidR="00E57EB3" w:rsidRPr="001E4A38">
        <w:rPr>
          <w:lang w:val="fi-FI"/>
        </w:rPr>
        <w:t xml:space="preserve">Optio-oikeuden </w:t>
      </w:r>
      <w:r w:rsidR="004D0D09">
        <w:rPr>
          <w:lang w:val="fi-FI"/>
        </w:rPr>
        <w:t xml:space="preserve">haltija </w:t>
      </w:r>
      <w:r w:rsidR="009A7563" w:rsidRPr="009A7563">
        <w:rPr>
          <w:lang w:val="fi-FI"/>
        </w:rPr>
        <w:t xml:space="preserve">on velvollinen korvaamaan Yhtiölle tai </w:t>
      </w:r>
      <w:r w:rsidR="00296114" w:rsidRPr="001E4A38">
        <w:rPr>
          <w:lang w:val="fi-FI"/>
        </w:rPr>
        <w:t xml:space="preserve">Optio-oikeuden </w:t>
      </w:r>
      <w:r w:rsidR="00296114">
        <w:rPr>
          <w:lang w:val="fi-FI"/>
        </w:rPr>
        <w:t xml:space="preserve">haltijan </w:t>
      </w:r>
      <w:r w:rsidR="009A7563" w:rsidRPr="009A7563">
        <w:rPr>
          <w:lang w:val="fi-FI"/>
        </w:rPr>
        <w:t>työnantajalle tällaiset maksut.</w:t>
      </w:r>
    </w:p>
    <w:p w14:paraId="3E6A5591" w14:textId="65682B92" w:rsidR="00B67E23" w:rsidRPr="001E4A38" w:rsidRDefault="00B16FD1" w:rsidP="00B67E23">
      <w:pPr>
        <w:pStyle w:val="Heading1"/>
        <w:rPr>
          <w:lang w:val="fi-FI"/>
        </w:rPr>
      </w:pPr>
      <w:r w:rsidRPr="001E4A38">
        <w:rPr>
          <w:lang w:val="fi-FI"/>
        </w:rPr>
        <w:t>Optio-oikeu</w:t>
      </w:r>
      <w:r w:rsidR="00B67E23" w:rsidRPr="001E4A38">
        <w:rPr>
          <w:lang w:val="fi-FI"/>
        </w:rPr>
        <w:t>ksien luovuttaminen</w:t>
      </w:r>
    </w:p>
    <w:p w14:paraId="0C9CA2C7" w14:textId="468A60FE" w:rsidR="009A6F24" w:rsidRPr="001E4A38" w:rsidRDefault="00B16FD1">
      <w:pPr>
        <w:pStyle w:val="Bodytext0Alt0"/>
        <w:rPr>
          <w:lang w:val="fi-FI"/>
        </w:rPr>
      </w:pPr>
      <w:r w:rsidRPr="001E4A38">
        <w:rPr>
          <w:lang w:val="fi-FI"/>
        </w:rPr>
        <w:t xml:space="preserve">Yhtiö </w:t>
      </w:r>
      <w:r w:rsidR="00B67E23" w:rsidRPr="001E4A38">
        <w:rPr>
          <w:lang w:val="fi-FI"/>
        </w:rPr>
        <w:t xml:space="preserve">säilyttää </w:t>
      </w:r>
      <w:r w:rsidRPr="001E4A38">
        <w:rPr>
          <w:lang w:val="fi-FI"/>
        </w:rPr>
        <w:t>Optio-oikeu</w:t>
      </w:r>
      <w:r w:rsidR="00B67E23" w:rsidRPr="001E4A38">
        <w:rPr>
          <w:lang w:val="fi-FI"/>
        </w:rPr>
        <w:t xml:space="preserve">det </w:t>
      </w:r>
      <w:r w:rsidRPr="001E4A38">
        <w:rPr>
          <w:lang w:val="fi-FI"/>
        </w:rPr>
        <w:t>Optio-oikeu</w:t>
      </w:r>
      <w:r w:rsidR="00B67E23" w:rsidRPr="001E4A38">
        <w:rPr>
          <w:lang w:val="fi-FI"/>
        </w:rPr>
        <w:t xml:space="preserve">den </w:t>
      </w:r>
      <w:r w:rsidR="00563C73" w:rsidRPr="001E4A38">
        <w:rPr>
          <w:lang w:val="fi-FI"/>
        </w:rPr>
        <w:t xml:space="preserve">haltijan </w:t>
      </w:r>
      <w:r w:rsidR="00B67E23" w:rsidRPr="001E4A38">
        <w:rPr>
          <w:lang w:val="fi-FI"/>
        </w:rPr>
        <w:t>lukuun</w:t>
      </w:r>
      <w:r w:rsidR="00AD2539">
        <w:rPr>
          <w:lang w:val="fi-FI"/>
        </w:rPr>
        <w:t>.</w:t>
      </w:r>
      <w:r w:rsidR="009A6F24" w:rsidRPr="001E4A38">
        <w:rPr>
          <w:lang w:val="fi-FI"/>
        </w:rPr>
        <w:t xml:space="preserve"> </w:t>
      </w:r>
      <w:r w:rsidRPr="001E4A38">
        <w:rPr>
          <w:lang w:val="fi-FI"/>
        </w:rPr>
        <w:t>Optio-oikeu</w:t>
      </w:r>
      <w:r w:rsidR="009A6F24" w:rsidRPr="001E4A38">
        <w:rPr>
          <w:lang w:val="fi-FI"/>
        </w:rPr>
        <w:t>ksien haltijalla</w:t>
      </w:r>
      <w:r w:rsidR="00AD2539">
        <w:rPr>
          <w:lang w:val="fi-FI"/>
        </w:rPr>
        <w:t xml:space="preserve"> ei</w:t>
      </w:r>
      <w:r w:rsidR="009A6F24" w:rsidRPr="001E4A38">
        <w:rPr>
          <w:lang w:val="fi-FI"/>
        </w:rPr>
        <w:t xml:space="preserve"> ole oikeuttaa siirtää, pantata tai </w:t>
      </w:r>
      <w:r w:rsidR="007F6ED1">
        <w:rPr>
          <w:lang w:val="fi-FI"/>
        </w:rPr>
        <w:t xml:space="preserve">millään </w:t>
      </w:r>
      <w:r w:rsidR="009A6F24" w:rsidRPr="001E4A38">
        <w:rPr>
          <w:lang w:val="fi-FI"/>
        </w:rPr>
        <w:t xml:space="preserve">muullakaan tavoin luovuttaa </w:t>
      </w:r>
      <w:r w:rsidRPr="001E4A38">
        <w:rPr>
          <w:lang w:val="fi-FI"/>
        </w:rPr>
        <w:t>Optio-oikeu</w:t>
      </w:r>
      <w:r w:rsidR="009A6F24" w:rsidRPr="001E4A38">
        <w:rPr>
          <w:lang w:val="fi-FI"/>
        </w:rPr>
        <w:t xml:space="preserve">ksia ilman </w:t>
      </w:r>
      <w:r w:rsidR="00EA2491" w:rsidRPr="001E4A38">
        <w:rPr>
          <w:lang w:val="fi-FI"/>
        </w:rPr>
        <w:t>Yhtiön etukäteen antamaa kirjallista suostumusta</w:t>
      </w:r>
      <w:r w:rsidR="009A6F24" w:rsidRPr="001E4A38">
        <w:rPr>
          <w:lang w:val="fi-FI"/>
        </w:rPr>
        <w:t xml:space="preserve">, jonka antamisesta päättää </w:t>
      </w:r>
      <w:r w:rsidRPr="001E4A38">
        <w:rPr>
          <w:lang w:val="fi-FI"/>
        </w:rPr>
        <w:t>Hallitus</w:t>
      </w:r>
      <w:r w:rsidR="009A6F24" w:rsidRPr="001E4A38">
        <w:rPr>
          <w:lang w:val="fi-FI"/>
        </w:rPr>
        <w:t>.</w:t>
      </w:r>
    </w:p>
    <w:p w14:paraId="455EDDCA" w14:textId="17ADABC1" w:rsidR="00B67E23" w:rsidRPr="00B625A1" w:rsidRDefault="00013B38">
      <w:pPr>
        <w:pStyle w:val="Heading1"/>
        <w:rPr>
          <w:lang w:val="fi-FI"/>
        </w:rPr>
      </w:pPr>
      <w:r w:rsidRPr="00B625A1">
        <w:rPr>
          <w:lang w:val="fi-FI"/>
        </w:rPr>
        <w:t xml:space="preserve">Optio-oikeuksien menettäminen </w:t>
      </w:r>
      <w:r w:rsidR="00F2325C" w:rsidRPr="00B625A1">
        <w:rPr>
          <w:lang w:val="fi-FI"/>
        </w:rPr>
        <w:t>työ- tai toimisu</w:t>
      </w:r>
      <w:r w:rsidR="00F2325C">
        <w:rPr>
          <w:lang w:val="fi-FI"/>
        </w:rPr>
        <w:t>hteen päättyessä</w:t>
      </w:r>
      <w:r w:rsidR="0065653C" w:rsidRPr="00B625A1">
        <w:rPr>
          <w:lang w:val="fi-FI"/>
        </w:rPr>
        <w:t xml:space="preserve"> </w:t>
      </w:r>
    </w:p>
    <w:p w14:paraId="571F6935" w14:textId="563411E3" w:rsidR="007D202D" w:rsidRPr="001E4A38" w:rsidRDefault="007D202D" w:rsidP="007D202D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työ- tai toimisuhde </w:t>
      </w:r>
      <w:r w:rsidR="000409C3">
        <w:rPr>
          <w:lang w:val="fi-FI"/>
        </w:rPr>
        <w:t>K</w:t>
      </w:r>
      <w:r w:rsidRPr="001E4A38">
        <w:rPr>
          <w:lang w:val="fi-FI"/>
        </w:rPr>
        <w:t>onserniin</w:t>
      </w:r>
      <w:r w:rsidR="00A80604">
        <w:rPr>
          <w:lang w:val="fi-FI"/>
        </w:rPr>
        <w:t xml:space="preserve"> kuuluvaan yhtiöön</w:t>
      </w:r>
      <w:r w:rsidRPr="001E4A38">
        <w:rPr>
          <w:lang w:val="fi-FI"/>
        </w:rPr>
        <w:t xml:space="preserve"> päättyy muusta syystä kuin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kuoleman tai lakisääteiselle eläkkeelle, </w:t>
      </w:r>
      <w:r w:rsidR="00653406" w:rsidRPr="001E4A38">
        <w:rPr>
          <w:lang w:val="fi-FI"/>
        </w:rPr>
        <w:t>työkyvyttömyyseläkkeelle</w:t>
      </w:r>
      <w:r w:rsidRPr="001E4A38">
        <w:rPr>
          <w:lang w:val="fi-FI"/>
        </w:rPr>
        <w:t xml:space="preserve"> tai työ- tai toimisopimuksen mukaiselle eläkkeelle siirtymisen </w:t>
      </w:r>
      <w:proofErr w:type="gramStart"/>
      <w:r w:rsidRPr="001E4A38">
        <w:rPr>
          <w:lang w:val="fi-FI"/>
        </w:rPr>
        <w:t>johdosta</w:t>
      </w:r>
      <w:proofErr w:type="gramEnd"/>
      <w:r w:rsidRPr="001E4A38">
        <w:rPr>
          <w:lang w:val="fi-FI"/>
        </w:rPr>
        <w:t xml:space="preserve">, hän </w:t>
      </w:r>
      <w:r w:rsidR="00BF4233">
        <w:rPr>
          <w:lang w:val="fi-FI"/>
        </w:rPr>
        <w:t xml:space="preserve">automaattisesti </w:t>
      </w:r>
      <w:r w:rsidRPr="001E4A38">
        <w:rPr>
          <w:lang w:val="fi-FI"/>
        </w:rPr>
        <w:t xml:space="preserve">menettää </w:t>
      </w:r>
      <w:r w:rsidR="00CC295C">
        <w:rPr>
          <w:lang w:val="fi-FI"/>
        </w:rPr>
        <w:t>Y</w:t>
      </w:r>
      <w:r w:rsidRPr="001E4A38">
        <w:rPr>
          <w:lang w:val="fi-FI"/>
        </w:rPr>
        <w:t xml:space="preserve">htiölle </w:t>
      </w:r>
      <w:r w:rsidR="00EA2C14" w:rsidRPr="00044352">
        <w:rPr>
          <w:lang w:val="fi-FI"/>
        </w:rPr>
        <w:t>(</w:t>
      </w:r>
      <w:r w:rsidRPr="00044352">
        <w:rPr>
          <w:lang w:val="fi-FI"/>
        </w:rPr>
        <w:t xml:space="preserve">tai </w:t>
      </w:r>
      <w:r w:rsidR="00CC295C">
        <w:rPr>
          <w:lang w:val="fi-FI"/>
        </w:rPr>
        <w:t>Y</w:t>
      </w:r>
      <w:r w:rsidRPr="00044352">
        <w:rPr>
          <w:lang w:val="fi-FI"/>
        </w:rPr>
        <w:t>htiön määräämälle</w:t>
      </w:r>
      <w:r w:rsidR="00EA2C14" w:rsidRPr="00044352">
        <w:rPr>
          <w:lang w:val="fi-FI"/>
        </w:rPr>
        <w:t>)</w:t>
      </w:r>
      <w:r w:rsidRPr="001E4A38">
        <w:rPr>
          <w:lang w:val="fi-FI"/>
        </w:rPr>
        <w:t xml:space="preserve"> </w:t>
      </w:r>
      <w:r w:rsidR="007D1A35">
        <w:rPr>
          <w:lang w:val="fi-FI"/>
        </w:rPr>
        <w:t xml:space="preserve">vastikkeetta </w:t>
      </w:r>
      <w:r w:rsidRPr="001E4A38">
        <w:rPr>
          <w:lang w:val="fi-FI"/>
        </w:rPr>
        <w:t xml:space="preserve">sellaiset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det, joiden osalta kohdan II.2 mukainen </w:t>
      </w:r>
      <w:r w:rsidR="00F0091A">
        <w:rPr>
          <w:lang w:val="fi-FI"/>
        </w:rPr>
        <w:t>O</w:t>
      </w:r>
      <w:r w:rsidR="00F0091A" w:rsidRPr="001E4A38">
        <w:rPr>
          <w:lang w:val="fi-FI"/>
        </w:rPr>
        <w:t>sak</w:t>
      </w:r>
      <w:r w:rsidR="00F0091A">
        <w:rPr>
          <w:lang w:val="fi-FI"/>
        </w:rPr>
        <w:t xml:space="preserve">keiden </w:t>
      </w:r>
      <w:r w:rsidR="00F0091A" w:rsidRPr="001E4A38">
        <w:rPr>
          <w:lang w:val="fi-FI"/>
        </w:rPr>
        <w:t>merkin</w:t>
      </w:r>
      <w:r w:rsidR="00F0091A">
        <w:rPr>
          <w:lang w:val="fi-FI"/>
        </w:rPr>
        <w:t>tä</w:t>
      </w:r>
      <w:r w:rsidR="00F0091A" w:rsidRPr="001E4A38">
        <w:rPr>
          <w:lang w:val="fi-FI"/>
        </w:rPr>
        <w:t xml:space="preserve">aika </w:t>
      </w:r>
      <w:r w:rsidRPr="001E4A38">
        <w:rPr>
          <w:lang w:val="fi-FI"/>
        </w:rPr>
        <w:t xml:space="preserve">ei työ- tai toimisuhteen </w:t>
      </w:r>
      <w:r w:rsidR="00681F2F">
        <w:rPr>
          <w:lang w:val="fi-FI"/>
        </w:rPr>
        <w:t xml:space="preserve">viimeisenä </w:t>
      </w:r>
      <w:r w:rsidR="00681F2F" w:rsidRPr="001E4A38">
        <w:rPr>
          <w:lang w:val="fi-FI"/>
        </w:rPr>
        <w:t xml:space="preserve">päivänä </w:t>
      </w:r>
      <w:r w:rsidRPr="001E4A38">
        <w:rPr>
          <w:lang w:val="fi-FI"/>
        </w:rPr>
        <w:t>ol</w:t>
      </w:r>
      <w:r w:rsidR="007D1A35">
        <w:rPr>
          <w:lang w:val="fi-FI"/>
        </w:rPr>
        <w:t>e</w:t>
      </w:r>
      <w:r w:rsidRPr="001E4A38">
        <w:rPr>
          <w:lang w:val="fi-FI"/>
        </w:rPr>
        <w:t xml:space="preserve"> alkanut. Vastaavasti menetellään, jos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työ- tai toimisuhteesta johtuvat oikeudet ja velvollisuudet siirtyvät työnantajan liikkeenluovutuksessa uudelle omistajalle tai haltijalle. </w:t>
      </w:r>
      <w:r w:rsidR="00B16FD1" w:rsidRPr="001E4A38">
        <w:rPr>
          <w:lang w:val="fi-FI"/>
        </w:rPr>
        <w:t>Hallitus</w:t>
      </w:r>
      <w:r w:rsidRPr="001E4A38">
        <w:rPr>
          <w:lang w:val="fi-FI"/>
        </w:rPr>
        <w:t xml:space="preserve"> voi kuitenkin päättää, että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 saa pitää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tensa tai osan niistä.</w:t>
      </w:r>
    </w:p>
    <w:p w14:paraId="13D02369" w14:textId="24308924" w:rsidR="009A7144" w:rsidRPr="00657189" w:rsidRDefault="007D202D" w:rsidP="007D202D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työ- tai toimisuhde </w:t>
      </w:r>
      <w:r w:rsidR="00A80604">
        <w:rPr>
          <w:lang w:val="fi-FI"/>
        </w:rPr>
        <w:t>K</w:t>
      </w:r>
      <w:r w:rsidRPr="001E4A38">
        <w:rPr>
          <w:lang w:val="fi-FI"/>
        </w:rPr>
        <w:t>onserniin kuuluvaan yhtiöön</w:t>
      </w:r>
      <w:r w:rsidR="00A80604">
        <w:rPr>
          <w:lang w:val="fi-FI"/>
        </w:rPr>
        <w:t xml:space="preserve"> </w:t>
      </w:r>
      <w:r w:rsidRPr="001E4A38">
        <w:rPr>
          <w:lang w:val="fi-FI"/>
        </w:rPr>
        <w:t xml:space="preserve">päättyy muusta syystä kuin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kuoleman tai lakisääteiselle eläkkeelle, työkyvyttömyyseläkkeelle tai työ- tai toimisopimuksen mukaiselle eläkkeelle siirtymisen johdosta ja kohdan II.2 mukainen </w:t>
      </w:r>
      <w:r w:rsidR="00740133">
        <w:rPr>
          <w:lang w:val="fi-FI"/>
        </w:rPr>
        <w:t>O</w:t>
      </w:r>
      <w:r w:rsidRPr="001E4A38">
        <w:rPr>
          <w:lang w:val="fi-FI"/>
        </w:rPr>
        <w:t>sak</w:t>
      </w:r>
      <w:r w:rsidR="00F0091A">
        <w:rPr>
          <w:lang w:val="fi-FI"/>
        </w:rPr>
        <w:t xml:space="preserve">keiden </w:t>
      </w:r>
      <w:r w:rsidRPr="001E4A38">
        <w:rPr>
          <w:lang w:val="fi-FI"/>
        </w:rPr>
        <w:t>merkin</w:t>
      </w:r>
      <w:r w:rsidR="00F0091A">
        <w:rPr>
          <w:lang w:val="fi-FI"/>
        </w:rPr>
        <w:t>tä</w:t>
      </w:r>
      <w:r w:rsidRPr="001E4A38">
        <w:rPr>
          <w:lang w:val="fi-FI"/>
        </w:rPr>
        <w:t>aika o</w:t>
      </w:r>
      <w:r w:rsidR="00831D64">
        <w:rPr>
          <w:lang w:val="fi-FI"/>
        </w:rPr>
        <w:t>n</w:t>
      </w:r>
      <w:r w:rsidRPr="001E4A38">
        <w:rPr>
          <w:lang w:val="fi-FI"/>
        </w:rPr>
        <w:t xml:space="preserve"> jo alkanut </w:t>
      </w:r>
      <w:r w:rsidR="00957298">
        <w:rPr>
          <w:lang w:val="fi-FI"/>
        </w:rPr>
        <w:t xml:space="preserve">Optio-oikeuden haltijan </w:t>
      </w:r>
      <w:r w:rsidRPr="001E4A38">
        <w:rPr>
          <w:lang w:val="fi-FI"/>
        </w:rPr>
        <w:t xml:space="preserve">työ- tai toimisuhteen </w:t>
      </w:r>
      <w:r w:rsidR="00957298">
        <w:rPr>
          <w:lang w:val="fi-FI"/>
        </w:rPr>
        <w:t xml:space="preserve">viimeisenä </w:t>
      </w:r>
      <w:r w:rsidR="00957298" w:rsidRPr="001E4A38">
        <w:rPr>
          <w:lang w:val="fi-FI"/>
        </w:rPr>
        <w:t>päivänä</w:t>
      </w:r>
      <w:r w:rsidRPr="001E4A38">
        <w:rPr>
          <w:lang w:val="fi-FI"/>
        </w:rPr>
        <w:t xml:space="preserve">,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den haltija</w:t>
      </w:r>
      <w:r w:rsidR="009A7144">
        <w:rPr>
          <w:lang w:val="fi-FI"/>
        </w:rPr>
        <w:t xml:space="preserve">lla on oikeus </w:t>
      </w:r>
      <w:r w:rsidRPr="00044352">
        <w:rPr>
          <w:lang w:val="fi-FI"/>
        </w:rPr>
        <w:t>käyttää</w:t>
      </w:r>
      <w:r w:rsidRPr="001E4A38">
        <w:rPr>
          <w:lang w:val="fi-FI"/>
        </w:rPr>
        <w:t xml:space="preserve">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tensa</w:t>
      </w:r>
      <w:r w:rsidR="009A7144">
        <w:rPr>
          <w:lang w:val="fi-FI"/>
        </w:rPr>
        <w:t xml:space="preserve">, joiden osalta </w:t>
      </w:r>
      <w:r w:rsidR="00F0091A">
        <w:rPr>
          <w:lang w:val="fi-FI"/>
        </w:rPr>
        <w:t>kohdassa II.2 määritelty O</w:t>
      </w:r>
      <w:r w:rsidR="00F0091A" w:rsidRPr="001E4A38">
        <w:rPr>
          <w:lang w:val="fi-FI"/>
        </w:rPr>
        <w:t>sak</w:t>
      </w:r>
      <w:r w:rsidR="00F0091A">
        <w:rPr>
          <w:lang w:val="fi-FI"/>
        </w:rPr>
        <w:t xml:space="preserve">keiden </w:t>
      </w:r>
      <w:r w:rsidR="00F0091A" w:rsidRPr="001E4A38">
        <w:rPr>
          <w:lang w:val="fi-FI"/>
        </w:rPr>
        <w:t>merkin</w:t>
      </w:r>
      <w:r w:rsidR="00F0091A">
        <w:rPr>
          <w:lang w:val="fi-FI"/>
        </w:rPr>
        <w:t>tä</w:t>
      </w:r>
      <w:r w:rsidR="00F0091A" w:rsidRPr="001E4A38">
        <w:rPr>
          <w:lang w:val="fi-FI"/>
        </w:rPr>
        <w:t>aika</w:t>
      </w:r>
      <w:r w:rsidR="00682D5B">
        <w:rPr>
          <w:lang w:val="fi-FI"/>
        </w:rPr>
        <w:t xml:space="preserve"> oli jo alkanut. </w:t>
      </w:r>
      <w:r w:rsidR="00682D5B" w:rsidRPr="00657189">
        <w:rPr>
          <w:lang w:val="fi-FI"/>
        </w:rPr>
        <w:t>Optio-oikeuksien halt</w:t>
      </w:r>
      <w:r w:rsidR="00682D5B" w:rsidRPr="00044352">
        <w:rPr>
          <w:lang w:val="fi-FI"/>
        </w:rPr>
        <w:t xml:space="preserve">ijan tulee </w:t>
      </w:r>
      <w:r w:rsidR="00131AEB" w:rsidRPr="003C36C0">
        <w:rPr>
          <w:lang w:val="fi-FI"/>
        </w:rPr>
        <w:t xml:space="preserve">kuitenkin </w:t>
      </w:r>
      <w:r w:rsidR="00682D5B" w:rsidRPr="00044352">
        <w:rPr>
          <w:lang w:val="fi-FI"/>
        </w:rPr>
        <w:t xml:space="preserve">tällöin </w:t>
      </w:r>
      <w:r w:rsidR="00657189" w:rsidRPr="00044352">
        <w:rPr>
          <w:lang w:val="fi-FI"/>
        </w:rPr>
        <w:t>käyttää Optio-oikeutensa seuraa</w:t>
      </w:r>
      <w:r w:rsidR="00657189">
        <w:rPr>
          <w:lang w:val="fi-FI"/>
        </w:rPr>
        <w:t>vista määräajoista aiemmin päättyvään m</w:t>
      </w:r>
      <w:r w:rsidR="00B937D5">
        <w:rPr>
          <w:lang w:val="fi-FI"/>
        </w:rPr>
        <w:t>ennessä: (i) kohdassa II.2 määritellyn O</w:t>
      </w:r>
      <w:r w:rsidR="00B937D5" w:rsidRPr="001E4A38">
        <w:rPr>
          <w:lang w:val="fi-FI"/>
        </w:rPr>
        <w:t>sak</w:t>
      </w:r>
      <w:r w:rsidR="00B937D5">
        <w:rPr>
          <w:lang w:val="fi-FI"/>
        </w:rPr>
        <w:t xml:space="preserve">keiden </w:t>
      </w:r>
      <w:r w:rsidR="00B937D5" w:rsidRPr="001E4A38">
        <w:rPr>
          <w:lang w:val="fi-FI"/>
        </w:rPr>
        <w:t>merkin</w:t>
      </w:r>
      <w:r w:rsidR="00B937D5">
        <w:rPr>
          <w:lang w:val="fi-FI"/>
        </w:rPr>
        <w:t>tä</w:t>
      </w:r>
      <w:r w:rsidR="00B937D5" w:rsidRPr="001E4A38">
        <w:rPr>
          <w:lang w:val="fi-FI"/>
        </w:rPr>
        <w:t>a</w:t>
      </w:r>
      <w:r w:rsidR="00B937D5">
        <w:rPr>
          <w:lang w:val="fi-FI"/>
        </w:rPr>
        <w:t xml:space="preserve">jan kuluessa; tai (ii) </w:t>
      </w:r>
      <w:r w:rsidR="00131AEB">
        <w:rPr>
          <w:lang w:val="fi-FI"/>
        </w:rPr>
        <w:t xml:space="preserve">kolmen (3) kuukauden kuluessa </w:t>
      </w:r>
      <w:r w:rsidR="00792A94" w:rsidRPr="00792A94">
        <w:rPr>
          <w:lang w:val="fi-FI"/>
        </w:rPr>
        <w:t>Optio-oikeuden haltijan työ- tai toimisuh</w:t>
      </w:r>
      <w:r w:rsidR="00792A94">
        <w:rPr>
          <w:lang w:val="fi-FI"/>
        </w:rPr>
        <w:t>teen päättymisestä.</w:t>
      </w:r>
    </w:p>
    <w:p w14:paraId="01A0B59F" w14:textId="6CEC1B46" w:rsidR="00207960" w:rsidRPr="00044352" w:rsidRDefault="003D16A4" w:rsidP="00207960">
      <w:pPr>
        <w:pStyle w:val="Bodytext0Alt0"/>
        <w:rPr>
          <w:lang w:val="fi-FI"/>
        </w:rPr>
      </w:pPr>
      <w:r w:rsidRPr="001E4A38">
        <w:rPr>
          <w:lang w:val="fi-FI"/>
        </w:rPr>
        <w:t xml:space="preserve">Optio-oikeuden </w:t>
      </w:r>
      <w:r w:rsidRPr="00044352">
        <w:rPr>
          <w:lang w:val="fi-FI"/>
        </w:rPr>
        <w:t xml:space="preserve">haltijalla </w:t>
      </w:r>
      <w:r w:rsidRPr="001E4A38">
        <w:rPr>
          <w:lang w:val="fi-FI"/>
        </w:rPr>
        <w:t xml:space="preserve">ei ole oikeutta saada työ- tai toimisuhteen aikana tai sen päättymisen jälkeen </w:t>
      </w:r>
      <w:r w:rsidR="00207960" w:rsidRPr="00044352">
        <w:rPr>
          <w:lang w:val="fi-FI"/>
        </w:rPr>
        <w:t xml:space="preserve">millään perusteella korvausta </w:t>
      </w:r>
      <w:r w:rsidR="008C641D">
        <w:rPr>
          <w:lang w:val="fi-FI"/>
        </w:rPr>
        <w:t xml:space="preserve">näiden ehtojen mukaisesta </w:t>
      </w:r>
      <w:r w:rsidR="00B16FD1" w:rsidRPr="00044352">
        <w:rPr>
          <w:lang w:val="fi-FI"/>
        </w:rPr>
        <w:t>Optio-oikeu</w:t>
      </w:r>
      <w:r w:rsidR="00207960" w:rsidRPr="00044352">
        <w:rPr>
          <w:lang w:val="fi-FI"/>
        </w:rPr>
        <w:t>ksien menettämisestä.</w:t>
      </w:r>
      <w:r w:rsidRPr="00044352">
        <w:rPr>
          <w:lang w:val="fi-FI"/>
        </w:rPr>
        <w:t xml:space="preserve"> </w:t>
      </w:r>
    </w:p>
    <w:p w14:paraId="2BD2970E" w14:textId="03890940" w:rsidR="00A82BD0" w:rsidRPr="001E4A38" w:rsidRDefault="00B16FD1" w:rsidP="00A82BD0">
      <w:pPr>
        <w:pStyle w:val="Heading1"/>
        <w:rPr>
          <w:lang w:val="fi-FI"/>
        </w:rPr>
      </w:pPr>
      <w:r w:rsidRPr="001E4A38">
        <w:rPr>
          <w:lang w:val="fi-FI"/>
        </w:rPr>
        <w:t>Optio-oikeu</w:t>
      </w:r>
      <w:r w:rsidR="00A82BD0" w:rsidRPr="001E4A38">
        <w:rPr>
          <w:lang w:val="fi-FI"/>
        </w:rPr>
        <w:t>ksien liittäminen arvo-osuusjärjestelmään</w:t>
      </w:r>
    </w:p>
    <w:p w14:paraId="3D2D859F" w14:textId="1D766516" w:rsidR="00A82BD0" w:rsidRPr="001E4A38" w:rsidRDefault="00B16FD1" w:rsidP="00A82BD0">
      <w:pPr>
        <w:pStyle w:val="Bodytext0Alt0"/>
        <w:rPr>
          <w:lang w:val="fi-FI"/>
        </w:rPr>
      </w:pPr>
      <w:r w:rsidRPr="001E4A38">
        <w:rPr>
          <w:lang w:val="fi-FI"/>
        </w:rPr>
        <w:t>Hallitus</w:t>
      </w:r>
      <w:r w:rsidR="000A1A46" w:rsidRPr="001E4A38">
        <w:rPr>
          <w:lang w:val="fi-FI"/>
        </w:rPr>
        <w:t xml:space="preserve"> voi päättää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 xml:space="preserve">ksien liittämisestä arvo-osuusjärjestelmään. Mikäli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>det siirret</w:t>
      </w:r>
      <w:r w:rsidR="00A80124">
        <w:rPr>
          <w:lang w:val="fi-FI"/>
        </w:rPr>
        <w:t>ään</w:t>
      </w:r>
      <w:r w:rsidR="000A1A46" w:rsidRPr="001E4A38">
        <w:rPr>
          <w:lang w:val="fi-FI"/>
        </w:rPr>
        <w:t xml:space="preserve"> arvo-osuusjärjestelmään,</w:t>
      </w:r>
      <w:r w:rsidR="00A80124">
        <w:rPr>
          <w:lang w:val="fi-FI"/>
        </w:rPr>
        <w:t xml:space="preserve"> Y</w:t>
      </w:r>
      <w:r w:rsidR="000A1A46" w:rsidRPr="001E4A38">
        <w:rPr>
          <w:lang w:val="fi-FI"/>
        </w:rPr>
        <w:t>htiöllä</w:t>
      </w:r>
      <w:r w:rsidR="00A80124">
        <w:rPr>
          <w:lang w:val="fi-FI"/>
        </w:rPr>
        <w:t xml:space="preserve"> on</w:t>
      </w:r>
      <w:r w:rsidR="000A1A46" w:rsidRPr="001E4A38">
        <w:rPr>
          <w:lang w:val="fi-FI"/>
        </w:rPr>
        <w:t xml:space="preserve"> oikeus hakea ja saada siirretyksi kaikki menetetyt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 xml:space="preserve">det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 xml:space="preserve">den haltijan arvo-osuustililtä osoittamalleen arvo-osuustilille ilman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 xml:space="preserve">den haltijan suostumusta. Yhtiöllä on lisäksi oikeus rekisteröidä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>ksia koskev</w:t>
      </w:r>
      <w:r w:rsidR="0066062B">
        <w:rPr>
          <w:lang w:val="fi-FI"/>
        </w:rPr>
        <w:t>ia</w:t>
      </w:r>
      <w:r w:rsidR="000A1A46" w:rsidRPr="001E4A38">
        <w:rPr>
          <w:lang w:val="fi-FI"/>
        </w:rPr>
        <w:t xml:space="preserve"> luovutusrajoituks</w:t>
      </w:r>
      <w:r w:rsidR="0066062B">
        <w:rPr>
          <w:lang w:val="fi-FI"/>
        </w:rPr>
        <w:t>ia</w:t>
      </w:r>
      <w:r w:rsidR="000A1A46" w:rsidRPr="001E4A38">
        <w:rPr>
          <w:lang w:val="fi-FI"/>
        </w:rPr>
        <w:t xml:space="preserve"> ja mu</w:t>
      </w:r>
      <w:r w:rsidR="0066062B">
        <w:rPr>
          <w:lang w:val="fi-FI"/>
        </w:rPr>
        <w:t>ita</w:t>
      </w:r>
      <w:r w:rsidR="000A1A46" w:rsidRPr="001E4A38">
        <w:rPr>
          <w:lang w:val="fi-FI"/>
        </w:rPr>
        <w:t xml:space="preserve"> vastaav</w:t>
      </w:r>
      <w:r w:rsidR="0066062B">
        <w:rPr>
          <w:lang w:val="fi-FI"/>
        </w:rPr>
        <w:t>ia</w:t>
      </w:r>
      <w:r w:rsidR="000A1A46" w:rsidRPr="001E4A38">
        <w:rPr>
          <w:lang w:val="fi-FI"/>
        </w:rPr>
        <w:t xml:space="preserve"> rajoituks</w:t>
      </w:r>
      <w:r w:rsidR="0066062B">
        <w:rPr>
          <w:lang w:val="fi-FI"/>
        </w:rPr>
        <w:t>ia</w:t>
      </w:r>
      <w:r w:rsidR="000A1A46" w:rsidRPr="001E4A38">
        <w:rPr>
          <w:lang w:val="fi-FI"/>
        </w:rPr>
        <w:t xml:space="preserve"> </w:t>
      </w:r>
      <w:r w:rsidRPr="001E4A38">
        <w:rPr>
          <w:lang w:val="fi-FI"/>
        </w:rPr>
        <w:t>Optio-oikeu</w:t>
      </w:r>
      <w:r w:rsidR="000A1A46" w:rsidRPr="001E4A38">
        <w:rPr>
          <w:lang w:val="fi-FI"/>
        </w:rPr>
        <w:t>den haltijan arvo-osuustilille ilman tämän suostumusta.</w:t>
      </w:r>
    </w:p>
    <w:p w14:paraId="166BE880" w14:textId="2935D19A" w:rsidR="00A82BD0" w:rsidRPr="001E4A38" w:rsidRDefault="00A82BD0" w:rsidP="00AA7DCA">
      <w:pPr>
        <w:pStyle w:val="HEADING0Ctrl0"/>
        <w:rPr>
          <w:lang w:val="fi-FI"/>
        </w:rPr>
      </w:pPr>
      <w:r w:rsidRPr="001E4A38">
        <w:rPr>
          <w:lang w:val="fi-FI"/>
        </w:rPr>
        <w:t>II OSAKEMERKINNÄN EHDOT</w:t>
      </w:r>
    </w:p>
    <w:p w14:paraId="44C331C5" w14:textId="6210B0EA" w:rsidR="00A82BD0" w:rsidRPr="001E4A38" w:rsidRDefault="00A82BD0" w:rsidP="00AA7DCA">
      <w:pPr>
        <w:pStyle w:val="Heading1"/>
        <w:numPr>
          <w:ilvl w:val="0"/>
          <w:numId w:val="35"/>
        </w:numPr>
        <w:rPr>
          <w:lang w:val="fi-FI"/>
        </w:rPr>
      </w:pPr>
      <w:r w:rsidRPr="001E4A38">
        <w:rPr>
          <w:lang w:val="fi-FI"/>
        </w:rPr>
        <w:t xml:space="preserve">Oikeus </w:t>
      </w:r>
      <w:r w:rsidR="00FA2A5A">
        <w:rPr>
          <w:lang w:val="fi-FI"/>
        </w:rPr>
        <w:t>O</w:t>
      </w:r>
      <w:r w:rsidRPr="001E4A38">
        <w:rPr>
          <w:lang w:val="fi-FI"/>
        </w:rPr>
        <w:t>sakkeiden merkintään</w:t>
      </w:r>
    </w:p>
    <w:p w14:paraId="6D54D415" w14:textId="045D059E" w:rsidR="00421CC2" w:rsidRPr="001E4A38" w:rsidRDefault="00A82BD0" w:rsidP="00421CC2">
      <w:pPr>
        <w:pStyle w:val="Bodytext0Alt0"/>
        <w:rPr>
          <w:lang w:val="fi-FI"/>
        </w:rPr>
      </w:pPr>
      <w:r w:rsidRPr="001E4A38">
        <w:rPr>
          <w:lang w:val="fi-FI"/>
        </w:rPr>
        <w:t xml:space="preserve">Kukin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s oikeuttaa merkitsemään yhden (1) </w:t>
      </w:r>
      <w:r w:rsidR="00FA2A5A">
        <w:rPr>
          <w:lang w:val="fi-FI"/>
        </w:rPr>
        <w:t>Y</w:t>
      </w:r>
      <w:r w:rsidRPr="001E4A38">
        <w:rPr>
          <w:lang w:val="fi-FI"/>
        </w:rPr>
        <w:t xml:space="preserve">htiön </w:t>
      </w:r>
      <w:r w:rsidR="00FA2A5A">
        <w:rPr>
          <w:lang w:val="fi-FI"/>
        </w:rPr>
        <w:t>O</w:t>
      </w:r>
      <w:r w:rsidRPr="001E4A38">
        <w:rPr>
          <w:lang w:val="fi-FI"/>
        </w:rPr>
        <w:t xml:space="preserve">sakkeen. </w:t>
      </w:r>
      <w:r w:rsidR="00B16FD1" w:rsidRPr="001E4A38">
        <w:rPr>
          <w:lang w:val="fi-FI"/>
        </w:rPr>
        <w:t>Optio-oikeu</w:t>
      </w:r>
      <w:r w:rsidR="00421CC2" w:rsidRPr="001E4A38">
        <w:rPr>
          <w:lang w:val="fi-FI"/>
        </w:rPr>
        <w:t xml:space="preserve">ksilla merkittävät </w:t>
      </w:r>
      <w:r w:rsidR="00FA2A5A">
        <w:rPr>
          <w:lang w:val="fi-FI"/>
        </w:rPr>
        <w:t>O</w:t>
      </w:r>
      <w:r w:rsidR="00421CC2" w:rsidRPr="001E4A38">
        <w:rPr>
          <w:lang w:val="fi-FI"/>
        </w:rPr>
        <w:t xml:space="preserve">sakkeet voivat olla joko </w:t>
      </w:r>
      <w:r w:rsidR="00FA2A5A">
        <w:rPr>
          <w:lang w:val="fi-FI"/>
        </w:rPr>
        <w:t>Y</w:t>
      </w:r>
      <w:r w:rsidR="00421CC2" w:rsidRPr="001E4A38">
        <w:rPr>
          <w:lang w:val="fi-FI"/>
        </w:rPr>
        <w:t xml:space="preserve">htiön uusia </w:t>
      </w:r>
      <w:r w:rsidR="00FA2A5A">
        <w:rPr>
          <w:lang w:val="fi-FI"/>
        </w:rPr>
        <w:t>O</w:t>
      </w:r>
      <w:r w:rsidR="00421CC2" w:rsidRPr="001E4A38">
        <w:rPr>
          <w:lang w:val="fi-FI"/>
        </w:rPr>
        <w:t xml:space="preserve">sakkeita tai </w:t>
      </w:r>
      <w:r w:rsidR="00FA2A5A">
        <w:rPr>
          <w:lang w:val="fi-FI"/>
        </w:rPr>
        <w:t>Y</w:t>
      </w:r>
      <w:r w:rsidR="00421CC2" w:rsidRPr="001E4A38">
        <w:rPr>
          <w:lang w:val="fi-FI"/>
        </w:rPr>
        <w:t xml:space="preserve">htiön hallussa olevia </w:t>
      </w:r>
      <w:r w:rsidR="00FA2A5A">
        <w:rPr>
          <w:lang w:val="fi-FI"/>
        </w:rPr>
        <w:t>O</w:t>
      </w:r>
      <w:r w:rsidR="00421CC2" w:rsidRPr="001E4A38">
        <w:rPr>
          <w:lang w:val="fi-FI"/>
        </w:rPr>
        <w:t xml:space="preserve">sakkeita siten kuin </w:t>
      </w:r>
      <w:r w:rsidR="00B16FD1" w:rsidRPr="001E4A38">
        <w:rPr>
          <w:lang w:val="fi-FI"/>
        </w:rPr>
        <w:t>Hallitus</w:t>
      </w:r>
      <w:r w:rsidR="00421CC2" w:rsidRPr="001E4A38">
        <w:rPr>
          <w:lang w:val="fi-FI"/>
        </w:rPr>
        <w:t xml:space="preserve"> kussakin tapauksessa päättää.</w:t>
      </w:r>
    </w:p>
    <w:p w14:paraId="6A590B8F" w14:textId="77777777" w:rsidR="00421CC2" w:rsidRPr="001E4A38" w:rsidRDefault="00421CC2" w:rsidP="00421CC2">
      <w:pPr>
        <w:pStyle w:val="Bodytext0Alt0"/>
        <w:rPr>
          <w:lang w:val="fi-FI"/>
        </w:rPr>
      </w:pPr>
      <w:r w:rsidRPr="001E4A38">
        <w:rPr>
          <w:lang w:val="fi-FI"/>
        </w:rPr>
        <w:t>Osakkeen merkintähinta merkitään sijoitetun vapaan oman pääoman rahastoon.</w:t>
      </w:r>
    </w:p>
    <w:p w14:paraId="6B2C15C6" w14:textId="75EE986E" w:rsidR="00AA7DCA" w:rsidRPr="001E4A38" w:rsidRDefault="00AA7DCA" w:rsidP="00AA7DCA">
      <w:pPr>
        <w:pStyle w:val="Heading1"/>
        <w:rPr>
          <w:lang w:val="fi-FI"/>
        </w:rPr>
      </w:pPr>
      <w:r w:rsidRPr="001E4A38">
        <w:rPr>
          <w:lang w:val="fi-FI"/>
        </w:rPr>
        <w:t>Osakkeiden merkintä ja maksu</w:t>
      </w:r>
    </w:p>
    <w:p w14:paraId="49BE87CA" w14:textId="38722EFB" w:rsidR="000A1EA3" w:rsidRPr="001E4A38" w:rsidRDefault="00B16FD1" w:rsidP="00AA7DCA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AA7DCA" w:rsidRPr="001E4A38">
        <w:rPr>
          <w:lang w:val="fi-FI"/>
        </w:rPr>
        <w:t xml:space="preserve">ksilla merkittävien </w:t>
      </w:r>
      <w:r w:rsidR="00140CE7">
        <w:rPr>
          <w:lang w:val="fi-FI"/>
        </w:rPr>
        <w:t>O</w:t>
      </w:r>
      <w:r w:rsidR="00AA7DCA" w:rsidRPr="001E4A38">
        <w:rPr>
          <w:lang w:val="fi-FI"/>
        </w:rPr>
        <w:t>sakkeiden merkintäaika on</w:t>
      </w:r>
      <w:r w:rsidR="007C79A8" w:rsidRPr="001E4A38">
        <w:rPr>
          <w:lang w:val="fi-FI"/>
        </w:rPr>
        <w:t xml:space="preserve"> </w:t>
      </w:r>
      <w:r w:rsidR="00B7689E">
        <w:rPr>
          <w:lang w:val="fi-FI"/>
        </w:rPr>
        <w:t>6</w:t>
      </w:r>
      <w:r w:rsidR="009318AD">
        <w:rPr>
          <w:lang w:val="fi-FI"/>
        </w:rPr>
        <w:t>.9.2026</w:t>
      </w:r>
      <w:r w:rsidR="00AB6DE7">
        <w:rPr>
          <w:lang w:val="fi-FI"/>
        </w:rPr>
        <w:t xml:space="preserve"> </w:t>
      </w:r>
      <w:r w:rsidR="00E14545">
        <w:rPr>
          <w:lang w:val="fi-FI"/>
        </w:rPr>
        <w:t>–</w:t>
      </w:r>
      <w:r w:rsidR="00AB6DE7">
        <w:rPr>
          <w:lang w:val="fi-FI"/>
        </w:rPr>
        <w:t xml:space="preserve"> </w:t>
      </w:r>
      <w:r w:rsidR="00B7689E">
        <w:rPr>
          <w:lang w:val="fi-FI"/>
        </w:rPr>
        <w:t>5</w:t>
      </w:r>
      <w:r w:rsidR="009318AD">
        <w:rPr>
          <w:lang w:val="fi-FI"/>
        </w:rPr>
        <w:t>.9.202</w:t>
      </w:r>
      <w:r w:rsidR="00913935">
        <w:rPr>
          <w:lang w:val="fi-FI"/>
        </w:rPr>
        <w:t>8</w:t>
      </w:r>
      <w:r w:rsidR="0036053E" w:rsidRPr="001E4A38">
        <w:rPr>
          <w:lang w:val="fi-FI"/>
        </w:rPr>
        <w:t xml:space="preserve">. </w:t>
      </w:r>
    </w:p>
    <w:p w14:paraId="3FD9D026" w14:textId="33BD0677" w:rsidR="00AA7DCA" w:rsidRPr="001E4A38" w:rsidRDefault="00AA7DCA" w:rsidP="00AA7DCA">
      <w:pPr>
        <w:pStyle w:val="Bodytext0Alt0"/>
        <w:rPr>
          <w:lang w:val="fi-FI"/>
        </w:rPr>
      </w:pPr>
      <w:r w:rsidRPr="001E4A38">
        <w:rPr>
          <w:lang w:val="fi-FI"/>
        </w:rPr>
        <w:lastRenderedPageBreak/>
        <w:t xml:space="preserve">Jos </w:t>
      </w:r>
      <w:r w:rsidR="000A1EA3" w:rsidRPr="001E4A38">
        <w:rPr>
          <w:lang w:val="fi-FI"/>
        </w:rPr>
        <w:t>O</w:t>
      </w:r>
      <w:r w:rsidRPr="001E4A38">
        <w:rPr>
          <w:lang w:val="fi-FI"/>
        </w:rPr>
        <w:t xml:space="preserve">sakkeiden merkintäajan viimeinen päivä ei ole </w:t>
      </w:r>
      <w:r w:rsidR="008E6F22">
        <w:rPr>
          <w:lang w:val="fi-FI"/>
        </w:rPr>
        <w:t xml:space="preserve">suomalainen </w:t>
      </w:r>
      <w:r w:rsidRPr="001E4A38">
        <w:rPr>
          <w:lang w:val="fi-FI"/>
        </w:rPr>
        <w:t xml:space="preserve">pankkipäivä, </w:t>
      </w:r>
      <w:r w:rsidR="000A1EA3" w:rsidRPr="001E4A38">
        <w:rPr>
          <w:lang w:val="fi-FI"/>
        </w:rPr>
        <w:t>O</w:t>
      </w:r>
      <w:r w:rsidRPr="001E4A38">
        <w:rPr>
          <w:lang w:val="fi-FI"/>
        </w:rPr>
        <w:t xml:space="preserve">sakkeiden merkinnän voi tehdä viimeistä merkintäpäivää seuraavana </w:t>
      </w:r>
      <w:r w:rsidR="00581866">
        <w:rPr>
          <w:lang w:val="fi-FI"/>
        </w:rPr>
        <w:t xml:space="preserve">suomalaisena </w:t>
      </w:r>
      <w:r w:rsidRPr="001E4A38">
        <w:rPr>
          <w:lang w:val="fi-FI"/>
        </w:rPr>
        <w:t>pankkipäivänä.</w:t>
      </w:r>
    </w:p>
    <w:p w14:paraId="799F7C50" w14:textId="0B0A862C" w:rsidR="00AA7DCA" w:rsidRPr="001E4A38" w:rsidRDefault="00AA7DCA" w:rsidP="00AA7DCA">
      <w:pPr>
        <w:pStyle w:val="Bodytext0Alt0"/>
        <w:rPr>
          <w:lang w:val="fi-FI"/>
        </w:rPr>
      </w:pPr>
      <w:r w:rsidRPr="001E4A38">
        <w:rPr>
          <w:lang w:val="fi-FI"/>
        </w:rPr>
        <w:t xml:space="preserve">Osakkeiden merkintä tapahtuu </w:t>
      </w:r>
      <w:r w:rsidR="00FC1955" w:rsidRPr="001E4A38">
        <w:rPr>
          <w:lang w:val="fi-FI"/>
        </w:rPr>
        <w:t>Y</w:t>
      </w:r>
      <w:r w:rsidRPr="001E4A38">
        <w:rPr>
          <w:lang w:val="fi-FI"/>
        </w:rPr>
        <w:t>htiön pääkonttorissa tai mahdollisesti muussa</w:t>
      </w:r>
      <w:r w:rsidR="00FC1955" w:rsidRPr="001E4A38">
        <w:rPr>
          <w:lang w:val="fi-FI"/>
        </w:rPr>
        <w:t xml:space="preserve"> </w:t>
      </w:r>
      <w:r w:rsidR="006E0A6C">
        <w:rPr>
          <w:lang w:val="fi-FI"/>
        </w:rPr>
        <w:t xml:space="preserve">Hallituksen </w:t>
      </w:r>
      <w:r w:rsidRPr="001E4A38">
        <w:rPr>
          <w:lang w:val="fi-FI"/>
        </w:rPr>
        <w:t>ilmoit</w:t>
      </w:r>
      <w:r w:rsidR="00C67911">
        <w:rPr>
          <w:lang w:val="fi-FI"/>
        </w:rPr>
        <w:t>tamassa</w:t>
      </w:r>
      <w:r w:rsidRPr="001E4A38">
        <w:rPr>
          <w:lang w:val="fi-FI"/>
        </w:rPr>
        <w:t xml:space="preserve"> paikassa ja </w:t>
      </w:r>
      <w:r w:rsidRPr="00044352">
        <w:rPr>
          <w:lang w:val="fi-FI"/>
        </w:rPr>
        <w:t>ilmoi</w:t>
      </w:r>
      <w:r w:rsidR="00C67911">
        <w:rPr>
          <w:lang w:val="fi-FI"/>
        </w:rPr>
        <w:t>ttamalla</w:t>
      </w:r>
      <w:r w:rsidRPr="001E4A38">
        <w:rPr>
          <w:lang w:val="fi-FI"/>
        </w:rPr>
        <w:t xml:space="preserve"> tavalla. </w:t>
      </w:r>
      <w:r w:rsidR="002A34D2">
        <w:rPr>
          <w:lang w:val="fi-FI"/>
        </w:rPr>
        <w:t>O</w:t>
      </w:r>
      <w:r w:rsidR="002A34D2" w:rsidRPr="002A34D2">
        <w:rPr>
          <w:lang w:val="fi-FI"/>
        </w:rPr>
        <w:t xml:space="preserve">sakkeet tulee maksaa merkinnän yhteydessä </w:t>
      </w:r>
      <w:r w:rsidR="00583615">
        <w:rPr>
          <w:lang w:val="fi-FI"/>
        </w:rPr>
        <w:t>Y</w:t>
      </w:r>
      <w:r w:rsidRPr="001E4A38">
        <w:rPr>
          <w:lang w:val="fi-FI"/>
        </w:rPr>
        <w:t>htiön</w:t>
      </w:r>
      <w:r w:rsidR="00250F83" w:rsidRPr="001E4A38">
        <w:rPr>
          <w:lang w:val="fi-FI"/>
        </w:rPr>
        <w:t xml:space="preserve"> </w:t>
      </w:r>
      <w:r w:rsidRPr="001E4A38">
        <w:rPr>
          <w:lang w:val="fi-FI"/>
        </w:rPr>
        <w:t>osoittamalle pankkitilille.</w:t>
      </w:r>
      <w:r w:rsidR="002A34D2">
        <w:rPr>
          <w:lang w:val="fi-FI"/>
        </w:rPr>
        <w:t xml:space="preserve"> </w:t>
      </w:r>
      <w:r w:rsidR="00B16FD1" w:rsidRPr="001E4A38">
        <w:rPr>
          <w:lang w:val="fi-FI"/>
        </w:rPr>
        <w:t>Hallitus</w:t>
      </w:r>
      <w:r w:rsidRPr="001E4A38">
        <w:rPr>
          <w:lang w:val="fi-FI"/>
        </w:rPr>
        <w:t xml:space="preserve"> päättää kaikista </w:t>
      </w:r>
      <w:r w:rsidR="00583615">
        <w:rPr>
          <w:lang w:val="fi-FI"/>
        </w:rPr>
        <w:t>O</w:t>
      </w:r>
      <w:r w:rsidRPr="001E4A38">
        <w:rPr>
          <w:lang w:val="fi-FI"/>
        </w:rPr>
        <w:t>sakemerkintään liittyvistä toimenpiteistä.</w:t>
      </w:r>
    </w:p>
    <w:p w14:paraId="7670FE06" w14:textId="5FE1E8A3" w:rsidR="00AA7DCA" w:rsidRPr="004D3223" w:rsidRDefault="00AA7DCA" w:rsidP="00250F83">
      <w:pPr>
        <w:pStyle w:val="Heading1"/>
        <w:rPr>
          <w:lang w:val="fi-FI"/>
        </w:rPr>
      </w:pPr>
      <w:r w:rsidRPr="004D3223">
        <w:rPr>
          <w:lang w:val="fi-FI"/>
        </w:rPr>
        <w:t>Osakkeiden merkintähinta</w:t>
      </w:r>
    </w:p>
    <w:p w14:paraId="67CE1AD9" w14:textId="014E5345" w:rsidR="00AA7DCA" w:rsidRPr="001E4A38" w:rsidRDefault="00B16FD1" w:rsidP="002A4315">
      <w:pPr>
        <w:pStyle w:val="Bodytext0Alt0"/>
        <w:rPr>
          <w:lang w:val="fi-FI"/>
        </w:rPr>
      </w:pPr>
      <w:r w:rsidRPr="004D3223">
        <w:rPr>
          <w:lang w:val="fi-FI"/>
        </w:rPr>
        <w:t>Optio-oikeu</w:t>
      </w:r>
      <w:r w:rsidR="00AA7DCA" w:rsidRPr="004D3223">
        <w:rPr>
          <w:lang w:val="fi-FI"/>
        </w:rPr>
        <w:t>ksilla merkittäv</w:t>
      </w:r>
      <w:r w:rsidR="000C7809" w:rsidRPr="004D3223">
        <w:rPr>
          <w:lang w:val="fi-FI"/>
        </w:rPr>
        <w:t>ä</w:t>
      </w:r>
      <w:r w:rsidR="00AA7DCA" w:rsidRPr="004D3223">
        <w:rPr>
          <w:lang w:val="fi-FI"/>
        </w:rPr>
        <w:t xml:space="preserve">n </w:t>
      </w:r>
      <w:r w:rsidR="000C7809" w:rsidRPr="004D3223">
        <w:rPr>
          <w:lang w:val="fi-FI"/>
        </w:rPr>
        <w:t>Osakkeen</w:t>
      </w:r>
      <w:r w:rsidR="00AA7DCA" w:rsidRPr="004D3223">
        <w:rPr>
          <w:lang w:val="fi-FI"/>
        </w:rPr>
        <w:t xml:space="preserve"> merkintähinta on</w:t>
      </w:r>
      <w:r w:rsidR="002A4315" w:rsidRPr="004D3223">
        <w:rPr>
          <w:lang w:val="fi-FI"/>
        </w:rPr>
        <w:t xml:space="preserve"> </w:t>
      </w:r>
      <w:r w:rsidR="00D6078B">
        <w:rPr>
          <w:lang w:val="fi-FI"/>
        </w:rPr>
        <w:t>0,42</w:t>
      </w:r>
      <w:r w:rsidR="000C7809" w:rsidRPr="004D3223">
        <w:rPr>
          <w:lang w:val="fi-FI"/>
        </w:rPr>
        <w:t xml:space="preserve"> euroa </w:t>
      </w:r>
      <w:r w:rsidR="00210321" w:rsidRPr="004D3223">
        <w:rPr>
          <w:lang w:val="fi-FI"/>
        </w:rPr>
        <w:t xml:space="preserve">vastaten </w:t>
      </w:r>
      <w:r w:rsidR="00A378A0" w:rsidRPr="004D3223">
        <w:rPr>
          <w:lang w:val="fi-FI"/>
        </w:rPr>
        <w:t>Y</w:t>
      </w:r>
      <w:r w:rsidR="002A4315" w:rsidRPr="004D3223">
        <w:rPr>
          <w:lang w:val="fi-FI"/>
        </w:rPr>
        <w:t xml:space="preserve">htiön </w:t>
      </w:r>
      <w:r w:rsidR="00A378A0" w:rsidRPr="004D3223">
        <w:rPr>
          <w:lang w:val="fi-FI"/>
        </w:rPr>
        <w:t>O</w:t>
      </w:r>
      <w:r w:rsidR="002A4315" w:rsidRPr="004D3223">
        <w:rPr>
          <w:lang w:val="fi-FI"/>
        </w:rPr>
        <w:t>sakkeen kaupankäyntimäärillä painotettu</w:t>
      </w:r>
      <w:r w:rsidR="00210321" w:rsidRPr="004D3223">
        <w:rPr>
          <w:lang w:val="fi-FI"/>
        </w:rPr>
        <w:t>a</w:t>
      </w:r>
      <w:r w:rsidR="002A4315" w:rsidRPr="004D3223">
        <w:rPr>
          <w:lang w:val="fi-FI"/>
        </w:rPr>
        <w:t xml:space="preserve"> keskikurssi</w:t>
      </w:r>
      <w:r w:rsidR="00210321" w:rsidRPr="004D3223">
        <w:rPr>
          <w:lang w:val="fi-FI"/>
        </w:rPr>
        <w:t>a</w:t>
      </w:r>
      <w:r w:rsidR="002A4315" w:rsidRPr="004D3223">
        <w:rPr>
          <w:lang w:val="fi-FI"/>
        </w:rPr>
        <w:t xml:space="preserve"> </w:t>
      </w:r>
      <w:r w:rsidR="00C77781" w:rsidRPr="004D3223">
        <w:rPr>
          <w:lang w:val="fi-FI"/>
        </w:rPr>
        <w:t xml:space="preserve">Nasdaq </w:t>
      </w:r>
      <w:r w:rsidR="00F04C8D" w:rsidRPr="004D3223">
        <w:rPr>
          <w:lang w:val="fi-FI"/>
        </w:rPr>
        <w:t>Helsinki Oy:</w:t>
      </w:r>
      <w:r w:rsidR="002A4315" w:rsidRPr="004D3223">
        <w:rPr>
          <w:lang w:val="fi-FI"/>
        </w:rPr>
        <w:t xml:space="preserve">ssä, pyöristettynä lähimpään senttiin, </w:t>
      </w:r>
      <w:r w:rsidR="00F04C8D" w:rsidRPr="004D3223">
        <w:rPr>
          <w:lang w:val="fi-FI"/>
        </w:rPr>
        <w:t xml:space="preserve">Yhtiön </w:t>
      </w:r>
      <w:r w:rsidR="00863652">
        <w:rPr>
          <w:lang w:val="fi-FI"/>
        </w:rPr>
        <w:t xml:space="preserve">22.8.2023 </w:t>
      </w:r>
      <w:r w:rsidR="00556834">
        <w:rPr>
          <w:lang w:val="fi-FI"/>
        </w:rPr>
        <w:t xml:space="preserve">toteuttaman </w:t>
      </w:r>
      <w:r w:rsidR="00863652">
        <w:rPr>
          <w:lang w:val="fi-FI"/>
        </w:rPr>
        <w:t xml:space="preserve">suunnatun osakeannin </w:t>
      </w:r>
      <w:r w:rsidR="002A4315" w:rsidRPr="004D3223">
        <w:rPr>
          <w:lang w:val="fi-FI"/>
        </w:rPr>
        <w:t>julkistamispäivää seuraavana kymmenenä</w:t>
      </w:r>
      <w:r w:rsidR="00A00EEB" w:rsidRPr="004D3223">
        <w:rPr>
          <w:lang w:val="fi-FI"/>
        </w:rPr>
        <w:t xml:space="preserve"> (</w:t>
      </w:r>
      <w:r w:rsidR="00863652">
        <w:rPr>
          <w:lang w:val="fi-FI"/>
        </w:rPr>
        <w:t>1</w:t>
      </w:r>
      <w:r w:rsidR="00A00EEB" w:rsidRPr="004D3223">
        <w:rPr>
          <w:lang w:val="fi-FI"/>
        </w:rPr>
        <w:t xml:space="preserve">0) </w:t>
      </w:r>
      <w:r w:rsidR="002A4315" w:rsidRPr="004D3223">
        <w:rPr>
          <w:lang w:val="fi-FI"/>
        </w:rPr>
        <w:t>kaupankäyntipäivänä.</w:t>
      </w:r>
    </w:p>
    <w:p w14:paraId="19A1258A" w14:textId="030002FF" w:rsidR="009F7248" w:rsidRPr="001E4A38" w:rsidRDefault="009F7248" w:rsidP="002A4315">
      <w:pPr>
        <w:pStyle w:val="Bodytext0Alt0"/>
        <w:rPr>
          <w:lang w:val="fi-FI"/>
        </w:rPr>
      </w:pPr>
      <w:r w:rsidRPr="001E4A38">
        <w:rPr>
          <w:lang w:val="fi-FI"/>
        </w:rPr>
        <w:t>Jos osingon irtoamispäivä o</w:t>
      </w:r>
      <w:r w:rsidR="00BC04C0">
        <w:rPr>
          <w:lang w:val="fi-FI"/>
        </w:rPr>
        <w:t>suu</w:t>
      </w:r>
      <w:r w:rsidRPr="001E4A38">
        <w:rPr>
          <w:lang w:val="fi-FI"/>
        </w:rPr>
        <w:t xml:space="preserve"> merkintähinnan määräytymisjaksoll</w:t>
      </w:r>
      <w:r w:rsidR="00BC04C0">
        <w:rPr>
          <w:lang w:val="fi-FI"/>
        </w:rPr>
        <w:t>e</w:t>
      </w:r>
      <w:r w:rsidRPr="001E4A38">
        <w:rPr>
          <w:lang w:val="fi-FI"/>
        </w:rPr>
        <w:t xml:space="preserve">, lisätään kyseinen osinko osingon irtoamispäivästä alkaen tehtyjen osakekauppojen kauppahintoihin vaihdolla painotettua keskikurssia laskettaessa. Vastaavasti menetellään, jos </w:t>
      </w:r>
      <w:r w:rsidR="00B16FD1" w:rsidRPr="001E4A38">
        <w:rPr>
          <w:lang w:val="fi-FI"/>
        </w:rPr>
        <w:t xml:space="preserve">Yhtiö </w:t>
      </w:r>
      <w:r w:rsidRPr="001E4A38">
        <w:rPr>
          <w:lang w:val="fi-FI"/>
        </w:rPr>
        <w:t>jakaa varoja vapaan oman pääoman rahastosta tai jakaa osakepääomaa osakkeenomistajille merkintähinnan määräytymisjaksolla.</w:t>
      </w:r>
    </w:p>
    <w:p w14:paraId="35096C90" w14:textId="070A99AE" w:rsidR="00AA7DCA" w:rsidRPr="001E4A38" w:rsidRDefault="00B16FD1" w:rsidP="00AA7DCA">
      <w:pPr>
        <w:pStyle w:val="Bodytext0Alt0"/>
        <w:rPr>
          <w:lang w:val="fi-FI"/>
        </w:rPr>
      </w:pPr>
      <w:r w:rsidRPr="001E4A38">
        <w:rPr>
          <w:lang w:val="fi-FI"/>
        </w:rPr>
        <w:t>Optio-oikeu</w:t>
      </w:r>
      <w:r w:rsidR="00AA7DCA" w:rsidRPr="001E4A38">
        <w:rPr>
          <w:lang w:val="fi-FI"/>
        </w:rPr>
        <w:t>de</w:t>
      </w:r>
      <w:r w:rsidR="00142567">
        <w:rPr>
          <w:lang w:val="fi-FI"/>
        </w:rPr>
        <w:t>n perusteella</w:t>
      </w:r>
      <w:r w:rsidR="00AA7DCA" w:rsidRPr="001E4A38">
        <w:rPr>
          <w:lang w:val="fi-FI"/>
        </w:rPr>
        <w:t xml:space="preserve"> merkittävän </w:t>
      </w:r>
      <w:r w:rsidR="00142567">
        <w:rPr>
          <w:lang w:val="fi-FI"/>
        </w:rPr>
        <w:t>O</w:t>
      </w:r>
      <w:r w:rsidR="00AA7DCA" w:rsidRPr="001E4A38">
        <w:rPr>
          <w:lang w:val="fi-FI"/>
        </w:rPr>
        <w:t>sakkeen merkintähinta voi alentua kohdassa II.7. mainituissa</w:t>
      </w:r>
      <w:r w:rsidR="00250F83" w:rsidRPr="001E4A38">
        <w:rPr>
          <w:lang w:val="fi-FI"/>
        </w:rPr>
        <w:t xml:space="preserve"> </w:t>
      </w:r>
      <w:r w:rsidR="00AA7DCA" w:rsidRPr="001E4A38">
        <w:rPr>
          <w:lang w:val="fi-FI"/>
        </w:rPr>
        <w:t>tietyissä tapauksissa. Osakkeen merkintähinta on kuitenkin aina vähintään 0,01 euroa.</w:t>
      </w:r>
      <w:r w:rsidR="00964B14">
        <w:rPr>
          <w:lang w:val="fi-FI"/>
        </w:rPr>
        <w:t xml:space="preserve"> </w:t>
      </w:r>
    </w:p>
    <w:p w14:paraId="4596B2FE" w14:textId="4B54AA00" w:rsidR="00AA7DCA" w:rsidRPr="001E4A38" w:rsidRDefault="00AA7DCA" w:rsidP="00250F83">
      <w:pPr>
        <w:pStyle w:val="Heading1"/>
        <w:rPr>
          <w:lang w:val="fi-FI"/>
        </w:rPr>
      </w:pPr>
      <w:r w:rsidRPr="001E4A38">
        <w:rPr>
          <w:lang w:val="fi-FI"/>
        </w:rPr>
        <w:t>Osakkeiden kirjaus</w:t>
      </w:r>
    </w:p>
    <w:p w14:paraId="1AB36319" w14:textId="265D5F37" w:rsidR="00AA7DCA" w:rsidRPr="001E4A38" w:rsidRDefault="00AA7DCA" w:rsidP="00AA7DCA">
      <w:pPr>
        <w:pStyle w:val="Bodytext0Alt0"/>
        <w:rPr>
          <w:lang w:val="fi-FI"/>
        </w:rPr>
      </w:pPr>
      <w:r w:rsidRPr="001E4A38">
        <w:rPr>
          <w:lang w:val="fi-FI"/>
        </w:rPr>
        <w:t xml:space="preserve">Merkityt ja täysin maksetut </w:t>
      </w:r>
      <w:r w:rsidR="00626EFD">
        <w:rPr>
          <w:lang w:val="fi-FI"/>
        </w:rPr>
        <w:t>O</w:t>
      </w:r>
      <w:r w:rsidRPr="001E4A38">
        <w:rPr>
          <w:lang w:val="fi-FI"/>
        </w:rPr>
        <w:t>sakkeet kirjataan merkitsijän arvo-osuustilille.</w:t>
      </w:r>
    </w:p>
    <w:p w14:paraId="33F97625" w14:textId="57EAF84C" w:rsidR="00250F83" w:rsidRPr="001E4A38" w:rsidRDefault="00250F83" w:rsidP="00250F83">
      <w:pPr>
        <w:pStyle w:val="Heading1"/>
        <w:rPr>
          <w:lang w:val="fi-FI"/>
        </w:rPr>
      </w:pPr>
      <w:r w:rsidRPr="001E4A38">
        <w:rPr>
          <w:lang w:val="fi-FI"/>
        </w:rPr>
        <w:t>Osakkeenomistajan oikeudet</w:t>
      </w:r>
    </w:p>
    <w:p w14:paraId="2C61C523" w14:textId="2352ABB6" w:rsidR="00250F83" w:rsidRPr="001E4A38" w:rsidRDefault="00F63669" w:rsidP="00250F83">
      <w:pPr>
        <w:pStyle w:val="Bodytext0Alt0"/>
        <w:rPr>
          <w:lang w:val="fi-FI"/>
        </w:rPr>
      </w:pPr>
      <w:r w:rsidRPr="001E4A38">
        <w:rPr>
          <w:lang w:val="fi-FI"/>
        </w:rPr>
        <w:t xml:space="preserve">Jos </w:t>
      </w:r>
      <w:r>
        <w:rPr>
          <w:lang w:val="fi-FI"/>
        </w:rPr>
        <w:t>O</w:t>
      </w:r>
      <w:r w:rsidRPr="001E4A38">
        <w:rPr>
          <w:lang w:val="fi-FI"/>
        </w:rPr>
        <w:t xml:space="preserve">sakkeiden merkitsijälle annetaan </w:t>
      </w:r>
      <w:r>
        <w:rPr>
          <w:lang w:val="fi-FI"/>
        </w:rPr>
        <w:t>uusia</w:t>
      </w:r>
      <w:r w:rsidRPr="001E4A38">
        <w:rPr>
          <w:lang w:val="fi-FI"/>
        </w:rPr>
        <w:t xml:space="preserve"> </w:t>
      </w:r>
      <w:r>
        <w:rPr>
          <w:lang w:val="fi-FI"/>
        </w:rPr>
        <w:t>O</w:t>
      </w:r>
      <w:r w:rsidRPr="001E4A38">
        <w:rPr>
          <w:lang w:val="fi-FI"/>
        </w:rPr>
        <w:t>sakkeita</w:t>
      </w:r>
      <w:r w:rsidR="003A5951">
        <w:rPr>
          <w:lang w:val="fi-FI"/>
        </w:rPr>
        <w:t xml:space="preserve">, </w:t>
      </w:r>
      <w:r>
        <w:rPr>
          <w:lang w:val="fi-FI"/>
        </w:rPr>
        <w:t>Osakkeiden</w:t>
      </w:r>
      <w:r w:rsidR="00250F83" w:rsidRPr="001E4A38">
        <w:rPr>
          <w:lang w:val="fi-FI"/>
        </w:rPr>
        <w:t xml:space="preserve"> oikeus osinkoon ja muut osakkeenomistajan oikeudet alkavat, kun </w:t>
      </w:r>
      <w:r w:rsidR="00B41CA0">
        <w:rPr>
          <w:lang w:val="fi-FI"/>
        </w:rPr>
        <w:t>Osakkeet</w:t>
      </w:r>
      <w:r w:rsidR="00250F83" w:rsidRPr="001E4A38">
        <w:rPr>
          <w:lang w:val="fi-FI"/>
        </w:rPr>
        <w:t xml:space="preserve"> on merkitty kaupparekisteriin.</w:t>
      </w:r>
    </w:p>
    <w:p w14:paraId="6FD50D80" w14:textId="7F90C799" w:rsidR="00250F83" w:rsidRPr="001E4A38" w:rsidRDefault="00250F83" w:rsidP="00250F83">
      <w:pPr>
        <w:pStyle w:val="Bodytext0Alt0"/>
        <w:rPr>
          <w:lang w:val="fi-FI"/>
        </w:rPr>
      </w:pPr>
      <w:r w:rsidRPr="001E4A38">
        <w:rPr>
          <w:lang w:val="fi-FI"/>
        </w:rPr>
        <w:t xml:space="preserve">Jos </w:t>
      </w:r>
      <w:r w:rsidR="00B41CA0">
        <w:rPr>
          <w:lang w:val="fi-FI"/>
        </w:rPr>
        <w:t>O</w:t>
      </w:r>
      <w:r w:rsidRPr="001E4A38">
        <w:rPr>
          <w:lang w:val="fi-FI"/>
        </w:rPr>
        <w:t xml:space="preserve">sakkeiden merkitsijälle annetaan </w:t>
      </w:r>
      <w:r w:rsidR="00B41CA0">
        <w:rPr>
          <w:lang w:val="fi-FI"/>
        </w:rPr>
        <w:t>Y</w:t>
      </w:r>
      <w:r w:rsidRPr="001E4A38">
        <w:rPr>
          <w:lang w:val="fi-FI"/>
        </w:rPr>
        <w:t xml:space="preserve">htiön hallussa olevia omia </w:t>
      </w:r>
      <w:r w:rsidR="00B41CA0">
        <w:rPr>
          <w:lang w:val="fi-FI"/>
        </w:rPr>
        <w:t>O</w:t>
      </w:r>
      <w:r w:rsidRPr="001E4A38">
        <w:rPr>
          <w:lang w:val="fi-FI"/>
        </w:rPr>
        <w:t xml:space="preserve">sakkeita, merkitsijä saa oikeuden osinkoon ja muut osakkeenomistajan oikeudet sitten, kun </w:t>
      </w:r>
      <w:r w:rsidR="00B41CA0">
        <w:rPr>
          <w:lang w:val="fi-FI"/>
        </w:rPr>
        <w:t>O</w:t>
      </w:r>
      <w:r w:rsidRPr="001E4A38">
        <w:rPr>
          <w:lang w:val="fi-FI"/>
        </w:rPr>
        <w:t xml:space="preserve">sakkeet on </w:t>
      </w:r>
      <w:r w:rsidR="00ED1644" w:rsidRPr="001E4A38">
        <w:rPr>
          <w:lang w:val="fi-FI"/>
        </w:rPr>
        <w:t xml:space="preserve">täysin maksettu ja </w:t>
      </w:r>
      <w:r w:rsidRPr="001E4A38">
        <w:rPr>
          <w:lang w:val="fi-FI"/>
        </w:rPr>
        <w:t>kirjattu hänen arvo-osuustililleen.</w:t>
      </w:r>
    </w:p>
    <w:p w14:paraId="0B1C7295" w14:textId="2BE2C8AB" w:rsidR="00250F83" w:rsidRPr="001E4A38" w:rsidRDefault="00250F83" w:rsidP="00250F83">
      <w:pPr>
        <w:pStyle w:val="Heading1"/>
        <w:rPr>
          <w:lang w:val="fi-FI"/>
        </w:rPr>
      </w:pPr>
      <w:r w:rsidRPr="001E4A38">
        <w:rPr>
          <w:lang w:val="fi-FI"/>
        </w:rPr>
        <w:t>Osakeannit,</w:t>
      </w:r>
      <w:r w:rsidR="00B13F29" w:rsidRPr="001E4A38">
        <w:rPr>
          <w:lang w:val="fi-FI"/>
        </w:rPr>
        <w:t xml:space="preserve"> </w:t>
      </w:r>
      <w:r w:rsidR="00296658">
        <w:rPr>
          <w:lang w:val="fi-FI"/>
        </w:rPr>
        <w:t>o</w:t>
      </w:r>
      <w:r w:rsidR="00B16FD1" w:rsidRPr="001E4A38">
        <w:rPr>
          <w:lang w:val="fi-FI"/>
        </w:rPr>
        <w:t>ptio-oikeu</w:t>
      </w:r>
      <w:r w:rsidR="00296658">
        <w:rPr>
          <w:lang w:val="fi-FI"/>
        </w:rPr>
        <w:t>ksien</w:t>
      </w:r>
      <w:r w:rsidR="00EC5A40" w:rsidRPr="001E4A38">
        <w:rPr>
          <w:lang w:val="fi-FI"/>
        </w:rPr>
        <w:t xml:space="preserve"> </w:t>
      </w:r>
      <w:r w:rsidRPr="001E4A38">
        <w:rPr>
          <w:lang w:val="fi-FI"/>
        </w:rPr>
        <w:t>ja mu</w:t>
      </w:r>
      <w:r w:rsidR="002D6EA1">
        <w:rPr>
          <w:lang w:val="fi-FI"/>
        </w:rPr>
        <w:t>iden</w:t>
      </w:r>
      <w:r w:rsidRPr="001E4A38">
        <w:rPr>
          <w:lang w:val="fi-FI"/>
        </w:rPr>
        <w:t xml:space="preserve"> </w:t>
      </w:r>
      <w:r w:rsidR="00CA0327">
        <w:rPr>
          <w:lang w:val="fi-FI"/>
        </w:rPr>
        <w:t>O</w:t>
      </w:r>
      <w:r w:rsidRPr="001E4A38">
        <w:rPr>
          <w:lang w:val="fi-FI"/>
        </w:rPr>
        <w:t>sakkeisiin oikeuttav</w:t>
      </w:r>
      <w:r w:rsidR="002D6EA1">
        <w:rPr>
          <w:lang w:val="fi-FI"/>
        </w:rPr>
        <w:t>ien</w:t>
      </w:r>
      <w:r w:rsidRPr="001E4A38">
        <w:rPr>
          <w:lang w:val="fi-FI"/>
        </w:rPr>
        <w:t xml:space="preserve"> </w:t>
      </w:r>
      <w:r w:rsidRPr="007112F6">
        <w:rPr>
          <w:lang w:val="fi-FI"/>
        </w:rPr>
        <w:t>erityist</w:t>
      </w:r>
      <w:r w:rsidR="002D6EA1">
        <w:rPr>
          <w:lang w:val="fi-FI"/>
        </w:rPr>
        <w:t>en</w:t>
      </w:r>
      <w:r w:rsidRPr="007112F6">
        <w:rPr>
          <w:lang w:val="fi-FI"/>
        </w:rPr>
        <w:t xml:space="preserve"> oikeu</w:t>
      </w:r>
      <w:r w:rsidR="002D6EA1">
        <w:rPr>
          <w:lang w:val="fi-FI"/>
        </w:rPr>
        <w:t>ksien antaminen</w:t>
      </w:r>
      <w:r w:rsidR="00296658" w:rsidRPr="007112F6">
        <w:rPr>
          <w:lang w:val="fi-FI"/>
        </w:rPr>
        <w:t xml:space="preserve"> sekä</w:t>
      </w:r>
      <w:r w:rsidR="00B13F29" w:rsidRPr="007112F6">
        <w:rPr>
          <w:lang w:val="fi-FI"/>
        </w:rPr>
        <w:t xml:space="preserve"> </w:t>
      </w:r>
      <w:r w:rsidR="00CA0327">
        <w:rPr>
          <w:lang w:val="fi-FI"/>
        </w:rPr>
        <w:t>O</w:t>
      </w:r>
      <w:r w:rsidR="0066063D" w:rsidRPr="00044352">
        <w:rPr>
          <w:lang w:val="fi-FI"/>
        </w:rPr>
        <w:t>sakkeiden</w:t>
      </w:r>
      <w:r w:rsidR="007112F6" w:rsidRPr="00044352">
        <w:rPr>
          <w:lang w:val="fi-FI"/>
        </w:rPr>
        <w:t xml:space="preserve"> jakamiset</w:t>
      </w:r>
      <w:r w:rsidR="00B13F29" w:rsidRPr="00044352">
        <w:rPr>
          <w:lang w:val="fi-FI"/>
        </w:rPr>
        <w:t xml:space="preserve"> </w:t>
      </w:r>
      <w:r w:rsidR="000F0DA6" w:rsidRPr="007112F6">
        <w:rPr>
          <w:lang w:val="fi-FI"/>
        </w:rPr>
        <w:t>ja yhdistämi</w:t>
      </w:r>
      <w:r w:rsidR="007112F6" w:rsidRPr="007112F6">
        <w:rPr>
          <w:lang w:val="fi-FI"/>
        </w:rPr>
        <w:t>set</w:t>
      </w:r>
      <w:r w:rsidRPr="007112F6">
        <w:rPr>
          <w:lang w:val="fi-FI"/>
        </w:rPr>
        <w:t xml:space="preserve"> ennen</w:t>
      </w:r>
      <w:r w:rsidR="00210DC9" w:rsidRPr="001E4A38">
        <w:rPr>
          <w:lang w:val="fi-FI"/>
        </w:rPr>
        <w:t xml:space="preserve"> </w:t>
      </w:r>
      <w:r w:rsidR="004F46E1">
        <w:rPr>
          <w:lang w:val="fi-FI"/>
        </w:rPr>
        <w:t>o</w:t>
      </w:r>
      <w:r w:rsidRPr="001E4A38">
        <w:rPr>
          <w:lang w:val="fi-FI"/>
        </w:rPr>
        <w:t>sakemerkintää</w:t>
      </w:r>
    </w:p>
    <w:p w14:paraId="71B92A61" w14:textId="6AEBB43B" w:rsidR="00CA0327" w:rsidRPr="00044352" w:rsidRDefault="00AF00D5" w:rsidP="00AF5BEA">
      <w:pPr>
        <w:pStyle w:val="Bodytext0Alt0"/>
        <w:rPr>
          <w:lang w:val="fi-FI"/>
        </w:rPr>
      </w:pPr>
      <w:r w:rsidRPr="00CA0327">
        <w:rPr>
          <w:lang w:val="fi-FI"/>
        </w:rPr>
        <w:t xml:space="preserve">Mikäli </w:t>
      </w:r>
      <w:r w:rsidR="00B16FD1" w:rsidRPr="00044352">
        <w:rPr>
          <w:lang w:val="fi-FI"/>
        </w:rPr>
        <w:t xml:space="preserve">Yhtiö </w:t>
      </w:r>
      <w:r w:rsidR="00250F83" w:rsidRPr="00CA0327">
        <w:rPr>
          <w:lang w:val="fi-FI"/>
        </w:rPr>
        <w:t xml:space="preserve">ennen </w:t>
      </w:r>
      <w:r w:rsidR="004F46E1">
        <w:rPr>
          <w:lang w:val="fi-FI"/>
        </w:rPr>
        <w:t>o</w:t>
      </w:r>
      <w:r w:rsidR="00250F83" w:rsidRPr="00CA0327">
        <w:rPr>
          <w:lang w:val="fi-FI"/>
        </w:rPr>
        <w:t xml:space="preserve">sakemerkintää päättää </w:t>
      </w:r>
      <w:r w:rsidR="004F46E1">
        <w:rPr>
          <w:lang w:val="fi-FI"/>
        </w:rPr>
        <w:t>o</w:t>
      </w:r>
      <w:r w:rsidR="00250F83" w:rsidRPr="00CA0327">
        <w:rPr>
          <w:lang w:val="fi-FI"/>
        </w:rPr>
        <w:t xml:space="preserve">sakeannista tai </w:t>
      </w:r>
      <w:r w:rsidR="00CA0327" w:rsidRPr="00044352">
        <w:rPr>
          <w:lang w:val="fi-FI"/>
        </w:rPr>
        <w:t>o</w:t>
      </w:r>
      <w:r w:rsidR="00B16FD1" w:rsidRPr="00044352">
        <w:rPr>
          <w:lang w:val="fi-FI"/>
        </w:rPr>
        <w:t>ptio-oikeu</w:t>
      </w:r>
      <w:r w:rsidR="00250F83" w:rsidRPr="00CA0327">
        <w:rPr>
          <w:lang w:val="fi-FI"/>
        </w:rPr>
        <w:t>ksien tai muiden</w:t>
      </w:r>
      <w:r w:rsidR="00210DC9" w:rsidRPr="00CA0327">
        <w:rPr>
          <w:lang w:val="fi-FI"/>
        </w:rPr>
        <w:t xml:space="preserve"> </w:t>
      </w:r>
      <w:r w:rsidR="00CA0327" w:rsidRPr="00044352">
        <w:rPr>
          <w:lang w:val="fi-FI"/>
        </w:rPr>
        <w:t>O</w:t>
      </w:r>
      <w:r w:rsidR="00250F83" w:rsidRPr="00CA0327">
        <w:rPr>
          <w:lang w:val="fi-FI"/>
        </w:rPr>
        <w:t>sakkeisiin oikeuttavien erityisten oikeuksien antamisesta</w:t>
      </w:r>
      <w:r w:rsidR="00285136">
        <w:rPr>
          <w:lang w:val="fi-FI"/>
        </w:rPr>
        <w:t>, tällais</w:t>
      </w:r>
      <w:r w:rsidR="009D71CB">
        <w:rPr>
          <w:lang w:val="fi-FI"/>
        </w:rPr>
        <w:t>ella</w:t>
      </w:r>
      <w:r w:rsidR="00285136">
        <w:rPr>
          <w:lang w:val="fi-FI"/>
        </w:rPr>
        <w:t xml:space="preserve"> </w:t>
      </w:r>
      <w:r w:rsidR="009D71CB">
        <w:rPr>
          <w:lang w:val="fi-FI"/>
        </w:rPr>
        <w:t xml:space="preserve">annilla </w:t>
      </w:r>
      <w:r w:rsidR="009A73CE">
        <w:rPr>
          <w:lang w:val="fi-FI"/>
        </w:rPr>
        <w:t>ei ole vaikutusta Optio-oikeuksien ehtoihin ja Optio-oikeu</w:t>
      </w:r>
      <w:r w:rsidR="004F46E1">
        <w:rPr>
          <w:lang w:val="fi-FI"/>
        </w:rPr>
        <w:t>den</w:t>
      </w:r>
      <w:r w:rsidR="009A73CE">
        <w:rPr>
          <w:lang w:val="fi-FI"/>
        </w:rPr>
        <w:t xml:space="preserve"> haltijalla </w:t>
      </w:r>
      <w:r w:rsidR="006A4FCB">
        <w:rPr>
          <w:lang w:val="fi-FI"/>
        </w:rPr>
        <w:t xml:space="preserve">ei ole oikeuksia </w:t>
      </w:r>
      <w:r w:rsidR="009D71CB">
        <w:rPr>
          <w:lang w:val="fi-FI"/>
        </w:rPr>
        <w:t xml:space="preserve">kyseisessä annissa, ellei Hallitus </w:t>
      </w:r>
      <w:r w:rsidR="00A53E27">
        <w:rPr>
          <w:lang w:val="fi-FI"/>
        </w:rPr>
        <w:t xml:space="preserve">erityisistä syistä </w:t>
      </w:r>
      <w:r w:rsidR="009D71CB">
        <w:rPr>
          <w:lang w:val="fi-FI"/>
        </w:rPr>
        <w:t>toisin päätä</w:t>
      </w:r>
      <w:r w:rsidR="00DC5FA8">
        <w:rPr>
          <w:lang w:val="fi-FI"/>
        </w:rPr>
        <w:t xml:space="preserve"> (esimerkiksi päättä</w:t>
      </w:r>
      <w:r w:rsidR="004F46E1">
        <w:rPr>
          <w:lang w:val="fi-FI"/>
        </w:rPr>
        <w:t>m</w:t>
      </w:r>
      <w:r w:rsidR="00DC5FA8">
        <w:rPr>
          <w:lang w:val="fi-FI"/>
        </w:rPr>
        <w:t>ä</w:t>
      </w:r>
      <w:r w:rsidR="004F46E1">
        <w:rPr>
          <w:lang w:val="fi-FI"/>
        </w:rPr>
        <w:t>llä</w:t>
      </w:r>
      <w:r w:rsidR="00DC5FA8">
        <w:rPr>
          <w:lang w:val="fi-FI"/>
        </w:rPr>
        <w:t xml:space="preserve"> laskea </w:t>
      </w:r>
      <w:r w:rsidR="006E280A">
        <w:rPr>
          <w:lang w:val="fi-FI"/>
        </w:rPr>
        <w:t xml:space="preserve">kohdassa II.3 kuvattua </w:t>
      </w:r>
      <w:r w:rsidR="00DC5FA8">
        <w:rPr>
          <w:lang w:val="fi-FI"/>
        </w:rPr>
        <w:t xml:space="preserve">Optio-oikeuksien perusteella </w:t>
      </w:r>
      <w:r w:rsidR="006E280A">
        <w:rPr>
          <w:lang w:val="fi-FI"/>
        </w:rPr>
        <w:t>annettavien Osakkeiden merkintähintaa).</w:t>
      </w:r>
      <w:r w:rsidR="00CA0327">
        <w:rPr>
          <w:lang w:val="fi-FI"/>
        </w:rPr>
        <w:t xml:space="preserve"> </w:t>
      </w:r>
    </w:p>
    <w:p w14:paraId="1DC7DB22" w14:textId="57155A82" w:rsidR="00117091" w:rsidRPr="001E4A38" w:rsidRDefault="00B12D4D">
      <w:pPr>
        <w:pStyle w:val="Bodytext0Alt0"/>
        <w:rPr>
          <w:lang w:val="fi-FI"/>
        </w:rPr>
      </w:pPr>
      <w:r>
        <w:rPr>
          <w:lang w:val="fi-FI"/>
        </w:rPr>
        <w:t>Edellä mainitu</w:t>
      </w:r>
      <w:r w:rsidR="00625ED7">
        <w:rPr>
          <w:lang w:val="fi-FI"/>
        </w:rPr>
        <w:t xml:space="preserve">sta </w:t>
      </w:r>
      <w:r w:rsidR="00391752">
        <w:rPr>
          <w:lang w:val="fi-FI"/>
        </w:rPr>
        <w:t xml:space="preserve">poiketen </w:t>
      </w:r>
      <w:r w:rsidR="00715677">
        <w:rPr>
          <w:lang w:val="fi-FI"/>
        </w:rPr>
        <w:t xml:space="preserve">Optio-oikeuden haltijaa kohdellaan </w:t>
      </w:r>
      <w:r w:rsidR="008A47C9">
        <w:rPr>
          <w:lang w:val="fi-FI"/>
        </w:rPr>
        <w:t>yhdenvertaisesti</w:t>
      </w:r>
      <w:r w:rsidR="00715677">
        <w:rPr>
          <w:lang w:val="fi-FI"/>
        </w:rPr>
        <w:t xml:space="preserve"> osakkeenomistajien kanssa, </w:t>
      </w:r>
      <w:r w:rsidR="00B53458">
        <w:rPr>
          <w:lang w:val="fi-FI"/>
        </w:rPr>
        <w:t>jos</w:t>
      </w:r>
      <w:r w:rsidR="00715677">
        <w:rPr>
          <w:lang w:val="fi-FI"/>
        </w:rPr>
        <w:t xml:space="preserve"> </w:t>
      </w:r>
      <w:r w:rsidR="005B1DC0">
        <w:rPr>
          <w:lang w:val="fi-FI"/>
        </w:rPr>
        <w:t xml:space="preserve">Yhtiö laskee liikkeelle uusia Osakkeita vastikkeetta </w:t>
      </w:r>
      <w:r w:rsidR="007949F6">
        <w:rPr>
          <w:lang w:val="fi-FI"/>
        </w:rPr>
        <w:t>osakkeenomistajilleen samassa suhteessa kuin</w:t>
      </w:r>
      <w:r w:rsidR="00B53458">
        <w:rPr>
          <w:lang w:val="fi-FI"/>
        </w:rPr>
        <w:t xml:space="preserve"> </w:t>
      </w:r>
      <w:r w:rsidR="004E6AEA">
        <w:rPr>
          <w:lang w:val="fi-FI"/>
        </w:rPr>
        <w:t>he</w:t>
      </w:r>
      <w:r w:rsidR="00BA0621">
        <w:rPr>
          <w:lang w:val="fi-FI"/>
        </w:rPr>
        <w:t>illä ennestään on</w:t>
      </w:r>
      <w:r w:rsidR="004E6AEA">
        <w:rPr>
          <w:lang w:val="fi-FI"/>
        </w:rPr>
        <w:t xml:space="preserve"> Yhtiön </w:t>
      </w:r>
      <w:r w:rsidR="00B53458">
        <w:rPr>
          <w:lang w:val="fi-FI"/>
        </w:rPr>
        <w:t>O</w:t>
      </w:r>
      <w:r w:rsidR="004E6AEA">
        <w:rPr>
          <w:lang w:val="fi-FI"/>
        </w:rPr>
        <w:t xml:space="preserve">sakkeita (niin sanottu osakkeiden jakaminen) </w:t>
      </w:r>
      <w:r w:rsidR="00B53458">
        <w:rPr>
          <w:lang w:val="fi-FI"/>
        </w:rPr>
        <w:t xml:space="preserve">tai jos </w:t>
      </w:r>
      <w:r w:rsidR="004A3C14">
        <w:rPr>
          <w:lang w:val="fi-FI"/>
        </w:rPr>
        <w:t>Yhtiö yhdistelee sen osakkeenomistajien omistamia Osakkeita</w:t>
      </w:r>
      <w:r w:rsidR="00B53458">
        <w:rPr>
          <w:lang w:val="fi-FI"/>
        </w:rPr>
        <w:t xml:space="preserve"> </w:t>
      </w:r>
      <w:r w:rsidR="004A3C14">
        <w:rPr>
          <w:lang w:val="fi-FI"/>
        </w:rPr>
        <w:t>samassa suhteessa kuin he</w:t>
      </w:r>
      <w:r w:rsidR="0046017A">
        <w:rPr>
          <w:lang w:val="fi-FI"/>
        </w:rPr>
        <w:t>illä</w:t>
      </w:r>
      <w:r w:rsidR="00737A78">
        <w:rPr>
          <w:lang w:val="fi-FI"/>
        </w:rPr>
        <w:t xml:space="preserve"> ennestään on</w:t>
      </w:r>
      <w:r w:rsidR="004A3C14">
        <w:rPr>
          <w:lang w:val="fi-FI"/>
        </w:rPr>
        <w:t xml:space="preserve"> Yhtiön Osakkeita (niin sanottu osakkeiden </w:t>
      </w:r>
      <w:r w:rsidR="008A47C9">
        <w:rPr>
          <w:lang w:val="fi-FI"/>
        </w:rPr>
        <w:t>yhdistäminen</w:t>
      </w:r>
      <w:r w:rsidR="004A3C14">
        <w:rPr>
          <w:lang w:val="fi-FI"/>
        </w:rPr>
        <w:t>)</w:t>
      </w:r>
      <w:r w:rsidR="008A47C9">
        <w:rPr>
          <w:lang w:val="fi-FI"/>
        </w:rPr>
        <w:t>. Yhdenvertainen kohtelu</w:t>
      </w:r>
      <w:r w:rsidR="00117091" w:rsidRPr="001E4A38">
        <w:rPr>
          <w:lang w:val="fi-FI"/>
        </w:rPr>
        <w:t xml:space="preserve"> toteutetaan </w:t>
      </w:r>
      <w:r w:rsidR="00C03EAB">
        <w:rPr>
          <w:lang w:val="fi-FI"/>
        </w:rPr>
        <w:t>H</w:t>
      </w:r>
      <w:r w:rsidR="00117091" w:rsidRPr="001E4A38">
        <w:rPr>
          <w:lang w:val="fi-FI"/>
        </w:rPr>
        <w:t xml:space="preserve">allituksen päättämällä tavalla </w:t>
      </w:r>
      <w:r w:rsidR="001520D6">
        <w:rPr>
          <w:lang w:val="fi-FI"/>
        </w:rPr>
        <w:t>muuttamalla</w:t>
      </w:r>
      <w:r w:rsidR="00117091" w:rsidRPr="001E4A38">
        <w:rPr>
          <w:lang w:val="fi-FI"/>
        </w:rPr>
        <w:t xml:space="preserve"> merkittävissä olevien </w:t>
      </w:r>
      <w:r w:rsidR="00C03EAB">
        <w:rPr>
          <w:lang w:val="fi-FI"/>
        </w:rPr>
        <w:t>O</w:t>
      </w:r>
      <w:r w:rsidR="00117091" w:rsidRPr="001E4A38">
        <w:rPr>
          <w:lang w:val="fi-FI"/>
        </w:rPr>
        <w:t>sakkeiden määriä, merkintähintoja tai molempia</w:t>
      </w:r>
      <w:r w:rsidR="008A18FA">
        <w:rPr>
          <w:lang w:val="fi-FI"/>
        </w:rPr>
        <w:t>.</w:t>
      </w:r>
    </w:p>
    <w:p w14:paraId="571D6A97" w14:textId="37B04423" w:rsidR="00250F83" w:rsidRPr="001E4A38" w:rsidRDefault="00250F83" w:rsidP="00210DC9">
      <w:pPr>
        <w:pStyle w:val="Heading1"/>
        <w:rPr>
          <w:lang w:val="fi-FI"/>
        </w:rPr>
      </w:pPr>
      <w:r w:rsidRPr="001E4A38">
        <w:rPr>
          <w:lang w:val="fi-FI"/>
        </w:rPr>
        <w:lastRenderedPageBreak/>
        <w:t>Oikeudet tietyissä tapauksissa</w:t>
      </w:r>
    </w:p>
    <w:p w14:paraId="52F83283" w14:textId="56E94790" w:rsidR="00280A0E" w:rsidRDefault="00532012" w:rsidP="006D49FD">
      <w:pPr>
        <w:pStyle w:val="Bodytext0Alt0"/>
        <w:rPr>
          <w:lang w:val="fi-FI"/>
        </w:rPr>
      </w:pPr>
      <w:r w:rsidRPr="001E4A38">
        <w:rPr>
          <w:lang w:val="fi-FI"/>
        </w:rPr>
        <w:t xml:space="preserve">Rajoittamatta </w:t>
      </w:r>
      <w:r w:rsidR="001357B9">
        <w:rPr>
          <w:lang w:val="fi-FI"/>
        </w:rPr>
        <w:t>kohdassa</w:t>
      </w:r>
      <w:r w:rsidRPr="001E4A38">
        <w:rPr>
          <w:lang w:val="fi-FI"/>
        </w:rPr>
        <w:t xml:space="preserve"> II.3 todettua</w:t>
      </w:r>
      <w:r w:rsidR="0079609E" w:rsidRPr="001E4A38">
        <w:rPr>
          <w:lang w:val="fi-FI"/>
        </w:rPr>
        <w:t xml:space="preserve">, </w:t>
      </w:r>
      <w:r w:rsidR="003B6AB2" w:rsidRPr="001E4A38">
        <w:rPr>
          <w:lang w:val="fi-FI"/>
        </w:rPr>
        <w:t>m</w:t>
      </w:r>
      <w:r w:rsidR="007F34B3" w:rsidRPr="001E4A38">
        <w:rPr>
          <w:lang w:val="fi-FI"/>
        </w:rPr>
        <w:t xml:space="preserve">ikäli </w:t>
      </w:r>
      <w:r w:rsidR="00B16FD1" w:rsidRPr="00044352">
        <w:rPr>
          <w:lang w:val="fi-FI"/>
        </w:rPr>
        <w:t xml:space="preserve">Yhtiö </w:t>
      </w:r>
      <w:r w:rsidR="007F34B3" w:rsidRPr="001E4A38">
        <w:rPr>
          <w:lang w:val="fi-FI"/>
        </w:rPr>
        <w:t>jakaa osinkoa tai varoja vapaan oman pääoman rahastosta tai alentaa osakepääomaansa jakamalla osakepääomaa osakkeenomistajille,</w:t>
      </w:r>
      <w:r w:rsidR="00280A0E" w:rsidRPr="001E4A38">
        <w:rPr>
          <w:lang w:val="fi-FI"/>
        </w:rPr>
        <w:t xml:space="preserve"> </w:t>
      </w:r>
      <w:r w:rsidR="00E523DA">
        <w:rPr>
          <w:lang w:val="fi-FI"/>
        </w:rPr>
        <w:t xml:space="preserve">ei tällä ole vaikutusta Optio-oikeuksien ehtoihin </w:t>
      </w:r>
      <w:r w:rsidR="008D48DB">
        <w:rPr>
          <w:lang w:val="fi-FI"/>
        </w:rPr>
        <w:t>tai</w:t>
      </w:r>
      <w:r w:rsidR="00B1194D">
        <w:rPr>
          <w:lang w:val="fi-FI"/>
        </w:rPr>
        <w:t xml:space="preserve"> Optio-oikeuksien haltijan</w:t>
      </w:r>
      <w:r w:rsidR="00D35D33">
        <w:rPr>
          <w:lang w:val="fi-FI"/>
        </w:rPr>
        <w:t xml:space="preserve"> oikeuksiin</w:t>
      </w:r>
      <w:r w:rsidR="00B1194D">
        <w:rPr>
          <w:lang w:val="fi-FI"/>
        </w:rPr>
        <w:t xml:space="preserve">, ellei Hallitus </w:t>
      </w:r>
      <w:r w:rsidR="00E35237">
        <w:rPr>
          <w:lang w:val="fi-FI"/>
        </w:rPr>
        <w:t xml:space="preserve">erityisistä syistä </w:t>
      </w:r>
      <w:r w:rsidR="00B1194D">
        <w:rPr>
          <w:lang w:val="fi-FI"/>
        </w:rPr>
        <w:t>toisin päätä</w:t>
      </w:r>
      <w:r w:rsidR="006D49FD">
        <w:rPr>
          <w:lang w:val="fi-FI"/>
        </w:rPr>
        <w:t xml:space="preserve"> </w:t>
      </w:r>
      <w:r w:rsidR="006D49FD" w:rsidRPr="006D49FD">
        <w:rPr>
          <w:lang w:val="fi-FI"/>
        </w:rPr>
        <w:t>(esimerkiksi päättä</w:t>
      </w:r>
      <w:r w:rsidR="00D35D33">
        <w:rPr>
          <w:lang w:val="fi-FI"/>
        </w:rPr>
        <w:t>mäll</w:t>
      </w:r>
      <w:r w:rsidR="006D49FD" w:rsidRPr="006D49FD">
        <w:rPr>
          <w:lang w:val="fi-FI"/>
        </w:rPr>
        <w:t>ä laskea kohdassa II.3 kuvattua Optio-oikeuksien perusteella annettavien Osakkeiden merkintähintaa).</w:t>
      </w:r>
      <w:r w:rsidR="007F34B3" w:rsidRPr="00EB7282">
        <w:rPr>
          <w:lang w:val="fi-FI"/>
        </w:rPr>
        <w:t xml:space="preserve"> </w:t>
      </w:r>
    </w:p>
    <w:p w14:paraId="2FFEC452" w14:textId="6160A38A" w:rsidR="003D3CAE" w:rsidRPr="001E4A38" w:rsidRDefault="003D3CAE" w:rsidP="003D3CAE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</w:t>
      </w:r>
      <w:r w:rsidR="00B16FD1" w:rsidRPr="001E4A38">
        <w:rPr>
          <w:lang w:val="fi-FI"/>
        </w:rPr>
        <w:t xml:space="preserve">Yhtiö </w:t>
      </w:r>
      <w:r w:rsidR="00474CD9">
        <w:rPr>
          <w:lang w:val="fi-FI"/>
        </w:rPr>
        <w:t>O</w:t>
      </w:r>
      <w:r w:rsidRPr="001E4A38">
        <w:rPr>
          <w:lang w:val="fi-FI"/>
        </w:rPr>
        <w:t xml:space="preserve">sakkeiden merkintäajan alettua päättää hankkia tai lunastaa omia </w:t>
      </w:r>
      <w:r w:rsidR="00474CD9">
        <w:rPr>
          <w:lang w:val="fi-FI"/>
        </w:rPr>
        <w:t>O</w:t>
      </w:r>
      <w:r w:rsidRPr="001E4A38">
        <w:rPr>
          <w:lang w:val="fi-FI"/>
        </w:rPr>
        <w:t xml:space="preserve">sakkeitaan kaikille </w:t>
      </w:r>
      <w:r w:rsidR="00474CD9">
        <w:rPr>
          <w:lang w:val="fi-FI"/>
        </w:rPr>
        <w:t>osakkeenomistajille</w:t>
      </w:r>
      <w:r w:rsidRPr="001E4A38">
        <w:rPr>
          <w:lang w:val="fi-FI"/>
        </w:rPr>
        <w:t xml:space="preserve"> tehtävällä tarjouksella</w:t>
      </w:r>
      <w:r w:rsidR="00474CD9">
        <w:rPr>
          <w:lang w:val="fi-FI"/>
        </w:rPr>
        <w:t xml:space="preserve"> heidän osakeomistustensa mukaisessa suhteessa</w:t>
      </w:r>
      <w:r w:rsidRPr="001E4A38">
        <w:rPr>
          <w:lang w:val="fi-FI"/>
        </w:rPr>
        <w:t xml:space="preserve">, on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haltijoille tehtävä </w:t>
      </w:r>
      <w:r w:rsidR="00893FCD">
        <w:rPr>
          <w:lang w:val="fi-FI"/>
        </w:rPr>
        <w:t>vastaavanlainen</w:t>
      </w:r>
      <w:r w:rsidRPr="001E4A38">
        <w:rPr>
          <w:lang w:val="fi-FI"/>
        </w:rPr>
        <w:t xml:space="preserve"> tarjous</w:t>
      </w:r>
      <w:r w:rsidR="006E1E13">
        <w:rPr>
          <w:lang w:val="fi-FI"/>
        </w:rPr>
        <w:t xml:space="preserve"> (</w:t>
      </w:r>
      <w:r w:rsidR="001F43D7" w:rsidRPr="001F43D7">
        <w:rPr>
          <w:lang w:val="fi-FI"/>
        </w:rPr>
        <w:t>hinnan osalta vähennettynä soveltuvalla Osakkeen merkintähinnalla</w:t>
      </w:r>
      <w:r w:rsidR="001D1D72">
        <w:rPr>
          <w:lang w:val="fi-FI"/>
        </w:rPr>
        <w:t>)</w:t>
      </w:r>
      <w:r w:rsidRPr="001E4A38">
        <w:rPr>
          <w:lang w:val="fi-FI"/>
        </w:rPr>
        <w:t>. Muissa tapauksissa</w:t>
      </w:r>
      <w:r w:rsidR="00A43D79" w:rsidRPr="001E4A38">
        <w:rPr>
          <w:lang w:val="fi-FI"/>
        </w:rPr>
        <w:t xml:space="preserve"> Yhtiön</w:t>
      </w:r>
      <w:r w:rsidRPr="001E4A38">
        <w:rPr>
          <w:lang w:val="fi-FI"/>
        </w:rPr>
        <w:t xml:space="preserve"> </w:t>
      </w:r>
      <w:r w:rsidRPr="00044352">
        <w:rPr>
          <w:lang w:val="fi-FI"/>
        </w:rPr>
        <w:t xml:space="preserve">omien </w:t>
      </w:r>
      <w:r w:rsidR="00893FCD">
        <w:rPr>
          <w:lang w:val="fi-FI"/>
        </w:rPr>
        <w:t>O</w:t>
      </w:r>
      <w:r w:rsidRPr="001E4A38">
        <w:rPr>
          <w:lang w:val="fi-FI"/>
        </w:rPr>
        <w:t xml:space="preserve">sakkeiden hankkiminen tai lunastaminen tai </w:t>
      </w:r>
      <w:r w:rsidR="00565EB6">
        <w:rPr>
          <w:lang w:val="fi-FI"/>
        </w:rPr>
        <w:t>o</w:t>
      </w:r>
      <w:r w:rsidR="00B16FD1" w:rsidRPr="001E4A38">
        <w:rPr>
          <w:lang w:val="fi-FI"/>
        </w:rPr>
        <w:t>ptio-oikeu</w:t>
      </w:r>
      <w:r w:rsidRPr="001E4A38">
        <w:rPr>
          <w:lang w:val="fi-FI"/>
        </w:rPr>
        <w:t xml:space="preserve">ksien tai muiden </w:t>
      </w:r>
      <w:r w:rsidR="00893FCD">
        <w:rPr>
          <w:lang w:val="fi-FI"/>
        </w:rPr>
        <w:t>O</w:t>
      </w:r>
      <w:r w:rsidRPr="001E4A38">
        <w:rPr>
          <w:lang w:val="fi-FI"/>
        </w:rPr>
        <w:t>sakkeisiin oikeuttavien erityisten oikeuksien hankkiminen</w:t>
      </w:r>
      <w:r w:rsidR="007C2B82">
        <w:rPr>
          <w:lang w:val="fi-FI"/>
        </w:rPr>
        <w:t xml:space="preserve"> tai lunastaminen</w:t>
      </w:r>
      <w:r w:rsidRPr="001E4A38">
        <w:rPr>
          <w:lang w:val="fi-FI"/>
        </w:rPr>
        <w:t xml:space="preserve"> ei vaikuta</w:t>
      </w:r>
      <w:r w:rsidR="00097AEF">
        <w:rPr>
          <w:lang w:val="fi-FI"/>
        </w:rPr>
        <w:t xml:space="preserve"> Optio-oikeuksien</w:t>
      </w:r>
      <w:r w:rsidR="007F003A">
        <w:rPr>
          <w:lang w:val="fi-FI"/>
        </w:rPr>
        <w:t xml:space="preserve"> ehtoihin tai</w:t>
      </w:r>
      <w:r w:rsidRPr="001E4A38">
        <w:rPr>
          <w:lang w:val="fi-FI"/>
        </w:rPr>
        <w:t xml:space="preserve">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haltijan </w:t>
      </w:r>
      <w:r w:rsidR="007C2B82">
        <w:rPr>
          <w:lang w:val="fi-FI"/>
        </w:rPr>
        <w:t>oikeuksiin</w:t>
      </w:r>
      <w:r w:rsidRPr="001E4A38">
        <w:rPr>
          <w:lang w:val="fi-FI"/>
        </w:rPr>
        <w:t>.</w:t>
      </w:r>
    </w:p>
    <w:p w14:paraId="2EDF0AB9" w14:textId="6253B818" w:rsidR="00A51B11" w:rsidRPr="001E4A38" w:rsidRDefault="00A51B11" w:rsidP="00A51B11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</w:t>
      </w:r>
      <w:r w:rsidR="00B16FD1" w:rsidRPr="001E4A38">
        <w:rPr>
          <w:lang w:val="fi-FI"/>
        </w:rPr>
        <w:t xml:space="preserve">Yhtiö </w:t>
      </w:r>
      <w:r w:rsidR="00EF4857" w:rsidRPr="001E4A38">
        <w:rPr>
          <w:lang w:val="fi-FI"/>
        </w:rPr>
        <w:t xml:space="preserve">asetetaan selvitystilaan </w:t>
      </w:r>
      <w:r w:rsidRPr="001E4A38">
        <w:rPr>
          <w:lang w:val="fi-FI"/>
        </w:rPr>
        <w:t xml:space="preserve">ennen </w:t>
      </w:r>
      <w:r w:rsidR="00EF4857">
        <w:rPr>
          <w:lang w:val="fi-FI"/>
        </w:rPr>
        <w:t>O</w:t>
      </w:r>
      <w:r w:rsidRPr="001E4A38">
        <w:rPr>
          <w:lang w:val="fi-FI"/>
        </w:rPr>
        <w:t xml:space="preserve">sakemerkintää, varataan </w:t>
      </w:r>
      <w:r w:rsidR="00B16FD1" w:rsidRPr="001E4A38">
        <w:rPr>
          <w:lang w:val="fi-FI"/>
        </w:rPr>
        <w:t>Optio-oikeu</w:t>
      </w:r>
      <w:r w:rsidR="002E41AA">
        <w:rPr>
          <w:lang w:val="fi-FI"/>
        </w:rPr>
        <w:t>den</w:t>
      </w:r>
      <w:r w:rsidRPr="001E4A38">
        <w:rPr>
          <w:lang w:val="fi-FI"/>
        </w:rPr>
        <w:t xml:space="preserve"> haltij</w:t>
      </w:r>
      <w:r w:rsidR="002E41AA">
        <w:rPr>
          <w:lang w:val="fi-FI"/>
        </w:rPr>
        <w:t>alle</w:t>
      </w:r>
      <w:r w:rsidRPr="001E4A38">
        <w:rPr>
          <w:lang w:val="fi-FI"/>
        </w:rPr>
        <w:t xml:space="preserve"> tilaisuus</w:t>
      </w:r>
      <w:r w:rsidR="004417F8">
        <w:rPr>
          <w:lang w:val="fi-FI"/>
        </w:rPr>
        <w:t xml:space="preserve"> </w:t>
      </w:r>
      <w:r w:rsidRPr="001E4A38">
        <w:rPr>
          <w:lang w:val="fi-FI"/>
        </w:rPr>
        <w:t>käyttää</w:t>
      </w:r>
      <w:r w:rsidR="004417F8">
        <w:rPr>
          <w:lang w:val="fi-FI"/>
        </w:rPr>
        <w:t xml:space="preserve"> oikeuttaan</w:t>
      </w:r>
      <w:r w:rsidRPr="001E4A38">
        <w:rPr>
          <w:lang w:val="fi-FI"/>
        </w:rPr>
        <w:t xml:space="preserve"> </w:t>
      </w:r>
      <w:r w:rsidR="004417F8">
        <w:rPr>
          <w:lang w:val="fi-FI"/>
        </w:rPr>
        <w:t>merkitä Osakkeita</w:t>
      </w:r>
      <w:r w:rsidR="00E520DB">
        <w:rPr>
          <w:lang w:val="fi-FI"/>
        </w:rPr>
        <w:t xml:space="preserve"> </w:t>
      </w:r>
      <w:r w:rsidR="005736AE">
        <w:rPr>
          <w:lang w:val="fi-FI"/>
        </w:rPr>
        <w:t>H</w:t>
      </w:r>
      <w:r w:rsidRPr="001E4A38">
        <w:rPr>
          <w:lang w:val="fi-FI"/>
        </w:rPr>
        <w:t>allituksen asettama</w:t>
      </w:r>
      <w:r w:rsidR="001A0F5B">
        <w:rPr>
          <w:lang w:val="fi-FI"/>
        </w:rPr>
        <w:t>na</w:t>
      </w:r>
      <w:r w:rsidRPr="001E4A38">
        <w:rPr>
          <w:lang w:val="fi-FI"/>
        </w:rPr>
        <w:t xml:space="preserve"> määrä</w:t>
      </w:r>
      <w:r w:rsidR="00E520DB">
        <w:rPr>
          <w:lang w:val="fi-FI"/>
        </w:rPr>
        <w:t>a</w:t>
      </w:r>
      <w:r w:rsidR="001A0F5B">
        <w:rPr>
          <w:lang w:val="fi-FI"/>
        </w:rPr>
        <w:t>ikana</w:t>
      </w:r>
      <w:r w:rsidRPr="001E4A38">
        <w:rPr>
          <w:lang w:val="fi-FI"/>
        </w:rPr>
        <w:t xml:space="preserve">. Mikäli </w:t>
      </w:r>
      <w:r w:rsidR="00B16FD1" w:rsidRPr="001E4A38">
        <w:rPr>
          <w:lang w:val="fi-FI"/>
        </w:rPr>
        <w:t xml:space="preserve">Yhtiö </w:t>
      </w:r>
      <w:r w:rsidR="00860726" w:rsidRPr="001E4A38">
        <w:rPr>
          <w:lang w:val="fi-FI"/>
        </w:rPr>
        <w:t xml:space="preserve">poistetaan rekisteristä </w:t>
      </w:r>
      <w:r w:rsidRPr="001E4A38">
        <w:rPr>
          <w:lang w:val="fi-FI"/>
        </w:rPr>
        <w:t xml:space="preserve">ennen osakemerkintää, on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den haltijalla sama tai yhdenvertainen oikeus osakkeenomistajan kanssa.</w:t>
      </w:r>
    </w:p>
    <w:p w14:paraId="3DAB295C" w14:textId="0B8AA70F" w:rsidR="00A51B11" w:rsidRPr="001E4A38" w:rsidRDefault="00A51B11" w:rsidP="002600C6">
      <w:pPr>
        <w:pStyle w:val="Bodytext0Alt0"/>
        <w:rPr>
          <w:highlight w:val="yellow"/>
          <w:lang w:val="fi-FI"/>
        </w:rPr>
      </w:pPr>
      <w:r w:rsidRPr="001E4A38">
        <w:rPr>
          <w:lang w:val="fi-FI"/>
        </w:rPr>
        <w:t xml:space="preserve">Mikäli </w:t>
      </w:r>
      <w:r w:rsidR="00B16FD1" w:rsidRPr="001E4A38">
        <w:rPr>
          <w:lang w:val="fi-FI"/>
        </w:rPr>
        <w:t xml:space="preserve">Yhtiö </w:t>
      </w:r>
      <w:r w:rsidRPr="001E4A38">
        <w:rPr>
          <w:lang w:val="fi-FI"/>
        </w:rPr>
        <w:t xml:space="preserve">päättää sulautua sulautuvana yhtiönä toiseen yhtiöön tai päättää jakautua kokonaisuudessaan,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haltijoille </w:t>
      </w:r>
      <w:r w:rsidR="00200233" w:rsidRPr="001E4A38">
        <w:rPr>
          <w:lang w:val="fi-FI"/>
        </w:rPr>
        <w:t xml:space="preserve">annetaan </w:t>
      </w:r>
      <w:r w:rsidRPr="001E4A38">
        <w:rPr>
          <w:lang w:val="fi-FI"/>
        </w:rPr>
        <w:t xml:space="preserve">oikeus merkitä </w:t>
      </w:r>
      <w:r w:rsidR="00200233">
        <w:rPr>
          <w:lang w:val="fi-FI"/>
        </w:rPr>
        <w:t>Osakkeita</w:t>
      </w:r>
      <w:r w:rsidRPr="001E4A38">
        <w:rPr>
          <w:lang w:val="fi-FI"/>
        </w:rPr>
        <w:t xml:space="preserve"> </w:t>
      </w:r>
      <w:r w:rsidR="00200233">
        <w:rPr>
          <w:lang w:val="fi-FI"/>
        </w:rPr>
        <w:t>H</w:t>
      </w:r>
      <w:r w:rsidRPr="001E4A38">
        <w:rPr>
          <w:lang w:val="fi-FI"/>
        </w:rPr>
        <w:t xml:space="preserve">allituksen asettamana määräaikana ennen sulautumisen tai jakautumisen täytäntöönpanon rekisteröimistä. </w:t>
      </w:r>
      <w:r w:rsidRPr="007D7F66">
        <w:rPr>
          <w:lang w:val="fi-FI"/>
        </w:rPr>
        <w:t>Vaihtoehtoisesti</w:t>
      </w:r>
      <w:r w:rsidRPr="001E4A38">
        <w:rPr>
          <w:lang w:val="fi-FI"/>
        </w:rPr>
        <w:t xml:space="preserve"> </w:t>
      </w:r>
      <w:r w:rsidR="00B16FD1" w:rsidRPr="001E4A38">
        <w:rPr>
          <w:lang w:val="fi-FI"/>
        </w:rPr>
        <w:t>Hallitus</w:t>
      </w:r>
      <w:r w:rsidRPr="001E4A38">
        <w:rPr>
          <w:lang w:val="fi-FI"/>
        </w:rPr>
        <w:t xml:space="preserve"> voi antaa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 haltij</w:t>
      </w:r>
      <w:r w:rsidR="009654FA">
        <w:rPr>
          <w:lang w:val="fi-FI"/>
        </w:rPr>
        <w:t>oi</w:t>
      </w:r>
      <w:r w:rsidRPr="001E4A38">
        <w:rPr>
          <w:lang w:val="fi-FI"/>
        </w:rPr>
        <w:t xml:space="preserve">lle oikeuden vaihtaa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det toisen</w:t>
      </w:r>
      <w:r w:rsidR="00AE6A8C">
        <w:rPr>
          <w:lang w:val="fi-FI"/>
        </w:rPr>
        <w:t xml:space="preserve"> sulautumiseen tai jakautumiseen osallis</w:t>
      </w:r>
      <w:r w:rsidR="00FB6570">
        <w:rPr>
          <w:lang w:val="fi-FI"/>
        </w:rPr>
        <w:t>tuva</w:t>
      </w:r>
      <w:r w:rsidR="00AE6A8C">
        <w:rPr>
          <w:lang w:val="fi-FI"/>
        </w:rPr>
        <w:t>n yhtiön</w:t>
      </w:r>
      <w:r w:rsidRPr="001E4A38">
        <w:rPr>
          <w:lang w:val="fi-FI"/>
        </w:rPr>
        <w:t xml:space="preserve"> liikkeeseen laskemiin </w:t>
      </w:r>
      <w:r w:rsidR="00AE6A8C">
        <w:rPr>
          <w:lang w:val="fi-FI"/>
        </w:rPr>
        <w:t>o</w:t>
      </w:r>
      <w:r w:rsidR="00B16FD1" w:rsidRPr="001E4A38">
        <w:rPr>
          <w:lang w:val="fi-FI"/>
        </w:rPr>
        <w:t>ptio-oikeu</w:t>
      </w:r>
      <w:r w:rsidRPr="001E4A38">
        <w:rPr>
          <w:lang w:val="fi-FI"/>
        </w:rPr>
        <w:t xml:space="preserve">ksiin sulautumis- tai jakautumissuunnitelmassa määrätyllä tai </w:t>
      </w:r>
      <w:r w:rsidR="00376AA4">
        <w:rPr>
          <w:lang w:val="fi-FI"/>
        </w:rPr>
        <w:t>H</w:t>
      </w:r>
      <w:r w:rsidRPr="001E4A38">
        <w:rPr>
          <w:lang w:val="fi-FI"/>
        </w:rPr>
        <w:t xml:space="preserve">allituksen muuten määräämällä tavalla taikka oikeuden myydä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det ennen sulautumisen tai jakautumisen täytäntöönpanon rekisteröimistä</w:t>
      </w:r>
      <w:r w:rsidR="00424349" w:rsidRPr="001E4A38">
        <w:rPr>
          <w:lang w:val="fi-FI"/>
        </w:rPr>
        <w:t xml:space="preserve"> </w:t>
      </w:r>
      <w:r w:rsidR="00376AA4">
        <w:rPr>
          <w:lang w:val="fi-FI"/>
        </w:rPr>
        <w:t>H</w:t>
      </w:r>
      <w:r w:rsidR="00387015" w:rsidRPr="001E4A38">
        <w:rPr>
          <w:lang w:val="fi-FI"/>
        </w:rPr>
        <w:t>allituksen asettamana määräaikana</w:t>
      </w:r>
      <w:r w:rsidRPr="001E4A38">
        <w:rPr>
          <w:lang w:val="fi-FI"/>
        </w:rPr>
        <w:t xml:space="preserve">. Tämän jälkeen </w:t>
      </w:r>
      <w:r w:rsidR="00387015" w:rsidRPr="001E4A38">
        <w:rPr>
          <w:lang w:val="fi-FI"/>
        </w:rPr>
        <w:t xml:space="preserve">Optio-oikeuksiin perustuvaa </w:t>
      </w:r>
      <w:r w:rsidR="005B175B">
        <w:rPr>
          <w:lang w:val="fi-FI"/>
        </w:rPr>
        <w:t>o</w:t>
      </w:r>
      <w:r w:rsidRPr="001E4A38">
        <w:rPr>
          <w:lang w:val="fi-FI"/>
        </w:rPr>
        <w:t>sakemerkintä- tai vaihto-oikeutta</w:t>
      </w:r>
      <w:r w:rsidR="00424349" w:rsidRPr="001E4A38">
        <w:rPr>
          <w:lang w:val="fi-FI"/>
        </w:rPr>
        <w:t xml:space="preserve"> </w:t>
      </w:r>
      <w:r w:rsidRPr="001E4A38">
        <w:rPr>
          <w:lang w:val="fi-FI"/>
        </w:rPr>
        <w:t xml:space="preserve">ei enää ole. Sama menettely soveltuu rajat ylittävään sulautumiseen tai jakautumiseen tai mikäli </w:t>
      </w:r>
      <w:r w:rsidR="00B16FD1" w:rsidRPr="001E4A38">
        <w:rPr>
          <w:lang w:val="fi-FI"/>
        </w:rPr>
        <w:t xml:space="preserve">Yhtiö </w:t>
      </w:r>
      <w:r w:rsidRPr="001E4A38">
        <w:rPr>
          <w:lang w:val="fi-FI"/>
        </w:rPr>
        <w:t>muututtuaan eurooppayhtiöksi tai muuten siirtää kotipaik</w:t>
      </w:r>
      <w:r w:rsidR="005C7A75">
        <w:rPr>
          <w:lang w:val="fi-FI"/>
        </w:rPr>
        <w:t>kansa</w:t>
      </w:r>
      <w:r w:rsidRPr="001E4A38">
        <w:rPr>
          <w:lang w:val="fi-FI"/>
        </w:rPr>
        <w:t xml:space="preserve"> Suomesta toiseen Euroopan Talousalueen jäsenvaltioon. </w:t>
      </w:r>
      <w:r w:rsidR="00B16FD1" w:rsidRPr="001E4A38">
        <w:rPr>
          <w:lang w:val="fi-FI"/>
        </w:rPr>
        <w:t>Hallitus</w:t>
      </w:r>
      <w:r w:rsidRPr="001E4A38">
        <w:rPr>
          <w:lang w:val="fi-FI"/>
        </w:rPr>
        <w:t xml:space="preserve"> päättää osittaisjakautumisen </w:t>
      </w:r>
      <w:r w:rsidR="005F006E">
        <w:rPr>
          <w:lang w:val="fi-FI"/>
        </w:rPr>
        <w:t>mahdollis</w:t>
      </w:r>
      <w:r w:rsidR="0030066A">
        <w:rPr>
          <w:lang w:val="fi-FI"/>
        </w:rPr>
        <w:t>i</w:t>
      </w:r>
      <w:r w:rsidR="005F006E">
        <w:rPr>
          <w:lang w:val="fi-FI"/>
        </w:rPr>
        <w:t xml:space="preserve">sta </w:t>
      </w:r>
      <w:r w:rsidRPr="001E4A38">
        <w:rPr>
          <w:lang w:val="fi-FI"/>
        </w:rPr>
        <w:t>vaikutuks</w:t>
      </w:r>
      <w:r w:rsidR="0030066A">
        <w:rPr>
          <w:lang w:val="fi-FI"/>
        </w:rPr>
        <w:t>i</w:t>
      </w:r>
      <w:r w:rsidRPr="001E4A38">
        <w:rPr>
          <w:lang w:val="fi-FI"/>
        </w:rPr>
        <w:t xml:space="preserve">sta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ksiin.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 haltij</w:t>
      </w:r>
      <w:r w:rsidR="00115CEC" w:rsidRPr="001E4A38">
        <w:rPr>
          <w:lang w:val="fi-FI"/>
        </w:rPr>
        <w:t>oilla ei ole sulautumisen tai jakautumisen yhteydessä</w:t>
      </w:r>
      <w:r w:rsidRPr="001E4A38">
        <w:rPr>
          <w:lang w:val="fi-FI"/>
        </w:rPr>
        <w:t xml:space="preserve"> </w:t>
      </w:r>
      <w:r w:rsidR="00115CEC" w:rsidRPr="001E4A38">
        <w:rPr>
          <w:lang w:val="fi-FI"/>
        </w:rPr>
        <w:t>oikeutta</w:t>
      </w:r>
      <w:r w:rsidRPr="001E4A38">
        <w:rPr>
          <w:lang w:val="fi-FI"/>
        </w:rPr>
        <w:t xml:space="preserve"> vaatia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ksiensa lunastamista siten kuin osakeyhtiölai</w:t>
      </w:r>
      <w:r w:rsidR="00DE1C6C" w:rsidRPr="001E4A38">
        <w:rPr>
          <w:lang w:val="fi-FI"/>
        </w:rPr>
        <w:t>n 16 luvun 1</w:t>
      </w:r>
      <w:r w:rsidR="00BB72C5" w:rsidRPr="001E4A38">
        <w:rPr>
          <w:lang w:val="fi-FI"/>
        </w:rPr>
        <w:t xml:space="preserve">3 </w:t>
      </w:r>
      <w:r w:rsidR="00DE1C6C" w:rsidRPr="001E4A38">
        <w:rPr>
          <w:lang w:val="fi-FI"/>
        </w:rPr>
        <w:t>§</w:t>
      </w:r>
      <w:r w:rsidR="00BB72C5" w:rsidRPr="001E4A38">
        <w:rPr>
          <w:lang w:val="fi-FI"/>
        </w:rPr>
        <w:t>:ssä ja 17 luvun 13 §:ssä</w:t>
      </w:r>
      <w:r w:rsidR="00C86C75" w:rsidRPr="001E4A38">
        <w:rPr>
          <w:lang w:val="fi-FI"/>
        </w:rPr>
        <w:t xml:space="preserve"> määrätään</w:t>
      </w:r>
      <w:r w:rsidRPr="001E4A38">
        <w:rPr>
          <w:lang w:val="fi-FI"/>
        </w:rPr>
        <w:t xml:space="preserve">. </w:t>
      </w:r>
    </w:p>
    <w:p w14:paraId="2BFB7F03" w14:textId="5AC4F550" w:rsidR="00304020" w:rsidRDefault="00C86C75" w:rsidP="00D34DA5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osakkeenomistajalle syntyy ennen Osakkeiden </w:t>
      </w:r>
      <w:r w:rsidR="00086684">
        <w:rPr>
          <w:lang w:val="fi-FI"/>
        </w:rPr>
        <w:t>m</w:t>
      </w:r>
      <w:r w:rsidRPr="001E4A38">
        <w:rPr>
          <w:lang w:val="fi-FI"/>
        </w:rPr>
        <w:t xml:space="preserve">erkintäajan päättymistä osakeyhtiölaissa määritelty </w:t>
      </w:r>
      <w:r w:rsidR="00086684" w:rsidRPr="001E4A38">
        <w:rPr>
          <w:lang w:val="fi-FI"/>
        </w:rPr>
        <w:t>Yhtiön</w:t>
      </w:r>
      <w:r w:rsidR="00086684">
        <w:rPr>
          <w:lang w:val="fi-FI"/>
        </w:rPr>
        <w:t xml:space="preserve"> </w:t>
      </w:r>
      <w:r w:rsidR="002B075D">
        <w:rPr>
          <w:lang w:val="fi-FI"/>
        </w:rPr>
        <w:t xml:space="preserve">muiden osakkeenomistajien </w:t>
      </w:r>
      <w:r w:rsidR="00086684">
        <w:rPr>
          <w:lang w:val="fi-FI"/>
        </w:rPr>
        <w:t>kaikkiin</w:t>
      </w:r>
      <w:r w:rsidR="00086684" w:rsidRPr="001E4A38">
        <w:rPr>
          <w:lang w:val="fi-FI"/>
        </w:rPr>
        <w:t xml:space="preserve"> </w:t>
      </w:r>
      <w:r w:rsidR="00086684">
        <w:rPr>
          <w:lang w:val="fi-FI"/>
        </w:rPr>
        <w:t>O</w:t>
      </w:r>
      <w:r w:rsidR="00086684" w:rsidRPr="001E4A38">
        <w:rPr>
          <w:lang w:val="fi-FI"/>
        </w:rPr>
        <w:t>sakkeisiin</w:t>
      </w:r>
      <w:r w:rsidR="00086684">
        <w:rPr>
          <w:lang w:val="fi-FI"/>
        </w:rPr>
        <w:t xml:space="preserve"> kohdistuva</w:t>
      </w:r>
      <w:r w:rsidR="00086684" w:rsidRPr="001E4A38">
        <w:rPr>
          <w:lang w:val="fi-FI"/>
        </w:rPr>
        <w:t xml:space="preserve"> </w:t>
      </w:r>
      <w:r w:rsidRPr="001E4A38">
        <w:rPr>
          <w:lang w:val="fi-FI"/>
        </w:rPr>
        <w:t xml:space="preserve">lunastusoikeus ja -velvollisuus sen perusteella, että osakkeenomistajalla on yli 90 % Yhtiön </w:t>
      </w:r>
      <w:r w:rsidR="005711AE">
        <w:rPr>
          <w:lang w:val="fi-FI"/>
        </w:rPr>
        <w:t>O</w:t>
      </w:r>
      <w:r w:rsidRPr="001E4A38">
        <w:rPr>
          <w:lang w:val="fi-FI"/>
        </w:rPr>
        <w:t xml:space="preserve">sakkeista ja </w:t>
      </w:r>
      <w:r w:rsidR="00491112">
        <w:rPr>
          <w:lang w:val="fi-FI"/>
        </w:rPr>
        <w:t xml:space="preserve">Osakkeiden tuottamista </w:t>
      </w:r>
      <w:r w:rsidRPr="001E4A38">
        <w:rPr>
          <w:lang w:val="fi-FI"/>
        </w:rPr>
        <w:t>äänistä (”</w:t>
      </w:r>
      <w:r w:rsidRPr="00044352">
        <w:rPr>
          <w:b/>
          <w:bCs/>
          <w:lang w:val="fi-FI"/>
        </w:rPr>
        <w:t>Vähemmistöosakkeiden Lunastus</w:t>
      </w:r>
      <w:r w:rsidRPr="001E4A38">
        <w:rPr>
          <w:lang w:val="fi-FI"/>
        </w:rPr>
        <w:t xml:space="preserve">”), tai mikäli osakkeenomistajan omistusosuus saavuttaa tai ylittää arvopaperimarkkinalaissa määritellyn omistusrajan, jonka seurauksena osakkeenomistajalle syntyy velvollisuus tehdä julkinen ostotarjous jäljellä olevista </w:t>
      </w:r>
      <w:r w:rsidR="000A4B35">
        <w:rPr>
          <w:lang w:val="fi-FI"/>
        </w:rPr>
        <w:t>Yhtiön O</w:t>
      </w:r>
      <w:r w:rsidRPr="001E4A38">
        <w:rPr>
          <w:lang w:val="fi-FI"/>
        </w:rPr>
        <w:t xml:space="preserve">sakkeista,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ksien haltijoilla on oikeus käyttää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den mukaista merkintäoikeuttaan Hallituksen asettamana, vähintään neljäntoista (14) </w:t>
      </w:r>
      <w:r w:rsidR="00162599">
        <w:rPr>
          <w:lang w:val="fi-FI"/>
        </w:rPr>
        <w:t>päivän</w:t>
      </w:r>
      <w:r w:rsidRPr="001E4A38">
        <w:rPr>
          <w:lang w:val="fi-FI"/>
        </w:rPr>
        <w:t xml:space="preserve"> pituisena </w:t>
      </w:r>
      <w:r w:rsidRPr="00044352">
        <w:rPr>
          <w:lang w:val="fi-FI"/>
        </w:rPr>
        <w:t>aikana</w:t>
      </w:r>
      <w:r w:rsidR="001D7798" w:rsidRPr="00044352">
        <w:rPr>
          <w:lang w:val="fi-FI"/>
        </w:rPr>
        <w:t xml:space="preserve"> </w:t>
      </w:r>
      <w:r w:rsidR="00627D4B" w:rsidRPr="00044352">
        <w:rPr>
          <w:lang w:val="fi-FI"/>
        </w:rPr>
        <w:t xml:space="preserve">(jonka ajanjakson jälkeen Optio-oikeuksiin perustuva Osakkeiden merkintäoikeus raukeaa, ellei </w:t>
      </w:r>
      <w:r w:rsidR="0026425B" w:rsidRPr="00044352">
        <w:rPr>
          <w:lang w:val="fi-FI"/>
        </w:rPr>
        <w:t>H</w:t>
      </w:r>
      <w:r w:rsidR="00627D4B" w:rsidRPr="00044352">
        <w:rPr>
          <w:lang w:val="fi-FI"/>
        </w:rPr>
        <w:t>allitus toisin päätä)</w:t>
      </w:r>
      <w:r w:rsidR="007B52AD" w:rsidRPr="001E4A38">
        <w:rPr>
          <w:lang w:val="fi-FI"/>
        </w:rPr>
        <w:t>,</w:t>
      </w:r>
      <w:r w:rsidRPr="001E4A38">
        <w:rPr>
          <w:lang w:val="fi-FI"/>
        </w:rPr>
        <w:t xml:space="preserve"> tai, Hallituksen niin päättäessä</w:t>
      </w:r>
      <w:r w:rsidR="001158DA" w:rsidRPr="001F43D7">
        <w:rPr>
          <w:lang w:val="fi-FI"/>
        </w:rPr>
        <w:t>,</w:t>
      </w:r>
      <w:r w:rsidRPr="001F43D7">
        <w:rPr>
          <w:lang w:val="fi-FI"/>
        </w:rPr>
        <w:t xml:space="preserve"> oikeus myydä </w:t>
      </w:r>
      <w:r w:rsidR="00B16FD1" w:rsidRPr="001F43D7">
        <w:rPr>
          <w:lang w:val="fi-FI"/>
        </w:rPr>
        <w:t>Optio-oikeu</w:t>
      </w:r>
      <w:r w:rsidRPr="001F43D7">
        <w:rPr>
          <w:lang w:val="fi-FI"/>
        </w:rPr>
        <w:t>tensa lunastajalle tai tarjouksen tekijälle edellä kohdassa I.</w:t>
      </w:r>
      <w:r w:rsidR="00845559">
        <w:rPr>
          <w:lang w:val="fi-FI"/>
        </w:rPr>
        <w:t>4</w:t>
      </w:r>
      <w:r w:rsidRPr="001F43D7">
        <w:rPr>
          <w:lang w:val="fi-FI"/>
        </w:rPr>
        <w:t xml:space="preserve"> olevasta siirtorajoituksesta huolimatta</w:t>
      </w:r>
      <w:r w:rsidR="001158DA" w:rsidRPr="00044352">
        <w:rPr>
          <w:lang w:val="fi-FI"/>
        </w:rPr>
        <w:t xml:space="preserve">, </w:t>
      </w:r>
      <w:r w:rsidR="00057F1D" w:rsidRPr="00044352">
        <w:rPr>
          <w:lang w:val="fi-FI"/>
        </w:rPr>
        <w:t>yhtäläisin ehdoin osakkeenomistajien kanssa (hinnan osalta vähennettynä soveltuva</w:t>
      </w:r>
      <w:r w:rsidR="001F43D7" w:rsidRPr="00044352">
        <w:rPr>
          <w:lang w:val="fi-FI"/>
        </w:rPr>
        <w:t>lla</w:t>
      </w:r>
      <w:r w:rsidR="00057F1D" w:rsidRPr="00044352">
        <w:rPr>
          <w:lang w:val="fi-FI"/>
        </w:rPr>
        <w:t xml:space="preserve"> Osakkeen merkintähin</w:t>
      </w:r>
      <w:r w:rsidR="001F43D7" w:rsidRPr="00044352">
        <w:rPr>
          <w:lang w:val="fi-FI"/>
        </w:rPr>
        <w:t>nalla</w:t>
      </w:r>
      <w:r w:rsidR="00057F1D" w:rsidRPr="00044352">
        <w:rPr>
          <w:lang w:val="fi-FI"/>
        </w:rPr>
        <w:t>).</w:t>
      </w:r>
      <w:r w:rsidRPr="001F43D7">
        <w:rPr>
          <w:lang w:val="fi-FI"/>
        </w:rPr>
        <w:t xml:space="preserve"> </w:t>
      </w:r>
    </w:p>
    <w:p w14:paraId="6B298F0E" w14:textId="1B6866E0" w:rsidR="000C7DDB" w:rsidRPr="00044352" w:rsidRDefault="00C86C75" w:rsidP="00D34DA5">
      <w:pPr>
        <w:pStyle w:val="Bodytext0Alt0"/>
        <w:rPr>
          <w:lang w:val="fi-FI"/>
        </w:rPr>
      </w:pPr>
      <w:r w:rsidRPr="001F43D7">
        <w:rPr>
          <w:lang w:val="fi-FI"/>
        </w:rPr>
        <w:t>Vähemmistöosakkeiden</w:t>
      </w:r>
      <w:r w:rsidRPr="001E4A38">
        <w:rPr>
          <w:lang w:val="fi-FI"/>
        </w:rPr>
        <w:t xml:space="preserve"> Lunastus </w:t>
      </w:r>
      <w:r w:rsidR="00B97396">
        <w:rPr>
          <w:lang w:val="fi-FI"/>
        </w:rPr>
        <w:t>-tilanteessa</w:t>
      </w:r>
      <w:r w:rsidRPr="001E4A38">
        <w:rPr>
          <w:lang w:val="fi-FI"/>
        </w:rPr>
        <w:t xml:space="preserve">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 haltijoilla on yllä mainituista ehdoista huolimatta vastaava velvollisuus kuin Yhtiön osakkeenomistajilla</w:t>
      </w:r>
      <w:r w:rsidR="007F0E2D" w:rsidRPr="001E4A38">
        <w:rPr>
          <w:lang w:val="fi-FI"/>
        </w:rPr>
        <w:t>,</w:t>
      </w:r>
      <w:r w:rsidR="0068127F">
        <w:rPr>
          <w:lang w:val="fi-FI"/>
        </w:rPr>
        <w:t xml:space="preserve"> tarjota kaikki Optio-oikeutensa lunastettaviksi</w:t>
      </w:r>
      <w:r w:rsidRPr="001E4A38">
        <w:rPr>
          <w:lang w:val="fi-FI"/>
        </w:rPr>
        <w:t xml:space="preserve"> ja siirtää ne</w:t>
      </w:r>
      <w:r w:rsidR="00861D07" w:rsidRPr="001E4A38">
        <w:rPr>
          <w:lang w:val="fi-FI"/>
        </w:rPr>
        <w:t xml:space="preserve"> </w:t>
      </w:r>
      <w:r w:rsidRPr="001E4A38">
        <w:rPr>
          <w:lang w:val="fi-FI"/>
        </w:rPr>
        <w:t>lunastu</w:t>
      </w:r>
      <w:r w:rsidR="00B97396">
        <w:rPr>
          <w:lang w:val="fi-FI"/>
        </w:rPr>
        <w:t>k</w:t>
      </w:r>
      <w:r w:rsidRPr="001E4A38">
        <w:rPr>
          <w:lang w:val="fi-FI"/>
        </w:rPr>
        <w:t>s</w:t>
      </w:r>
      <w:r w:rsidR="00B97396">
        <w:rPr>
          <w:lang w:val="fi-FI"/>
        </w:rPr>
        <w:t xml:space="preserve">een </w:t>
      </w:r>
      <w:r w:rsidRPr="001E4A38">
        <w:rPr>
          <w:lang w:val="fi-FI"/>
        </w:rPr>
        <w:t>oikeu</w:t>
      </w:r>
      <w:r w:rsidR="00ED1D4D">
        <w:rPr>
          <w:lang w:val="fi-FI"/>
        </w:rPr>
        <w:t>tetulle</w:t>
      </w:r>
      <w:r w:rsidRPr="001E4A38">
        <w:rPr>
          <w:lang w:val="fi-FI"/>
        </w:rPr>
        <w:t xml:space="preserve"> osapuolelle</w:t>
      </w:r>
      <w:r w:rsidR="008D53BF">
        <w:rPr>
          <w:lang w:val="fi-FI"/>
        </w:rPr>
        <w:t>, ja</w:t>
      </w:r>
      <w:r w:rsidRPr="001E4A38">
        <w:rPr>
          <w:lang w:val="fi-FI"/>
        </w:rPr>
        <w:t xml:space="preserve"> lunastu</w:t>
      </w:r>
      <w:r w:rsidR="008D53BF">
        <w:rPr>
          <w:lang w:val="fi-FI"/>
        </w:rPr>
        <w:t>k</w:t>
      </w:r>
      <w:r w:rsidRPr="001E4A38">
        <w:rPr>
          <w:lang w:val="fi-FI"/>
        </w:rPr>
        <w:t>s</w:t>
      </w:r>
      <w:r w:rsidR="008D53BF">
        <w:rPr>
          <w:lang w:val="fi-FI"/>
        </w:rPr>
        <w:t xml:space="preserve">een </w:t>
      </w:r>
      <w:r w:rsidRPr="001E4A38">
        <w:rPr>
          <w:lang w:val="fi-FI"/>
        </w:rPr>
        <w:t>oikeu</w:t>
      </w:r>
      <w:r w:rsidR="007435D6">
        <w:rPr>
          <w:lang w:val="fi-FI"/>
        </w:rPr>
        <w:t>tetulla</w:t>
      </w:r>
      <w:r w:rsidRPr="001E4A38">
        <w:rPr>
          <w:lang w:val="fi-FI"/>
        </w:rPr>
        <w:t xml:space="preserve"> osapuolella on </w:t>
      </w:r>
      <w:r w:rsidRPr="001E4A38">
        <w:rPr>
          <w:lang w:val="fi-FI"/>
        </w:rPr>
        <w:lastRenderedPageBreak/>
        <w:t xml:space="preserve">oikeus lunastaa kaikki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 xml:space="preserve">det </w:t>
      </w:r>
      <w:r w:rsidR="000C7DDB" w:rsidRPr="00044352">
        <w:rPr>
          <w:lang w:val="fi-FI"/>
        </w:rPr>
        <w:t>yhtäläisin ehdoin</w:t>
      </w:r>
      <w:r w:rsidR="00861D07" w:rsidRPr="000244BE">
        <w:rPr>
          <w:lang w:val="fi-FI"/>
        </w:rPr>
        <w:t xml:space="preserve"> </w:t>
      </w:r>
      <w:r w:rsidRPr="000244BE">
        <w:rPr>
          <w:lang w:val="fi-FI"/>
        </w:rPr>
        <w:t>kuin Yhtiö</w:t>
      </w:r>
      <w:r w:rsidR="000244BE" w:rsidRPr="000244BE">
        <w:rPr>
          <w:lang w:val="fi-FI"/>
        </w:rPr>
        <w:t>n</w:t>
      </w:r>
      <w:r w:rsidRPr="000244BE">
        <w:rPr>
          <w:lang w:val="fi-FI"/>
        </w:rPr>
        <w:t xml:space="preserve"> ulkona olevat </w:t>
      </w:r>
      <w:r w:rsidR="000244BE" w:rsidRPr="000244BE">
        <w:rPr>
          <w:lang w:val="fi-FI"/>
        </w:rPr>
        <w:t>O</w:t>
      </w:r>
      <w:r w:rsidRPr="000244BE">
        <w:rPr>
          <w:lang w:val="fi-FI"/>
        </w:rPr>
        <w:t>sakkeet</w:t>
      </w:r>
      <w:r w:rsidR="000C7DDB" w:rsidRPr="000244BE">
        <w:rPr>
          <w:lang w:val="fi-FI"/>
        </w:rPr>
        <w:t xml:space="preserve"> </w:t>
      </w:r>
      <w:r w:rsidR="000C7DDB" w:rsidRPr="00044352">
        <w:rPr>
          <w:lang w:val="fi-FI"/>
        </w:rPr>
        <w:t>(</w:t>
      </w:r>
      <w:r w:rsidR="000244BE" w:rsidRPr="000244BE">
        <w:rPr>
          <w:lang w:val="fi-FI"/>
        </w:rPr>
        <w:t>hinnan osalta vähennettynä soveltuvalla Osakkeen merkintähinnalla</w:t>
      </w:r>
      <w:r w:rsidR="000C7DDB" w:rsidRPr="00044352">
        <w:rPr>
          <w:lang w:val="fi-FI"/>
        </w:rPr>
        <w:t xml:space="preserve">). </w:t>
      </w:r>
    </w:p>
    <w:p w14:paraId="70393F25" w14:textId="2C9F0257" w:rsidR="003D3CAE" w:rsidRPr="001E4A38" w:rsidRDefault="00D34DA5" w:rsidP="00D34DA5">
      <w:pPr>
        <w:pStyle w:val="Bodytext0Alt0"/>
        <w:rPr>
          <w:lang w:val="fi-FI"/>
        </w:rPr>
      </w:pPr>
      <w:r w:rsidRPr="001E4A38">
        <w:rPr>
          <w:lang w:val="fi-FI"/>
        </w:rPr>
        <w:t xml:space="preserve">Yhtiön muuttuminen julkisesta osakeyhtiöstä yksityiseksi osakeyhtiöksi ei aiheuta muutoksia </w:t>
      </w:r>
      <w:r w:rsidR="00B16FD1" w:rsidRPr="001E4A38">
        <w:rPr>
          <w:lang w:val="fi-FI"/>
        </w:rPr>
        <w:t>Optio-oikeu</w:t>
      </w:r>
      <w:r w:rsidRPr="001E4A38">
        <w:rPr>
          <w:lang w:val="fi-FI"/>
        </w:rPr>
        <w:t>ksien ehtoihin.</w:t>
      </w:r>
    </w:p>
    <w:p w14:paraId="60AD5556" w14:textId="77777777" w:rsidR="00204299" w:rsidRPr="001E4A38" w:rsidRDefault="00204299" w:rsidP="00204299">
      <w:pPr>
        <w:pStyle w:val="HEADING0Ctrl0"/>
        <w:rPr>
          <w:lang w:val="fi-FI"/>
        </w:rPr>
      </w:pPr>
      <w:r w:rsidRPr="001E4A38">
        <w:rPr>
          <w:lang w:val="fi-FI"/>
        </w:rPr>
        <w:t>III MUUT SEIKAT</w:t>
      </w:r>
    </w:p>
    <w:p w14:paraId="615BBB56" w14:textId="3EF605ED" w:rsidR="00992A4B" w:rsidRPr="00044352" w:rsidRDefault="00204299" w:rsidP="00C05C3F">
      <w:pPr>
        <w:pStyle w:val="Bodytext0Alt0"/>
        <w:rPr>
          <w:lang w:val="fi-FI"/>
        </w:rPr>
      </w:pPr>
      <w:r w:rsidRPr="001E4A38">
        <w:rPr>
          <w:lang w:val="fi-FI"/>
        </w:rPr>
        <w:t xml:space="preserve">Näihin ehtoihin sovelletaan Suomen lakia. </w:t>
      </w:r>
      <w:r w:rsidR="00B16FD1" w:rsidRPr="00044352">
        <w:rPr>
          <w:lang w:val="fi-FI"/>
        </w:rPr>
        <w:t>Optio-oikeu</w:t>
      </w:r>
      <w:r w:rsidR="00992A4B" w:rsidRPr="00044352">
        <w:rPr>
          <w:lang w:val="fi-FI"/>
        </w:rPr>
        <w:t xml:space="preserve">ksia koskevat riita-asiat ratkaistaan lopullisesti välimiesmenettelyssä Keskuskauppakamarin </w:t>
      </w:r>
      <w:r w:rsidR="00F247CB">
        <w:rPr>
          <w:lang w:val="fi-FI"/>
        </w:rPr>
        <w:t>välimiesmenettely</w:t>
      </w:r>
      <w:r w:rsidR="00992A4B" w:rsidRPr="00044352">
        <w:rPr>
          <w:lang w:val="fi-FI"/>
        </w:rPr>
        <w:t>sääntöjen mukaisesti.</w:t>
      </w:r>
      <w:r w:rsidR="004F633C">
        <w:rPr>
          <w:lang w:val="fi-FI"/>
        </w:rPr>
        <w:t xml:space="preserve"> </w:t>
      </w:r>
      <w:r w:rsidR="004F633C" w:rsidRPr="004F633C">
        <w:rPr>
          <w:lang w:val="fi-FI"/>
        </w:rPr>
        <w:t>Välimiesoikeus on yksijäseninen.</w:t>
      </w:r>
      <w:r w:rsidR="00142DC8">
        <w:rPr>
          <w:lang w:val="fi-FI"/>
        </w:rPr>
        <w:t xml:space="preserve"> Välimiesmenettelyn paikka on Helsinki.</w:t>
      </w:r>
    </w:p>
    <w:p w14:paraId="12233F64" w14:textId="1E305D7D" w:rsidR="00F32F5A" w:rsidRPr="00044352" w:rsidRDefault="00F32F5A" w:rsidP="00992A4B">
      <w:pPr>
        <w:pStyle w:val="Bodytext0Alt0"/>
        <w:rPr>
          <w:lang w:val="fi-FI"/>
        </w:rPr>
      </w:pPr>
      <w:r w:rsidRPr="001E4A38">
        <w:rPr>
          <w:lang w:val="fi-FI"/>
        </w:rPr>
        <w:t xml:space="preserve">Mikäli </w:t>
      </w:r>
      <w:r w:rsidRPr="00044352">
        <w:rPr>
          <w:lang w:val="fi-FI"/>
        </w:rPr>
        <w:t xml:space="preserve">Optio-oikeuksia </w:t>
      </w:r>
      <w:r w:rsidR="0043779A">
        <w:rPr>
          <w:lang w:val="fi-FI"/>
        </w:rPr>
        <w:t>allokoidaan</w:t>
      </w:r>
      <w:r w:rsidR="0043779A" w:rsidRPr="00044352">
        <w:rPr>
          <w:lang w:val="fi-FI"/>
        </w:rPr>
        <w:t xml:space="preserve"> </w:t>
      </w:r>
      <w:r w:rsidR="00BD1583" w:rsidRPr="001E4A38">
        <w:rPr>
          <w:lang w:val="fi-FI"/>
        </w:rPr>
        <w:t xml:space="preserve">tai ne ovat muutoin </w:t>
      </w:r>
      <w:r w:rsidR="0029094A" w:rsidRPr="001E4A38">
        <w:rPr>
          <w:lang w:val="fi-FI"/>
        </w:rPr>
        <w:t xml:space="preserve">hallussa </w:t>
      </w:r>
      <w:r w:rsidR="00EA7920">
        <w:rPr>
          <w:lang w:val="fi-FI"/>
        </w:rPr>
        <w:t>Suomen ulkopuolella</w:t>
      </w:r>
      <w:r w:rsidR="00E66354">
        <w:rPr>
          <w:lang w:val="fi-FI"/>
        </w:rPr>
        <w:t xml:space="preserve"> </w:t>
      </w:r>
      <w:r w:rsidR="00FE699A">
        <w:rPr>
          <w:lang w:val="fi-FI"/>
        </w:rPr>
        <w:t xml:space="preserve">työskentelevillä </w:t>
      </w:r>
      <w:r w:rsidR="00BD1583" w:rsidRPr="001E4A38">
        <w:rPr>
          <w:lang w:val="fi-FI"/>
        </w:rPr>
        <w:t>henkilöill</w:t>
      </w:r>
      <w:r w:rsidR="00E66354">
        <w:rPr>
          <w:lang w:val="fi-FI"/>
        </w:rPr>
        <w:t>ä</w:t>
      </w:r>
      <w:r w:rsidRPr="00044352">
        <w:rPr>
          <w:lang w:val="fi-FI"/>
        </w:rPr>
        <w:t>,</w:t>
      </w:r>
      <w:r w:rsidR="0029094A" w:rsidRPr="001E4A38">
        <w:rPr>
          <w:lang w:val="fi-FI"/>
        </w:rPr>
        <w:t xml:space="preserve"> </w:t>
      </w:r>
      <w:r w:rsidR="008C5CDB">
        <w:rPr>
          <w:lang w:val="fi-FI"/>
        </w:rPr>
        <w:t>O</w:t>
      </w:r>
      <w:r w:rsidRPr="00044352">
        <w:rPr>
          <w:lang w:val="fi-FI"/>
        </w:rPr>
        <w:t>ptio</w:t>
      </w:r>
      <w:r w:rsidR="008C5CDB">
        <w:rPr>
          <w:lang w:val="fi-FI"/>
        </w:rPr>
        <w:t>-oikeusohjelma</w:t>
      </w:r>
      <w:r w:rsidRPr="00044352">
        <w:rPr>
          <w:lang w:val="fi-FI"/>
        </w:rPr>
        <w:t xml:space="preserve"> toteutetaan henkilön sijaintimaan lakeja</w:t>
      </w:r>
      <w:r w:rsidR="00DC0AEF" w:rsidRPr="001E4A38">
        <w:rPr>
          <w:lang w:val="fi-FI"/>
        </w:rPr>
        <w:t xml:space="preserve"> ja mui</w:t>
      </w:r>
      <w:r w:rsidR="001132E7">
        <w:rPr>
          <w:lang w:val="fi-FI"/>
        </w:rPr>
        <w:t>ta</w:t>
      </w:r>
      <w:r w:rsidR="00DC0AEF" w:rsidRPr="001E4A38">
        <w:rPr>
          <w:lang w:val="fi-FI"/>
        </w:rPr>
        <w:t xml:space="preserve"> vaatimu</w:t>
      </w:r>
      <w:r w:rsidR="001132E7">
        <w:rPr>
          <w:lang w:val="fi-FI"/>
        </w:rPr>
        <w:t>ksia</w:t>
      </w:r>
      <w:r w:rsidRPr="00044352">
        <w:rPr>
          <w:lang w:val="fi-FI"/>
        </w:rPr>
        <w:t xml:space="preserve"> </w:t>
      </w:r>
      <w:r w:rsidR="001132E7">
        <w:rPr>
          <w:lang w:val="fi-FI"/>
        </w:rPr>
        <w:t>noudattaen</w:t>
      </w:r>
      <w:r w:rsidRPr="00044352">
        <w:rPr>
          <w:lang w:val="fi-FI"/>
        </w:rPr>
        <w:t xml:space="preserve">. Jos paikallisten lakien </w:t>
      </w:r>
      <w:r w:rsidR="001132E7">
        <w:rPr>
          <w:lang w:val="fi-FI"/>
        </w:rPr>
        <w:t>noudattaminen</w:t>
      </w:r>
      <w:r w:rsidRPr="00044352">
        <w:rPr>
          <w:lang w:val="fi-FI"/>
        </w:rPr>
        <w:t xml:space="preserve"> edellyttää </w:t>
      </w:r>
      <w:r w:rsidR="00D56557" w:rsidRPr="001E4A38">
        <w:rPr>
          <w:lang w:val="fi-FI"/>
        </w:rPr>
        <w:t xml:space="preserve">Optio-oikeuksien ehtojen </w:t>
      </w:r>
      <w:r w:rsidRPr="00044352">
        <w:rPr>
          <w:lang w:val="fi-FI"/>
        </w:rPr>
        <w:t xml:space="preserve">täydentämistä tai muuttamista joiltakin osin (joko yleisesti tai johonkin tiettyyn </w:t>
      </w:r>
      <w:r w:rsidR="004173D0">
        <w:rPr>
          <w:lang w:val="fi-FI"/>
        </w:rPr>
        <w:t>O</w:t>
      </w:r>
      <w:r w:rsidRPr="00044352">
        <w:rPr>
          <w:lang w:val="fi-FI"/>
        </w:rPr>
        <w:t xml:space="preserve">ptio-oikeuksien </w:t>
      </w:r>
      <w:r w:rsidR="00712C47">
        <w:rPr>
          <w:lang w:val="fi-FI"/>
        </w:rPr>
        <w:t>allokoimiseen</w:t>
      </w:r>
      <w:r w:rsidRPr="00044352">
        <w:rPr>
          <w:lang w:val="fi-FI"/>
        </w:rPr>
        <w:t xml:space="preserve"> liittyen, mukaan lukien jo tehdyt </w:t>
      </w:r>
      <w:r w:rsidR="004173D0">
        <w:rPr>
          <w:lang w:val="fi-FI"/>
        </w:rPr>
        <w:t>O</w:t>
      </w:r>
      <w:r w:rsidRPr="00044352">
        <w:rPr>
          <w:lang w:val="fi-FI"/>
        </w:rPr>
        <w:t xml:space="preserve">ptio-oikeuksien </w:t>
      </w:r>
      <w:r w:rsidR="00712C47">
        <w:rPr>
          <w:lang w:val="fi-FI"/>
        </w:rPr>
        <w:t>allokoinnit</w:t>
      </w:r>
      <w:r w:rsidRPr="00044352">
        <w:rPr>
          <w:lang w:val="fi-FI"/>
        </w:rPr>
        <w:t xml:space="preserve">), </w:t>
      </w:r>
      <w:r w:rsidR="00D56557" w:rsidRPr="001E4A38">
        <w:rPr>
          <w:lang w:val="fi-FI"/>
        </w:rPr>
        <w:t>H</w:t>
      </w:r>
      <w:r w:rsidRPr="00044352">
        <w:rPr>
          <w:lang w:val="fi-FI"/>
        </w:rPr>
        <w:t>allitus voi tehdä kohtuudella tarpeellisiksi</w:t>
      </w:r>
      <w:r w:rsidR="007B2250">
        <w:rPr>
          <w:lang w:val="fi-FI"/>
        </w:rPr>
        <w:t xml:space="preserve"> ja suotaviksi</w:t>
      </w:r>
      <w:r w:rsidRPr="00044352">
        <w:rPr>
          <w:lang w:val="fi-FI"/>
        </w:rPr>
        <w:t xml:space="preserve"> katsomiaan lisäyksiä ja/tai muutoksia.</w:t>
      </w:r>
    </w:p>
    <w:p w14:paraId="7FC2147D" w14:textId="2B9449BE" w:rsidR="00807602" w:rsidRPr="00044352" w:rsidRDefault="00B16FD1" w:rsidP="00DB2438">
      <w:pPr>
        <w:pStyle w:val="Bodytext0Alt0"/>
        <w:rPr>
          <w:lang w:val="fi-FI"/>
        </w:rPr>
      </w:pPr>
      <w:r w:rsidRPr="00044352">
        <w:rPr>
          <w:lang w:val="fi-FI"/>
        </w:rPr>
        <w:t>Hallitus</w:t>
      </w:r>
      <w:r w:rsidR="00807602" w:rsidRPr="00044352">
        <w:rPr>
          <w:lang w:val="fi-FI"/>
        </w:rPr>
        <w:t xml:space="preserve"> voi päättää </w:t>
      </w:r>
      <w:r w:rsidRPr="00044352">
        <w:rPr>
          <w:lang w:val="fi-FI"/>
        </w:rPr>
        <w:t>Optio-oikeu</w:t>
      </w:r>
      <w:r w:rsidR="00807602" w:rsidRPr="00044352">
        <w:rPr>
          <w:lang w:val="fi-FI"/>
        </w:rPr>
        <w:t xml:space="preserve">ksien siirtämisestä arvo-osuusjärjestelmään myöhemmin ja näihin ehtoihin tämän </w:t>
      </w:r>
      <w:proofErr w:type="gramStart"/>
      <w:r w:rsidR="00807602" w:rsidRPr="00044352">
        <w:rPr>
          <w:lang w:val="fi-FI"/>
        </w:rPr>
        <w:t>johdosta</w:t>
      </w:r>
      <w:proofErr w:type="gramEnd"/>
      <w:r w:rsidR="00807602" w:rsidRPr="00044352">
        <w:rPr>
          <w:lang w:val="fi-FI"/>
        </w:rPr>
        <w:t xml:space="preserve"> tehtävistä teknisistä muutoksista, sekä muista näihin ehtoihin tehtävistä muutoksista ja täsmennyksistä, joita ei ole pidettävä olennaisina</w:t>
      </w:r>
      <w:r w:rsidR="00180CA7" w:rsidRPr="00044352">
        <w:rPr>
          <w:lang w:val="fi-FI"/>
        </w:rPr>
        <w:t xml:space="preserve">. Hallituksella on oikeus tulkita </w:t>
      </w:r>
      <w:r w:rsidR="00DB4141" w:rsidRPr="00044352">
        <w:rPr>
          <w:lang w:val="fi-FI"/>
        </w:rPr>
        <w:t>O</w:t>
      </w:r>
      <w:r w:rsidR="00180CA7" w:rsidRPr="00044352">
        <w:rPr>
          <w:lang w:val="fi-FI"/>
        </w:rPr>
        <w:t>ptio-oikeuksien ehtoja.</w:t>
      </w:r>
      <w:r w:rsidR="00807602" w:rsidRPr="00044352">
        <w:rPr>
          <w:lang w:val="fi-FI"/>
        </w:rPr>
        <w:t xml:space="preserve"> </w:t>
      </w:r>
      <w:r w:rsidRPr="00044352">
        <w:rPr>
          <w:lang w:val="fi-FI"/>
        </w:rPr>
        <w:t>Hallitus</w:t>
      </w:r>
      <w:r w:rsidR="00807602" w:rsidRPr="00044352">
        <w:rPr>
          <w:lang w:val="fi-FI"/>
        </w:rPr>
        <w:t xml:space="preserve"> päättää muista </w:t>
      </w:r>
      <w:r w:rsidRPr="00044352">
        <w:rPr>
          <w:lang w:val="fi-FI"/>
        </w:rPr>
        <w:t>Optio-oikeu</w:t>
      </w:r>
      <w:r w:rsidR="00807602" w:rsidRPr="00044352">
        <w:rPr>
          <w:lang w:val="fi-FI"/>
        </w:rPr>
        <w:t>ksiin liittyvistä seikoista</w:t>
      </w:r>
      <w:r w:rsidR="00C40075" w:rsidRPr="00044352">
        <w:rPr>
          <w:lang w:val="fi-FI"/>
        </w:rPr>
        <w:t xml:space="preserve">, ja </w:t>
      </w:r>
      <w:r w:rsidR="007F646C">
        <w:rPr>
          <w:lang w:val="fi-FI"/>
        </w:rPr>
        <w:t>H</w:t>
      </w:r>
      <w:r w:rsidR="00C40075" w:rsidRPr="00044352">
        <w:rPr>
          <w:lang w:val="fi-FI"/>
        </w:rPr>
        <w:t xml:space="preserve">allitus voi antaa </w:t>
      </w:r>
      <w:r w:rsidR="007F646C">
        <w:rPr>
          <w:lang w:val="fi-FI"/>
        </w:rPr>
        <w:t>O</w:t>
      </w:r>
      <w:r w:rsidR="00C40075" w:rsidRPr="00044352">
        <w:rPr>
          <w:lang w:val="fi-FI"/>
        </w:rPr>
        <w:t xml:space="preserve">ptio-oikeuden </w:t>
      </w:r>
      <w:r w:rsidR="007F646C">
        <w:rPr>
          <w:lang w:val="fi-FI"/>
        </w:rPr>
        <w:t>haltijoita</w:t>
      </w:r>
      <w:r w:rsidR="00C40075" w:rsidRPr="00044352">
        <w:rPr>
          <w:lang w:val="fi-FI"/>
        </w:rPr>
        <w:t xml:space="preserve"> sitovia</w:t>
      </w:r>
      <w:r w:rsidR="00C40075" w:rsidRPr="001E4A38">
        <w:rPr>
          <w:lang w:val="fi-FI"/>
        </w:rPr>
        <w:t xml:space="preserve"> </w:t>
      </w:r>
      <w:r w:rsidR="00C40075" w:rsidRPr="00044352">
        <w:rPr>
          <w:lang w:val="fi-FI"/>
        </w:rPr>
        <w:t>määräyksiä</w:t>
      </w:r>
      <w:r w:rsidR="00C40075" w:rsidRPr="001E4A38">
        <w:rPr>
          <w:lang w:val="fi-FI"/>
        </w:rPr>
        <w:t>.</w:t>
      </w:r>
      <w:r w:rsidR="00DB2438" w:rsidRPr="001E4A38">
        <w:rPr>
          <w:lang w:val="fi-FI"/>
        </w:rPr>
        <w:t xml:space="preserve"> Hallituksen Optio-oikeuksia koskevat päätökset ovat lopullisia ja kaikkia osapuolia sitovia. Hallitus voi tarpeen</w:t>
      </w:r>
      <w:r w:rsidR="00FA6CDA" w:rsidRPr="001E4A38">
        <w:rPr>
          <w:lang w:val="fi-FI"/>
        </w:rPr>
        <w:t xml:space="preserve"> </w:t>
      </w:r>
      <w:r w:rsidR="00DB2438" w:rsidRPr="001E4A38">
        <w:rPr>
          <w:lang w:val="fi-FI"/>
        </w:rPr>
        <w:t xml:space="preserve">mukaan valtuuttaa yksittäisiä henkilöitä </w:t>
      </w:r>
      <w:r w:rsidR="00B93F0C">
        <w:rPr>
          <w:lang w:val="fi-FI"/>
        </w:rPr>
        <w:t>Y</w:t>
      </w:r>
      <w:r w:rsidR="00DB2438" w:rsidRPr="001E4A38">
        <w:rPr>
          <w:lang w:val="fi-FI"/>
        </w:rPr>
        <w:t xml:space="preserve">htiössä hoitamaan tiettyjä </w:t>
      </w:r>
      <w:r w:rsidR="00B93F0C">
        <w:rPr>
          <w:lang w:val="fi-FI"/>
        </w:rPr>
        <w:t>O</w:t>
      </w:r>
      <w:r w:rsidR="00DB2438" w:rsidRPr="001E4A38">
        <w:rPr>
          <w:lang w:val="fi-FI"/>
        </w:rPr>
        <w:t>ptio-oikeuksiin liittyviä</w:t>
      </w:r>
      <w:r w:rsidR="00FA6CDA" w:rsidRPr="001E4A38">
        <w:rPr>
          <w:lang w:val="fi-FI"/>
        </w:rPr>
        <w:t xml:space="preserve"> </w:t>
      </w:r>
      <w:r w:rsidR="00DB2438" w:rsidRPr="001E4A38">
        <w:rPr>
          <w:lang w:val="fi-FI"/>
        </w:rPr>
        <w:t>asioita.</w:t>
      </w:r>
    </w:p>
    <w:p w14:paraId="5398EED4" w14:textId="7E108F62" w:rsidR="00807602" w:rsidRPr="00044352" w:rsidRDefault="00B16FD1" w:rsidP="00807602">
      <w:pPr>
        <w:pStyle w:val="Bodytext0Alt0"/>
        <w:rPr>
          <w:lang w:val="fi-FI"/>
        </w:rPr>
      </w:pPr>
      <w:r w:rsidRPr="00044352">
        <w:rPr>
          <w:lang w:val="fi-FI"/>
        </w:rPr>
        <w:t>Optio-oikeu</w:t>
      </w:r>
      <w:r w:rsidR="00807602" w:rsidRPr="00044352">
        <w:rPr>
          <w:lang w:val="fi-FI"/>
        </w:rPr>
        <w:t xml:space="preserve">ksia koskevat asiakirjat, joihin viitataan osakeyhtiölaissa, ovat nähtävissä </w:t>
      </w:r>
      <w:r w:rsidR="00E41160">
        <w:rPr>
          <w:lang w:val="fi-FI"/>
        </w:rPr>
        <w:t>Y</w:t>
      </w:r>
      <w:r w:rsidR="00807602" w:rsidRPr="00044352">
        <w:rPr>
          <w:lang w:val="fi-FI"/>
        </w:rPr>
        <w:t>htiön pääkonttori</w:t>
      </w:r>
      <w:r w:rsidR="00E41160">
        <w:rPr>
          <w:lang w:val="fi-FI"/>
        </w:rPr>
        <w:t>ll</w:t>
      </w:r>
      <w:r w:rsidR="00807602" w:rsidRPr="00044352">
        <w:rPr>
          <w:lang w:val="fi-FI"/>
        </w:rPr>
        <w:t>a.</w:t>
      </w:r>
    </w:p>
    <w:p w14:paraId="2D0F18C1" w14:textId="37CC2C95" w:rsidR="00807602" w:rsidRPr="00044352" w:rsidRDefault="00807602" w:rsidP="00807602">
      <w:pPr>
        <w:pStyle w:val="Bodytext0Alt0"/>
        <w:rPr>
          <w:lang w:val="fi-FI"/>
        </w:rPr>
      </w:pPr>
      <w:r w:rsidRPr="00044352">
        <w:rPr>
          <w:lang w:val="fi-FI"/>
        </w:rPr>
        <w:t xml:space="preserve">Yhtiöllä on oikeus ottaa </w:t>
      </w:r>
      <w:r w:rsidR="00B16FD1" w:rsidRPr="00044352">
        <w:rPr>
          <w:lang w:val="fi-FI"/>
        </w:rPr>
        <w:t>Optio-oikeu</w:t>
      </w:r>
      <w:r w:rsidRPr="00044352">
        <w:rPr>
          <w:lang w:val="fi-FI"/>
        </w:rPr>
        <w:t xml:space="preserve">det pois </w:t>
      </w:r>
      <w:r w:rsidR="006C351A" w:rsidRPr="00436AD4">
        <w:rPr>
          <w:lang w:val="fi-FI"/>
        </w:rPr>
        <w:t>vastikkeetta</w:t>
      </w:r>
      <w:r w:rsidR="006C351A" w:rsidRPr="001E4A38">
        <w:rPr>
          <w:lang w:val="fi-FI"/>
        </w:rPr>
        <w:t xml:space="preserve"> </w:t>
      </w:r>
      <w:r w:rsidR="00B16FD1" w:rsidRPr="00044352">
        <w:rPr>
          <w:lang w:val="fi-FI"/>
        </w:rPr>
        <w:t>Optio-oikeu</w:t>
      </w:r>
      <w:r w:rsidRPr="00044352">
        <w:rPr>
          <w:lang w:val="fi-FI"/>
        </w:rPr>
        <w:t xml:space="preserve">den haltijalta, mikäli </w:t>
      </w:r>
      <w:r w:rsidR="00B16FD1" w:rsidRPr="00044352">
        <w:rPr>
          <w:lang w:val="fi-FI"/>
        </w:rPr>
        <w:t>Optio-oikeu</w:t>
      </w:r>
      <w:r w:rsidRPr="00044352">
        <w:rPr>
          <w:lang w:val="fi-FI"/>
        </w:rPr>
        <w:t xml:space="preserve">den haltija toimii näiden ehtojen tai </w:t>
      </w:r>
      <w:r w:rsidR="008D1A1A">
        <w:rPr>
          <w:lang w:val="fi-FI"/>
        </w:rPr>
        <w:t>Y</w:t>
      </w:r>
      <w:r w:rsidRPr="00044352">
        <w:rPr>
          <w:lang w:val="fi-FI"/>
        </w:rPr>
        <w:t xml:space="preserve">htiön näiden ehtojen perusteella antamien </w:t>
      </w:r>
      <w:r w:rsidR="008D1A1A">
        <w:rPr>
          <w:lang w:val="fi-FI"/>
        </w:rPr>
        <w:t>ohjeiden</w:t>
      </w:r>
      <w:r w:rsidRPr="00044352">
        <w:rPr>
          <w:lang w:val="fi-FI"/>
        </w:rPr>
        <w:t xml:space="preserve"> tai soveltuvan lain tai viranomaismääräysten vastaisesti</w:t>
      </w:r>
      <w:r w:rsidR="00622E50" w:rsidRPr="001E4A38">
        <w:rPr>
          <w:lang w:val="fi-FI"/>
        </w:rPr>
        <w:t>.</w:t>
      </w:r>
    </w:p>
    <w:p w14:paraId="626E51E3" w14:textId="3F6835E1" w:rsidR="00FA6CDA" w:rsidRPr="00044352" w:rsidRDefault="00FA6CDA" w:rsidP="00FA6CDA">
      <w:pPr>
        <w:pStyle w:val="Bodytext0Alt0"/>
        <w:rPr>
          <w:lang w:val="fi-FI"/>
        </w:rPr>
      </w:pPr>
      <w:r w:rsidRPr="00044352">
        <w:rPr>
          <w:lang w:val="fi-FI"/>
        </w:rPr>
        <w:t xml:space="preserve">Yhtiö voi pitää </w:t>
      </w:r>
      <w:r w:rsidR="004E4030">
        <w:rPr>
          <w:lang w:val="fi-FI"/>
        </w:rPr>
        <w:t>O</w:t>
      </w:r>
      <w:r w:rsidRPr="00044352">
        <w:rPr>
          <w:lang w:val="fi-FI"/>
        </w:rPr>
        <w:t xml:space="preserve">ptio-oikeuden </w:t>
      </w:r>
      <w:r w:rsidR="004E4030">
        <w:rPr>
          <w:lang w:val="fi-FI"/>
        </w:rPr>
        <w:t>haltijoista</w:t>
      </w:r>
      <w:r w:rsidRPr="00044352">
        <w:rPr>
          <w:lang w:val="fi-FI"/>
        </w:rPr>
        <w:t xml:space="preserve"> </w:t>
      </w:r>
      <w:r w:rsidR="004E4030">
        <w:rPr>
          <w:lang w:val="fi-FI"/>
        </w:rPr>
        <w:t>rekisteriä</w:t>
      </w:r>
      <w:r w:rsidRPr="00044352">
        <w:rPr>
          <w:lang w:val="fi-FI"/>
        </w:rPr>
        <w:t>, jo</w:t>
      </w:r>
      <w:r w:rsidR="00F43B33">
        <w:rPr>
          <w:lang w:val="fi-FI"/>
        </w:rPr>
        <w:t xml:space="preserve">hon on tallennettu </w:t>
      </w:r>
      <w:r w:rsidR="00C547BF">
        <w:rPr>
          <w:lang w:val="fi-FI"/>
        </w:rPr>
        <w:t>O</w:t>
      </w:r>
      <w:r w:rsidRPr="00044352">
        <w:rPr>
          <w:lang w:val="fi-FI"/>
        </w:rPr>
        <w:t xml:space="preserve">ptio-oikeuden </w:t>
      </w:r>
      <w:r w:rsidR="004E4030">
        <w:rPr>
          <w:lang w:val="fi-FI"/>
        </w:rPr>
        <w:t>haltijoiden</w:t>
      </w:r>
      <w:r w:rsidRPr="00044352">
        <w:rPr>
          <w:lang w:val="fi-FI"/>
        </w:rPr>
        <w:t xml:space="preserve"> henkilötie</w:t>
      </w:r>
      <w:r w:rsidR="004E4030">
        <w:rPr>
          <w:lang w:val="fi-FI"/>
        </w:rPr>
        <w:t>toja</w:t>
      </w:r>
      <w:r w:rsidRPr="00044352">
        <w:rPr>
          <w:lang w:val="fi-FI"/>
        </w:rPr>
        <w:t xml:space="preserve">. Optio-oikeuden </w:t>
      </w:r>
      <w:r w:rsidR="00F43B33">
        <w:rPr>
          <w:lang w:val="fi-FI"/>
        </w:rPr>
        <w:t>haltija</w:t>
      </w:r>
      <w:r w:rsidRPr="00044352">
        <w:rPr>
          <w:lang w:val="fi-FI"/>
        </w:rPr>
        <w:t xml:space="preserve"> tiedostaa, että </w:t>
      </w:r>
      <w:r w:rsidR="00F43B33">
        <w:rPr>
          <w:lang w:val="fi-FI"/>
        </w:rPr>
        <w:t>Y</w:t>
      </w:r>
      <w:r w:rsidRPr="00044352">
        <w:rPr>
          <w:lang w:val="fi-FI"/>
        </w:rPr>
        <w:t xml:space="preserve">htiö tai </w:t>
      </w:r>
      <w:r w:rsidR="00F43B33">
        <w:rPr>
          <w:lang w:val="fi-FI"/>
        </w:rPr>
        <w:t>Y</w:t>
      </w:r>
      <w:r w:rsidRPr="00044352">
        <w:rPr>
          <w:lang w:val="fi-FI"/>
        </w:rPr>
        <w:t xml:space="preserve">htiön määräämä taho hallinnoi ja käsittelee rekisterissä olevia tietoja </w:t>
      </w:r>
      <w:r w:rsidR="00C547BF">
        <w:rPr>
          <w:lang w:val="fi-FI"/>
        </w:rPr>
        <w:t>O</w:t>
      </w:r>
      <w:r w:rsidRPr="00044352">
        <w:rPr>
          <w:lang w:val="fi-FI"/>
        </w:rPr>
        <w:t xml:space="preserve">ptio-ohjelman toteuttamiseksi. Optio-oikeuden </w:t>
      </w:r>
      <w:r w:rsidR="00066ADF">
        <w:rPr>
          <w:lang w:val="fi-FI"/>
        </w:rPr>
        <w:t>haltijalla</w:t>
      </w:r>
      <w:r w:rsidRPr="00044352">
        <w:rPr>
          <w:lang w:val="fi-FI"/>
        </w:rPr>
        <w:t xml:space="preserve"> on oikeus pyytää saada nähtäväksi </w:t>
      </w:r>
      <w:r w:rsidR="00066ADF">
        <w:rPr>
          <w:lang w:val="fi-FI"/>
        </w:rPr>
        <w:t>Y</w:t>
      </w:r>
      <w:r w:rsidRPr="00044352">
        <w:rPr>
          <w:lang w:val="fi-FI"/>
        </w:rPr>
        <w:t xml:space="preserve">htiöllä olevat häntä koskevat tiedot. Yhtiö voi toimittaa </w:t>
      </w:r>
      <w:r w:rsidR="008A1DCB">
        <w:rPr>
          <w:lang w:val="fi-FI"/>
        </w:rPr>
        <w:t>O</w:t>
      </w:r>
      <w:r w:rsidRPr="00044352">
        <w:rPr>
          <w:lang w:val="fi-FI"/>
        </w:rPr>
        <w:t xml:space="preserve">ptio-oikeuksiin liittyvät tiedonannot </w:t>
      </w:r>
      <w:r w:rsidR="008A1DCB">
        <w:rPr>
          <w:lang w:val="fi-FI"/>
        </w:rPr>
        <w:t>O</w:t>
      </w:r>
      <w:r w:rsidRPr="00044352">
        <w:rPr>
          <w:lang w:val="fi-FI"/>
        </w:rPr>
        <w:t xml:space="preserve">ptio-oikeuden </w:t>
      </w:r>
      <w:r w:rsidR="008A1DCB">
        <w:rPr>
          <w:lang w:val="fi-FI"/>
        </w:rPr>
        <w:t>haltijalle</w:t>
      </w:r>
      <w:r w:rsidRPr="00044352">
        <w:rPr>
          <w:lang w:val="fi-FI"/>
        </w:rPr>
        <w:t xml:space="preserve"> sähköposti</w:t>
      </w:r>
      <w:r w:rsidR="008A1DCB">
        <w:rPr>
          <w:lang w:val="fi-FI"/>
        </w:rPr>
        <w:t>tse</w:t>
      </w:r>
      <w:r w:rsidRPr="00044352">
        <w:rPr>
          <w:lang w:val="fi-FI"/>
        </w:rPr>
        <w:t xml:space="preserve">. Lisätietoja henkilötietojen käsittelystä on saatavilla </w:t>
      </w:r>
      <w:r w:rsidR="00025BD8">
        <w:rPr>
          <w:lang w:val="fi-FI"/>
        </w:rPr>
        <w:t>Konsernin</w:t>
      </w:r>
      <w:r w:rsidRPr="00044352">
        <w:rPr>
          <w:lang w:val="fi-FI"/>
        </w:rPr>
        <w:t xml:space="preserve"> </w:t>
      </w:r>
      <w:r w:rsidR="00025BD8">
        <w:rPr>
          <w:lang w:val="fi-FI"/>
        </w:rPr>
        <w:t>talousjohtajalta</w:t>
      </w:r>
      <w:r w:rsidRPr="00044352">
        <w:rPr>
          <w:lang w:val="fi-FI"/>
        </w:rPr>
        <w:t>.</w:t>
      </w:r>
    </w:p>
    <w:p w14:paraId="1983C114" w14:textId="2AB5CED5" w:rsidR="00204299" w:rsidRPr="001E4A38" w:rsidRDefault="00807602" w:rsidP="00204299">
      <w:pPr>
        <w:pStyle w:val="Bodytext0Alt0"/>
        <w:rPr>
          <w:lang w:val="fi-FI"/>
        </w:rPr>
      </w:pPr>
      <w:r w:rsidRPr="00044352">
        <w:rPr>
          <w:lang w:val="fi-FI"/>
        </w:rPr>
        <w:t xml:space="preserve">Nämä </w:t>
      </w:r>
      <w:r w:rsidR="00B16FD1" w:rsidRPr="00044352">
        <w:rPr>
          <w:lang w:val="fi-FI"/>
        </w:rPr>
        <w:t>Optio-oikeu</w:t>
      </w:r>
      <w:r w:rsidRPr="00044352">
        <w:rPr>
          <w:lang w:val="fi-FI"/>
        </w:rPr>
        <w:t xml:space="preserve">ksien ehdot on laadittu </w:t>
      </w:r>
      <w:r w:rsidR="001E4A38" w:rsidRPr="001E4A38">
        <w:rPr>
          <w:lang w:val="fi-FI"/>
        </w:rPr>
        <w:t>suomen ja englannin kielellä</w:t>
      </w:r>
      <w:r w:rsidRPr="00044352">
        <w:rPr>
          <w:lang w:val="fi-FI"/>
        </w:rPr>
        <w:t>. Mikäli suomen- ja englanninkielisten ehtojen välillä on ristiriitaa, noudatetaan suomenkielisiä ehtoja.</w:t>
      </w:r>
    </w:p>
    <w:sectPr w:rsidR="00204299" w:rsidRPr="001E4A38" w:rsidSect="00C07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BF43" w14:textId="77777777" w:rsidR="00811028" w:rsidRDefault="00811028" w:rsidP="00AB56A0">
      <w:pPr>
        <w:spacing w:after="0"/>
      </w:pPr>
      <w:r>
        <w:separator/>
      </w:r>
    </w:p>
  </w:endnote>
  <w:endnote w:type="continuationSeparator" w:id="0">
    <w:p w14:paraId="027A39C6" w14:textId="77777777" w:rsidR="00811028" w:rsidRDefault="00811028" w:rsidP="00AB5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3CD6" w14:textId="77777777" w:rsidR="00711551" w:rsidRDefault="0071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3F7D" w14:textId="77777777" w:rsidR="00711551" w:rsidRDefault="00711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BCB4" w14:textId="77777777" w:rsidR="00711551" w:rsidRDefault="00711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FB43" w14:textId="77777777" w:rsidR="00811028" w:rsidRDefault="00811028" w:rsidP="00AB56A0">
      <w:pPr>
        <w:spacing w:after="0"/>
      </w:pPr>
      <w:r>
        <w:separator/>
      </w:r>
    </w:p>
  </w:footnote>
  <w:footnote w:type="continuationSeparator" w:id="0">
    <w:p w14:paraId="5F88CE02" w14:textId="77777777" w:rsidR="00811028" w:rsidRDefault="00811028" w:rsidP="00AB5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201F" w14:textId="77777777" w:rsidR="00711551" w:rsidRDefault="0071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A81A" w14:textId="77777777" w:rsidR="00711551" w:rsidRDefault="00711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7E4A" w14:textId="77777777" w:rsidR="00711551" w:rsidRDefault="00711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634"/>
    <w:multiLevelType w:val="multilevel"/>
    <w:tmpl w:val="ABCAFD72"/>
    <w:lvl w:ilvl="0">
      <w:start w:val="1"/>
      <w:numFmt w:val="decimal"/>
      <w:pStyle w:val="Schedule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chedul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chedul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Schedule5"/>
      <w:lvlText w:val="%1.%2.%3.%4.1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7A1147"/>
    <w:multiLevelType w:val="hybridMultilevel"/>
    <w:tmpl w:val="E3F866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96938"/>
    <w:multiLevelType w:val="multilevel"/>
    <w:tmpl w:val="6B3AFED4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E22345"/>
    <w:multiLevelType w:val="multilevel"/>
    <w:tmpl w:val="B71C255C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nderlinedList1-5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6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21F901BA"/>
    <w:multiLevelType w:val="multilevel"/>
    <w:tmpl w:val="A094FCDC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1B1522"/>
    <w:multiLevelType w:val="multilevel"/>
    <w:tmpl w:val="F1A88242"/>
    <w:lvl w:ilvl="0">
      <w:start w:val="1"/>
      <w:numFmt w:val="lowerLetter"/>
      <w:pStyle w:val="Tableletter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Tableletterlow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" w15:restartNumberingAfterBreak="0">
    <w:nsid w:val="27A92AD7"/>
    <w:multiLevelType w:val="hybridMultilevel"/>
    <w:tmpl w:val="556C621C"/>
    <w:lvl w:ilvl="0" w:tplc="E7089AFC">
      <w:start w:val="1"/>
      <w:numFmt w:val="bullet"/>
      <w:pStyle w:val="Tablebullet6"/>
      <w:lvlText w:val=""/>
      <w:lvlJc w:val="left"/>
      <w:pPr>
        <w:ind w:left="2421" w:hanging="360"/>
      </w:pPr>
      <w:rPr>
        <w:rFonts w:ascii="Symbol" w:hAnsi="Symbol" w:hint="default"/>
        <w:color w:val="A72A1B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9C40CD4"/>
    <w:multiLevelType w:val="multilevel"/>
    <w:tmpl w:val="0B52BC3A"/>
    <w:lvl w:ilvl="0">
      <w:start w:val="1"/>
      <w:numFmt w:val="bullet"/>
      <w:pStyle w:val="Bullet0"/>
      <w:lvlText w:val="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color w:val="A72A15" w:themeColor="text2"/>
      </w:rPr>
    </w:lvl>
    <w:lvl w:ilvl="1">
      <w:start w:val="1"/>
      <w:numFmt w:val="bullet"/>
      <w:pStyle w:val="Bullet1-5"/>
      <w:lvlText w:val=""/>
      <w:lvlJc w:val="left"/>
      <w:pPr>
        <w:tabs>
          <w:tab w:val="num" w:pos="851"/>
        </w:tabs>
        <w:ind w:left="1701" w:hanging="850"/>
      </w:pPr>
      <w:rPr>
        <w:rFonts w:ascii="Symbol" w:hAnsi="Symbol" w:hint="default"/>
        <w:color w:val="A72A15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6"/>
      <w:lvlText w:val="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color w:val="A72A15" w:themeColor="text2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724269"/>
    <w:multiLevelType w:val="multilevel"/>
    <w:tmpl w:val="24483CB4"/>
    <w:lvl w:ilvl="0">
      <w:start w:val="1"/>
      <w:numFmt w:val="decimal"/>
      <w:pStyle w:val="Tablenumberlist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Tablenumberlist1-5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Tablenumberlist6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68708B6"/>
    <w:multiLevelType w:val="multilevel"/>
    <w:tmpl w:val="5F862172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-5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6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6F34637"/>
    <w:multiLevelType w:val="multilevel"/>
    <w:tmpl w:val="0C16EDD0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-5"/>
      <w:lvlText w:val=""/>
      <w:lvlJc w:val="left"/>
      <w:pPr>
        <w:ind w:left="1702" w:hanging="851"/>
      </w:pPr>
      <w:rPr>
        <w:rFonts w:ascii="Symbol" w:hAnsi="Symbol" w:hint="default"/>
        <w:color w:val="A72A15" w:themeColor="text2"/>
      </w:rPr>
    </w:lvl>
    <w:lvl w:ilvl="2">
      <w:start w:val="1"/>
      <w:numFmt w:val="bullet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2" w15:restartNumberingAfterBreak="0">
    <w:nsid w:val="3C93086B"/>
    <w:multiLevelType w:val="multilevel"/>
    <w:tmpl w:val="B1E04A0C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-5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6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931291B"/>
    <w:multiLevelType w:val="multilevel"/>
    <w:tmpl w:val="862495DE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4" w15:restartNumberingAfterBreak="0">
    <w:nsid w:val="4A2652A1"/>
    <w:multiLevelType w:val="multilevel"/>
    <w:tmpl w:val="7A38349E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-5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5" w15:restartNumberingAfterBreak="0">
    <w:nsid w:val="4B123AED"/>
    <w:multiLevelType w:val="multilevel"/>
    <w:tmpl w:val="6ED08332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707634F"/>
    <w:multiLevelType w:val="multilevel"/>
    <w:tmpl w:val="89920D9A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7" w15:restartNumberingAfterBreak="0">
    <w:nsid w:val="58D953C5"/>
    <w:multiLevelType w:val="hybridMultilevel"/>
    <w:tmpl w:val="591ACD14"/>
    <w:lvl w:ilvl="0" w:tplc="47FE6194">
      <w:start w:val="1"/>
      <w:numFmt w:val="upperLetter"/>
      <w:pStyle w:val="Tableletteruppercase6"/>
      <w:lvlText w:val="(%1)"/>
      <w:lvlJc w:val="left"/>
      <w:pPr>
        <w:ind w:left="2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5A523D5A"/>
    <w:multiLevelType w:val="multilevel"/>
    <w:tmpl w:val="4D24B68E"/>
    <w:lvl w:ilvl="0">
      <w:start w:val="1"/>
      <w:numFmt w:val="bullet"/>
      <w:pStyle w:val="Tablebullet0"/>
      <w:lvlText w:val=""/>
      <w:lvlJc w:val="left"/>
      <w:pPr>
        <w:ind w:left="360" w:hanging="360"/>
      </w:pPr>
      <w:rPr>
        <w:rFonts w:ascii="Symbol" w:hAnsi="Symbol" w:hint="default"/>
        <w:b w:val="0"/>
        <w:i w:val="0"/>
        <w:color w:val="A72A1B"/>
      </w:rPr>
    </w:lvl>
    <w:lvl w:ilvl="1">
      <w:start w:val="1"/>
      <w:numFmt w:val="bullet"/>
      <w:lvlRestart w:val="0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273996"/>
    <w:multiLevelType w:val="multilevel"/>
    <w:tmpl w:val="3252F040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5F0726"/>
    <w:multiLevelType w:val="multilevel"/>
    <w:tmpl w:val="92926ED8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C4D46DA"/>
    <w:multiLevelType w:val="hybridMultilevel"/>
    <w:tmpl w:val="F622FD26"/>
    <w:lvl w:ilvl="0" w:tplc="8FDEB430">
      <w:start w:val="1"/>
      <w:numFmt w:val="upperRoman"/>
      <w:pStyle w:val="Tableromanuppercase6"/>
      <w:lvlText w:val="(%1)"/>
      <w:lvlJc w:val="left"/>
      <w:pPr>
        <w:ind w:left="2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1803A34"/>
    <w:multiLevelType w:val="multilevel"/>
    <w:tmpl w:val="D35E612E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63D0B0F"/>
    <w:multiLevelType w:val="hybridMultilevel"/>
    <w:tmpl w:val="49B06EE2"/>
    <w:lvl w:ilvl="0" w:tplc="F904B3C4">
      <w:start w:val="1"/>
      <w:numFmt w:val="lowerLetter"/>
      <w:pStyle w:val="Tableletterlowercase6"/>
      <w:lvlText w:val="(%1)"/>
      <w:lvlJc w:val="left"/>
      <w:pPr>
        <w:ind w:left="2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69662BB5"/>
    <w:multiLevelType w:val="multilevel"/>
    <w:tmpl w:val="62AE4560"/>
    <w:lvl w:ilvl="0">
      <w:start w:val="1"/>
      <w:numFmt w:val="lowerLetter"/>
      <w:pStyle w:val="ListlevelaAltL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25" w15:restartNumberingAfterBreak="0">
    <w:nsid w:val="75632D05"/>
    <w:multiLevelType w:val="hybridMultilevel"/>
    <w:tmpl w:val="0130EF96"/>
    <w:lvl w:ilvl="0" w:tplc="F50C56C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4642E46E">
      <w:start w:val="1"/>
      <w:numFmt w:val="lowerRoman"/>
      <w:pStyle w:val="Tableromanlowercase6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C3BF8"/>
    <w:multiLevelType w:val="multilevel"/>
    <w:tmpl w:val="44583728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7" w15:restartNumberingAfterBreak="0">
    <w:nsid w:val="7F11152E"/>
    <w:multiLevelType w:val="multilevel"/>
    <w:tmpl w:val="D9145450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37872554">
    <w:abstractNumId w:val="2"/>
  </w:num>
  <w:num w:numId="2" w16cid:durableId="183325581">
    <w:abstractNumId w:val="18"/>
  </w:num>
  <w:num w:numId="3" w16cid:durableId="1488323992">
    <w:abstractNumId w:val="11"/>
  </w:num>
  <w:num w:numId="4" w16cid:durableId="988241425">
    <w:abstractNumId w:val="27"/>
  </w:num>
  <w:num w:numId="5" w16cid:durableId="1150288188">
    <w:abstractNumId w:val="22"/>
  </w:num>
  <w:num w:numId="6" w16cid:durableId="1077825294">
    <w:abstractNumId w:val="6"/>
  </w:num>
  <w:num w:numId="7" w16cid:durableId="69429368">
    <w:abstractNumId w:val="16"/>
  </w:num>
  <w:num w:numId="8" w16cid:durableId="1482503954">
    <w:abstractNumId w:val="13"/>
  </w:num>
  <w:num w:numId="9" w16cid:durableId="61298679">
    <w:abstractNumId w:val="26"/>
  </w:num>
  <w:num w:numId="10" w16cid:durableId="352073991">
    <w:abstractNumId w:val="0"/>
  </w:num>
  <w:num w:numId="11" w16cid:durableId="941912519">
    <w:abstractNumId w:val="3"/>
  </w:num>
  <w:num w:numId="12" w16cid:durableId="971181040">
    <w:abstractNumId w:val="8"/>
  </w:num>
  <w:num w:numId="13" w16cid:durableId="342560492">
    <w:abstractNumId w:val="5"/>
  </w:num>
  <w:num w:numId="14" w16cid:durableId="1803422018">
    <w:abstractNumId w:val="19"/>
  </w:num>
  <w:num w:numId="15" w16cid:durableId="1940983957">
    <w:abstractNumId w:val="10"/>
  </w:num>
  <w:num w:numId="16" w16cid:durableId="491723675">
    <w:abstractNumId w:val="15"/>
  </w:num>
  <w:num w:numId="17" w16cid:durableId="385765592">
    <w:abstractNumId w:val="20"/>
  </w:num>
  <w:num w:numId="18" w16cid:durableId="1928348443">
    <w:abstractNumId w:val="4"/>
  </w:num>
  <w:num w:numId="19" w16cid:durableId="1147168686">
    <w:abstractNumId w:val="12"/>
  </w:num>
  <w:num w:numId="20" w16cid:durableId="1746951934">
    <w:abstractNumId w:val="9"/>
  </w:num>
  <w:num w:numId="21" w16cid:durableId="1681200666">
    <w:abstractNumId w:val="7"/>
  </w:num>
  <w:num w:numId="22" w16cid:durableId="314840822">
    <w:abstractNumId w:val="14"/>
  </w:num>
  <w:num w:numId="23" w16cid:durableId="1830629248">
    <w:abstractNumId w:val="23"/>
  </w:num>
  <w:num w:numId="24" w16cid:durableId="1135875303">
    <w:abstractNumId w:val="17"/>
  </w:num>
  <w:num w:numId="25" w16cid:durableId="1188636369">
    <w:abstractNumId w:val="25"/>
  </w:num>
  <w:num w:numId="26" w16cid:durableId="1500081475">
    <w:abstractNumId w:val="21"/>
  </w:num>
  <w:num w:numId="27" w16cid:durableId="511990196">
    <w:abstractNumId w:val="24"/>
  </w:num>
  <w:num w:numId="28" w16cid:durableId="1194997898">
    <w:abstractNumId w:val="8"/>
  </w:num>
  <w:num w:numId="29" w16cid:durableId="1537692379">
    <w:abstractNumId w:val="8"/>
  </w:num>
  <w:num w:numId="30" w16cid:durableId="329336160">
    <w:abstractNumId w:val="8"/>
  </w:num>
  <w:num w:numId="31" w16cid:durableId="1683972475">
    <w:abstractNumId w:val="8"/>
  </w:num>
  <w:num w:numId="32" w16cid:durableId="13969665">
    <w:abstractNumId w:val="8"/>
  </w:num>
  <w:num w:numId="33" w16cid:durableId="410271830">
    <w:abstractNumId w:val="8"/>
  </w:num>
  <w:num w:numId="34" w16cid:durableId="1108693366">
    <w:abstractNumId w:val="8"/>
  </w:num>
  <w:num w:numId="35" w16cid:durableId="255601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5730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4341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12"/>
    <w:rsid w:val="00000242"/>
    <w:rsid w:val="000033C9"/>
    <w:rsid w:val="000033F2"/>
    <w:rsid w:val="00003A35"/>
    <w:rsid w:val="00004C63"/>
    <w:rsid w:val="0000588F"/>
    <w:rsid w:val="00011311"/>
    <w:rsid w:val="00011F01"/>
    <w:rsid w:val="00012CDC"/>
    <w:rsid w:val="00012EBA"/>
    <w:rsid w:val="00013B38"/>
    <w:rsid w:val="00015ECC"/>
    <w:rsid w:val="0001735B"/>
    <w:rsid w:val="000240C9"/>
    <w:rsid w:val="0002422C"/>
    <w:rsid w:val="000244BE"/>
    <w:rsid w:val="000254CF"/>
    <w:rsid w:val="0002582F"/>
    <w:rsid w:val="00025BD8"/>
    <w:rsid w:val="00025C38"/>
    <w:rsid w:val="00026436"/>
    <w:rsid w:val="000345EB"/>
    <w:rsid w:val="000352BB"/>
    <w:rsid w:val="00037056"/>
    <w:rsid w:val="000409C3"/>
    <w:rsid w:val="00041A46"/>
    <w:rsid w:val="00042411"/>
    <w:rsid w:val="00044352"/>
    <w:rsid w:val="00044FA9"/>
    <w:rsid w:val="00045721"/>
    <w:rsid w:val="00046EFF"/>
    <w:rsid w:val="00050423"/>
    <w:rsid w:val="0005053E"/>
    <w:rsid w:val="00050F1E"/>
    <w:rsid w:val="0005309B"/>
    <w:rsid w:val="00056351"/>
    <w:rsid w:val="00056517"/>
    <w:rsid w:val="00057F1D"/>
    <w:rsid w:val="00064E94"/>
    <w:rsid w:val="00065760"/>
    <w:rsid w:val="000661F1"/>
    <w:rsid w:val="00066ADF"/>
    <w:rsid w:val="00066E54"/>
    <w:rsid w:val="0007271B"/>
    <w:rsid w:val="000729D9"/>
    <w:rsid w:val="00076936"/>
    <w:rsid w:val="0007781E"/>
    <w:rsid w:val="00080AF9"/>
    <w:rsid w:val="0008459D"/>
    <w:rsid w:val="0008586F"/>
    <w:rsid w:val="000858C2"/>
    <w:rsid w:val="00086299"/>
    <w:rsid w:val="00086684"/>
    <w:rsid w:val="00091111"/>
    <w:rsid w:val="00092103"/>
    <w:rsid w:val="00094451"/>
    <w:rsid w:val="00097AEF"/>
    <w:rsid w:val="00097E2B"/>
    <w:rsid w:val="000A05CB"/>
    <w:rsid w:val="000A0892"/>
    <w:rsid w:val="000A1458"/>
    <w:rsid w:val="000A1A46"/>
    <w:rsid w:val="000A1B93"/>
    <w:rsid w:val="000A1EA3"/>
    <w:rsid w:val="000A22CD"/>
    <w:rsid w:val="000A4B35"/>
    <w:rsid w:val="000B0BEA"/>
    <w:rsid w:val="000B192C"/>
    <w:rsid w:val="000B3238"/>
    <w:rsid w:val="000B5B8E"/>
    <w:rsid w:val="000C018D"/>
    <w:rsid w:val="000C75C5"/>
    <w:rsid w:val="000C7809"/>
    <w:rsid w:val="000C7DDB"/>
    <w:rsid w:val="000D1AD1"/>
    <w:rsid w:val="000D27DC"/>
    <w:rsid w:val="000D6C2A"/>
    <w:rsid w:val="000D7CF6"/>
    <w:rsid w:val="000E09E9"/>
    <w:rsid w:val="000E1A0C"/>
    <w:rsid w:val="000E222E"/>
    <w:rsid w:val="000E3497"/>
    <w:rsid w:val="000E7FF9"/>
    <w:rsid w:val="000F0DA6"/>
    <w:rsid w:val="000F126E"/>
    <w:rsid w:val="000F5AD5"/>
    <w:rsid w:val="00100C47"/>
    <w:rsid w:val="00101464"/>
    <w:rsid w:val="0010356B"/>
    <w:rsid w:val="00107B43"/>
    <w:rsid w:val="00110232"/>
    <w:rsid w:val="00111A25"/>
    <w:rsid w:val="00111AE5"/>
    <w:rsid w:val="00112E23"/>
    <w:rsid w:val="001132E7"/>
    <w:rsid w:val="00113EF8"/>
    <w:rsid w:val="00114F45"/>
    <w:rsid w:val="001158DA"/>
    <w:rsid w:val="00115CEC"/>
    <w:rsid w:val="00117091"/>
    <w:rsid w:val="0012088A"/>
    <w:rsid w:val="00120B61"/>
    <w:rsid w:val="001221F8"/>
    <w:rsid w:val="00122B72"/>
    <w:rsid w:val="001232BC"/>
    <w:rsid w:val="00123CCA"/>
    <w:rsid w:val="0012460E"/>
    <w:rsid w:val="00125757"/>
    <w:rsid w:val="00131AEB"/>
    <w:rsid w:val="001320A7"/>
    <w:rsid w:val="00133275"/>
    <w:rsid w:val="001357B9"/>
    <w:rsid w:val="00136B60"/>
    <w:rsid w:val="0013780A"/>
    <w:rsid w:val="00140CE7"/>
    <w:rsid w:val="001414A1"/>
    <w:rsid w:val="00141EBB"/>
    <w:rsid w:val="00142567"/>
    <w:rsid w:val="0014270A"/>
    <w:rsid w:val="00142DC8"/>
    <w:rsid w:val="00146DC7"/>
    <w:rsid w:val="00147B33"/>
    <w:rsid w:val="00150456"/>
    <w:rsid w:val="00151E03"/>
    <w:rsid w:val="001520D6"/>
    <w:rsid w:val="00152AC7"/>
    <w:rsid w:val="00153E56"/>
    <w:rsid w:val="001540E8"/>
    <w:rsid w:val="001602D7"/>
    <w:rsid w:val="001620EE"/>
    <w:rsid w:val="00162599"/>
    <w:rsid w:val="00162633"/>
    <w:rsid w:val="00163A17"/>
    <w:rsid w:val="00164622"/>
    <w:rsid w:val="0016522C"/>
    <w:rsid w:val="00174944"/>
    <w:rsid w:val="00180682"/>
    <w:rsid w:val="00180CA7"/>
    <w:rsid w:val="00192313"/>
    <w:rsid w:val="0019374C"/>
    <w:rsid w:val="00194EEB"/>
    <w:rsid w:val="00195756"/>
    <w:rsid w:val="001A0F5B"/>
    <w:rsid w:val="001A4E77"/>
    <w:rsid w:val="001B102A"/>
    <w:rsid w:val="001B3CEE"/>
    <w:rsid w:val="001B42F7"/>
    <w:rsid w:val="001B6A06"/>
    <w:rsid w:val="001C01FF"/>
    <w:rsid w:val="001C1AA9"/>
    <w:rsid w:val="001C6904"/>
    <w:rsid w:val="001C74D9"/>
    <w:rsid w:val="001D08A7"/>
    <w:rsid w:val="001D0F21"/>
    <w:rsid w:val="001D10E2"/>
    <w:rsid w:val="001D1D72"/>
    <w:rsid w:val="001D24E2"/>
    <w:rsid w:val="001D4B5C"/>
    <w:rsid w:val="001D4C93"/>
    <w:rsid w:val="001D7798"/>
    <w:rsid w:val="001E213C"/>
    <w:rsid w:val="001E3837"/>
    <w:rsid w:val="001E4419"/>
    <w:rsid w:val="001E4A38"/>
    <w:rsid w:val="001E62F3"/>
    <w:rsid w:val="001E6945"/>
    <w:rsid w:val="001E6F6D"/>
    <w:rsid w:val="001F2C25"/>
    <w:rsid w:val="001F3238"/>
    <w:rsid w:val="001F33B6"/>
    <w:rsid w:val="001F43D7"/>
    <w:rsid w:val="001F73D7"/>
    <w:rsid w:val="001F75DD"/>
    <w:rsid w:val="00200233"/>
    <w:rsid w:val="0020023B"/>
    <w:rsid w:val="0020197D"/>
    <w:rsid w:val="002020F9"/>
    <w:rsid w:val="00202995"/>
    <w:rsid w:val="00204299"/>
    <w:rsid w:val="002049FE"/>
    <w:rsid w:val="00205C07"/>
    <w:rsid w:val="00207960"/>
    <w:rsid w:val="00210321"/>
    <w:rsid w:val="00210DC9"/>
    <w:rsid w:val="0021274F"/>
    <w:rsid w:val="002134F9"/>
    <w:rsid w:val="00216C86"/>
    <w:rsid w:val="002205DD"/>
    <w:rsid w:val="002209FD"/>
    <w:rsid w:val="00223669"/>
    <w:rsid w:val="00223C11"/>
    <w:rsid w:val="002307F2"/>
    <w:rsid w:val="00233522"/>
    <w:rsid w:val="0023368D"/>
    <w:rsid w:val="00233C0E"/>
    <w:rsid w:val="0023643C"/>
    <w:rsid w:val="0024456F"/>
    <w:rsid w:val="00246B87"/>
    <w:rsid w:val="00247C3F"/>
    <w:rsid w:val="00250F83"/>
    <w:rsid w:val="00251AB9"/>
    <w:rsid w:val="00252EE4"/>
    <w:rsid w:val="002555B2"/>
    <w:rsid w:val="00256E5A"/>
    <w:rsid w:val="00257D87"/>
    <w:rsid w:val="002600C6"/>
    <w:rsid w:val="0026041B"/>
    <w:rsid w:val="002607BB"/>
    <w:rsid w:val="0026087A"/>
    <w:rsid w:val="00261633"/>
    <w:rsid w:val="0026425B"/>
    <w:rsid w:val="00264272"/>
    <w:rsid w:val="00265D54"/>
    <w:rsid w:val="002706DB"/>
    <w:rsid w:val="00271DF3"/>
    <w:rsid w:val="00273A2B"/>
    <w:rsid w:val="002757CF"/>
    <w:rsid w:val="00276BD3"/>
    <w:rsid w:val="00280A0E"/>
    <w:rsid w:val="00285136"/>
    <w:rsid w:val="00285FE8"/>
    <w:rsid w:val="00286663"/>
    <w:rsid w:val="0029094A"/>
    <w:rsid w:val="002929B7"/>
    <w:rsid w:val="00292F2F"/>
    <w:rsid w:val="00294FA0"/>
    <w:rsid w:val="002958C6"/>
    <w:rsid w:val="00296001"/>
    <w:rsid w:val="00296114"/>
    <w:rsid w:val="00296658"/>
    <w:rsid w:val="002A1C64"/>
    <w:rsid w:val="002A34D2"/>
    <w:rsid w:val="002A4315"/>
    <w:rsid w:val="002A46ED"/>
    <w:rsid w:val="002A6D0C"/>
    <w:rsid w:val="002B075D"/>
    <w:rsid w:val="002B0F54"/>
    <w:rsid w:val="002B1401"/>
    <w:rsid w:val="002B14EE"/>
    <w:rsid w:val="002B16B0"/>
    <w:rsid w:val="002B30F4"/>
    <w:rsid w:val="002B4105"/>
    <w:rsid w:val="002B65D6"/>
    <w:rsid w:val="002C4681"/>
    <w:rsid w:val="002C48E9"/>
    <w:rsid w:val="002C4A8D"/>
    <w:rsid w:val="002C53AB"/>
    <w:rsid w:val="002C5BA6"/>
    <w:rsid w:val="002C5D29"/>
    <w:rsid w:val="002C6A38"/>
    <w:rsid w:val="002C7372"/>
    <w:rsid w:val="002D6EA1"/>
    <w:rsid w:val="002D71B2"/>
    <w:rsid w:val="002E41AA"/>
    <w:rsid w:val="002E5CD6"/>
    <w:rsid w:val="002E6604"/>
    <w:rsid w:val="002E6CEE"/>
    <w:rsid w:val="002E7E0A"/>
    <w:rsid w:val="002F3D6D"/>
    <w:rsid w:val="002F6589"/>
    <w:rsid w:val="002F6B4D"/>
    <w:rsid w:val="0030066A"/>
    <w:rsid w:val="003006AA"/>
    <w:rsid w:val="00300FC2"/>
    <w:rsid w:val="0030165B"/>
    <w:rsid w:val="00302898"/>
    <w:rsid w:val="00304020"/>
    <w:rsid w:val="00310E30"/>
    <w:rsid w:val="00311E4D"/>
    <w:rsid w:val="00313036"/>
    <w:rsid w:val="003211BB"/>
    <w:rsid w:val="003214BD"/>
    <w:rsid w:val="00323602"/>
    <w:rsid w:val="00323C79"/>
    <w:rsid w:val="0032408B"/>
    <w:rsid w:val="00331752"/>
    <w:rsid w:val="00333125"/>
    <w:rsid w:val="0033669A"/>
    <w:rsid w:val="003368D3"/>
    <w:rsid w:val="00340F14"/>
    <w:rsid w:val="00341683"/>
    <w:rsid w:val="0034230B"/>
    <w:rsid w:val="0034250E"/>
    <w:rsid w:val="00342C52"/>
    <w:rsid w:val="00342C61"/>
    <w:rsid w:val="00350762"/>
    <w:rsid w:val="0036053E"/>
    <w:rsid w:val="00362803"/>
    <w:rsid w:val="00362C10"/>
    <w:rsid w:val="00375DFB"/>
    <w:rsid w:val="00376AA4"/>
    <w:rsid w:val="00377307"/>
    <w:rsid w:val="003835F7"/>
    <w:rsid w:val="00384FF0"/>
    <w:rsid w:val="003850C3"/>
    <w:rsid w:val="00385A45"/>
    <w:rsid w:val="00387015"/>
    <w:rsid w:val="00387F78"/>
    <w:rsid w:val="00390EFD"/>
    <w:rsid w:val="00391752"/>
    <w:rsid w:val="0039212B"/>
    <w:rsid w:val="00393B5E"/>
    <w:rsid w:val="00394F06"/>
    <w:rsid w:val="00395BF5"/>
    <w:rsid w:val="003973EA"/>
    <w:rsid w:val="003A1983"/>
    <w:rsid w:val="003A1E99"/>
    <w:rsid w:val="003A3BE4"/>
    <w:rsid w:val="003A5921"/>
    <w:rsid w:val="003A5951"/>
    <w:rsid w:val="003B1541"/>
    <w:rsid w:val="003B2590"/>
    <w:rsid w:val="003B6AB2"/>
    <w:rsid w:val="003C1C4F"/>
    <w:rsid w:val="003C3F0A"/>
    <w:rsid w:val="003D16A4"/>
    <w:rsid w:val="003D3CAE"/>
    <w:rsid w:val="003D3FF6"/>
    <w:rsid w:val="003D6B6E"/>
    <w:rsid w:val="003D70ED"/>
    <w:rsid w:val="003D7D5E"/>
    <w:rsid w:val="003E0E33"/>
    <w:rsid w:val="003F1F1C"/>
    <w:rsid w:val="003F2F49"/>
    <w:rsid w:val="003F4C1D"/>
    <w:rsid w:val="003F51AE"/>
    <w:rsid w:val="004028AC"/>
    <w:rsid w:val="00402BCB"/>
    <w:rsid w:val="00402EC1"/>
    <w:rsid w:val="004033D2"/>
    <w:rsid w:val="00403757"/>
    <w:rsid w:val="00403D92"/>
    <w:rsid w:val="00404D1C"/>
    <w:rsid w:val="004142A1"/>
    <w:rsid w:val="00414A42"/>
    <w:rsid w:val="00417311"/>
    <w:rsid w:val="004173D0"/>
    <w:rsid w:val="00421CC2"/>
    <w:rsid w:val="0042283C"/>
    <w:rsid w:val="00423A53"/>
    <w:rsid w:val="00423FAA"/>
    <w:rsid w:val="0042420A"/>
    <w:rsid w:val="00424349"/>
    <w:rsid w:val="004268D9"/>
    <w:rsid w:val="00426C19"/>
    <w:rsid w:val="004275EE"/>
    <w:rsid w:val="00433023"/>
    <w:rsid w:val="004365C2"/>
    <w:rsid w:val="0043779A"/>
    <w:rsid w:val="004417F8"/>
    <w:rsid w:val="004418F5"/>
    <w:rsid w:val="004451AA"/>
    <w:rsid w:val="00451BC3"/>
    <w:rsid w:val="00452263"/>
    <w:rsid w:val="00457079"/>
    <w:rsid w:val="00457AED"/>
    <w:rsid w:val="00457D59"/>
    <w:rsid w:val="0046017A"/>
    <w:rsid w:val="00465049"/>
    <w:rsid w:val="004675E5"/>
    <w:rsid w:val="00470D9B"/>
    <w:rsid w:val="004731F9"/>
    <w:rsid w:val="004734D1"/>
    <w:rsid w:val="00474CD9"/>
    <w:rsid w:val="00474EBD"/>
    <w:rsid w:val="00476EC4"/>
    <w:rsid w:val="004774CF"/>
    <w:rsid w:val="00477CE7"/>
    <w:rsid w:val="0048016B"/>
    <w:rsid w:val="00481126"/>
    <w:rsid w:val="00481514"/>
    <w:rsid w:val="00482A77"/>
    <w:rsid w:val="00484034"/>
    <w:rsid w:val="00487752"/>
    <w:rsid w:val="00491112"/>
    <w:rsid w:val="00494BCB"/>
    <w:rsid w:val="00494C76"/>
    <w:rsid w:val="00496516"/>
    <w:rsid w:val="004A0168"/>
    <w:rsid w:val="004A12AF"/>
    <w:rsid w:val="004A2B2F"/>
    <w:rsid w:val="004A3512"/>
    <w:rsid w:val="004A3C14"/>
    <w:rsid w:val="004A48EA"/>
    <w:rsid w:val="004B1942"/>
    <w:rsid w:val="004B6024"/>
    <w:rsid w:val="004B69DC"/>
    <w:rsid w:val="004B6BBB"/>
    <w:rsid w:val="004B7BC1"/>
    <w:rsid w:val="004C02EA"/>
    <w:rsid w:val="004C48D6"/>
    <w:rsid w:val="004C5C89"/>
    <w:rsid w:val="004C64E1"/>
    <w:rsid w:val="004C6FED"/>
    <w:rsid w:val="004C7B3A"/>
    <w:rsid w:val="004C7E15"/>
    <w:rsid w:val="004D0D09"/>
    <w:rsid w:val="004D3223"/>
    <w:rsid w:val="004E0C33"/>
    <w:rsid w:val="004E27AC"/>
    <w:rsid w:val="004E2E59"/>
    <w:rsid w:val="004E4030"/>
    <w:rsid w:val="004E5198"/>
    <w:rsid w:val="004E6636"/>
    <w:rsid w:val="004E6AEA"/>
    <w:rsid w:val="004E79F4"/>
    <w:rsid w:val="004F14E1"/>
    <w:rsid w:val="004F3B84"/>
    <w:rsid w:val="004F46E1"/>
    <w:rsid w:val="004F633C"/>
    <w:rsid w:val="00500D85"/>
    <w:rsid w:val="00500F90"/>
    <w:rsid w:val="0050215E"/>
    <w:rsid w:val="005061AC"/>
    <w:rsid w:val="0050676C"/>
    <w:rsid w:val="00507838"/>
    <w:rsid w:val="00510A36"/>
    <w:rsid w:val="0051292D"/>
    <w:rsid w:val="00512A4E"/>
    <w:rsid w:val="00514098"/>
    <w:rsid w:val="00515809"/>
    <w:rsid w:val="005164A7"/>
    <w:rsid w:val="005205D8"/>
    <w:rsid w:val="00522349"/>
    <w:rsid w:val="00523215"/>
    <w:rsid w:val="0052343B"/>
    <w:rsid w:val="00524CFA"/>
    <w:rsid w:val="0052687F"/>
    <w:rsid w:val="00527B5D"/>
    <w:rsid w:val="00532012"/>
    <w:rsid w:val="0053673F"/>
    <w:rsid w:val="005405F1"/>
    <w:rsid w:val="00547594"/>
    <w:rsid w:val="00547924"/>
    <w:rsid w:val="00547A2F"/>
    <w:rsid w:val="00547D40"/>
    <w:rsid w:val="00551D2A"/>
    <w:rsid w:val="005524E3"/>
    <w:rsid w:val="00552AC3"/>
    <w:rsid w:val="00554117"/>
    <w:rsid w:val="00556834"/>
    <w:rsid w:val="005574E8"/>
    <w:rsid w:val="00563980"/>
    <w:rsid w:val="00563C73"/>
    <w:rsid w:val="0056528E"/>
    <w:rsid w:val="0056537C"/>
    <w:rsid w:val="00565EB6"/>
    <w:rsid w:val="005673CB"/>
    <w:rsid w:val="00567C98"/>
    <w:rsid w:val="005711AE"/>
    <w:rsid w:val="0057174D"/>
    <w:rsid w:val="005736AE"/>
    <w:rsid w:val="00573990"/>
    <w:rsid w:val="00574F44"/>
    <w:rsid w:val="0057532D"/>
    <w:rsid w:val="00580752"/>
    <w:rsid w:val="0058180C"/>
    <w:rsid w:val="00581866"/>
    <w:rsid w:val="00581F3C"/>
    <w:rsid w:val="00583615"/>
    <w:rsid w:val="00583AFB"/>
    <w:rsid w:val="005901AB"/>
    <w:rsid w:val="00592F26"/>
    <w:rsid w:val="00594DC0"/>
    <w:rsid w:val="005A1FDA"/>
    <w:rsid w:val="005A3617"/>
    <w:rsid w:val="005A570C"/>
    <w:rsid w:val="005A61A7"/>
    <w:rsid w:val="005A62B3"/>
    <w:rsid w:val="005A6F3A"/>
    <w:rsid w:val="005A73B1"/>
    <w:rsid w:val="005A7E60"/>
    <w:rsid w:val="005B07DF"/>
    <w:rsid w:val="005B175B"/>
    <w:rsid w:val="005B1DC0"/>
    <w:rsid w:val="005B4D5C"/>
    <w:rsid w:val="005B7C9C"/>
    <w:rsid w:val="005C12ED"/>
    <w:rsid w:val="005C55CD"/>
    <w:rsid w:val="005C7A75"/>
    <w:rsid w:val="005D308A"/>
    <w:rsid w:val="005E0A3E"/>
    <w:rsid w:val="005E4039"/>
    <w:rsid w:val="005E413A"/>
    <w:rsid w:val="005E47E8"/>
    <w:rsid w:val="005E62D5"/>
    <w:rsid w:val="005E7FDC"/>
    <w:rsid w:val="005F006E"/>
    <w:rsid w:val="005F0941"/>
    <w:rsid w:val="005F0B2B"/>
    <w:rsid w:val="005F0D91"/>
    <w:rsid w:val="005F116E"/>
    <w:rsid w:val="005F18E5"/>
    <w:rsid w:val="005F22D7"/>
    <w:rsid w:val="005F31BC"/>
    <w:rsid w:val="00605DD2"/>
    <w:rsid w:val="00611940"/>
    <w:rsid w:val="00611FD8"/>
    <w:rsid w:val="0062065F"/>
    <w:rsid w:val="00622176"/>
    <w:rsid w:val="00622E50"/>
    <w:rsid w:val="00623AB3"/>
    <w:rsid w:val="00623FED"/>
    <w:rsid w:val="00624ECA"/>
    <w:rsid w:val="00625ED7"/>
    <w:rsid w:val="00626EFD"/>
    <w:rsid w:val="00626F58"/>
    <w:rsid w:val="00627D4B"/>
    <w:rsid w:val="006309B2"/>
    <w:rsid w:val="006313C2"/>
    <w:rsid w:val="00631528"/>
    <w:rsid w:val="006325F0"/>
    <w:rsid w:val="0063573C"/>
    <w:rsid w:val="00641A1E"/>
    <w:rsid w:val="00641D08"/>
    <w:rsid w:val="00644ECF"/>
    <w:rsid w:val="006455DA"/>
    <w:rsid w:val="00646267"/>
    <w:rsid w:val="00646685"/>
    <w:rsid w:val="006473A3"/>
    <w:rsid w:val="00650B31"/>
    <w:rsid w:val="00651AA2"/>
    <w:rsid w:val="00652AD1"/>
    <w:rsid w:val="00653406"/>
    <w:rsid w:val="00654FB4"/>
    <w:rsid w:val="00655145"/>
    <w:rsid w:val="0065653C"/>
    <w:rsid w:val="00657189"/>
    <w:rsid w:val="0066062B"/>
    <w:rsid w:val="0066063D"/>
    <w:rsid w:val="006636DE"/>
    <w:rsid w:val="00665ECB"/>
    <w:rsid w:val="006707F0"/>
    <w:rsid w:val="00671107"/>
    <w:rsid w:val="00674EFE"/>
    <w:rsid w:val="00677252"/>
    <w:rsid w:val="0068127F"/>
    <w:rsid w:val="00681F2F"/>
    <w:rsid w:val="00682D5B"/>
    <w:rsid w:val="00683A49"/>
    <w:rsid w:val="00686A00"/>
    <w:rsid w:val="00686A13"/>
    <w:rsid w:val="00694C9B"/>
    <w:rsid w:val="006A069F"/>
    <w:rsid w:val="006A094F"/>
    <w:rsid w:val="006A128B"/>
    <w:rsid w:val="006A1C61"/>
    <w:rsid w:val="006A4FCB"/>
    <w:rsid w:val="006A7018"/>
    <w:rsid w:val="006A7E7A"/>
    <w:rsid w:val="006B19FA"/>
    <w:rsid w:val="006B375B"/>
    <w:rsid w:val="006B6EFA"/>
    <w:rsid w:val="006B7A29"/>
    <w:rsid w:val="006B7C33"/>
    <w:rsid w:val="006B7EB1"/>
    <w:rsid w:val="006C192A"/>
    <w:rsid w:val="006C1E0B"/>
    <w:rsid w:val="006C2846"/>
    <w:rsid w:val="006C310C"/>
    <w:rsid w:val="006C351A"/>
    <w:rsid w:val="006C35CB"/>
    <w:rsid w:val="006C5B36"/>
    <w:rsid w:val="006C5B41"/>
    <w:rsid w:val="006C5CD7"/>
    <w:rsid w:val="006D0396"/>
    <w:rsid w:val="006D49FD"/>
    <w:rsid w:val="006E0A6C"/>
    <w:rsid w:val="006E1AD6"/>
    <w:rsid w:val="006E1E13"/>
    <w:rsid w:val="006E25D5"/>
    <w:rsid w:val="006E280A"/>
    <w:rsid w:val="006E3E58"/>
    <w:rsid w:val="006E7324"/>
    <w:rsid w:val="006F1D74"/>
    <w:rsid w:val="006F23D8"/>
    <w:rsid w:val="006F6724"/>
    <w:rsid w:val="00701A45"/>
    <w:rsid w:val="007045A3"/>
    <w:rsid w:val="00706B30"/>
    <w:rsid w:val="00707BE2"/>
    <w:rsid w:val="00707E30"/>
    <w:rsid w:val="007112F6"/>
    <w:rsid w:val="00711551"/>
    <w:rsid w:val="0071237A"/>
    <w:rsid w:val="00712C47"/>
    <w:rsid w:val="00712D38"/>
    <w:rsid w:val="00713E7E"/>
    <w:rsid w:val="00713EED"/>
    <w:rsid w:val="00715677"/>
    <w:rsid w:val="00716F22"/>
    <w:rsid w:val="00720C0A"/>
    <w:rsid w:val="00724717"/>
    <w:rsid w:val="007247F7"/>
    <w:rsid w:val="00724F78"/>
    <w:rsid w:val="007276DA"/>
    <w:rsid w:val="007301C8"/>
    <w:rsid w:val="0073388B"/>
    <w:rsid w:val="0073408B"/>
    <w:rsid w:val="007340D2"/>
    <w:rsid w:val="0073779C"/>
    <w:rsid w:val="00737A78"/>
    <w:rsid w:val="00740133"/>
    <w:rsid w:val="00740D42"/>
    <w:rsid w:val="007435D6"/>
    <w:rsid w:val="00743D4E"/>
    <w:rsid w:val="00745801"/>
    <w:rsid w:val="00745E18"/>
    <w:rsid w:val="00745FF9"/>
    <w:rsid w:val="007519AE"/>
    <w:rsid w:val="00754307"/>
    <w:rsid w:val="00754576"/>
    <w:rsid w:val="007562BD"/>
    <w:rsid w:val="007602A6"/>
    <w:rsid w:val="00760331"/>
    <w:rsid w:val="00761808"/>
    <w:rsid w:val="00763AC6"/>
    <w:rsid w:val="0076557A"/>
    <w:rsid w:val="007658D0"/>
    <w:rsid w:val="0076674F"/>
    <w:rsid w:val="00767076"/>
    <w:rsid w:val="00767245"/>
    <w:rsid w:val="00770FAB"/>
    <w:rsid w:val="00781982"/>
    <w:rsid w:val="00791B28"/>
    <w:rsid w:val="00792A94"/>
    <w:rsid w:val="00793DE4"/>
    <w:rsid w:val="007941F8"/>
    <w:rsid w:val="007949F6"/>
    <w:rsid w:val="0079609E"/>
    <w:rsid w:val="00796390"/>
    <w:rsid w:val="007A09F6"/>
    <w:rsid w:val="007A1CE4"/>
    <w:rsid w:val="007A4B0B"/>
    <w:rsid w:val="007A5A37"/>
    <w:rsid w:val="007A66BD"/>
    <w:rsid w:val="007B2250"/>
    <w:rsid w:val="007B4D78"/>
    <w:rsid w:val="007B52AD"/>
    <w:rsid w:val="007B635C"/>
    <w:rsid w:val="007B6908"/>
    <w:rsid w:val="007C05DC"/>
    <w:rsid w:val="007C159D"/>
    <w:rsid w:val="007C29DD"/>
    <w:rsid w:val="007C2B82"/>
    <w:rsid w:val="007C447B"/>
    <w:rsid w:val="007C4AA8"/>
    <w:rsid w:val="007C513B"/>
    <w:rsid w:val="007C70CC"/>
    <w:rsid w:val="007C79A8"/>
    <w:rsid w:val="007D14C2"/>
    <w:rsid w:val="007D1A35"/>
    <w:rsid w:val="007D202D"/>
    <w:rsid w:val="007D7F66"/>
    <w:rsid w:val="007E0EFF"/>
    <w:rsid w:val="007E1CE3"/>
    <w:rsid w:val="007E4C6B"/>
    <w:rsid w:val="007E6037"/>
    <w:rsid w:val="007E78BD"/>
    <w:rsid w:val="007F003A"/>
    <w:rsid w:val="007F0D6E"/>
    <w:rsid w:val="007F0E2D"/>
    <w:rsid w:val="007F1652"/>
    <w:rsid w:val="007F2874"/>
    <w:rsid w:val="007F34B3"/>
    <w:rsid w:val="007F646C"/>
    <w:rsid w:val="007F6ED1"/>
    <w:rsid w:val="00800A84"/>
    <w:rsid w:val="00800AF7"/>
    <w:rsid w:val="00800CE9"/>
    <w:rsid w:val="0080163C"/>
    <w:rsid w:val="00801E5C"/>
    <w:rsid w:val="008036F4"/>
    <w:rsid w:val="00804FD5"/>
    <w:rsid w:val="0080566B"/>
    <w:rsid w:val="00807602"/>
    <w:rsid w:val="00811028"/>
    <w:rsid w:val="00812193"/>
    <w:rsid w:val="00812762"/>
    <w:rsid w:val="00812E8D"/>
    <w:rsid w:val="00813E13"/>
    <w:rsid w:val="008202A5"/>
    <w:rsid w:val="00825469"/>
    <w:rsid w:val="0082720C"/>
    <w:rsid w:val="0082730F"/>
    <w:rsid w:val="00831D64"/>
    <w:rsid w:val="00831DCC"/>
    <w:rsid w:val="008338F5"/>
    <w:rsid w:val="00835B7F"/>
    <w:rsid w:val="008360F8"/>
    <w:rsid w:val="008413ED"/>
    <w:rsid w:val="00845559"/>
    <w:rsid w:val="008456AF"/>
    <w:rsid w:val="00853CAE"/>
    <w:rsid w:val="00855460"/>
    <w:rsid w:val="00856503"/>
    <w:rsid w:val="00860123"/>
    <w:rsid w:val="00860726"/>
    <w:rsid w:val="00861D07"/>
    <w:rsid w:val="00862819"/>
    <w:rsid w:val="00863652"/>
    <w:rsid w:val="00865DA0"/>
    <w:rsid w:val="0087269D"/>
    <w:rsid w:val="008727B9"/>
    <w:rsid w:val="00875FB4"/>
    <w:rsid w:val="00877CD6"/>
    <w:rsid w:val="008803D0"/>
    <w:rsid w:val="0088246B"/>
    <w:rsid w:val="00883FA5"/>
    <w:rsid w:val="008862E1"/>
    <w:rsid w:val="00886465"/>
    <w:rsid w:val="00886659"/>
    <w:rsid w:val="00893FCD"/>
    <w:rsid w:val="00895406"/>
    <w:rsid w:val="00895BBC"/>
    <w:rsid w:val="008966E3"/>
    <w:rsid w:val="008A0A93"/>
    <w:rsid w:val="008A18FA"/>
    <w:rsid w:val="008A1D51"/>
    <w:rsid w:val="008A1DCB"/>
    <w:rsid w:val="008A47AD"/>
    <w:rsid w:val="008A47C9"/>
    <w:rsid w:val="008B38DD"/>
    <w:rsid w:val="008B4828"/>
    <w:rsid w:val="008B7CB2"/>
    <w:rsid w:val="008C040D"/>
    <w:rsid w:val="008C2A2D"/>
    <w:rsid w:val="008C3F9E"/>
    <w:rsid w:val="008C5229"/>
    <w:rsid w:val="008C5CDB"/>
    <w:rsid w:val="008C5D79"/>
    <w:rsid w:val="008C641D"/>
    <w:rsid w:val="008D0F6A"/>
    <w:rsid w:val="008D1A1A"/>
    <w:rsid w:val="008D2448"/>
    <w:rsid w:val="008D24A9"/>
    <w:rsid w:val="008D48DB"/>
    <w:rsid w:val="008D53BF"/>
    <w:rsid w:val="008D7266"/>
    <w:rsid w:val="008E125E"/>
    <w:rsid w:val="008E356C"/>
    <w:rsid w:val="008E37DA"/>
    <w:rsid w:val="008E51EC"/>
    <w:rsid w:val="008E6F22"/>
    <w:rsid w:val="008E7AEB"/>
    <w:rsid w:val="008E7F9D"/>
    <w:rsid w:val="008F0538"/>
    <w:rsid w:val="008F0D55"/>
    <w:rsid w:val="00906938"/>
    <w:rsid w:val="009072EE"/>
    <w:rsid w:val="00907E0C"/>
    <w:rsid w:val="009113D4"/>
    <w:rsid w:val="00913935"/>
    <w:rsid w:val="00920CE9"/>
    <w:rsid w:val="009239DC"/>
    <w:rsid w:val="009243EE"/>
    <w:rsid w:val="009318AD"/>
    <w:rsid w:val="0094490D"/>
    <w:rsid w:val="00945BF0"/>
    <w:rsid w:val="00946B6C"/>
    <w:rsid w:val="009477BF"/>
    <w:rsid w:val="00950573"/>
    <w:rsid w:val="0095144B"/>
    <w:rsid w:val="009519FB"/>
    <w:rsid w:val="00954694"/>
    <w:rsid w:val="0095512D"/>
    <w:rsid w:val="00955B5F"/>
    <w:rsid w:val="00956141"/>
    <w:rsid w:val="00957298"/>
    <w:rsid w:val="0096286B"/>
    <w:rsid w:val="00963E7B"/>
    <w:rsid w:val="0096471B"/>
    <w:rsid w:val="00964B14"/>
    <w:rsid w:val="00964E6E"/>
    <w:rsid w:val="009654FA"/>
    <w:rsid w:val="00965E0F"/>
    <w:rsid w:val="0096615A"/>
    <w:rsid w:val="0096645C"/>
    <w:rsid w:val="00966572"/>
    <w:rsid w:val="0096678C"/>
    <w:rsid w:val="009667ED"/>
    <w:rsid w:val="00967B1F"/>
    <w:rsid w:val="009704D1"/>
    <w:rsid w:val="0097114F"/>
    <w:rsid w:val="00975541"/>
    <w:rsid w:val="0097555B"/>
    <w:rsid w:val="00982CB9"/>
    <w:rsid w:val="009840A0"/>
    <w:rsid w:val="009851DE"/>
    <w:rsid w:val="00987C73"/>
    <w:rsid w:val="00990D04"/>
    <w:rsid w:val="00992A4B"/>
    <w:rsid w:val="00992E71"/>
    <w:rsid w:val="009946A1"/>
    <w:rsid w:val="00996A91"/>
    <w:rsid w:val="00997546"/>
    <w:rsid w:val="009977AD"/>
    <w:rsid w:val="009A1F8C"/>
    <w:rsid w:val="009A4265"/>
    <w:rsid w:val="009A5DB3"/>
    <w:rsid w:val="009A60CA"/>
    <w:rsid w:val="009A6A04"/>
    <w:rsid w:val="009A6F24"/>
    <w:rsid w:val="009A7144"/>
    <w:rsid w:val="009A73CE"/>
    <w:rsid w:val="009A7563"/>
    <w:rsid w:val="009B3A90"/>
    <w:rsid w:val="009B44E2"/>
    <w:rsid w:val="009B59EE"/>
    <w:rsid w:val="009C1112"/>
    <w:rsid w:val="009C4D4F"/>
    <w:rsid w:val="009C5D59"/>
    <w:rsid w:val="009D285C"/>
    <w:rsid w:val="009D451B"/>
    <w:rsid w:val="009D4D21"/>
    <w:rsid w:val="009D71CB"/>
    <w:rsid w:val="009E33C5"/>
    <w:rsid w:val="009E505E"/>
    <w:rsid w:val="009E5AD1"/>
    <w:rsid w:val="009F1CCC"/>
    <w:rsid w:val="009F4426"/>
    <w:rsid w:val="009F4BFA"/>
    <w:rsid w:val="009F4F98"/>
    <w:rsid w:val="009F5032"/>
    <w:rsid w:val="009F6B59"/>
    <w:rsid w:val="009F7248"/>
    <w:rsid w:val="00A00920"/>
    <w:rsid w:val="00A00EEB"/>
    <w:rsid w:val="00A058AF"/>
    <w:rsid w:val="00A05A96"/>
    <w:rsid w:val="00A06500"/>
    <w:rsid w:val="00A067A6"/>
    <w:rsid w:val="00A11199"/>
    <w:rsid w:val="00A1146D"/>
    <w:rsid w:val="00A11D03"/>
    <w:rsid w:val="00A12288"/>
    <w:rsid w:val="00A129D1"/>
    <w:rsid w:val="00A21D8F"/>
    <w:rsid w:val="00A2253B"/>
    <w:rsid w:val="00A239F3"/>
    <w:rsid w:val="00A2404C"/>
    <w:rsid w:val="00A2425D"/>
    <w:rsid w:val="00A26191"/>
    <w:rsid w:val="00A3268F"/>
    <w:rsid w:val="00A348CF"/>
    <w:rsid w:val="00A3495A"/>
    <w:rsid w:val="00A378A0"/>
    <w:rsid w:val="00A43D79"/>
    <w:rsid w:val="00A4458D"/>
    <w:rsid w:val="00A45A8A"/>
    <w:rsid w:val="00A501D2"/>
    <w:rsid w:val="00A51252"/>
    <w:rsid w:val="00A51B11"/>
    <w:rsid w:val="00A527AA"/>
    <w:rsid w:val="00A53E27"/>
    <w:rsid w:val="00A5481F"/>
    <w:rsid w:val="00A55716"/>
    <w:rsid w:val="00A5699E"/>
    <w:rsid w:val="00A630C1"/>
    <w:rsid w:val="00A70D0B"/>
    <w:rsid w:val="00A72A70"/>
    <w:rsid w:val="00A72BDA"/>
    <w:rsid w:val="00A72E3F"/>
    <w:rsid w:val="00A73233"/>
    <w:rsid w:val="00A7420C"/>
    <w:rsid w:val="00A74317"/>
    <w:rsid w:val="00A74DC4"/>
    <w:rsid w:val="00A7597D"/>
    <w:rsid w:val="00A76FF5"/>
    <w:rsid w:val="00A80124"/>
    <w:rsid w:val="00A80604"/>
    <w:rsid w:val="00A82227"/>
    <w:rsid w:val="00A82BD0"/>
    <w:rsid w:val="00A94BDE"/>
    <w:rsid w:val="00A955D7"/>
    <w:rsid w:val="00A97472"/>
    <w:rsid w:val="00A974AD"/>
    <w:rsid w:val="00AA07DF"/>
    <w:rsid w:val="00AA0EC5"/>
    <w:rsid w:val="00AA28C2"/>
    <w:rsid w:val="00AA317D"/>
    <w:rsid w:val="00AA6A8C"/>
    <w:rsid w:val="00AA7A0B"/>
    <w:rsid w:val="00AA7DCA"/>
    <w:rsid w:val="00AB192A"/>
    <w:rsid w:val="00AB1E15"/>
    <w:rsid w:val="00AB4993"/>
    <w:rsid w:val="00AB56A0"/>
    <w:rsid w:val="00AB5CC0"/>
    <w:rsid w:val="00AB6AE6"/>
    <w:rsid w:val="00AB6BB8"/>
    <w:rsid w:val="00AB6DE7"/>
    <w:rsid w:val="00AC05AC"/>
    <w:rsid w:val="00AC68AA"/>
    <w:rsid w:val="00AC78EF"/>
    <w:rsid w:val="00AD2099"/>
    <w:rsid w:val="00AD2539"/>
    <w:rsid w:val="00AD27D4"/>
    <w:rsid w:val="00AD318E"/>
    <w:rsid w:val="00AD57DE"/>
    <w:rsid w:val="00AD5A99"/>
    <w:rsid w:val="00AD6A1A"/>
    <w:rsid w:val="00AD6FF5"/>
    <w:rsid w:val="00AE6A8C"/>
    <w:rsid w:val="00AE7AD6"/>
    <w:rsid w:val="00AF00D5"/>
    <w:rsid w:val="00AF30A2"/>
    <w:rsid w:val="00AF5BEA"/>
    <w:rsid w:val="00AF6410"/>
    <w:rsid w:val="00AF784C"/>
    <w:rsid w:val="00B010F4"/>
    <w:rsid w:val="00B02DF1"/>
    <w:rsid w:val="00B03533"/>
    <w:rsid w:val="00B05583"/>
    <w:rsid w:val="00B05AC4"/>
    <w:rsid w:val="00B10B3E"/>
    <w:rsid w:val="00B1194D"/>
    <w:rsid w:val="00B123CF"/>
    <w:rsid w:val="00B12D4D"/>
    <w:rsid w:val="00B13BBB"/>
    <w:rsid w:val="00B13F29"/>
    <w:rsid w:val="00B1460A"/>
    <w:rsid w:val="00B14BF5"/>
    <w:rsid w:val="00B153E8"/>
    <w:rsid w:val="00B157E3"/>
    <w:rsid w:val="00B1676C"/>
    <w:rsid w:val="00B16FD1"/>
    <w:rsid w:val="00B200D4"/>
    <w:rsid w:val="00B25477"/>
    <w:rsid w:val="00B26977"/>
    <w:rsid w:val="00B274AE"/>
    <w:rsid w:val="00B345B2"/>
    <w:rsid w:val="00B35117"/>
    <w:rsid w:val="00B36B50"/>
    <w:rsid w:val="00B36D37"/>
    <w:rsid w:val="00B41CA0"/>
    <w:rsid w:val="00B42A3E"/>
    <w:rsid w:val="00B43A12"/>
    <w:rsid w:val="00B47D82"/>
    <w:rsid w:val="00B51143"/>
    <w:rsid w:val="00B51812"/>
    <w:rsid w:val="00B53458"/>
    <w:rsid w:val="00B56416"/>
    <w:rsid w:val="00B571CB"/>
    <w:rsid w:val="00B60B01"/>
    <w:rsid w:val="00B625A1"/>
    <w:rsid w:val="00B653E8"/>
    <w:rsid w:val="00B66228"/>
    <w:rsid w:val="00B66F84"/>
    <w:rsid w:val="00B67328"/>
    <w:rsid w:val="00B67830"/>
    <w:rsid w:val="00B67E23"/>
    <w:rsid w:val="00B7689E"/>
    <w:rsid w:val="00B80F81"/>
    <w:rsid w:val="00B818B0"/>
    <w:rsid w:val="00B81BD1"/>
    <w:rsid w:val="00B84D3E"/>
    <w:rsid w:val="00B85C99"/>
    <w:rsid w:val="00B86544"/>
    <w:rsid w:val="00B86D79"/>
    <w:rsid w:val="00B87B04"/>
    <w:rsid w:val="00B90ACE"/>
    <w:rsid w:val="00B937D5"/>
    <w:rsid w:val="00B93F0C"/>
    <w:rsid w:val="00B94DCE"/>
    <w:rsid w:val="00B95A8E"/>
    <w:rsid w:val="00B97396"/>
    <w:rsid w:val="00BA0182"/>
    <w:rsid w:val="00BA0621"/>
    <w:rsid w:val="00BA1283"/>
    <w:rsid w:val="00BA322D"/>
    <w:rsid w:val="00BA3C5E"/>
    <w:rsid w:val="00BA3D41"/>
    <w:rsid w:val="00BA4446"/>
    <w:rsid w:val="00BA5250"/>
    <w:rsid w:val="00BA57CC"/>
    <w:rsid w:val="00BA59A1"/>
    <w:rsid w:val="00BA608B"/>
    <w:rsid w:val="00BB018E"/>
    <w:rsid w:val="00BB0402"/>
    <w:rsid w:val="00BB20D5"/>
    <w:rsid w:val="00BB5498"/>
    <w:rsid w:val="00BB6851"/>
    <w:rsid w:val="00BB6B75"/>
    <w:rsid w:val="00BB72C5"/>
    <w:rsid w:val="00BB792F"/>
    <w:rsid w:val="00BC04C0"/>
    <w:rsid w:val="00BC0C0F"/>
    <w:rsid w:val="00BC18A4"/>
    <w:rsid w:val="00BC1CC1"/>
    <w:rsid w:val="00BC5684"/>
    <w:rsid w:val="00BC60FD"/>
    <w:rsid w:val="00BC7CE6"/>
    <w:rsid w:val="00BD0827"/>
    <w:rsid w:val="00BD1583"/>
    <w:rsid w:val="00BD1FD1"/>
    <w:rsid w:val="00BD2A4B"/>
    <w:rsid w:val="00BE0698"/>
    <w:rsid w:val="00BE0E10"/>
    <w:rsid w:val="00BE784E"/>
    <w:rsid w:val="00BE7F1F"/>
    <w:rsid w:val="00BF09A5"/>
    <w:rsid w:val="00BF4233"/>
    <w:rsid w:val="00BF43E2"/>
    <w:rsid w:val="00BF76FE"/>
    <w:rsid w:val="00C03EAB"/>
    <w:rsid w:val="00C04FE4"/>
    <w:rsid w:val="00C05C3F"/>
    <w:rsid w:val="00C065ED"/>
    <w:rsid w:val="00C074BB"/>
    <w:rsid w:val="00C078E9"/>
    <w:rsid w:val="00C10078"/>
    <w:rsid w:val="00C10C22"/>
    <w:rsid w:val="00C11787"/>
    <w:rsid w:val="00C13C64"/>
    <w:rsid w:val="00C1698E"/>
    <w:rsid w:val="00C308BB"/>
    <w:rsid w:val="00C3095E"/>
    <w:rsid w:val="00C32FA5"/>
    <w:rsid w:val="00C40075"/>
    <w:rsid w:val="00C47D7F"/>
    <w:rsid w:val="00C512F2"/>
    <w:rsid w:val="00C53EA8"/>
    <w:rsid w:val="00C54455"/>
    <w:rsid w:val="00C547BF"/>
    <w:rsid w:val="00C56740"/>
    <w:rsid w:val="00C61F81"/>
    <w:rsid w:val="00C6274F"/>
    <w:rsid w:val="00C6296C"/>
    <w:rsid w:val="00C646DF"/>
    <w:rsid w:val="00C653F1"/>
    <w:rsid w:val="00C65F20"/>
    <w:rsid w:val="00C677E0"/>
    <w:rsid w:val="00C67911"/>
    <w:rsid w:val="00C679C4"/>
    <w:rsid w:val="00C67A76"/>
    <w:rsid w:val="00C72000"/>
    <w:rsid w:val="00C72797"/>
    <w:rsid w:val="00C74613"/>
    <w:rsid w:val="00C74F79"/>
    <w:rsid w:val="00C75F5E"/>
    <w:rsid w:val="00C77781"/>
    <w:rsid w:val="00C8001E"/>
    <w:rsid w:val="00C82BBE"/>
    <w:rsid w:val="00C8618F"/>
    <w:rsid w:val="00C86C75"/>
    <w:rsid w:val="00C874A0"/>
    <w:rsid w:val="00C87690"/>
    <w:rsid w:val="00C923A7"/>
    <w:rsid w:val="00C92DC3"/>
    <w:rsid w:val="00C9537B"/>
    <w:rsid w:val="00C957BB"/>
    <w:rsid w:val="00C971B7"/>
    <w:rsid w:val="00C9731B"/>
    <w:rsid w:val="00C978F2"/>
    <w:rsid w:val="00CA0327"/>
    <w:rsid w:val="00CA1614"/>
    <w:rsid w:val="00CA4BBE"/>
    <w:rsid w:val="00CA6510"/>
    <w:rsid w:val="00CA78AB"/>
    <w:rsid w:val="00CB2112"/>
    <w:rsid w:val="00CB326F"/>
    <w:rsid w:val="00CB3790"/>
    <w:rsid w:val="00CB4D6C"/>
    <w:rsid w:val="00CB7A15"/>
    <w:rsid w:val="00CC1BD5"/>
    <w:rsid w:val="00CC295C"/>
    <w:rsid w:val="00CC3F64"/>
    <w:rsid w:val="00CC7842"/>
    <w:rsid w:val="00CD0AC1"/>
    <w:rsid w:val="00CD31B5"/>
    <w:rsid w:val="00CD4DA3"/>
    <w:rsid w:val="00CD5DCB"/>
    <w:rsid w:val="00CD6B12"/>
    <w:rsid w:val="00CE4850"/>
    <w:rsid w:val="00CE5C65"/>
    <w:rsid w:val="00CF2DB3"/>
    <w:rsid w:val="00CF2EB8"/>
    <w:rsid w:val="00CF2FD1"/>
    <w:rsid w:val="00CF6B65"/>
    <w:rsid w:val="00CF72EB"/>
    <w:rsid w:val="00D0439E"/>
    <w:rsid w:val="00D064D6"/>
    <w:rsid w:val="00D14097"/>
    <w:rsid w:val="00D147E2"/>
    <w:rsid w:val="00D162A2"/>
    <w:rsid w:val="00D165A3"/>
    <w:rsid w:val="00D1767D"/>
    <w:rsid w:val="00D206C8"/>
    <w:rsid w:val="00D23545"/>
    <w:rsid w:val="00D23A63"/>
    <w:rsid w:val="00D24EF0"/>
    <w:rsid w:val="00D25738"/>
    <w:rsid w:val="00D25865"/>
    <w:rsid w:val="00D27497"/>
    <w:rsid w:val="00D30F71"/>
    <w:rsid w:val="00D323D6"/>
    <w:rsid w:val="00D32B37"/>
    <w:rsid w:val="00D34DA5"/>
    <w:rsid w:val="00D35D33"/>
    <w:rsid w:val="00D37F8E"/>
    <w:rsid w:val="00D40D91"/>
    <w:rsid w:val="00D41CB9"/>
    <w:rsid w:val="00D4266A"/>
    <w:rsid w:val="00D427C7"/>
    <w:rsid w:val="00D46C2F"/>
    <w:rsid w:val="00D517C5"/>
    <w:rsid w:val="00D52E1D"/>
    <w:rsid w:val="00D54357"/>
    <w:rsid w:val="00D54791"/>
    <w:rsid w:val="00D56557"/>
    <w:rsid w:val="00D56EB4"/>
    <w:rsid w:val="00D6078B"/>
    <w:rsid w:val="00D609A2"/>
    <w:rsid w:val="00D61289"/>
    <w:rsid w:val="00D65CCD"/>
    <w:rsid w:val="00D70B42"/>
    <w:rsid w:val="00D70E6F"/>
    <w:rsid w:val="00D71523"/>
    <w:rsid w:val="00D72DF6"/>
    <w:rsid w:val="00D7440A"/>
    <w:rsid w:val="00D74ACF"/>
    <w:rsid w:val="00D80C84"/>
    <w:rsid w:val="00D81E95"/>
    <w:rsid w:val="00D84DEE"/>
    <w:rsid w:val="00D84ED2"/>
    <w:rsid w:val="00D86FA1"/>
    <w:rsid w:val="00D86FB0"/>
    <w:rsid w:val="00D9073F"/>
    <w:rsid w:val="00D90A88"/>
    <w:rsid w:val="00D93849"/>
    <w:rsid w:val="00D96252"/>
    <w:rsid w:val="00D96CA9"/>
    <w:rsid w:val="00DA018C"/>
    <w:rsid w:val="00DA35B4"/>
    <w:rsid w:val="00DA4822"/>
    <w:rsid w:val="00DA683A"/>
    <w:rsid w:val="00DA6AB4"/>
    <w:rsid w:val="00DA7558"/>
    <w:rsid w:val="00DB066C"/>
    <w:rsid w:val="00DB2438"/>
    <w:rsid w:val="00DB4141"/>
    <w:rsid w:val="00DB49C2"/>
    <w:rsid w:val="00DB5A8F"/>
    <w:rsid w:val="00DC0AEF"/>
    <w:rsid w:val="00DC5FA8"/>
    <w:rsid w:val="00DC6E63"/>
    <w:rsid w:val="00DD4DF4"/>
    <w:rsid w:val="00DD5E87"/>
    <w:rsid w:val="00DD707E"/>
    <w:rsid w:val="00DE1C6C"/>
    <w:rsid w:val="00DE3717"/>
    <w:rsid w:val="00DE7226"/>
    <w:rsid w:val="00DE7517"/>
    <w:rsid w:val="00DF17C3"/>
    <w:rsid w:val="00DF1933"/>
    <w:rsid w:val="00DF2D0C"/>
    <w:rsid w:val="00DF3773"/>
    <w:rsid w:val="00DF407C"/>
    <w:rsid w:val="00DF4ED0"/>
    <w:rsid w:val="00DF585A"/>
    <w:rsid w:val="00DF5FC4"/>
    <w:rsid w:val="00DF73D1"/>
    <w:rsid w:val="00E00A4D"/>
    <w:rsid w:val="00E0379A"/>
    <w:rsid w:val="00E04E63"/>
    <w:rsid w:val="00E07D9A"/>
    <w:rsid w:val="00E07E1D"/>
    <w:rsid w:val="00E117EE"/>
    <w:rsid w:val="00E119B6"/>
    <w:rsid w:val="00E122B5"/>
    <w:rsid w:val="00E14545"/>
    <w:rsid w:val="00E15140"/>
    <w:rsid w:val="00E15146"/>
    <w:rsid w:val="00E152E2"/>
    <w:rsid w:val="00E244DB"/>
    <w:rsid w:val="00E26B1F"/>
    <w:rsid w:val="00E26DB8"/>
    <w:rsid w:val="00E27BD2"/>
    <w:rsid w:val="00E32022"/>
    <w:rsid w:val="00E3235B"/>
    <w:rsid w:val="00E336E9"/>
    <w:rsid w:val="00E33BB8"/>
    <w:rsid w:val="00E35237"/>
    <w:rsid w:val="00E41160"/>
    <w:rsid w:val="00E41827"/>
    <w:rsid w:val="00E443D8"/>
    <w:rsid w:val="00E5068E"/>
    <w:rsid w:val="00E520DB"/>
    <w:rsid w:val="00E523DA"/>
    <w:rsid w:val="00E53E2C"/>
    <w:rsid w:val="00E54FF5"/>
    <w:rsid w:val="00E57EB3"/>
    <w:rsid w:val="00E60384"/>
    <w:rsid w:val="00E61493"/>
    <w:rsid w:val="00E617DA"/>
    <w:rsid w:val="00E64909"/>
    <w:rsid w:val="00E650BE"/>
    <w:rsid w:val="00E65710"/>
    <w:rsid w:val="00E65B1E"/>
    <w:rsid w:val="00E66354"/>
    <w:rsid w:val="00E666C9"/>
    <w:rsid w:val="00E666E7"/>
    <w:rsid w:val="00E67572"/>
    <w:rsid w:val="00E755C4"/>
    <w:rsid w:val="00E76A85"/>
    <w:rsid w:val="00E80A10"/>
    <w:rsid w:val="00E8469C"/>
    <w:rsid w:val="00E846DF"/>
    <w:rsid w:val="00E85ACC"/>
    <w:rsid w:val="00E85E75"/>
    <w:rsid w:val="00E952B1"/>
    <w:rsid w:val="00E96183"/>
    <w:rsid w:val="00E9651B"/>
    <w:rsid w:val="00E97FD0"/>
    <w:rsid w:val="00EA2491"/>
    <w:rsid w:val="00EA2C14"/>
    <w:rsid w:val="00EA5804"/>
    <w:rsid w:val="00EA7920"/>
    <w:rsid w:val="00EB0BA9"/>
    <w:rsid w:val="00EB18EE"/>
    <w:rsid w:val="00EB36C7"/>
    <w:rsid w:val="00EB4B09"/>
    <w:rsid w:val="00EB4D3B"/>
    <w:rsid w:val="00EB5E57"/>
    <w:rsid w:val="00EB7282"/>
    <w:rsid w:val="00EC5A40"/>
    <w:rsid w:val="00EC6CCF"/>
    <w:rsid w:val="00EC6D0C"/>
    <w:rsid w:val="00ED1644"/>
    <w:rsid w:val="00ED1D4D"/>
    <w:rsid w:val="00ED2A6C"/>
    <w:rsid w:val="00ED4B22"/>
    <w:rsid w:val="00ED4B58"/>
    <w:rsid w:val="00ED5678"/>
    <w:rsid w:val="00ED6D7B"/>
    <w:rsid w:val="00ED6E60"/>
    <w:rsid w:val="00EE038E"/>
    <w:rsid w:val="00EE0989"/>
    <w:rsid w:val="00EE208B"/>
    <w:rsid w:val="00EF064D"/>
    <w:rsid w:val="00EF1A18"/>
    <w:rsid w:val="00EF1B0E"/>
    <w:rsid w:val="00EF4857"/>
    <w:rsid w:val="00EF680C"/>
    <w:rsid w:val="00F0091A"/>
    <w:rsid w:val="00F024A0"/>
    <w:rsid w:val="00F0442B"/>
    <w:rsid w:val="00F04AED"/>
    <w:rsid w:val="00F04C8D"/>
    <w:rsid w:val="00F05959"/>
    <w:rsid w:val="00F13243"/>
    <w:rsid w:val="00F14588"/>
    <w:rsid w:val="00F16C94"/>
    <w:rsid w:val="00F179CE"/>
    <w:rsid w:val="00F17C97"/>
    <w:rsid w:val="00F2325C"/>
    <w:rsid w:val="00F247CB"/>
    <w:rsid w:val="00F2482E"/>
    <w:rsid w:val="00F24D56"/>
    <w:rsid w:val="00F306CD"/>
    <w:rsid w:val="00F32F5A"/>
    <w:rsid w:val="00F32FA7"/>
    <w:rsid w:val="00F332CD"/>
    <w:rsid w:val="00F3359D"/>
    <w:rsid w:val="00F34202"/>
    <w:rsid w:val="00F36D9B"/>
    <w:rsid w:val="00F400A3"/>
    <w:rsid w:val="00F43B33"/>
    <w:rsid w:val="00F45763"/>
    <w:rsid w:val="00F45B32"/>
    <w:rsid w:val="00F45F01"/>
    <w:rsid w:val="00F529E5"/>
    <w:rsid w:val="00F553D2"/>
    <w:rsid w:val="00F55B22"/>
    <w:rsid w:val="00F55DB3"/>
    <w:rsid w:val="00F56418"/>
    <w:rsid w:val="00F631B0"/>
    <w:rsid w:val="00F63669"/>
    <w:rsid w:val="00F65059"/>
    <w:rsid w:val="00F66F83"/>
    <w:rsid w:val="00F72BDC"/>
    <w:rsid w:val="00F75CC8"/>
    <w:rsid w:val="00F80EB7"/>
    <w:rsid w:val="00F83B42"/>
    <w:rsid w:val="00F91D46"/>
    <w:rsid w:val="00F92603"/>
    <w:rsid w:val="00F937AE"/>
    <w:rsid w:val="00FA2A5A"/>
    <w:rsid w:val="00FA49C1"/>
    <w:rsid w:val="00FA4CAB"/>
    <w:rsid w:val="00FA4D24"/>
    <w:rsid w:val="00FA6CDA"/>
    <w:rsid w:val="00FB5836"/>
    <w:rsid w:val="00FB6570"/>
    <w:rsid w:val="00FB6944"/>
    <w:rsid w:val="00FB772A"/>
    <w:rsid w:val="00FC1955"/>
    <w:rsid w:val="00FC269F"/>
    <w:rsid w:val="00FC294B"/>
    <w:rsid w:val="00FC3068"/>
    <w:rsid w:val="00FC30DD"/>
    <w:rsid w:val="00FC6469"/>
    <w:rsid w:val="00FD0B31"/>
    <w:rsid w:val="00FD4DEC"/>
    <w:rsid w:val="00FD523B"/>
    <w:rsid w:val="00FD6044"/>
    <w:rsid w:val="00FD64EF"/>
    <w:rsid w:val="00FE2AB9"/>
    <w:rsid w:val="00FE43B7"/>
    <w:rsid w:val="00FE4C23"/>
    <w:rsid w:val="00FE4C47"/>
    <w:rsid w:val="00FE6193"/>
    <w:rsid w:val="00FE682C"/>
    <w:rsid w:val="00FE699A"/>
    <w:rsid w:val="00FE7990"/>
    <w:rsid w:val="00FF03F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  <w14:docId w14:val="22B95BF7"/>
  <w15:chartTrackingRefBased/>
  <w15:docId w15:val="{9026096C-41A0-48EF-A50C-623F3246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6DC7"/>
    <w:rPr>
      <w:rFonts w:ascii="Georgia" w:hAnsi="Georgia"/>
      <w:sz w:val="20"/>
      <w:lang w:val="en-GB"/>
    </w:rPr>
  </w:style>
  <w:style w:type="paragraph" w:styleId="Heading1">
    <w:name w:val="heading 1"/>
    <w:aliases w:val="Heading 1 [Ctrl+1]"/>
    <w:basedOn w:val="Normal"/>
    <w:next w:val="Bodytext1-5Alt1"/>
    <w:link w:val="Heading1Char"/>
    <w:qFormat/>
    <w:rsid w:val="00146DC7"/>
    <w:pPr>
      <w:keepNext/>
      <w:keepLines/>
      <w:numPr>
        <w:numId w:val="11"/>
      </w:numPr>
      <w:spacing w:before="200" w:after="140" w:line="300" w:lineRule="auto"/>
      <w:jc w:val="both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Heading2">
    <w:name w:val="heading 2"/>
    <w:aliases w:val="Heading 2 [Ctrl+2]"/>
    <w:basedOn w:val="Normal"/>
    <w:next w:val="Bodytext1-5Alt1"/>
    <w:link w:val="Heading2Char"/>
    <w:qFormat/>
    <w:rsid w:val="00146DC7"/>
    <w:pPr>
      <w:keepNext/>
      <w:keepLines/>
      <w:numPr>
        <w:ilvl w:val="1"/>
        <w:numId w:val="11"/>
      </w:numPr>
      <w:spacing w:after="140" w:line="300" w:lineRule="auto"/>
      <w:jc w:val="both"/>
      <w:outlineLvl w:val="1"/>
    </w:pPr>
    <w:rPr>
      <w:rFonts w:eastAsia="Times New Roman"/>
      <w:b/>
      <w:bCs/>
      <w:color w:val="000000" w:themeColor="text1"/>
      <w:szCs w:val="28"/>
      <w:lang w:eastAsia="sv-SE"/>
    </w:rPr>
  </w:style>
  <w:style w:type="paragraph" w:styleId="Heading3">
    <w:name w:val="heading 3"/>
    <w:aliases w:val="Heading 3 [Ctrl+3]"/>
    <w:basedOn w:val="Normal"/>
    <w:next w:val="Bodytext1-5Alt1"/>
    <w:link w:val="Heading3Char"/>
    <w:unhideWhenUsed/>
    <w:qFormat/>
    <w:rsid w:val="00146DC7"/>
    <w:pPr>
      <w:keepNext/>
      <w:keepLines/>
      <w:numPr>
        <w:ilvl w:val="2"/>
        <w:numId w:val="11"/>
      </w:numPr>
      <w:spacing w:after="140" w:line="30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aliases w:val="Heading 4 [Ctrl+4]"/>
    <w:basedOn w:val="Normal"/>
    <w:next w:val="Bodytext1-5Alt1"/>
    <w:link w:val="Heading4Char"/>
    <w:qFormat/>
    <w:rsid w:val="00146DC7"/>
    <w:pPr>
      <w:keepNext/>
      <w:keepLines/>
      <w:numPr>
        <w:ilvl w:val="3"/>
        <w:numId w:val="11"/>
      </w:numPr>
      <w:spacing w:after="140" w:line="300" w:lineRule="auto"/>
      <w:jc w:val="both"/>
      <w:outlineLvl w:val="3"/>
    </w:pPr>
    <w:rPr>
      <w:rFonts w:eastAsiaTheme="majorEastAsia" w:cstheme="majorBidi"/>
      <w:b/>
      <w:bCs/>
      <w:iCs/>
      <w:color w:val="000000" w:themeColor="text1"/>
      <w:lang w:eastAsia="zh-CN"/>
    </w:rPr>
  </w:style>
  <w:style w:type="paragraph" w:styleId="Heading5">
    <w:name w:val="heading 5"/>
    <w:aliases w:val="Heading 5 [Ctrl+5]"/>
    <w:basedOn w:val="Normal"/>
    <w:next w:val="Bodytext1-5Alt1"/>
    <w:link w:val="Heading5Char"/>
    <w:qFormat/>
    <w:rsid w:val="00146DC7"/>
    <w:pPr>
      <w:keepNext/>
      <w:keepLines/>
      <w:numPr>
        <w:ilvl w:val="4"/>
        <w:numId w:val="11"/>
      </w:numPr>
      <w:spacing w:after="140" w:line="300" w:lineRule="auto"/>
      <w:outlineLvl w:val="4"/>
    </w:pPr>
    <w:rPr>
      <w:rFonts w:eastAsia="SimHei"/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46DC7"/>
    <w:pPr>
      <w:keepNext/>
      <w:keepLines/>
      <w:numPr>
        <w:ilvl w:val="5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5C7381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46DC7"/>
    <w:pPr>
      <w:keepNext/>
      <w:keepLines/>
      <w:numPr>
        <w:ilvl w:val="6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46DC7"/>
    <w:pPr>
      <w:keepNext/>
      <w:keepLines/>
      <w:numPr>
        <w:ilvl w:val="7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46DC7"/>
    <w:pPr>
      <w:keepNext/>
      <w:keepLines/>
      <w:numPr>
        <w:ilvl w:val="8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[Ctrl+2] Char"/>
    <w:basedOn w:val="DefaultParagraphFont"/>
    <w:link w:val="Heading2"/>
    <w:rsid w:val="00146DC7"/>
    <w:rPr>
      <w:rFonts w:ascii="Georgia" w:eastAsia="Times New Roman" w:hAnsi="Georgia"/>
      <w:b/>
      <w:bCs/>
      <w:color w:val="000000" w:themeColor="text1"/>
      <w:sz w:val="20"/>
      <w:szCs w:val="28"/>
      <w:lang w:val="en-GB" w:eastAsia="sv-SE"/>
    </w:rPr>
  </w:style>
  <w:style w:type="paragraph" w:styleId="BodyText">
    <w:name w:val="Body Text"/>
    <w:basedOn w:val="Normal"/>
    <w:next w:val="BodyTextIndent"/>
    <w:link w:val="BodyTextChar"/>
    <w:semiHidden/>
    <w:unhideWhenUsed/>
    <w:rsid w:val="001D0F21"/>
    <w:pPr>
      <w:tabs>
        <w:tab w:val="left" w:pos="2268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079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21"/>
  </w:style>
  <w:style w:type="character" w:styleId="FootnoteReference">
    <w:name w:val="footnote reference"/>
    <w:basedOn w:val="DefaultParagraphFont"/>
    <w:semiHidden/>
    <w:rsid w:val="005F0D91"/>
    <w:rPr>
      <w:sz w:val="18"/>
      <w:vertAlign w:val="superscript"/>
    </w:rPr>
  </w:style>
  <w:style w:type="paragraph" w:customStyle="1" w:styleId="Tableheader">
    <w:name w:val="Table header"/>
    <w:basedOn w:val="Normal"/>
    <w:uiPriority w:val="89"/>
    <w:qFormat/>
    <w:rsid w:val="00146DC7"/>
    <w:pPr>
      <w:spacing w:before="100" w:after="100"/>
      <w:jc w:val="both"/>
    </w:pPr>
    <w:rPr>
      <w:rFonts w:cstheme="minorBidi"/>
      <w:b/>
    </w:rPr>
  </w:style>
  <w:style w:type="paragraph" w:customStyle="1" w:styleId="Tablenumberlist0">
    <w:name w:val="Table number list 0"/>
    <w:basedOn w:val="Normal"/>
    <w:uiPriority w:val="98"/>
    <w:qFormat/>
    <w:rsid w:val="00146DC7"/>
    <w:pPr>
      <w:numPr>
        <w:numId w:val="20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styleId="TOC1">
    <w:name w:val="toc 1"/>
    <w:basedOn w:val="Normal"/>
    <w:next w:val="Normal"/>
    <w:autoRedefine/>
    <w:uiPriority w:val="39"/>
    <w:rsid w:val="00302898"/>
    <w:pPr>
      <w:tabs>
        <w:tab w:val="right" w:leader="dot" w:pos="9639"/>
      </w:tabs>
      <w:spacing w:before="200" w:after="60"/>
      <w:jc w:val="both"/>
    </w:pPr>
    <w:rPr>
      <w:rFonts w:cstheme="minorBidi"/>
      <w:caps/>
      <w:noProof/>
    </w:rPr>
  </w:style>
  <w:style w:type="paragraph" w:styleId="TOC2">
    <w:name w:val="toc 2"/>
    <w:basedOn w:val="Normal"/>
    <w:next w:val="Normal"/>
    <w:autoRedefine/>
    <w:uiPriority w:val="39"/>
    <w:rsid w:val="00554117"/>
    <w:pPr>
      <w:tabs>
        <w:tab w:val="right" w:leader="dot" w:pos="9639"/>
      </w:tabs>
      <w:spacing w:before="120" w:after="60"/>
      <w:ind w:left="567" w:hanging="567"/>
      <w:jc w:val="both"/>
    </w:pPr>
    <w:rPr>
      <w:rFonts w:cstheme="minorBidi"/>
      <w:noProof/>
    </w:rPr>
  </w:style>
  <w:style w:type="paragraph" w:styleId="TOC3">
    <w:name w:val="toc 3"/>
    <w:basedOn w:val="Normal"/>
    <w:next w:val="Normal"/>
    <w:autoRedefine/>
    <w:uiPriority w:val="39"/>
    <w:rsid w:val="00554117"/>
    <w:pPr>
      <w:tabs>
        <w:tab w:val="left" w:pos="1134"/>
        <w:tab w:val="right" w:leader="dot" w:pos="9639"/>
      </w:tabs>
      <w:spacing w:after="60"/>
      <w:ind w:left="1134" w:hanging="567"/>
      <w:jc w:val="both"/>
    </w:pPr>
    <w:rPr>
      <w:rFonts w:cstheme="minorBidi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554117"/>
    <w:pPr>
      <w:tabs>
        <w:tab w:val="left" w:pos="1701"/>
        <w:tab w:val="right" w:leader="dot" w:pos="9639"/>
      </w:tabs>
      <w:spacing w:after="60"/>
      <w:ind w:left="1701" w:hanging="567"/>
      <w:jc w:val="both"/>
    </w:pPr>
    <w:rPr>
      <w:rFonts w:cstheme="minorBidi"/>
      <w:noProof/>
    </w:rPr>
  </w:style>
  <w:style w:type="paragraph" w:styleId="TOC5">
    <w:name w:val="toc 5"/>
    <w:basedOn w:val="Normal"/>
    <w:next w:val="Normal"/>
    <w:autoRedefine/>
    <w:uiPriority w:val="39"/>
    <w:rsid w:val="00554117"/>
    <w:pPr>
      <w:tabs>
        <w:tab w:val="right" w:leader="dot" w:pos="9639"/>
      </w:tabs>
      <w:spacing w:after="60"/>
      <w:ind w:left="2552" w:hanging="851"/>
      <w:jc w:val="both"/>
    </w:pPr>
    <w:rPr>
      <w:rFonts w:eastAsiaTheme="minorEastAsia" w:cstheme="minorBidi"/>
      <w:noProof/>
      <w:lang w:val="fi-FI" w:eastAsia="fi-FI"/>
    </w:rPr>
  </w:style>
  <w:style w:type="character" w:customStyle="1" w:styleId="Heading1Char">
    <w:name w:val="Heading 1 Char"/>
    <w:aliases w:val="Heading 1 [Ctrl+1] Char"/>
    <w:basedOn w:val="DefaultParagraphFont"/>
    <w:link w:val="Heading1"/>
    <w:rsid w:val="00146DC7"/>
    <w:rPr>
      <w:rFonts w:ascii="Georgia" w:eastAsiaTheme="majorEastAsia" w:hAnsi="Georgia" w:cstheme="majorBidi"/>
      <w:b/>
      <w:bCs/>
      <w:color w:val="000000" w:themeColor="text1"/>
      <w:szCs w:val="28"/>
      <w:lang w:val="en-GB"/>
    </w:rPr>
  </w:style>
  <w:style w:type="paragraph" w:customStyle="1" w:styleId="Bodytext0Alt0">
    <w:name w:val="Body text 0 [Alt+0]"/>
    <w:basedOn w:val="Normal"/>
    <w:uiPriority w:val="2"/>
    <w:qFormat/>
    <w:rsid w:val="00146DC7"/>
    <w:pPr>
      <w:spacing w:after="140" w:line="300" w:lineRule="auto"/>
      <w:jc w:val="both"/>
    </w:pPr>
  </w:style>
  <w:style w:type="paragraph" w:customStyle="1" w:styleId="Tablenumberlist1-5">
    <w:name w:val="Table number list 1-5"/>
    <w:basedOn w:val="Normal"/>
    <w:uiPriority w:val="98"/>
    <w:qFormat/>
    <w:rsid w:val="00146DC7"/>
    <w:pPr>
      <w:numPr>
        <w:ilvl w:val="1"/>
        <w:numId w:val="20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Bodytext1-5Alt1">
    <w:name w:val="Body text 1-5 [Alt+1]"/>
    <w:basedOn w:val="Normal"/>
    <w:uiPriority w:val="2"/>
    <w:qFormat/>
    <w:rsid w:val="00146DC7"/>
    <w:pPr>
      <w:spacing w:after="140" w:line="300" w:lineRule="auto"/>
      <w:ind w:left="851"/>
      <w:jc w:val="both"/>
    </w:pPr>
  </w:style>
  <w:style w:type="paragraph" w:customStyle="1" w:styleId="Letterlowercase0">
    <w:name w:val="Letter lowercase 0"/>
    <w:basedOn w:val="Normal"/>
    <w:uiPriority w:val="3"/>
    <w:qFormat/>
    <w:rsid w:val="00146DC7"/>
    <w:pPr>
      <w:numPr>
        <w:numId w:val="13"/>
      </w:numPr>
      <w:spacing w:after="140" w:line="300" w:lineRule="auto"/>
      <w:jc w:val="both"/>
    </w:pPr>
  </w:style>
  <w:style w:type="paragraph" w:customStyle="1" w:styleId="Letterlowercase1-5">
    <w:name w:val="Letter lowercase 1-5"/>
    <w:basedOn w:val="Normal"/>
    <w:uiPriority w:val="3"/>
    <w:qFormat/>
    <w:rsid w:val="00146DC7"/>
    <w:pPr>
      <w:numPr>
        <w:ilvl w:val="1"/>
        <w:numId w:val="13"/>
      </w:numPr>
      <w:spacing w:after="140" w:line="300" w:lineRule="auto"/>
      <w:jc w:val="both"/>
    </w:pPr>
  </w:style>
  <w:style w:type="paragraph" w:customStyle="1" w:styleId="Letteruppercase0">
    <w:name w:val="Letter uppercase 0"/>
    <w:basedOn w:val="Normal"/>
    <w:uiPriority w:val="3"/>
    <w:qFormat/>
    <w:rsid w:val="00146DC7"/>
    <w:pPr>
      <w:numPr>
        <w:numId w:val="14"/>
      </w:numPr>
      <w:spacing w:after="140" w:line="300" w:lineRule="auto"/>
      <w:jc w:val="both"/>
    </w:pPr>
  </w:style>
  <w:style w:type="paragraph" w:customStyle="1" w:styleId="Letteruppercase1-5">
    <w:name w:val="Letter uppercase 1-5"/>
    <w:basedOn w:val="Normal"/>
    <w:uiPriority w:val="3"/>
    <w:qFormat/>
    <w:rsid w:val="00146DC7"/>
    <w:pPr>
      <w:numPr>
        <w:ilvl w:val="1"/>
        <w:numId w:val="14"/>
      </w:numPr>
      <w:spacing w:after="140" w:line="300" w:lineRule="auto"/>
      <w:jc w:val="both"/>
    </w:pPr>
  </w:style>
  <w:style w:type="paragraph" w:customStyle="1" w:styleId="Romanlowercase0">
    <w:name w:val="Roman lowercase 0"/>
    <w:basedOn w:val="Normal"/>
    <w:uiPriority w:val="3"/>
    <w:qFormat/>
    <w:rsid w:val="00146DC7"/>
    <w:pPr>
      <w:numPr>
        <w:numId w:val="16"/>
      </w:numPr>
      <w:spacing w:after="140" w:line="300" w:lineRule="auto"/>
      <w:jc w:val="both"/>
    </w:pPr>
  </w:style>
  <w:style w:type="paragraph" w:customStyle="1" w:styleId="Romanlowercase1-5">
    <w:name w:val="Roman lowercase 1-5"/>
    <w:basedOn w:val="Normal"/>
    <w:uiPriority w:val="3"/>
    <w:qFormat/>
    <w:rsid w:val="00146DC7"/>
    <w:pPr>
      <w:numPr>
        <w:ilvl w:val="1"/>
        <w:numId w:val="16"/>
      </w:numPr>
      <w:spacing w:after="140" w:line="300" w:lineRule="auto"/>
      <w:jc w:val="both"/>
    </w:pPr>
  </w:style>
  <w:style w:type="paragraph" w:customStyle="1" w:styleId="Romanuppercase0">
    <w:name w:val="Roman uppercase 0"/>
    <w:basedOn w:val="Normal"/>
    <w:uiPriority w:val="3"/>
    <w:qFormat/>
    <w:rsid w:val="00146DC7"/>
    <w:pPr>
      <w:numPr>
        <w:numId w:val="17"/>
      </w:numPr>
      <w:spacing w:after="140" w:line="300" w:lineRule="auto"/>
      <w:jc w:val="both"/>
    </w:pPr>
  </w:style>
  <w:style w:type="paragraph" w:customStyle="1" w:styleId="Romanuppercase1-5">
    <w:name w:val="Roman uppercase 1-5"/>
    <w:basedOn w:val="Normal"/>
    <w:uiPriority w:val="3"/>
    <w:qFormat/>
    <w:rsid w:val="00146DC7"/>
    <w:pPr>
      <w:numPr>
        <w:ilvl w:val="1"/>
        <w:numId w:val="17"/>
      </w:numPr>
      <w:spacing w:after="140" w:line="300" w:lineRule="auto"/>
      <w:jc w:val="both"/>
    </w:pPr>
  </w:style>
  <w:style w:type="paragraph" w:customStyle="1" w:styleId="Listnumber0">
    <w:name w:val="List number 0"/>
    <w:basedOn w:val="Normal"/>
    <w:uiPriority w:val="4"/>
    <w:qFormat/>
    <w:rsid w:val="00146DC7"/>
    <w:pPr>
      <w:numPr>
        <w:numId w:val="15"/>
      </w:numPr>
      <w:spacing w:after="140" w:line="300" w:lineRule="auto"/>
      <w:jc w:val="both"/>
    </w:pPr>
  </w:style>
  <w:style w:type="paragraph" w:customStyle="1" w:styleId="Listnumber1-5">
    <w:name w:val="List number 1-5"/>
    <w:basedOn w:val="Normal"/>
    <w:uiPriority w:val="4"/>
    <w:qFormat/>
    <w:rsid w:val="00146DC7"/>
    <w:pPr>
      <w:numPr>
        <w:ilvl w:val="1"/>
        <w:numId w:val="15"/>
      </w:numPr>
      <w:spacing w:after="140" w:line="300" w:lineRule="auto"/>
      <w:jc w:val="both"/>
    </w:pPr>
  </w:style>
  <w:style w:type="paragraph" w:customStyle="1" w:styleId="UnderlinedList0">
    <w:name w:val="Underlined List 0"/>
    <w:basedOn w:val="Normal"/>
    <w:uiPriority w:val="4"/>
    <w:qFormat/>
    <w:rsid w:val="00146DC7"/>
    <w:pPr>
      <w:numPr>
        <w:numId w:val="18"/>
      </w:numPr>
      <w:spacing w:after="140" w:line="300" w:lineRule="auto"/>
      <w:jc w:val="both"/>
    </w:pPr>
    <w:rPr>
      <w:u w:val="single"/>
    </w:rPr>
  </w:style>
  <w:style w:type="paragraph" w:customStyle="1" w:styleId="UnderlinedList1-5">
    <w:name w:val="Underlined List 1-5"/>
    <w:basedOn w:val="Normal"/>
    <w:uiPriority w:val="4"/>
    <w:qFormat/>
    <w:rsid w:val="00146DC7"/>
    <w:pPr>
      <w:numPr>
        <w:ilvl w:val="1"/>
        <w:numId w:val="18"/>
      </w:numPr>
      <w:spacing w:after="140" w:line="300" w:lineRule="auto"/>
      <w:jc w:val="both"/>
    </w:pPr>
    <w:rPr>
      <w:u w:val="single"/>
    </w:rPr>
  </w:style>
  <w:style w:type="paragraph" w:customStyle="1" w:styleId="Bullet0">
    <w:name w:val="Bullet 0"/>
    <w:basedOn w:val="Normal"/>
    <w:uiPriority w:val="5"/>
    <w:qFormat/>
    <w:rsid w:val="00146DC7"/>
    <w:pPr>
      <w:numPr>
        <w:numId w:val="12"/>
      </w:numPr>
      <w:spacing w:after="140" w:line="300" w:lineRule="auto"/>
      <w:jc w:val="both"/>
    </w:pPr>
  </w:style>
  <w:style w:type="paragraph" w:customStyle="1" w:styleId="Bullet1-5">
    <w:name w:val="Bullet 1-5"/>
    <w:basedOn w:val="Normal"/>
    <w:uiPriority w:val="5"/>
    <w:qFormat/>
    <w:rsid w:val="00146DC7"/>
    <w:pPr>
      <w:numPr>
        <w:ilvl w:val="1"/>
        <w:numId w:val="12"/>
      </w:numPr>
      <w:spacing w:after="140" w:line="300" w:lineRule="auto"/>
      <w:jc w:val="both"/>
    </w:pPr>
  </w:style>
  <w:style w:type="paragraph" w:customStyle="1" w:styleId="Dash0">
    <w:name w:val="Dash 0"/>
    <w:basedOn w:val="Normal"/>
    <w:uiPriority w:val="5"/>
    <w:qFormat/>
    <w:rsid w:val="00146DC7"/>
    <w:pPr>
      <w:numPr>
        <w:numId w:val="19"/>
      </w:numPr>
      <w:spacing w:after="140" w:line="300" w:lineRule="auto"/>
      <w:jc w:val="both"/>
    </w:pPr>
  </w:style>
  <w:style w:type="paragraph" w:customStyle="1" w:styleId="Dash1-5">
    <w:name w:val="Dash 1-5"/>
    <w:basedOn w:val="Normal"/>
    <w:uiPriority w:val="5"/>
    <w:qFormat/>
    <w:rsid w:val="00146DC7"/>
    <w:pPr>
      <w:numPr>
        <w:ilvl w:val="1"/>
        <w:numId w:val="19"/>
      </w:numPr>
      <w:spacing w:after="140" w:line="300" w:lineRule="auto"/>
      <w:jc w:val="both"/>
    </w:pPr>
  </w:style>
  <w:style w:type="paragraph" w:customStyle="1" w:styleId="Tablebody0">
    <w:name w:val="Table body 0"/>
    <w:basedOn w:val="Normal"/>
    <w:uiPriority w:val="40"/>
    <w:qFormat/>
    <w:rsid w:val="00146DC7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  <w:rPr>
      <w:rFonts w:cstheme="minorBidi"/>
    </w:rPr>
  </w:style>
  <w:style w:type="paragraph" w:customStyle="1" w:styleId="Tablebody1-5">
    <w:name w:val="Table body 1-5"/>
    <w:basedOn w:val="Tablebody0"/>
    <w:uiPriority w:val="40"/>
    <w:qFormat/>
    <w:rsid w:val="00146DC7"/>
    <w:pPr>
      <w:ind w:left="851"/>
    </w:pPr>
  </w:style>
  <w:style w:type="paragraph" w:customStyle="1" w:styleId="Tablebullet0">
    <w:name w:val="Table bullet 0"/>
    <w:basedOn w:val="Normal"/>
    <w:uiPriority w:val="40"/>
    <w:qFormat/>
    <w:rsid w:val="00146DC7"/>
    <w:pPr>
      <w:numPr>
        <w:numId w:val="2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bullet1-5">
    <w:name w:val="Table bullet 1-5"/>
    <w:basedOn w:val="Tablebody0"/>
    <w:uiPriority w:val="40"/>
    <w:qFormat/>
    <w:rsid w:val="00146DC7"/>
    <w:pPr>
      <w:numPr>
        <w:ilvl w:val="1"/>
        <w:numId w:val="3"/>
      </w:numPr>
    </w:pPr>
  </w:style>
  <w:style w:type="character" w:customStyle="1" w:styleId="Heading3Char">
    <w:name w:val="Heading 3 Char"/>
    <w:aliases w:val="Heading 3 [Ctrl+3] Char"/>
    <w:basedOn w:val="DefaultParagraphFont"/>
    <w:link w:val="Heading3"/>
    <w:rsid w:val="00146DC7"/>
    <w:rPr>
      <w:rFonts w:ascii="Georgia" w:eastAsiaTheme="majorEastAsia" w:hAnsi="Georgia" w:cstheme="majorBidi"/>
      <w:b/>
      <w:bCs/>
      <w:color w:val="000000" w:themeColor="text1"/>
      <w:sz w:val="20"/>
      <w:lang w:val="en-GB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146DC7"/>
    <w:rPr>
      <w:rFonts w:ascii="Georgia" w:eastAsiaTheme="majorEastAsia" w:hAnsi="Georgia" w:cstheme="majorBidi"/>
      <w:b/>
      <w:bCs/>
      <w:iCs/>
      <w:color w:val="000000" w:themeColor="text1"/>
      <w:sz w:val="20"/>
      <w:lang w:val="en-GB" w:eastAsia="zh-CN"/>
    </w:rPr>
  </w:style>
  <w:style w:type="character" w:customStyle="1" w:styleId="Heading5Char">
    <w:name w:val="Heading 5 Char"/>
    <w:aliases w:val="Heading 5 [Ctrl+5] Char"/>
    <w:link w:val="Heading5"/>
    <w:rsid w:val="00146DC7"/>
    <w:rPr>
      <w:rFonts w:ascii="Georgia" w:eastAsia="SimHei" w:hAnsi="Georgia"/>
      <w:b/>
      <w:sz w:val="20"/>
      <w:lang w:val="en-US"/>
    </w:rPr>
  </w:style>
  <w:style w:type="paragraph" w:customStyle="1" w:styleId="Schedule0">
    <w:name w:val="Schedule 0"/>
    <w:basedOn w:val="Normal"/>
    <w:uiPriority w:val="98"/>
    <w:qFormat/>
    <w:rsid w:val="00146DC7"/>
    <w:pPr>
      <w:keepNext/>
      <w:keepLines/>
      <w:spacing w:before="200" w:after="140" w:line="300" w:lineRule="auto"/>
      <w:ind w:left="851" w:hanging="851"/>
      <w:jc w:val="both"/>
      <w:outlineLvl w:val="0"/>
    </w:pPr>
    <w:rPr>
      <w:rFonts w:cstheme="minorBidi"/>
      <w:b/>
      <w:caps/>
      <w:color w:val="000000" w:themeColor="text1"/>
      <w:sz w:val="22"/>
      <w:lang w:val="fi-FI"/>
    </w:rPr>
  </w:style>
  <w:style w:type="paragraph" w:customStyle="1" w:styleId="Schedule1">
    <w:name w:val="Schedule 1"/>
    <w:basedOn w:val="Bodytext0Alt0"/>
    <w:next w:val="Bodytext1-5Alt1"/>
    <w:uiPriority w:val="98"/>
    <w:qFormat/>
    <w:rsid w:val="00146DC7"/>
    <w:pPr>
      <w:keepNext/>
      <w:numPr>
        <w:numId w:val="10"/>
      </w:numPr>
      <w:spacing w:before="200"/>
    </w:pPr>
    <w:rPr>
      <w:b/>
      <w:sz w:val="22"/>
    </w:rPr>
  </w:style>
  <w:style w:type="paragraph" w:customStyle="1" w:styleId="Schedule2">
    <w:name w:val="Schedule 2"/>
    <w:basedOn w:val="Bodytext0Alt0"/>
    <w:next w:val="Bodytext1-5Alt1"/>
    <w:uiPriority w:val="98"/>
    <w:qFormat/>
    <w:rsid w:val="00763AC6"/>
    <w:pPr>
      <w:keepNext/>
      <w:numPr>
        <w:ilvl w:val="1"/>
        <w:numId w:val="10"/>
      </w:numPr>
      <w:ind w:left="0" w:firstLine="0"/>
    </w:pPr>
    <w:rPr>
      <w:b/>
    </w:rPr>
  </w:style>
  <w:style w:type="paragraph" w:customStyle="1" w:styleId="Schedule3">
    <w:name w:val="Schedule 3"/>
    <w:basedOn w:val="Bodytext0Alt0"/>
    <w:next w:val="Bodytext1-5Alt1"/>
    <w:uiPriority w:val="98"/>
    <w:qFormat/>
    <w:rsid w:val="00146DC7"/>
    <w:pPr>
      <w:keepNext/>
      <w:numPr>
        <w:ilvl w:val="2"/>
        <w:numId w:val="10"/>
      </w:numPr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146DC7"/>
    <w:pPr>
      <w:keepNext w:val="0"/>
    </w:pPr>
    <w:rPr>
      <w:b w:val="0"/>
      <w:sz w:val="20"/>
    </w:rPr>
  </w:style>
  <w:style w:type="paragraph" w:customStyle="1" w:styleId="Schedule4">
    <w:name w:val="Schedule 4"/>
    <w:basedOn w:val="Bodytext0Alt0"/>
    <w:next w:val="Bodytext1-5Alt1"/>
    <w:uiPriority w:val="98"/>
    <w:qFormat/>
    <w:rsid w:val="00763AC6"/>
    <w:pPr>
      <w:keepNext/>
      <w:numPr>
        <w:ilvl w:val="3"/>
        <w:numId w:val="10"/>
      </w:numPr>
      <w:ind w:left="0" w:firstLine="0"/>
    </w:pPr>
    <w:rPr>
      <w:b/>
      <w:lang w:val="sv-SE"/>
    </w:rPr>
  </w:style>
  <w:style w:type="paragraph" w:customStyle="1" w:styleId="Schedule5">
    <w:name w:val="Schedule 5"/>
    <w:basedOn w:val="Schedule3"/>
    <w:next w:val="Bodytext1-5Alt1"/>
    <w:uiPriority w:val="98"/>
    <w:qFormat/>
    <w:rsid w:val="00763AC6"/>
    <w:pPr>
      <w:numPr>
        <w:ilvl w:val="4"/>
      </w:numPr>
      <w:ind w:left="0" w:firstLine="0"/>
    </w:pPr>
  </w:style>
  <w:style w:type="paragraph" w:customStyle="1" w:styleId="ScheduleNumbered2">
    <w:name w:val="Schedule Numbered 2"/>
    <w:basedOn w:val="Schedule2"/>
    <w:uiPriority w:val="98"/>
    <w:qFormat/>
    <w:rsid w:val="00146DC7"/>
    <w:pPr>
      <w:keepNext w:val="0"/>
      <w:ind w:left="851" w:hanging="851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146DC7"/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146DC7"/>
    <w:pPr>
      <w:spacing w:after="100"/>
      <w:jc w:val="center"/>
    </w:pPr>
    <w:rPr>
      <w:sz w:val="22"/>
    </w:r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146DC7"/>
    <w:pPr>
      <w:spacing w:after="100"/>
      <w:jc w:val="center"/>
    </w:pPr>
    <w:rPr>
      <w:caps/>
    </w:rPr>
  </w:style>
  <w:style w:type="paragraph" w:customStyle="1" w:styleId="Tabledash1-5">
    <w:name w:val="Table dash 1-5"/>
    <w:basedOn w:val="Tablebody0"/>
    <w:uiPriority w:val="98"/>
    <w:qFormat/>
    <w:rsid w:val="00146DC7"/>
    <w:pPr>
      <w:numPr>
        <w:ilvl w:val="1"/>
        <w:numId w:val="22"/>
      </w:numPr>
    </w:pPr>
  </w:style>
  <w:style w:type="paragraph" w:customStyle="1" w:styleId="Parties">
    <w:name w:val="Parties"/>
    <w:basedOn w:val="Normal"/>
    <w:uiPriority w:val="90"/>
    <w:qFormat/>
    <w:rsid w:val="00146DC7"/>
    <w:pPr>
      <w:numPr>
        <w:numId w:val="4"/>
      </w:numPr>
      <w:tabs>
        <w:tab w:val="clear" w:pos="851"/>
      </w:tabs>
      <w:spacing w:after="140" w:line="300" w:lineRule="auto"/>
      <w:jc w:val="both"/>
    </w:pPr>
  </w:style>
  <w:style w:type="paragraph" w:customStyle="1" w:styleId="Recital">
    <w:name w:val="Recital"/>
    <w:basedOn w:val="Normal"/>
    <w:uiPriority w:val="90"/>
    <w:qFormat/>
    <w:rsid w:val="00146DC7"/>
    <w:pPr>
      <w:numPr>
        <w:numId w:val="5"/>
      </w:numPr>
      <w:spacing w:after="140" w:line="300" w:lineRule="auto"/>
      <w:jc w:val="both"/>
    </w:pPr>
  </w:style>
  <w:style w:type="paragraph" w:customStyle="1" w:styleId="Frontpage-Heading">
    <w:name w:val="Front page - Heading"/>
    <w:basedOn w:val="Tablebody0"/>
    <w:next w:val="Normal"/>
    <w:uiPriority w:val="91"/>
    <w:qFormat/>
    <w:rsid w:val="00146DC7"/>
    <w:pPr>
      <w:spacing w:after="100"/>
      <w:jc w:val="center"/>
    </w:pPr>
    <w:rPr>
      <w:sz w:val="36"/>
      <w:szCs w:val="24"/>
    </w:rPr>
  </w:style>
  <w:style w:type="paragraph" w:customStyle="1" w:styleId="Frontpage-Subheading">
    <w:name w:val="Front page - Subheading"/>
    <w:basedOn w:val="Tablebody0"/>
    <w:uiPriority w:val="91"/>
    <w:qFormat/>
    <w:rsid w:val="00146DC7"/>
    <w:pPr>
      <w:spacing w:after="100"/>
      <w:jc w:val="center"/>
    </w:pPr>
    <w:rPr>
      <w:sz w:val="22"/>
    </w:rPr>
  </w:style>
  <w:style w:type="paragraph" w:customStyle="1" w:styleId="Schedule-Subtitle">
    <w:name w:val="Schedule - Subtitle"/>
    <w:basedOn w:val="Normal"/>
    <w:next w:val="Bodytext0Alt0"/>
    <w:uiPriority w:val="92"/>
    <w:qFormat/>
    <w:rsid w:val="00146DC7"/>
    <w:pPr>
      <w:spacing w:after="600"/>
      <w:jc w:val="center"/>
    </w:pPr>
    <w:rPr>
      <w:b/>
      <w:sz w:val="22"/>
      <w:szCs w:val="24"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146DC7"/>
    <w:pPr>
      <w:keepNext/>
      <w:pageBreakBefore/>
      <w:spacing w:after="100"/>
      <w:jc w:val="center"/>
      <w:outlineLvl w:val="0"/>
    </w:pPr>
    <w:rPr>
      <w:b/>
      <w:sz w:val="22"/>
      <w:szCs w:val="24"/>
    </w:rPr>
  </w:style>
  <w:style w:type="paragraph" w:customStyle="1" w:styleId="Tabledash0">
    <w:name w:val="Table dash 0"/>
    <w:basedOn w:val="Tablebody0"/>
    <w:uiPriority w:val="98"/>
    <w:qFormat/>
    <w:rsid w:val="00146DC7"/>
    <w:pPr>
      <w:numPr>
        <w:numId w:val="22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146DC7"/>
    <w:pPr>
      <w:numPr>
        <w:numId w:val="6"/>
      </w:numPr>
    </w:pPr>
  </w:style>
  <w:style w:type="paragraph" w:customStyle="1" w:styleId="Tableletterlowercase1-5">
    <w:name w:val="Table letter lowercase 1-5"/>
    <w:basedOn w:val="Tablebody0"/>
    <w:uiPriority w:val="98"/>
    <w:qFormat/>
    <w:rsid w:val="00146DC7"/>
    <w:pPr>
      <w:numPr>
        <w:ilvl w:val="1"/>
        <w:numId w:val="6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146DC7"/>
    <w:pPr>
      <w:numPr>
        <w:numId w:val="7"/>
      </w:numPr>
    </w:pPr>
  </w:style>
  <w:style w:type="paragraph" w:customStyle="1" w:styleId="Tableletteruppercase1-5">
    <w:name w:val="Table letter uppercase 1-5"/>
    <w:basedOn w:val="Tablebody0"/>
    <w:uiPriority w:val="98"/>
    <w:qFormat/>
    <w:rsid w:val="00146DC7"/>
    <w:pPr>
      <w:numPr>
        <w:ilvl w:val="1"/>
        <w:numId w:val="7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146DC7"/>
    <w:pPr>
      <w:numPr>
        <w:numId w:val="8"/>
      </w:numPr>
    </w:pPr>
  </w:style>
  <w:style w:type="paragraph" w:customStyle="1" w:styleId="Tableromanlowercase1-5">
    <w:name w:val="Table roman lowercase 1-5"/>
    <w:basedOn w:val="Tablebody0"/>
    <w:uiPriority w:val="98"/>
    <w:qFormat/>
    <w:rsid w:val="00146DC7"/>
    <w:pPr>
      <w:numPr>
        <w:ilvl w:val="1"/>
        <w:numId w:val="8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146DC7"/>
    <w:pPr>
      <w:numPr>
        <w:numId w:val="9"/>
      </w:numPr>
    </w:pPr>
  </w:style>
  <w:style w:type="paragraph" w:customStyle="1" w:styleId="Tableromanuppercase1-5">
    <w:name w:val="Table roman uppercase 1-5"/>
    <w:basedOn w:val="Tablebody0"/>
    <w:uiPriority w:val="98"/>
    <w:qFormat/>
    <w:rsid w:val="00146DC7"/>
    <w:pPr>
      <w:numPr>
        <w:ilvl w:val="1"/>
        <w:numId w:val="9"/>
      </w:numPr>
    </w:pPr>
  </w:style>
  <w:style w:type="paragraph" w:styleId="Header">
    <w:name w:val="header"/>
    <w:basedOn w:val="Bodytext0Alt0"/>
    <w:link w:val="HeaderChar"/>
    <w:uiPriority w:val="99"/>
    <w:unhideWhenUsed/>
    <w:rsid w:val="00DF5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FC4"/>
    <w:rPr>
      <w:rFonts w:ascii="Times New Roman" w:hAnsi="Times New Roman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457079"/>
    <w:rPr>
      <w:color w:val="A72A15" w:themeColor="text2"/>
      <w:u w:val="single"/>
    </w:rPr>
  </w:style>
  <w:style w:type="numbering" w:customStyle="1" w:styleId="Style1">
    <w:name w:val="Style1"/>
    <w:uiPriority w:val="99"/>
    <w:rsid w:val="00DA018C"/>
    <w:pPr>
      <w:numPr>
        <w:numId w:val="1"/>
      </w:numPr>
    </w:pPr>
  </w:style>
  <w:style w:type="paragraph" w:customStyle="1" w:styleId="HEADING0Ctrl0">
    <w:name w:val="HEADING 0 [Ctrl+0]"/>
    <w:basedOn w:val="Normal"/>
    <w:next w:val="Bodytext0Alt0"/>
    <w:qFormat/>
    <w:rsid w:val="00146DC7"/>
    <w:pPr>
      <w:keepNext/>
      <w:spacing w:before="200" w:after="140" w:line="300" w:lineRule="auto"/>
      <w:jc w:val="both"/>
    </w:pPr>
    <w:rPr>
      <w:b/>
      <w:caps/>
      <w:sz w:val="22"/>
    </w:rPr>
  </w:style>
  <w:style w:type="paragraph" w:styleId="Footer">
    <w:name w:val="footer"/>
    <w:basedOn w:val="Bodytext0Alt0"/>
    <w:link w:val="FooterChar"/>
    <w:uiPriority w:val="99"/>
    <w:rsid w:val="008E7F9D"/>
    <w:pPr>
      <w:tabs>
        <w:tab w:val="center" w:pos="4536"/>
        <w:tab w:val="right" w:pos="9072"/>
      </w:tabs>
      <w:spacing w:before="20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E7F9D"/>
    <w:rPr>
      <w:rFonts w:ascii="Georgia" w:hAnsi="Georgia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DC7"/>
    <w:rPr>
      <w:rFonts w:asciiTheme="majorHAnsi" w:eastAsiaTheme="majorEastAsia" w:hAnsiTheme="majorHAnsi" w:cstheme="majorBidi"/>
      <w:i/>
      <w:iCs/>
      <w:color w:val="5C7381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DC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D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D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2408B"/>
    <w:pPr>
      <w:spacing w:after="0"/>
      <w:jc w:val="both"/>
    </w:pPr>
    <w:rPr>
      <w:rFonts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Numbered4">
    <w:name w:val="Schedule Numbered 4"/>
    <w:basedOn w:val="Schedule4"/>
    <w:uiPriority w:val="98"/>
    <w:qFormat/>
    <w:rsid w:val="00146DC7"/>
    <w:pPr>
      <w:ind w:left="851" w:hanging="851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146DC7"/>
    <w:pPr>
      <w:ind w:left="851" w:hanging="851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146DC7"/>
    <w:pPr>
      <w:keepNext w:val="0"/>
      <w:keepLines w:val="0"/>
      <w:outlineLvl w:val="9"/>
    </w:pPr>
    <w:rPr>
      <w:b w:val="0"/>
      <w:sz w:val="20"/>
    </w:rPr>
  </w:style>
  <w:style w:type="paragraph" w:customStyle="1" w:styleId="Numberedtext2CtrlAlt2">
    <w:name w:val="Numbered text 2 [Ctrl+Alt+2]"/>
    <w:basedOn w:val="Heading2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3CtrlAlt3">
    <w:name w:val="Numbered text 3 [Ctrl+Alt+3]"/>
    <w:basedOn w:val="Heading3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4CtrlAlt4">
    <w:name w:val="Numbered text 4 [Ctrl+Alt+4]"/>
    <w:basedOn w:val="Heading4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5CtrlAlt5">
    <w:name w:val="Numbered text 5 [Ctrl+Alt+5]"/>
    <w:basedOn w:val="Heading5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A1"/>
    <w:rPr>
      <w:rFonts w:ascii="Tahoma" w:hAnsi="Tahoma" w:cs="Tahoma"/>
      <w:sz w:val="16"/>
      <w:szCs w:val="16"/>
      <w:lang w:val="en-GB"/>
    </w:rPr>
  </w:style>
  <w:style w:type="table" w:styleId="MediumShading1-Accent4">
    <w:name w:val="Medium Shading 1 Accent 4"/>
    <w:basedOn w:val="TableNormal"/>
    <w:uiPriority w:val="63"/>
    <w:rsid w:val="00C13C64"/>
    <w:pPr>
      <w:spacing w:after="0"/>
    </w:pPr>
    <w:tblPr>
      <w:tblStyleRowBandSize w:val="1"/>
      <w:tblStyleColBandSize w:val="1"/>
      <w:tblBorders>
        <w:top w:val="single" w:sz="8" w:space="0" w:color="828991" w:themeColor="accent4" w:themeTint="BF"/>
        <w:left w:val="single" w:sz="8" w:space="0" w:color="828991" w:themeColor="accent4" w:themeTint="BF"/>
        <w:bottom w:val="single" w:sz="8" w:space="0" w:color="828991" w:themeColor="accent4" w:themeTint="BF"/>
        <w:right w:val="single" w:sz="8" w:space="0" w:color="828991" w:themeColor="accent4" w:themeTint="BF"/>
        <w:insideH w:val="single" w:sz="8" w:space="0" w:color="8289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991" w:themeColor="accent4" w:themeTint="BF"/>
          <w:left w:val="single" w:sz="8" w:space="0" w:color="828991" w:themeColor="accent4" w:themeTint="BF"/>
          <w:bottom w:val="single" w:sz="8" w:space="0" w:color="828991" w:themeColor="accent4" w:themeTint="BF"/>
          <w:right w:val="single" w:sz="8" w:space="0" w:color="828991" w:themeColor="accent4" w:themeTint="BF"/>
          <w:insideH w:val="nil"/>
          <w:insideV w:val="nil"/>
        </w:tcBorders>
        <w:shd w:val="clear" w:color="auto" w:fill="5D636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991" w:themeColor="accent4" w:themeTint="BF"/>
          <w:left w:val="single" w:sz="8" w:space="0" w:color="828991" w:themeColor="accent4" w:themeTint="BF"/>
          <w:bottom w:val="single" w:sz="8" w:space="0" w:color="828991" w:themeColor="accent4" w:themeTint="BF"/>
          <w:right w:val="single" w:sz="8" w:space="0" w:color="8289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8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8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13C64"/>
    <w:pPr>
      <w:spacing w:after="0"/>
    </w:pPr>
    <w:tblPr>
      <w:tblStyleRowBandSize w:val="1"/>
      <w:tblStyleColBandSize w:val="1"/>
      <w:tblBorders>
        <w:top w:val="single" w:sz="8" w:space="0" w:color="DDDDDD" w:themeColor="accent6"/>
        <w:left w:val="single" w:sz="8" w:space="0" w:color="DDDDDD" w:themeColor="accent6"/>
        <w:bottom w:val="single" w:sz="8" w:space="0" w:color="DDDDDD" w:themeColor="accent6"/>
        <w:right w:val="single" w:sz="8" w:space="0" w:color="DDDDDD" w:themeColor="accent6"/>
        <w:insideH w:val="single" w:sz="8" w:space="0" w:color="DDDDDD" w:themeColor="accent6"/>
        <w:insideV w:val="single" w:sz="8" w:space="0" w:color="DDDDD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18" w:space="0" w:color="DDDDDD" w:themeColor="accent6"/>
          <w:right w:val="single" w:sz="8" w:space="0" w:color="DDDDDD" w:themeColor="accent6"/>
          <w:insideH w:val="nil"/>
          <w:insideV w:val="single" w:sz="8" w:space="0" w:color="DDDDD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H w:val="nil"/>
          <w:insideV w:val="single" w:sz="8" w:space="0" w:color="DDDDD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</w:tcBorders>
      </w:tcPr>
    </w:tblStylePr>
    <w:tblStylePr w:type="band1Vert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</w:tcBorders>
        <w:shd w:val="clear" w:color="auto" w:fill="F6F6F6" w:themeFill="accent6" w:themeFillTint="3F"/>
      </w:tcPr>
    </w:tblStylePr>
    <w:tblStylePr w:type="band1Horz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V w:val="single" w:sz="8" w:space="0" w:color="DDDDDD" w:themeColor="accent6"/>
        </w:tcBorders>
        <w:shd w:val="clear" w:color="auto" w:fill="F6F6F6" w:themeFill="accent6" w:themeFillTint="3F"/>
      </w:tcPr>
    </w:tblStylePr>
    <w:tblStylePr w:type="band2Horz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V w:val="single" w:sz="8" w:space="0" w:color="DDDDDD" w:themeColor="accent6"/>
        </w:tcBorders>
      </w:tcPr>
    </w:tblStylePr>
  </w:style>
  <w:style w:type="table" w:styleId="LightList">
    <w:name w:val="Light List"/>
    <w:basedOn w:val="TableNormal"/>
    <w:uiPriority w:val="61"/>
    <w:rsid w:val="00C13C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6">
    <w:name w:val="toc 6"/>
    <w:basedOn w:val="TOC5"/>
    <w:next w:val="Normal"/>
    <w:autoRedefine/>
    <w:uiPriority w:val="39"/>
    <w:unhideWhenUsed/>
    <w:rsid w:val="00C679C4"/>
    <w:pPr>
      <w:tabs>
        <w:tab w:val="left" w:pos="3402"/>
      </w:tabs>
      <w:ind w:left="3402" w:hanging="850"/>
    </w:pPr>
  </w:style>
  <w:style w:type="paragraph" w:customStyle="1" w:styleId="Bullet6">
    <w:name w:val="Bullet 6"/>
    <w:basedOn w:val="Normal"/>
    <w:uiPriority w:val="5"/>
    <w:qFormat/>
    <w:rsid w:val="00146DC7"/>
    <w:pPr>
      <w:numPr>
        <w:ilvl w:val="3"/>
        <w:numId w:val="12"/>
      </w:numPr>
      <w:spacing w:after="140" w:line="300" w:lineRule="auto"/>
      <w:jc w:val="both"/>
    </w:pPr>
  </w:style>
  <w:style w:type="paragraph" w:customStyle="1" w:styleId="Letterlowercase6">
    <w:name w:val="Letter lowercase 6"/>
    <w:basedOn w:val="Normal"/>
    <w:uiPriority w:val="3"/>
    <w:qFormat/>
    <w:rsid w:val="00146DC7"/>
    <w:pPr>
      <w:numPr>
        <w:ilvl w:val="3"/>
        <w:numId w:val="13"/>
      </w:numPr>
      <w:spacing w:after="140" w:line="300" w:lineRule="auto"/>
      <w:jc w:val="both"/>
    </w:pPr>
  </w:style>
  <w:style w:type="paragraph" w:customStyle="1" w:styleId="Letteruppercase6">
    <w:name w:val="Letter uppercase 6"/>
    <w:basedOn w:val="Normal"/>
    <w:next w:val="Letterlowercase6"/>
    <w:uiPriority w:val="3"/>
    <w:qFormat/>
    <w:rsid w:val="00146DC7"/>
    <w:pPr>
      <w:numPr>
        <w:ilvl w:val="3"/>
        <w:numId w:val="14"/>
      </w:numPr>
      <w:spacing w:after="140" w:line="300" w:lineRule="auto"/>
      <w:jc w:val="both"/>
    </w:pPr>
  </w:style>
  <w:style w:type="paragraph" w:customStyle="1" w:styleId="ListNumber6">
    <w:name w:val="List Number 6"/>
    <w:basedOn w:val="Normal"/>
    <w:uiPriority w:val="4"/>
    <w:qFormat/>
    <w:rsid w:val="00146DC7"/>
    <w:pPr>
      <w:numPr>
        <w:ilvl w:val="3"/>
        <w:numId w:val="15"/>
      </w:numPr>
      <w:spacing w:after="140" w:line="300" w:lineRule="auto"/>
      <w:jc w:val="both"/>
    </w:pPr>
  </w:style>
  <w:style w:type="paragraph" w:customStyle="1" w:styleId="Romanlowercase6">
    <w:name w:val="Roman lowercase 6"/>
    <w:basedOn w:val="Normal"/>
    <w:uiPriority w:val="3"/>
    <w:qFormat/>
    <w:rsid w:val="00146DC7"/>
    <w:pPr>
      <w:numPr>
        <w:ilvl w:val="3"/>
        <w:numId w:val="16"/>
      </w:numPr>
      <w:spacing w:after="140" w:line="300" w:lineRule="auto"/>
      <w:jc w:val="both"/>
    </w:pPr>
  </w:style>
  <w:style w:type="paragraph" w:customStyle="1" w:styleId="Romanuppercase6">
    <w:name w:val="Roman uppercase 6"/>
    <w:basedOn w:val="Normal"/>
    <w:uiPriority w:val="3"/>
    <w:qFormat/>
    <w:rsid w:val="00146DC7"/>
    <w:pPr>
      <w:numPr>
        <w:ilvl w:val="3"/>
        <w:numId w:val="17"/>
      </w:numPr>
      <w:spacing w:after="140" w:line="300" w:lineRule="auto"/>
      <w:jc w:val="both"/>
    </w:pPr>
  </w:style>
  <w:style w:type="paragraph" w:customStyle="1" w:styleId="UnderlinedList6">
    <w:name w:val="Underlined List 6"/>
    <w:basedOn w:val="Normal"/>
    <w:uiPriority w:val="4"/>
    <w:qFormat/>
    <w:rsid w:val="00146DC7"/>
    <w:pPr>
      <w:numPr>
        <w:ilvl w:val="3"/>
        <w:numId w:val="18"/>
      </w:numPr>
      <w:spacing w:after="140" w:line="300" w:lineRule="auto"/>
      <w:jc w:val="both"/>
    </w:pPr>
    <w:rPr>
      <w:u w:val="single"/>
    </w:rPr>
  </w:style>
  <w:style w:type="paragraph" w:customStyle="1" w:styleId="Dash6">
    <w:name w:val="Dash 6"/>
    <w:basedOn w:val="Normal"/>
    <w:uiPriority w:val="5"/>
    <w:qFormat/>
    <w:rsid w:val="00146DC7"/>
    <w:pPr>
      <w:numPr>
        <w:ilvl w:val="3"/>
        <w:numId w:val="19"/>
      </w:numPr>
      <w:spacing w:after="140" w:line="300" w:lineRule="auto"/>
    </w:pPr>
    <w:rPr>
      <w:lang w:eastAsia="zh-CN"/>
    </w:rPr>
  </w:style>
  <w:style w:type="paragraph" w:customStyle="1" w:styleId="Bodytext6Alt2">
    <w:name w:val="Body text 6 [Alt+2]"/>
    <w:basedOn w:val="Normal"/>
    <w:uiPriority w:val="2"/>
    <w:qFormat/>
    <w:rsid w:val="00146DC7"/>
    <w:pPr>
      <w:spacing w:after="140" w:line="300" w:lineRule="auto"/>
      <w:ind w:left="1701"/>
      <w:jc w:val="both"/>
    </w:pPr>
  </w:style>
  <w:style w:type="table" w:customStyle="1" w:styleId="HSTablenew">
    <w:name w:val="HS Table new"/>
    <w:basedOn w:val="TableNormal"/>
    <w:uiPriority w:val="99"/>
    <w:rsid w:val="00D65CCD"/>
    <w:pPr>
      <w:spacing w:before="100" w:after="100"/>
    </w:pPr>
    <w:tblPr>
      <w:tblBorders>
        <w:bottom w:val="single" w:sz="4" w:space="0" w:color="A5AFAF"/>
        <w:insideH w:val="single" w:sz="4" w:space="0" w:color="A5AFAF"/>
        <w:insideV w:val="single" w:sz="4" w:space="0" w:color="A5AFAF"/>
      </w:tblBorders>
    </w:tblPr>
    <w:tblStylePr w:type="firstRow">
      <w:rPr>
        <w:b/>
      </w:rPr>
      <w:tblPr/>
      <w:tcPr>
        <w:tcBorders>
          <w:bottom w:val="single" w:sz="4" w:space="0" w:color="A72A15"/>
        </w:tcBorders>
      </w:tcPr>
    </w:tblStylePr>
  </w:style>
  <w:style w:type="paragraph" w:customStyle="1" w:styleId="Tablebody6">
    <w:name w:val="Table body 6"/>
    <w:basedOn w:val="Tablebody0"/>
    <w:uiPriority w:val="40"/>
    <w:qFormat/>
    <w:rsid w:val="00146DC7"/>
    <w:pPr>
      <w:ind w:left="1701"/>
    </w:pPr>
  </w:style>
  <w:style w:type="paragraph" w:customStyle="1" w:styleId="Tablenumberlist6">
    <w:name w:val="Table number list 6"/>
    <w:basedOn w:val="Normal"/>
    <w:uiPriority w:val="98"/>
    <w:qFormat/>
    <w:rsid w:val="00146DC7"/>
    <w:pPr>
      <w:numPr>
        <w:ilvl w:val="2"/>
        <w:numId w:val="20"/>
      </w:numPr>
      <w:tabs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bullet6">
    <w:name w:val="Table bullet 6"/>
    <w:basedOn w:val="Normal"/>
    <w:uiPriority w:val="40"/>
    <w:qFormat/>
    <w:rsid w:val="00146DC7"/>
    <w:pPr>
      <w:numPr>
        <w:numId w:val="21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dash6">
    <w:name w:val="Table dash 6"/>
    <w:basedOn w:val="Tabledash1-5"/>
    <w:uiPriority w:val="98"/>
    <w:qFormat/>
    <w:rsid w:val="00146DC7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ind w:left="2268" w:hanging="567"/>
    </w:pPr>
    <w:rPr>
      <w:lang w:val="sv-SE"/>
    </w:rPr>
  </w:style>
  <w:style w:type="paragraph" w:customStyle="1" w:styleId="Tableletterlowercase6">
    <w:name w:val="Table letter lowercase 6"/>
    <w:basedOn w:val="Tablebody0"/>
    <w:uiPriority w:val="98"/>
    <w:qFormat/>
    <w:rsid w:val="00146DC7"/>
    <w:pPr>
      <w:numPr>
        <w:numId w:val="23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Tableletteruppercase6">
    <w:name w:val="Table letter uppercase 6"/>
    <w:basedOn w:val="Tablebody0"/>
    <w:uiPriority w:val="98"/>
    <w:qFormat/>
    <w:rsid w:val="00146DC7"/>
    <w:pPr>
      <w:numPr>
        <w:numId w:val="24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  <w:rPr>
      <w:lang w:val="sv-SE"/>
    </w:rPr>
  </w:style>
  <w:style w:type="paragraph" w:customStyle="1" w:styleId="Tableromanlowercase6">
    <w:name w:val="Table roman lowercase 6"/>
    <w:basedOn w:val="Tablebody0"/>
    <w:uiPriority w:val="98"/>
    <w:qFormat/>
    <w:rsid w:val="00146DC7"/>
    <w:pPr>
      <w:numPr>
        <w:ilvl w:val="1"/>
        <w:numId w:val="25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Tableromanuppercase6">
    <w:name w:val="Table roman uppercase 6"/>
    <w:basedOn w:val="Tablebody0"/>
    <w:uiPriority w:val="98"/>
    <w:qFormat/>
    <w:rsid w:val="00146DC7"/>
    <w:pPr>
      <w:numPr>
        <w:numId w:val="26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ListlevelaAltL">
    <w:name w:val="List level (a) [Alt+L]"/>
    <w:basedOn w:val="Normal"/>
    <w:uiPriority w:val="2"/>
    <w:qFormat/>
    <w:rsid w:val="00146DC7"/>
    <w:pPr>
      <w:numPr>
        <w:numId w:val="27"/>
      </w:numPr>
      <w:spacing w:after="140" w:line="300" w:lineRule="auto"/>
      <w:jc w:val="both"/>
    </w:pPr>
    <w:rPr>
      <w:rFonts w:cstheme="minorBidi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CD6B12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6B12"/>
    <w:rPr>
      <w:rFonts w:ascii="Georgia" w:hAnsi="Georgi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94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4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451"/>
    <w:rPr>
      <w:rFonts w:ascii="Georgia" w:hAnsi="Georg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51"/>
    <w:rPr>
      <w:rFonts w:ascii="Georgia" w:hAnsi="Georgia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26F58"/>
    <w:pPr>
      <w:spacing w:after="0"/>
    </w:pPr>
    <w:rPr>
      <w:rFonts w:ascii="Georgia" w:hAnsi="Georgia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HS denna gäller">
      <a:dk1>
        <a:sysClr val="windowText" lastClr="000000"/>
      </a:dk1>
      <a:lt1>
        <a:sysClr val="window" lastClr="FFFFFF"/>
      </a:lt1>
      <a:dk2>
        <a:srgbClr val="A72A15"/>
      </a:dk2>
      <a:lt2>
        <a:srgbClr val="FFFFFF"/>
      </a:lt2>
      <a:accent1>
        <a:srgbClr val="D9E0E4"/>
      </a:accent1>
      <a:accent2>
        <a:srgbClr val="A72A15"/>
      </a:accent2>
      <a:accent3>
        <a:srgbClr val="A5AFAF"/>
      </a:accent3>
      <a:accent4>
        <a:srgbClr val="5D6369"/>
      </a:accent4>
      <a:accent5>
        <a:srgbClr val="A72A15"/>
      </a:accent5>
      <a:accent6>
        <a:srgbClr val="DDDD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 C l i e n t ! 4 6 8 6 3 2 4 8 . 4 < / d o c u m e n t i d >  
     < s e n d e r i d > G O R D I N _ R < / s e n d e r i d >  
     < s e n d e r e m a i l > R O B E R T . G O R D I N @ H A N N E S S N E L L M A N . C O M < / s e n d e r e m a i l >  
     < l a s t m o d i f i e d > 2 0 2 3 - 0 9 - 0 5 T 2 1 : 4 4 : 0 0 . 0 0 0 0 0 0 0 + 0 3 : 0 0 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316B-FE6D-4DE0-BFA7-F1EFCD27C5B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57D9D69-4A52-4415-BD39-5A8E17B2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15050</Characters>
  <Application>Microsoft Office Word</Application>
  <DocSecurity>4</DocSecurity>
  <Lines>192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Snellman</dc:creator>
  <cp:keywords/>
  <dc:description/>
  <cp:lastModifiedBy>Sanna Salo</cp:lastModifiedBy>
  <cp:revision>2</cp:revision>
  <cp:lastPrinted>2017-01-24T10:24:00Z</cp:lastPrinted>
  <dcterms:created xsi:type="dcterms:W3CDTF">2023-09-06T07:20:00Z</dcterms:created>
  <dcterms:modified xsi:type="dcterms:W3CDTF">2023-09-06T07:20:00Z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46863248.4</vt:lpwstr>
  </property>
  <property fmtid="{D5CDD505-2E9C-101B-9397-08002B2CF9AE}" pid="3" name="iManageFooter">
    <vt:lpwstr>#46863248v4&lt;CLIENT&gt; - QPR Software Oyj - 2023 Optio-ohjelma - 6.9.2023</vt:lpwstr>
  </property>
  <property fmtid="{D5CDD505-2E9C-101B-9397-08002B2CF9AE}" pid="4" name="GrammarlyDocumentId">
    <vt:lpwstr>0cdfdde9c12d73551d6de86be3576004b929c99e7e65e014f60788a2c796d9b3</vt:lpwstr>
  </property>
</Properties>
</file>