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9232E" w14:textId="77777777" w:rsidR="00FC368E" w:rsidRPr="00636091" w:rsidRDefault="00FC368E" w:rsidP="00FC368E">
      <w:pPr>
        <w:jc w:val="center"/>
        <w:rPr>
          <w:rFonts w:cstheme="minorHAnsi"/>
          <w:b/>
          <w:bCs/>
        </w:rPr>
      </w:pPr>
      <w:r w:rsidRPr="00636091">
        <w:rPr>
          <w:rFonts w:cstheme="minorHAnsi"/>
          <w:noProof/>
        </w:rPr>
        <w:drawing>
          <wp:inline distT="0" distB="0" distL="0" distR="0" wp14:anchorId="08D9040A" wp14:editId="087CBBCB">
            <wp:extent cx="2009775" cy="396617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5960" cy="43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775A0" w14:textId="77777777" w:rsidR="00FC368E" w:rsidRPr="00636091" w:rsidRDefault="00FC368E" w:rsidP="00FC368E">
      <w:pPr>
        <w:jc w:val="both"/>
        <w:rPr>
          <w:rFonts w:cstheme="minorHAnsi"/>
          <w:b/>
          <w:bCs/>
        </w:rPr>
      </w:pPr>
    </w:p>
    <w:p w14:paraId="5CD853C4" w14:textId="77777777" w:rsidR="00FC368E" w:rsidRPr="00B5741D" w:rsidRDefault="00FC368E" w:rsidP="00FC368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2"/>
          <w:szCs w:val="22"/>
          <w:lang w:val="lt-LT"/>
        </w:rPr>
      </w:pPr>
      <w:r w:rsidRPr="00B5741D">
        <w:rPr>
          <w:rFonts w:asciiTheme="minorHAnsi" w:hAnsiTheme="minorHAnsi" w:cstheme="minorHAnsi"/>
          <w:b/>
          <w:sz w:val="22"/>
          <w:szCs w:val="22"/>
          <w:lang w:val="lt-LT"/>
        </w:rPr>
        <w:t>PRANEŠIMAS ŽINIASKLAIDAI</w:t>
      </w:r>
    </w:p>
    <w:p w14:paraId="72125B78" w14:textId="5A90E986" w:rsidR="00FC368E" w:rsidRPr="00B5741D" w:rsidRDefault="00FC368E" w:rsidP="00FC368E">
      <w:pPr>
        <w:spacing w:after="0" w:line="240" w:lineRule="auto"/>
        <w:jc w:val="both"/>
        <w:rPr>
          <w:rFonts w:cstheme="minorHAnsi"/>
          <w:b/>
          <w:lang w:val="en-US"/>
        </w:rPr>
      </w:pPr>
      <w:r w:rsidRPr="00B5741D">
        <w:rPr>
          <w:rFonts w:cstheme="minorHAnsi"/>
          <w:b/>
        </w:rPr>
        <w:t>202</w:t>
      </w:r>
      <w:r w:rsidR="008407D4">
        <w:rPr>
          <w:rFonts w:cstheme="minorHAnsi"/>
          <w:b/>
        </w:rPr>
        <w:t>4</w:t>
      </w:r>
      <w:r w:rsidRPr="00B5741D">
        <w:rPr>
          <w:rFonts w:cstheme="minorHAnsi"/>
          <w:b/>
        </w:rPr>
        <w:t>-</w:t>
      </w:r>
      <w:r w:rsidR="00387095">
        <w:rPr>
          <w:rFonts w:cstheme="minorHAnsi"/>
          <w:b/>
          <w:lang w:val="en-US"/>
        </w:rPr>
        <w:t>11</w:t>
      </w:r>
      <w:r w:rsidRPr="00B5741D">
        <w:rPr>
          <w:rFonts w:cstheme="minorHAnsi"/>
          <w:b/>
        </w:rPr>
        <w:t>-</w:t>
      </w:r>
      <w:r w:rsidR="008407D4">
        <w:rPr>
          <w:rFonts w:cstheme="minorHAnsi"/>
          <w:b/>
        </w:rPr>
        <w:t>0</w:t>
      </w:r>
      <w:r w:rsidR="00387095">
        <w:rPr>
          <w:rFonts w:cstheme="minorHAnsi"/>
          <w:b/>
        </w:rPr>
        <w:t>8</w:t>
      </w:r>
    </w:p>
    <w:p w14:paraId="0F97D942" w14:textId="06713645" w:rsidR="00FC368E" w:rsidRPr="00E6603E" w:rsidRDefault="00FC368E" w:rsidP="00FC368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E6603E">
        <w:rPr>
          <w:rFonts w:cstheme="minorHAnsi"/>
          <w:b/>
          <w:bCs/>
          <w:sz w:val="24"/>
          <w:szCs w:val="24"/>
        </w:rPr>
        <w:t>„Amber Grid“ 202</w:t>
      </w:r>
      <w:r w:rsidR="008407D4">
        <w:rPr>
          <w:rFonts w:cstheme="minorHAnsi"/>
          <w:b/>
          <w:bCs/>
          <w:sz w:val="24"/>
          <w:szCs w:val="24"/>
          <w:lang w:val="en-US"/>
        </w:rPr>
        <w:t>4</w:t>
      </w:r>
      <w:r w:rsidRPr="00E6603E">
        <w:rPr>
          <w:rFonts w:cstheme="minorHAnsi"/>
          <w:b/>
          <w:bCs/>
          <w:sz w:val="24"/>
          <w:szCs w:val="24"/>
        </w:rPr>
        <w:t xml:space="preserve"> m. </w:t>
      </w:r>
      <w:r w:rsidR="006C19A8" w:rsidRPr="00E6603E">
        <w:rPr>
          <w:rFonts w:cstheme="minorHAnsi"/>
          <w:b/>
          <w:bCs/>
          <w:sz w:val="24"/>
          <w:szCs w:val="24"/>
        </w:rPr>
        <w:t xml:space="preserve">uždirbo </w:t>
      </w:r>
      <w:r w:rsidR="00560160">
        <w:rPr>
          <w:rFonts w:cstheme="minorHAnsi"/>
          <w:b/>
          <w:bCs/>
          <w:sz w:val="24"/>
          <w:szCs w:val="24"/>
        </w:rPr>
        <w:t>52</w:t>
      </w:r>
      <w:r w:rsidRPr="00E6603E">
        <w:rPr>
          <w:rFonts w:cstheme="minorHAnsi"/>
          <w:b/>
          <w:bCs/>
          <w:sz w:val="24"/>
          <w:szCs w:val="24"/>
        </w:rPr>
        <w:t xml:space="preserve"> mln. eurų</w:t>
      </w:r>
      <w:r w:rsidR="006C19A8" w:rsidRPr="00E6603E">
        <w:rPr>
          <w:rFonts w:cstheme="minorHAnsi"/>
          <w:b/>
          <w:bCs/>
          <w:sz w:val="24"/>
          <w:szCs w:val="24"/>
        </w:rPr>
        <w:t xml:space="preserve"> pajamų</w:t>
      </w:r>
    </w:p>
    <w:p w14:paraId="4F767751" w14:textId="77777777" w:rsidR="00FC368E" w:rsidRDefault="00FC368E" w:rsidP="00FC368E">
      <w:pPr>
        <w:spacing w:after="0"/>
        <w:jc w:val="center"/>
        <w:rPr>
          <w:rFonts w:cstheme="minorHAnsi"/>
          <w:shd w:val="clear" w:color="auto" w:fill="FFFFFF"/>
        </w:rPr>
      </w:pPr>
    </w:p>
    <w:p w14:paraId="0ECC3D10" w14:textId="6DD4EACF" w:rsidR="00FC368E" w:rsidRDefault="00FC368E" w:rsidP="00FC368E">
      <w:pPr>
        <w:spacing w:after="0" w:line="240" w:lineRule="auto"/>
        <w:jc w:val="both"/>
        <w:rPr>
          <w:shd w:val="clear" w:color="auto" w:fill="FFFFFF"/>
        </w:rPr>
      </w:pPr>
      <w:r w:rsidRPr="730F9FB1">
        <w:rPr>
          <w:shd w:val="clear" w:color="auto" w:fill="FFFFFF"/>
        </w:rPr>
        <w:t xml:space="preserve">Lietuvos dujų perdavimo sistemos operatoriaus „Amber Grid“ pajamos </w:t>
      </w:r>
      <w:r w:rsidR="00560160">
        <w:rPr>
          <w:shd w:val="clear" w:color="auto" w:fill="FFFFFF"/>
        </w:rPr>
        <w:t xml:space="preserve">per devynis </w:t>
      </w:r>
      <w:r w:rsidRPr="730F9FB1">
        <w:rPr>
          <w:shd w:val="clear" w:color="auto" w:fill="FFFFFF"/>
        </w:rPr>
        <w:t xml:space="preserve">šių metų </w:t>
      </w:r>
      <w:r w:rsidR="00560160">
        <w:rPr>
          <w:shd w:val="clear" w:color="auto" w:fill="FFFFFF"/>
        </w:rPr>
        <w:t xml:space="preserve">mėnesius </w:t>
      </w:r>
      <w:r w:rsidR="006C19A8" w:rsidRPr="730F9FB1">
        <w:rPr>
          <w:shd w:val="clear" w:color="auto" w:fill="FFFFFF"/>
        </w:rPr>
        <w:t>buvo</w:t>
      </w:r>
      <w:r w:rsidRPr="730F9FB1">
        <w:rPr>
          <w:shd w:val="clear" w:color="auto" w:fill="FFFFFF"/>
        </w:rPr>
        <w:t xml:space="preserve"> </w:t>
      </w:r>
      <w:r w:rsidR="00560160">
        <w:rPr>
          <w:shd w:val="clear" w:color="auto" w:fill="FFFFFF"/>
          <w:lang w:val="en-US"/>
        </w:rPr>
        <w:t>51,6</w:t>
      </w:r>
      <w:r w:rsidR="00997105" w:rsidRPr="730F9FB1">
        <w:rPr>
          <w:shd w:val="clear" w:color="auto" w:fill="FFFFFF"/>
        </w:rPr>
        <w:t xml:space="preserve"> </w:t>
      </w:r>
      <w:r w:rsidRPr="730F9FB1">
        <w:rPr>
          <w:shd w:val="clear" w:color="auto" w:fill="FFFFFF"/>
        </w:rPr>
        <w:t>mln. eurų</w:t>
      </w:r>
      <w:r w:rsidR="006C19A8" w:rsidRPr="730F9FB1">
        <w:rPr>
          <w:shd w:val="clear" w:color="auto" w:fill="FFFFFF"/>
        </w:rPr>
        <w:t xml:space="preserve">. Tai </w:t>
      </w:r>
      <w:r w:rsidR="006777D2" w:rsidRPr="00BD0B4E">
        <w:rPr>
          <w:shd w:val="clear" w:color="auto" w:fill="FFFFFF"/>
        </w:rPr>
        <w:t>–</w:t>
      </w:r>
      <w:r w:rsidRPr="00BD0B4E">
        <w:rPr>
          <w:shd w:val="clear" w:color="auto" w:fill="FFFFFF"/>
        </w:rPr>
        <w:t xml:space="preserve"> </w:t>
      </w:r>
      <w:r w:rsidR="45E8C031" w:rsidRPr="00BD0B4E">
        <w:rPr>
          <w:shd w:val="clear" w:color="auto" w:fill="FFFFFF"/>
        </w:rPr>
        <w:t>15</w:t>
      </w:r>
      <w:r w:rsidR="00997105" w:rsidRPr="730F9FB1">
        <w:rPr>
          <w:shd w:val="clear" w:color="auto" w:fill="FFFFFF"/>
        </w:rPr>
        <w:t xml:space="preserve"> </w:t>
      </w:r>
      <w:r w:rsidRPr="730F9FB1">
        <w:rPr>
          <w:shd w:val="clear" w:color="auto" w:fill="FFFFFF"/>
        </w:rPr>
        <w:t xml:space="preserve">proc. </w:t>
      </w:r>
      <w:r w:rsidR="00E9203A" w:rsidRPr="730F9FB1">
        <w:rPr>
          <w:shd w:val="clear" w:color="auto" w:fill="FFFFFF"/>
        </w:rPr>
        <w:t>mažiau</w:t>
      </w:r>
      <w:r w:rsidRPr="730F9FB1">
        <w:rPr>
          <w:shd w:val="clear" w:color="auto" w:fill="FFFFFF"/>
        </w:rPr>
        <w:t xml:space="preserve"> nei tuo pačiu laikotarpiu pernai, kai pajamos siekė </w:t>
      </w:r>
      <w:r w:rsidR="00C624C8">
        <w:rPr>
          <w:shd w:val="clear" w:color="auto" w:fill="FFFFFF"/>
        </w:rPr>
        <w:t>60</w:t>
      </w:r>
      <w:r w:rsidR="00285DA4" w:rsidRPr="730F9FB1">
        <w:rPr>
          <w:shd w:val="clear" w:color="auto" w:fill="FFFFFF"/>
        </w:rPr>
        <w:t>,7</w:t>
      </w:r>
      <w:r w:rsidRPr="730F9FB1">
        <w:rPr>
          <w:shd w:val="clear" w:color="auto" w:fill="FFFFFF"/>
        </w:rPr>
        <w:t xml:space="preserve"> mln. eurų. </w:t>
      </w:r>
      <w:r w:rsidR="00FC19ED">
        <w:rPr>
          <w:shd w:val="clear" w:color="auto" w:fill="FFFFFF"/>
        </w:rPr>
        <w:t>Pajamos iš d</w:t>
      </w:r>
      <w:r w:rsidR="00C624C8">
        <w:rPr>
          <w:shd w:val="clear" w:color="auto" w:fill="FFFFFF"/>
        </w:rPr>
        <w:t>ujų transportavim</w:t>
      </w:r>
      <w:r w:rsidR="00FC19ED">
        <w:rPr>
          <w:shd w:val="clear" w:color="auto" w:fill="FFFFFF"/>
        </w:rPr>
        <w:t>o veiklos</w:t>
      </w:r>
      <w:r w:rsidR="00C624C8">
        <w:rPr>
          <w:shd w:val="clear" w:color="auto" w:fill="FFFFFF"/>
        </w:rPr>
        <w:t xml:space="preserve"> </w:t>
      </w:r>
      <w:r w:rsidR="00FC19ED">
        <w:rPr>
          <w:shd w:val="clear" w:color="auto" w:fill="FFFFFF"/>
        </w:rPr>
        <w:t>sudarė</w:t>
      </w:r>
      <w:r w:rsidR="00C624C8">
        <w:rPr>
          <w:shd w:val="clear" w:color="auto" w:fill="FFFFFF"/>
        </w:rPr>
        <w:t xml:space="preserve"> didžiąją dalį </w:t>
      </w:r>
      <w:r w:rsidR="00FC19ED">
        <w:rPr>
          <w:shd w:val="clear" w:color="auto" w:fill="FFFFFF"/>
        </w:rPr>
        <w:t xml:space="preserve">arba </w:t>
      </w:r>
      <w:r w:rsidR="68CA39E4" w:rsidRPr="00BD0B4E">
        <w:rPr>
          <w:shd w:val="clear" w:color="auto" w:fill="FFFFFF"/>
        </w:rPr>
        <w:t>42,2</w:t>
      </w:r>
      <w:r w:rsidR="000F5276" w:rsidRPr="00BD0B4E">
        <w:rPr>
          <w:shd w:val="clear" w:color="auto" w:fill="FFFFFF"/>
        </w:rPr>
        <w:t xml:space="preserve"> m</w:t>
      </w:r>
      <w:r w:rsidR="000F5276" w:rsidRPr="730F9FB1">
        <w:rPr>
          <w:shd w:val="clear" w:color="auto" w:fill="FFFFFF"/>
        </w:rPr>
        <w:t xml:space="preserve">ln. eurų </w:t>
      </w:r>
      <w:r w:rsidR="00FC19ED">
        <w:rPr>
          <w:shd w:val="clear" w:color="auto" w:fill="FFFFFF"/>
        </w:rPr>
        <w:t>nuo visų pajamų</w:t>
      </w:r>
      <w:r w:rsidR="000F5276" w:rsidRPr="730F9FB1">
        <w:rPr>
          <w:shd w:val="clear" w:color="auto" w:fill="FFFFFF"/>
        </w:rPr>
        <w:t xml:space="preserve">. </w:t>
      </w:r>
      <w:r w:rsidR="00702D74" w:rsidRPr="730F9FB1">
        <w:rPr>
          <w:shd w:val="clear" w:color="auto" w:fill="FFFFFF"/>
        </w:rPr>
        <w:t xml:space="preserve">Pajamų </w:t>
      </w:r>
      <w:r w:rsidR="00EB22DA">
        <w:rPr>
          <w:shd w:val="clear" w:color="auto" w:fill="FFFFFF"/>
        </w:rPr>
        <w:t xml:space="preserve">lygio </w:t>
      </w:r>
      <w:r w:rsidR="00702D74" w:rsidRPr="730F9FB1">
        <w:rPr>
          <w:shd w:val="clear" w:color="auto" w:fill="FFFFFF"/>
        </w:rPr>
        <w:t xml:space="preserve">mažėjimą labiausiai lėmė </w:t>
      </w:r>
      <w:r w:rsidR="00DD337C">
        <w:rPr>
          <w:shd w:val="clear" w:color="auto" w:fill="FFFFFF"/>
        </w:rPr>
        <w:t>mažesnis</w:t>
      </w:r>
      <w:r w:rsidR="00702D74" w:rsidRPr="730F9FB1">
        <w:rPr>
          <w:shd w:val="clear" w:color="auto" w:fill="FFFFFF"/>
        </w:rPr>
        <w:t xml:space="preserve"> perduot</w:t>
      </w:r>
      <w:r w:rsidR="0098752F">
        <w:rPr>
          <w:shd w:val="clear" w:color="auto" w:fill="FFFFFF"/>
        </w:rPr>
        <w:t>ų</w:t>
      </w:r>
      <w:r w:rsidR="00702D74" w:rsidRPr="730F9FB1">
        <w:rPr>
          <w:shd w:val="clear" w:color="auto" w:fill="FFFFFF"/>
        </w:rPr>
        <w:t xml:space="preserve"> dujų kiekis.</w:t>
      </w:r>
    </w:p>
    <w:p w14:paraId="44D5F968" w14:textId="77777777" w:rsidR="00C21A60" w:rsidRDefault="00C21A60" w:rsidP="00FC368E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769232E8" w14:textId="773E4C64" w:rsidR="00C21A60" w:rsidRPr="00EB22DA" w:rsidRDefault="00C21A60" w:rsidP="00FC368E">
      <w:p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„</w:t>
      </w:r>
      <w:r w:rsidR="00A1418A">
        <w:rPr>
          <w:rFonts w:cstheme="minorHAnsi"/>
          <w:shd w:val="clear" w:color="auto" w:fill="FFFFFF"/>
        </w:rPr>
        <w:t xml:space="preserve">Nors </w:t>
      </w:r>
      <w:r w:rsidR="00517ABD">
        <w:rPr>
          <w:rFonts w:cstheme="minorHAnsi"/>
          <w:shd w:val="clear" w:color="auto" w:fill="FFFFFF"/>
        </w:rPr>
        <w:t xml:space="preserve">Lietuvos </w:t>
      </w:r>
      <w:r w:rsidR="00E5031B">
        <w:rPr>
          <w:rFonts w:cstheme="minorHAnsi"/>
          <w:shd w:val="clear" w:color="auto" w:fill="FFFFFF"/>
        </w:rPr>
        <w:t>sistemos naudotojams transportavo</w:t>
      </w:r>
      <w:r w:rsidR="00DF1843">
        <w:rPr>
          <w:rFonts w:cstheme="minorHAnsi"/>
          <w:shd w:val="clear" w:color="auto" w:fill="FFFFFF"/>
        </w:rPr>
        <w:t>me</w:t>
      </w:r>
      <w:r w:rsidR="00E5031B">
        <w:rPr>
          <w:rFonts w:cstheme="minorHAnsi"/>
          <w:shd w:val="clear" w:color="auto" w:fill="FFFFFF"/>
        </w:rPr>
        <w:t xml:space="preserve"> daugiau</w:t>
      </w:r>
      <w:r w:rsidR="00055E79">
        <w:rPr>
          <w:rFonts w:cstheme="minorHAnsi"/>
          <w:shd w:val="clear" w:color="auto" w:fill="FFFFFF"/>
        </w:rPr>
        <w:t xml:space="preserve"> </w:t>
      </w:r>
      <w:r w:rsidR="00E65DCA">
        <w:rPr>
          <w:rFonts w:cstheme="minorHAnsi"/>
          <w:shd w:val="clear" w:color="auto" w:fill="FFFFFF"/>
        </w:rPr>
        <w:t>dujų</w:t>
      </w:r>
      <w:r w:rsidR="00377A9F">
        <w:rPr>
          <w:rFonts w:cstheme="minorHAnsi"/>
          <w:shd w:val="clear" w:color="auto" w:fill="FFFFFF"/>
        </w:rPr>
        <w:t xml:space="preserve"> nei 2023 m. tuo pačiu </w:t>
      </w:r>
      <w:r w:rsidR="00DF1843">
        <w:rPr>
          <w:rFonts w:cstheme="minorHAnsi"/>
          <w:shd w:val="clear" w:color="auto" w:fill="FFFFFF"/>
        </w:rPr>
        <w:t>metu</w:t>
      </w:r>
      <w:r w:rsidR="00E65DCA">
        <w:rPr>
          <w:rFonts w:cstheme="minorHAnsi"/>
          <w:shd w:val="clear" w:color="auto" w:fill="FFFFFF"/>
        </w:rPr>
        <w:t xml:space="preserve">, </w:t>
      </w:r>
      <w:r w:rsidR="00377A9F">
        <w:rPr>
          <w:rFonts w:cstheme="minorHAnsi"/>
          <w:shd w:val="clear" w:color="auto" w:fill="FFFFFF"/>
        </w:rPr>
        <w:t>š</w:t>
      </w:r>
      <w:r w:rsidR="007665C9">
        <w:rPr>
          <w:rFonts w:cstheme="minorHAnsi"/>
          <w:shd w:val="clear" w:color="auto" w:fill="FFFFFF"/>
        </w:rPr>
        <w:t>ie metai buvo išskirtiniai dėl regiono infrastruktūros apribojimų</w:t>
      </w:r>
      <w:r w:rsidR="00F175D2">
        <w:rPr>
          <w:rFonts w:cstheme="minorHAnsi"/>
          <w:shd w:val="clear" w:color="auto" w:fill="FFFFFF"/>
        </w:rPr>
        <w:t xml:space="preserve"> – vyko </w:t>
      </w:r>
      <w:proofErr w:type="spellStart"/>
      <w:r w:rsidR="00F175D2">
        <w:rPr>
          <w:rFonts w:cstheme="minorHAnsi"/>
          <w:shd w:val="clear" w:color="auto" w:fill="FFFFFF"/>
        </w:rPr>
        <w:t>Balticconnector</w:t>
      </w:r>
      <w:proofErr w:type="spellEnd"/>
      <w:r w:rsidR="00F175D2">
        <w:rPr>
          <w:rFonts w:cstheme="minorHAnsi"/>
          <w:shd w:val="clear" w:color="auto" w:fill="FFFFFF"/>
        </w:rPr>
        <w:t xml:space="preserve"> jungties remontas ir Klaipėdos SGD terminalo techninė apžiūra.</w:t>
      </w:r>
      <w:r w:rsidR="00264B84">
        <w:rPr>
          <w:rFonts w:cstheme="minorHAnsi"/>
          <w:shd w:val="clear" w:color="auto" w:fill="FFFFFF"/>
        </w:rPr>
        <w:t xml:space="preserve"> Dėl to </w:t>
      </w:r>
      <w:r w:rsidR="00F175D2">
        <w:rPr>
          <w:rFonts w:cstheme="minorHAnsi"/>
          <w:shd w:val="clear" w:color="auto" w:fill="FFFFFF"/>
        </w:rPr>
        <w:t xml:space="preserve">dujų transportavimo </w:t>
      </w:r>
      <w:r w:rsidR="00555A15">
        <w:rPr>
          <w:rFonts w:cstheme="minorHAnsi"/>
          <w:shd w:val="clear" w:color="auto" w:fill="FFFFFF"/>
        </w:rPr>
        <w:t xml:space="preserve">kiekiai </w:t>
      </w:r>
      <w:r w:rsidR="00D438C6">
        <w:rPr>
          <w:rFonts w:cstheme="minorHAnsi"/>
          <w:shd w:val="clear" w:color="auto" w:fill="FFFFFF"/>
        </w:rPr>
        <w:t>y</w:t>
      </w:r>
      <w:r w:rsidR="00C94390">
        <w:rPr>
          <w:rFonts w:cstheme="minorHAnsi"/>
          <w:shd w:val="clear" w:color="auto" w:fill="FFFFFF"/>
        </w:rPr>
        <w:t xml:space="preserve">ra </w:t>
      </w:r>
      <w:r w:rsidR="009D38E0">
        <w:rPr>
          <w:rFonts w:cstheme="minorHAnsi"/>
          <w:shd w:val="clear" w:color="auto" w:fill="FFFFFF"/>
        </w:rPr>
        <w:t>mažesni</w:t>
      </w:r>
      <w:r w:rsidR="0018357E">
        <w:rPr>
          <w:rFonts w:cstheme="minorHAnsi"/>
          <w:shd w:val="clear" w:color="auto" w:fill="FFFFFF"/>
        </w:rPr>
        <w:t xml:space="preserve"> ir </w:t>
      </w:r>
      <w:r w:rsidR="00F74595">
        <w:rPr>
          <w:rFonts w:cstheme="minorHAnsi"/>
          <w:shd w:val="clear" w:color="auto" w:fill="FFFFFF"/>
        </w:rPr>
        <w:t xml:space="preserve">šis faktorius </w:t>
      </w:r>
      <w:r w:rsidR="001D0D7E">
        <w:rPr>
          <w:rFonts w:cstheme="minorHAnsi"/>
          <w:shd w:val="clear" w:color="auto" w:fill="FFFFFF"/>
        </w:rPr>
        <w:t xml:space="preserve">atsispindi </w:t>
      </w:r>
      <w:r w:rsidR="00264B84">
        <w:rPr>
          <w:rFonts w:cstheme="minorHAnsi"/>
          <w:shd w:val="clear" w:color="auto" w:fill="FFFFFF"/>
        </w:rPr>
        <w:t xml:space="preserve">žemesniame </w:t>
      </w:r>
      <w:r w:rsidR="004C1359">
        <w:rPr>
          <w:rFonts w:cstheme="minorHAnsi"/>
          <w:shd w:val="clear" w:color="auto" w:fill="FFFFFF"/>
        </w:rPr>
        <w:t>pajamų lyg</w:t>
      </w:r>
      <w:r w:rsidR="001D0D7E">
        <w:rPr>
          <w:rFonts w:cstheme="minorHAnsi"/>
          <w:shd w:val="clear" w:color="auto" w:fill="FFFFFF"/>
        </w:rPr>
        <w:t>yje</w:t>
      </w:r>
      <w:r w:rsidR="00264B84">
        <w:rPr>
          <w:rFonts w:cstheme="minorHAnsi"/>
          <w:shd w:val="clear" w:color="auto" w:fill="FFFFFF"/>
        </w:rPr>
        <w:t xml:space="preserve">, tačiau </w:t>
      </w:r>
      <w:r w:rsidR="00D372EC">
        <w:rPr>
          <w:rFonts w:cstheme="minorHAnsi"/>
          <w:shd w:val="clear" w:color="auto" w:fill="FFFFFF"/>
        </w:rPr>
        <w:t xml:space="preserve">pelningumą užtikrina </w:t>
      </w:r>
      <w:r w:rsidR="00207714">
        <w:rPr>
          <w:rFonts w:cstheme="minorHAnsi"/>
          <w:shd w:val="clear" w:color="auto" w:fill="FFFFFF"/>
        </w:rPr>
        <w:t>technologinių sąnaudų suvaldymas</w:t>
      </w:r>
      <w:r w:rsidR="00D73E3A" w:rsidRPr="00EB22DA">
        <w:rPr>
          <w:rFonts w:cstheme="minorHAnsi"/>
          <w:shd w:val="clear" w:color="auto" w:fill="FFFFFF"/>
        </w:rPr>
        <w:t xml:space="preserve">“, – sako „Amber Grid“ </w:t>
      </w:r>
      <w:r w:rsidR="00EB22DA">
        <w:rPr>
          <w:rFonts w:cstheme="minorHAnsi"/>
          <w:shd w:val="clear" w:color="auto" w:fill="FFFFFF"/>
        </w:rPr>
        <w:t>finansų direktorius</w:t>
      </w:r>
      <w:r w:rsidR="00D73E3A" w:rsidRPr="00EB22DA">
        <w:rPr>
          <w:rFonts w:cstheme="minorHAnsi"/>
          <w:shd w:val="clear" w:color="auto" w:fill="FFFFFF"/>
        </w:rPr>
        <w:t xml:space="preserve"> </w:t>
      </w:r>
      <w:r w:rsidR="00EB22DA">
        <w:rPr>
          <w:rFonts w:cstheme="minorHAnsi"/>
          <w:shd w:val="clear" w:color="auto" w:fill="FFFFFF"/>
        </w:rPr>
        <w:t xml:space="preserve">Gytis Fominas. </w:t>
      </w:r>
      <w:r w:rsidR="00D73E3A" w:rsidRPr="00EB22DA">
        <w:rPr>
          <w:rFonts w:cstheme="minorHAnsi"/>
          <w:shd w:val="clear" w:color="auto" w:fill="FFFFFF"/>
        </w:rPr>
        <w:t xml:space="preserve"> </w:t>
      </w:r>
    </w:p>
    <w:p w14:paraId="60D67EF8" w14:textId="77777777" w:rsidR="00E50C1A" w:rsidRDefault="00E50C1A" w:rsidP="00FC368E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3C286D7D" w14:textId="3853A539" w:rsidR="00E50C1A" w:rsidRPr="003C6D43" w:rsidRDefault="00E50C1A" w:rsidP="006F3C8B">
      <w:pPr>
        <w:spacing w:after="0" w:line="240" w:lineRule="auto"/>
        <w:jc w:val="both"/>
        <w:rPr>
          <w:shd w:val="clear" w:color="auto" w:fill="FFFFFF"/>
        </w:rPr>
      </w:pPr>
      <w:r w:rsidRPr="7EC63B9E">
        <w:rPr>
          <w:shd w:val="clear" w:color="auto" w:fill="FFFFFF"/>
        </w:rPr>
        <w:t>„Amber Grid“ 202</w:t>
      </w:r>
      <w:r w:rsidR="00285DA4" w:rsidRPr="7EC63B9E">
        <w:rPr>
          <w:shd w:val="clear" w:color="auto" w:fill="FFFFFF"/>
        </w:rPr>
        <w:t>4</w:t>
      </w:r>
      <w:r w:rsidRPr="7EC63B9E">
        <w:rPr>
          <w:shd w:val="clear" w:color="auto" w:fill="FFFFFF"/>
        </w:rPr>
        <w:t xml:space="preserve"> m. </w:t>
      </w:r>
      <w:r w:rsidR="00315C15">
        <w:rPr>
          <w:shd w:val="clear" w:color="auto" w:fill="FFFFFF"/>
        </w:rPr>
        <w:t xml:space="preserve">trijų </w:t>
      </w:r>
      <w:r w:rsidR="00315C15" w:rsidRPr="00BD0B4E">
        <w:rPr>
          <w:shd w:val="clear" w:color="auto" w:fill="FFFFFF"/>
        </w:rPr>
        <w:t xml:space="preserve">ketvirčių </w:t>
      </w:r>
      <w:r w:rsidRPr="00BD0B4E">
        <w:rPr>
          <w:shd w:val="clear" w:color="auto" w:fill="FFFFFF"/>
        </w:rPr>
        <w:t xml:space="preserve">grynasis </w:t>
      </w:r>
      <w:r w:rsidR="0098752F" w:rsidRPr="00BD0B4E">
        <w:rPr>
          <w:shd w:val="clear" w:color="auto" w:fill="FFFFFF"/>
        </w:rPr>
        <w:t xml:space="preserve">pelnas </w:t>
      </w:r>
      <w:r w:rsidR="002B439E" w:rsidRPr="00BD0B4E">
        <w:rPr>
          <w:shd w:val="clear" w:color="auto" w:fill="FFFFFF"/>
        </w:rPr>
        <w:t>sudarė</w:t>
      </w:r>
      <w:r w:rsidRPr="00BD0B4E">
        <w:rPr>
          <w:shd w:val="clear" w:color="auto" w:fill="FFFFFF"/>
        </w:rPr>
        <w:t xml:space="preserve"> </w:t>
      </w:r>
      <w:r w:rsidR="002B439E" w:rsidRPr="00BD0B4E">
        <w:rPr>
          <w:shd w:val="clear" w:color="auto" w:fill="FFFFFF"/>
        </w:rPr>
        <w:t>buvo</w:t>
      </w:r>
      <w:r w:rsidRPr="00BD0B4E">
        <w:rPr>
          <w:shd w:val="clear" w:color="auto" w:fill="FFFFFF"/>
        </w:rPr>
        <w:t xml:space="preserve"> </w:t>
      </w:r>
      <w:r w:rsidR="008E0EE8" w:rsidRPr="00BD0B4E">
        <w:rPr>
          <w:shd w:val="clear" w:color="auto" w:fill="FFFFFF"/>
          <w:lang w:val="en-US"/>
        </w:rPr>
        <w:t>5,7</w:t>
      </w:r>
      <w:r w:rsidR="00580745" w:rsidRPr="00BD0B4E">
        <w:rPr>
          <w:shd w:val="clear" w:color="auto" w:fill="FFFFFF"/>
        </w:rPr>
        <w:t xml:space="preserve"> </w:t>
      </w:r>
      <w:r w:rsidRPr="00BD0B4E">
        <w:rPr>
          <w:shd w:val="clear" w:color="auto" w:fill="FFFFFF"/>
        </w:rPr>
        <w:t xml:space="preserve">mln. eurų ir buvo </w:t>
      </w:r>
      <w:r w:rsidR="7AB93815" w:rsidRPr="00BD0B4E">
        <w:rPr>
          <w:shd w:val="clear" w:color="auto" w:fill="FFFFFF"/>
        </w:rPr>
        <w:t>2,8</w:t>
      </w:r>
      <w:r w:rsidR="0CD08803" w:rsidRPr="00BD0B4E">
        <w:rPr>
          <w:shd w:val="clear" w:color="auto" w:fill="FFFFFF"/>
        </w:rPr>
        <w:t xml:space="preserve"> kart</w:t>
      </w:r>
      <w:r w:rsidR="6A0D163C" w:rsidRPr="00BD0B4E">
        <w:rPr>
          <w:shd w:val="clear" w:color="auto" w:fill="FFFFFF"/>
        </w:rPr>
        <w:t>o</w:t>
      </w:r>
      <w:r w:rsidRPr="00BD0B4E">
        <w:rPr>
          <w:shd w:val="clear" w:color="auto" w:fill="FFFFFF"/>
        </w:rPr>
        <w:t xml:space="preserve"> </w:t>
      </w:r>
      <w:r w:rsidR="007769F6" w:rsidRPr="00BD0B4E">
        <w:rPr>
          <w:shd w:val="clear" w:color="auto" w:fill="FFFFFF"/>
        </w:rPr>
        <w:t>mažesnis</w:t>
      </w:r>
      <w:r w:rsidR="001B7A76" w:rsidRPr="00BD0B4E">
        <w:rPr>
          <w:shd w:val="clear" w:color="auto" w:fill="FFFFFF"/>
        </w:rPr>
        <w:t xml:space="preserve"> </w:t>
      </w:r>
      <w:r w:rsidRPr="00BD0B4E">
        <w:rPr>
          <w:shd w:val="clear" w:color="auto" w:fill="FFFFFF"/>
        </w:rPr>
        <w:t>nei 202</w:t>
      </w:r>
      <w:r w:rsidR="007769F6" w:rsidRPr="00BD0B4E">
        <w:rPr>
          <w:shd w:val="clear" w:color="auto" w:fill="FFFFFF"/>
        </w:rPr>
        <w:t>3</w:t>
      </w:r>
      <w:r w:rsidRPr="00BD0B4E">
        <w:rPr>
          <w:shd w:val="clear" w:color="auto" w:fill="FFFFFF"/>
        </w:rPr>
        <w:t xml:space="preserve"> m. </w:t>
      </w:r>
      <w:r w:rsidR="00014ADF" w:rsidRPr="00BD0B4E">
        <w:rPr>
          <w:shd w:val="clear" w:color="auto" w:fill="FFFFFF"/>
        </w:rPr>
        <w:t>sausį</w:t>
      </w:r>
      <w:r w:rsidR="005029B2" w:rsidRPr="00BD0B4E">
        <w:rPr>
          <w:shd w:val="clear" w:color="auto" w:fill="FFFFFF"/>
        </w:rPr>
        <w:t xml:space="preserve"> – </w:t>
      </w:r>
      <w:r w:rsidR="00014ADF" w:rsidRPr="00BD0B4E">
        <w:rPr>
          <w:shd w:val="clear" w:color="auto" w:fill="FFFFFF"/>
        </w:rPr>
        <w:t xml:space="preserve">rugsėjį </w:t>
      </w:r>
      <w:r w:rsidR="6A997687" w:rsidRPr="00BD0B4E">
        <w:rPr>
          <w:shd w:val="clear" w:color="auto" w:fill="FFFFFF"/>
        </w:rPr>
        <w:t>(</w:t>
      </w:r>
      <w:r w:rsidR="00014ADF" w:rsidRPr="00BD0B4E">
        <w:rPr>
          <w:shd w:val="clear" w:color="auto" w:fill="FFFFFF"/>
          <w:lang w:val="en-US"/>
        </w:rPr>
        <w:t>15,8</w:t>
      </w:r>
      <w:r w:rsidR="6A997687" w:rsidRPr="00BD0B4E">
        <w:rPr>
          <w:shd w:val="clear" w:color="auto" w:fill="FFFFFF"/>
        </w:rPr>
        <w:t xml:space="preserve"> mln. </w:t>
      </w:r>
      <w:r w:rsidR="00103B08">
        <w:rPr>
          <w:shd w:val="clear" w:color="auto" w:fill="FFFFFF"/>
        </w:rPr>
        <w:t>eurų</w:t>
      </w:r>
      <w:r w:rsidR="6A997687" w:rsidRPr="00BD0B4E">
        <w:rPr>
          <w:shd w:val="clear" w:color="auto" w:fill="FFFFFF"/>
        </w:rPr>
        <w:t>)</w:t>
      </w:r>
      <w:r w:rsidRPr="00BD0B4E">
        <w:rPr>
          <w:shd w:val="clear" w:color="auto" w:fill="FFFFFF"/>
        </w:rPr>
        <w:t>.</w:t>
      </w:r>
      <w:r w:rsidR="2764A480" w:rsidRPr="00BD0B4E">
        <w:rPr>
          <w:shd w:val="clear" w:color="auto" w:fill="FFFFFF"/>
        </w:rPr>
        <w:t xml:space="preserve"> </w:t>
      </w:r>
      <w:r w:rsidR="008B5F34" w:rsidRPr="00BD0B4E">
        <w:rPr>
          <w:shd w:val="clear" w:color="auto" w:fill="FFFFFF"/>
        </w:rPr>
        <w:t>K</w:t>
      </w:r>
      <w:r w:rsidR="2764A480" w:rsidRPr="00BD0B4E">
        <w:rPr>
          <w:shd w:val="clear" w:color="auto" w:fill="FFFFFF"/>
        </w:rPr>
        <w:t>ad</w:t>
      </w:r>
      <w:r w:rsidR="008B5F34" w:rsidRPr="00BD0B4E">
        <w:rPr>
          <w:shd w:val="clear" w:color="auto" w:fill="FFFFFF"/>
        </w:rPr>
        <w:t>angi</w:t>
      </w:r>
      <w:r w:rsidR="2764A480" w:rsidRPr="00BD0B4E">
        <w:rPr>
          <w:shd w:val="clear" w:color="auto" w:fill="FFFFFF"/>
        </w:rPr>
        <w:t xml:space="preserve"> 2023 m</w:t>
      </w:r>
      <w:r w:rsidR="008B5F34" w:rsidRPr="00BD0B4E">
        <w:rPr>
          <w:shd w:val="clear" w:color="auto" w:fill="FFFFFF"/>
        </w:rPr>
        <w:t>etų grynajam pelnui didžiausią įtaką darė</w:t>
      </w:r>
      <w:r w:rsidR="008B5F34">
        <w:rPr>
          <w:shd w:val="clear" w:color="auto" w:fill="FFFFFF"/>
        </w:rPr>
        <w:t xml:space="preserve"> </w:t>
      </w:r>
      <w:r w:rsidR="2182F549" w:rsidRPr="7EC63B9E">
        <w:rPr>
          <w:shd w:val="clear" w:color="auto" w:fill="FFFFFF"/>
        </w:rPr>
        <w:t xml:space="preserve">dukterinės </w:t>
      </w:r>
      <w:r w:rsidR="44596CA7" w:rsidRPr="7EC63B9E">
        <w:rPr>
          <w:shd w:val="clear" w:color="auto" w:fill="FFFFFF"/>
        </w:rPr>
        <w:t xml:space="preserve">įmonės </w:t>
      </w:r>
      <w:r w:rsidR="002B439E">
        <w:rPr>
          <w:shd w:val="clear" w:color="auto" w:fill="FFFFFF"/>
        </w:rPr>
        <w:t>„</w:t>
      </w:r>
      <w:r w:rsidR="44596CA7" w:rsidRPr="7EC63B9E">
        <w:rPr>
          <w:shd w:val="clear" w:color="auto" w:fill="FFFFFF"/>
        </w:rPr>
        <w:t xml:space="preserve">GET Baltic” </w:t>
      </w:r>
      <w:r w:rsidR="002B439E">
        <w:rPr>
          <w:shd w:val="clear" w:color="auto" w:fill="FFFFFF"/>
        </w:rPr>
        <w:t xml:space="preserve">akcijų </w:t>
      </w:r>
      <w:r w:rsidR="006B12C4">
        <w:rPr>
          <w:shd w:val="clear" w:color="auto" w:fill="FFFFFF"/>
        </w:rPr>
        <w:t>pardavimas</w:t>
      </w:r>
      <w:r w:rsidR="008B5F34">
        <w:rPr>
          <w:shd w:val="clear" w:color="auto" w:fill="FFFFFF"/>
        </w:rPr>
        <w:t xml:space="preserve">, natūralu, </w:t>
      </w:r>
      <w:r w:rsidR="004615B5" w:rsidRPr="004615B5">
        <w:rPr>
          <w:shd w:val="clear" w:color="auto" w:fill="FFFFFF"/>
        </w:rPr>
        <w:t>jog 2024 metų grynasis pelningumas yra mažesnis.</w:t>
      </w:r>
    </w:p>
    <w:p w14:paraId="75FD3464" w14:textId="77777777" w:rsidR="00E50C1A" w:rsidRPr="003C6D43" w:rsidRDefault="00E50C1A" w:rsidP="006F3C8B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510B5E2B" w14:textId="6E4CBC28" w:rsidR="00E50C1A" w:rsidRDefault="00C612D3" w:rsidP="006F3C8B">
      <w:pPr>
        <w:spacing w:after="0" w:line="240" w:lineRule="auto"/>
        <w:jc w:val="both"/>
        <w:rPr>
          <w:shd w:val="clear" w:color="auto" w:fill="FFFFFF"/>
        </w:rPr>
      </w:pPr>
      <w:r w:rsidRPr="7EC63B9E">
        <w:rPr>
          <w:shd w:val="clear" w:color="auto" w:fill="FFFFFF"/>
        </w:rPr>
        <w:t>202</w:t>
      </w:r>
      <w:r w:rsidR="007769F6" w:rsidRPr="7EC63B9E">
        <w:rPr>
          <w:shd w:val="clear" w:color="auto" w:fill="FFFFFF"/>
        </w:rPr>
        <w:t>4</w:t>
      </w:r>
      <w:r w:rsidRPr="7EC63B9E">
        <w:rPr>
          <w:shd w:val="clear" w:color="auto" w:fill="FFFFFF"/>
        </w:rPr>
        <w:t xml:space="preserve"> m. </w:t>
      </w:r>
      <w:r w:rsidR="002F7B27" w:rsidRPr="00BD0B4E">
        <w:rPr>
          <w:shd w:val="clear" w:color="auto" w:fill="FFFFFF"/>
        </w:rPr>
        <w:t>trijų ketvirčių k</w:t>
      </w:r>
      <w:r w:rsidRPr="00BD0B4E">
        <w:rPr>
          <w:shd w:val="clear" w:color="auto" w:fill="FFFFFF"/>
        </w:rPr>
        <w:t>oreguota</w:t>
      </w:r>
      <w:r w:rsidR="003909E7" w:rsidRPr="00BD0B4E">
        <w:rPr>
          <w:shd w:val="clear" w:color="auto" w:fill="FFFFFF"/>
        </w:rPr>
        <w:t>s</w:t>
      </w:r>
      <w:r w:rsidRPr="00BD0B4E">
        <w:rPr>
          <w:shd w:val="clear" w:color="auto" w:fill="FFFFFF"/>
        </w:rPr>
        <w:t xml:space="preserve"> EBITDA (pelnas iki mokesčių, palūkanų, nusidėvėjimo ir amortizacijos) </w:t>
      </w:r>
      <w:r w:rsidR="003909E7" w:rsidRPr="00BD0B4E">
        <w:rPr>
          <w:shd w:val="clear" w:color="auto" w:fill="FFFFFF"/>
        </w:rPr>
        <w:t xml:space="preserve">rodiklis </w:t>
      </w:r>
      <w:r w:rsidR="002B439E" w:rsidRPr="00BD0B4E">
        <w:rPr>
          <w:shd w:val="clear" w:color="auto" w:fill="FFFFFF"/>
        </w:rPr>
        <w:t>buvo</w:t>
      </w:r>
      <w:r w:rsidR="00064005" w:rsidRPr="00BD0B4E">
        <w:rPr>
          <w:shd w:val="clear" w:color="auto" w:fill="FFFFFF"/>
        </w:rPr>
        <w:t xml:space="preserve"> </w:t>
      </w:r>
      <w:r w:rsidR="6EF23A48" w:rsidRPr="00BD0B4E">
        <w:rPr>
          <w:shd w:val="clear" w:color="auto" w:fill="FFFFFF"/>
          <w:lang w:val="en-US"/>
        </w:rPr>
        <w:t>20,9</w:t>
      </w:r>
      <w:r w:rsidRPr="00BD0B4E">
        <w:rPr>
          <w:shd w:val="clear" w:color="auto" w:fill="FFFFFF"/>
        </w:rPr>
        <w:t xml:space="preserve"> mln. </w:t>
      </w:r>
      <w:r w:rsidR="003909E7" w:rsidRPr="00BD0B4E">
        <w:rPr>
          <w:shd w:val="clear" w:color="auto" w:fill="FFFFFF"/>
        </w:rPr>
        <w:t xml:space="preserve">eurų, kai pernai tuo pačiu metu siekė </w:t>
      </w:r>
      <w:r w:rsidR="00064005" w:rsidRPr="00BD0B4E">
        <w:rPr>
          <w:shd w:val="clear" w:color="auto" w:fill="FFFFFF"/>
        </w:rPr>
        <w:t>1</w:t>
      </w:r>
      <w:r w:rsidR="3195543A" w:rsidRPr="00BD0B4E">
        <w:rPr>
          <w:shd w:val="clear" w:color="auto" w:fill="FFFFFF"/>
        </w:rPr>
        <w:t>9,2</w:t>
      </w:r>
      <w:r w:rsidRPr="00BD0B4E">
        <w:rPr>
          <w:shd w:val="clear" w:color="auto" w:fill="FFFFFF"/>
        </w:rPr>
        <w:t xml:space="preserve"> mln. </w:t>
      </w:r>
      <w:r w:rsidR="003909E7" w:rsidRPr="00BD0B4E">
        <w:rPr>
          <w:shd w:val="clear" w:color="auto" w:fill="FFFFFF"/>
        </w:rPr>
        <w:t xml:space="preserve">eurų. </w:t>
      </w:r>
      <w:r w:rsidR="00692E77" w:rsidRPr="00BD0B4E">
        <w:rPr>
          <w:shd w:val="clear" w:color="auto" w:fill="FFFFFF"/>
        </w:rPr>
        <w:t>Rodikli</w:t>
      </w:r>
      <w:r w:rsidR="00064005" w:rsidRPr="00BD0B4E">
        <w:rPr>
          <w:shd w:val="clear" w:color="auto" w:fill="FFFFFF"/>
        </w:rPr>
        <w:t xml:space="preserve">s didėjo dėl </w:t>
      </w:r>
      <w:r w:rsidR="1B17425E" w:rsidRPr="00BD0B4E">
        <w:rPr>
          <w:shd w:val="clear" w:color="auto" w:fill="FFFFFF"/>
        </w:rPr>
        <w:t xml:space="preserve">2024 m. VERT nustatytos didesnės </w:t>
      </w:r>
      <w:r w:rsidR="2E442B73" w:rsidRPr="00BD0B4E">
        <w:rPr>
          <w:shd w:val="clear" w:color="auto" w:fill="FFFFFF"/>
        </w:rPr>
        <w:t xml:space="preserve">reguliuojamos </w:t>
      </w:r>
      <w:r w:rsidR="1B17425E" w:rsidRPr="00BD0B4E">
        <w:rPr>
          <w:shd w:val="clear" w:color="auto" w:fill="FFFFFF"/>
        </w:rPr>
        <w:t xml:space="preserve">investicijų grąžos. </w:t>
      </w:r>
      <w:r w:rsidR="0E24466B" w:rsidRPr="00BD0B4E">
        <w:rPr>
          <w:shd w:val="clear" w:color="auto" w:fill="FFFFFF"/>
        </w:rPr>
        <w:t>Į</w:t>
      </w:r>
      <w:r w:rsidR="00952263" w:rsidRPr="00BD0B4E">
        <w:rPr>
          <w:shd w:val="clear" w:color="auto" w:fill="FFFFFF"/>
        </w:rPr>
        <w:t xml:space="preserve">gyvendinant </w:t>
      </w:r>
      <w:r w:rsidR="00E50C1A" w:rsidRPr="00BD0B4E">
        <w:rPr>
          <w:shd w:val="clear" w:color="auto" w:fill="FFFFFF"/>
        </w:rPr>
        <w:t xml:space="preserve">investicinius </w:t>
      </w:r>
      <w:r w:rsidR="00952263" w:rsidRPr="00BD0B4E">
        <w:rPr>
          <w:shd w:val="clear" w:color="auto" w:fill="FFFFFF"/>
        </w:rPr>
        <w:t xml:space="preserve">dujų </w:t>
      </w:r>
      <w:r w:rsidR="00E50C1A" w:rsidRPr="00BD0B4E">
        <w:rPr>
          <w:shd w:val="clear" w:color="auto" w:fill="FFFFFF"/>
        </w:rPr>
        <w:t>perdavimo infrastruktūros projektus</w:t>
      </w:r>
      <w:r w:rsidR="00117F42" w:rsidRPr="00BD0B4E">
        <w:rPr>
          <w:shd w:val="clear" w:color="auto" w:fill="FFFFFF"/>
        </w:rPr>
        <w:t>, per</w:t>
      </w:r>
      <w:r w:rsidR="00E50C1A" w:rsidRPr="00BD0B4E">
        <w:rPr>
          <w:shd w:val="clear" w:color="auto" w:fill="FFFFFF"/>
        </w:rPr>
        <w:t xml:space="preserve"> </w:t>
      </w:r>
      <w:r w:rsidR="00117F42" w:rsidRPr="00BD0B4E">
        <w:rPr>
          <w:shd w:val="clear" w:color="auto" w:fill="FFFFFF"/>
        </w:rPr>
        <w:t xml:space="preserve">2024 m. sausį-rugsėjį </w:t>
      </w:r>
      <w:r w:rsidR="00E50C1A" w:rsidRPr="00BD0B4E">
        <w:rPr>
          <w:shd w:val="clear" w:color="auto" w:fill="FFFFFF"/>
        </w:rPr>
        <w:t xml:space="preserve">į tinklą buvo investuota </w:t>
      </w:r>
      <w:r w:rsidR="6CFC58EA" w:rsidRPr="00BD0B4E">
        <w:rPr>
          <w:shd w:val="clear" w:color="auto" w:fill="FFFFFF"/>
        </w:rPr>
        <w:t>3,9</w:t>
      </w:r>
      <w:r w:rsidR="00E50C1A" w:rsidRPr="00BD0B4E">
        <w:rPr>
          <w:shd w:val="clear" w:color="auto" w:fill="FFFFFF"/>
        </w:rPr>
        <w:t xml:space="preserve"> mln. eurų</w:t>
      </w:r>
      <w:r w:rsidR="00167C92" w:rsidRPr="00BD0B4E">
        <w:rPr>
          <w:shd w:val="clear" w:color="auto" w:fill="FFFFFF"/>
        </w:rPr>
        <w:t>.</w:t>
      </w:r>
      <w:r w:rsidR="00167C92" w:rsidRPr="7EC63B9E">
        <w:rPr>
          <w:shd w:val="clear" w:color="auto" w:fill="FFFFFF"/>
        </w:rPr>
        <w:t xml:space="preserve"> </w:t>
      </w:r>
    </w:p>
    <w:p w14:paraId="4C4F5219" w14:textId="1FD1DCAB" w:rsidR="00FC368E" w:rsidRPr="006E3AB4" w:rsidRDefault="00FC368E" w:rsidP="006F3C8B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6E3AB4">
        <w:rPr>
          <w:rFonts w:cstheme="minorHAnsi"/>
          <w:shd w:val="clear" w:color="auto" w:fill="FFFFFF"/>
        </w:rPr>
        <w:t xml:space="preserve"> </w:t>
      </w:r>
    </w:p>
    <w:p w14:paraId="49ED9D76" w14:textId="3F1614E0" w:rsidR="0006160E" w:rsidRDefault="006F3C8B" w:rsidP="00FC368E">
      <w:pPr>
        <w:spacing w:after="0" w:line="240" w:lineRule="auto"/>
        <w:jc w:val="both"/>
        <w:rPr>
          <w:shd w:val="clear" w:color="auto" w:fill="FFFFFF"/>
        </w:rPr>
      </w:pPr>
      <w:r w:rsidRPr="29FAB955">
        <w:rPr>
          <w:shd w:val="clear" w:color="auto" w:fill="FFFFFF"/>
        </w:rPr>
        <w:t>„Amber Grid“</w:t>
      </w:r>
      <w:r w:rsidR="00737E8C" w:rsidRPr="29FAB955">
        <w:rPr>
          <w:shd w:val="clear" w:color="auto" w:fill="FFFFFF"/>
        </w:rPr>
        <w:t xml:space="preserve"> veiklos</w:t>
      </w:r>
      <w:r w:rsidRPr="00DD6075">
        <w:t xml:space="preserve"> </w:t>
      </w:r>
      <w:r w:rsidRPr="29FAB955">
        <w:rPr>
          <w:shd w:val="clear" w:color="auto" w:fill="FFFFFF"/>
        </w:rPr>
        <w:t xml:space="preserve">sąnaudos </w:t>
      </w:r>
      <w:r w:rsidR="00117F42" w:rsidRPr="29FAB955">
        <w:rPr>
          <w:shd w:val="clear" w:color="auto" w:fill="FFFFFF"/>
        </w:rPr>
        <w:t xml:space="preserve">2024 m. </w:t>
      </w:r>
      <w:r w:rsidR="0006160E" w:rsidRPr="00BD0B4E">
        <w:rPr>
          <w:shd w:val="clear" w:color="auto" w:fill="FFFFFF"/>
        </w:rPr>
        <w:t xml:space="preserve">sudarė </w:t>
      </w:r>
      <w:r w:rsidR="12E0EA21" w:rsidRPr="00BD0B4E">
        <w:rPr>
          <w:shd w:val="clear" w:color="auto" w:fill="FFFFFF"/>
        </w:rPr>
        <w:t>3</w:t>
      </w:r>
      <w:r w:rsidR="3646FC78" w:rsidRPr="00BD0B4E">
        <w:rPr>
          <w:shd w:val="clear" w:color="auto" w:fill="FFFFFF"/>
        </w:rPr>
        <w:t>2,7</w:t>
      </w:r>
      <w:r w:rsidR="0006160E" w:rsidRPr="00BD0B4E">
        <w:rPr>
          <w:shd w:val="clear" w:color="auto" w:fill="FFFFFF"/>
        </w:rPr>
        <w:t xml:space="preserve"> mln.</w:t>
      </w:r>
      <w:r w:rsidR="0006160E" w:rsidRPr="29FAB955">
        <w:rPr>
          <w:shd w:val="clear" w:color="auto" w:fill="FFFFFF"/>
        </w:rPr>
        <w:t xml:space="preserve"> eurų ir, palyginti su 202</w:t>
      </w:r>
      <w:r w:rsidR="003C35EF" w:rsidRPr="29FAB955">
        <w:rPr>
          <w:shd w:val="clear" w:color="auto" w:fill="FFFFFF"/>
        </w:rPr>
        <w:t>3</w:t>
      </w:r>
      <w:r w:rsidR="0006160E" w:rsidRPr="29FAB955">
        <w:rPr>
          <w:shd w:val="clear" w:color="auto" w:fill="FFFFFF"/>
        </w:rPr>
        <w:t xml:space="preserve"> m. atitinkamu laikotarpiu, </w:t>
      </w:r>
      <w:r w:rsidR="003C35EF" w:rsidRPr="00BD0B4E">
        <w:rPr>
          <w:shd w:val="clear" w:color="auto" w:fill="FFFFFF"/>
        </w:rPr>
        <w:t>sumažėjo</w:t>
      </w:r>
      <w:r w:rsidR="0006160E" w:rsidRPr="00BD0B4E">
        <w:rPr>
          <w:shd w:val="clear" w:color="auto" w:fill="FFFFFF"/>
        </w:rPr>
        <w:t xml:space="preserve"> </w:t>
      </w:r>
      <w:r w:rsidR="55AB2661" w:rsidRPr="00BD0B4E">
        <w:rPr>
          <w:shd w:val="clear" w:color="auto" w:fill="FFFFFF"/>
        </w:rPr>
        <w:t>ketvirtadaliu</w:t>
      </w:r>
      <w:r w:rsidR="00370951" w:rsidRPr="00BD0B4E">
        <w:rPr>
          <w:shd w:val="clear" w:color="auto" w:fill="FFFFFF"/>
        </w:rPr>
        <w:t xml:space="preserve">. </w:t>
      </w:r>
      <w:r w:rsidR="00737E8C" w:rsidRPr="00BD0B4E">
        <w:rPr>
          <w:shd w:val="clear" w:color="auto" w:fill="FFFFFF"/>
        </w:rPr>
        <w:t>Šį pokytį lėmė sumažėjusios dujų kainos ir mažesnės dujų sąnaudos.</w:t>
      </w:r>
      <w:r w:rsidR="00737E8C" w:rsidRPr="29FAB955">
        <w:rPr>
          <w:shd w:val="clear" w:color="auto" w:fill="FFFFFF"/>
        </w:rPr>
        <w:t xml:space="preserve">  </w:t>
      </w:r>
    </w:p>
    <w:p w14:paraId="6ED0FA40" w14:textId="106AA0AD" w:rsidR="00FC368E" w:rsidRDefault="00FC368E" w:rsidP="00FC368E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7BA7A024" w14:textId="2614BA9F" w:rsidR="006F3C8B" w:rsidRDefault="003A6518" w:rsidP="00FC368E">
      <w:pPr>
        <w:spacing w:after="0" w:line="240" w:lineRule="auto"/>
        <w:jc w:val="both"/>
        <w:rPr>
          <w:rFonts w:cstheme="minorHAnsi"/>
          <w:b/>
          <w:bCs/>
          <w:shd w:val="clear" w:color="auto" w:fill="FFFFFF"/>
        </w:rPr>
      </w:pPr>
      <w:r>
        <w:rPr>
          <w:rFonts w:cstheme="minorHAnsi"/>
          <w:b/>
          <w:bCs/>
          <w:shd w:val="clear" w:color="auto" w:fill="FFFFFF"/>
        </w:rPr>
        <w:t xml:space="preserve">2024 m. </w:t>
      </w:r>
      <w:r w:rsidR="00117F42">
        <w:rPr>
          <w:rFonts w:cstheme="minorHAnsi"/>
          <w:b/>
          <w:bCs/>
          <w:shd w:val="clear" w:color="auto" w:fill="FFFFFF"/>
        </w:rPr>
        <w:t>trijų ketvirčių</w:t>
      </w:r>
      <w:r>
        <w:rPr>
          <w:rFonts w:cstheme="minorHAnsi"/>
          <w:b/>
          <w:bCs/>
          <w:shd w:val="clear" w:color="auto" w:fill="FFFFFF"/>
        </w:rPr>
        <w:t xml:space="preserve"> d</w:t>
      </w:r>
      <w:r w:rsidR="006F3C8B" w:rsidRPr="006F3C8B">
        <w:rPr>
          <w:rFonts w:cstheme="minorHAnsi"/>
          <w:b/>
          <w:bCs/>
          <w:shd w:val="clear" w:color="auto" w:fill="FFFFFF"/>
        </w:rPr>
        <w:t xml:space="preserve">ujų perdavimo kiekiai </w:t>
      </w:r>
    </w:p>
    <w:p w14:paraId="7CF96A11" w14:textId="77777777" w:rsidR="003A6518" w:rsidRDefault="003A6518" w:rsidP="00FC368E">
      <w:pPr>
        <w:spacing w:after="0" w:line="240" w:lineRule="auto"/>
        <w:jc w:val="both"/>
        <w:rPr>
          <w:rFonts w:cstheme="minorHAnsi"/>
          <w:b/>
          <w:bCs/>
          <w:shd w:val="clear" w:color="auto" w:fill="FFFFFF"/>
        </w:rPr>
      </w:pPr>
    </w:p>
    <w:p w14:paraId="57B6B5DF" w14:textId="77777777" w:rsidR="008B0FDA" w:rsidRPr="006751B5" w:rsidRDefault="003A6518" w:rsidP="008B0FDA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3A6518">
        <w:rPr>
          <w:rFonts w:cstheme="minorHAnsi"/>
          <w:b/>
          <w:bCs/>
          <w:shd w:val="clear" w:color="auto" w:fill="FFFFFF"/>
        </w:rPr>
        <w:t>Vartojimas.</w:t>
      </w:r>
      <w:r>
        <w:rPr>
          <w:rFonts w:cstheme="minorHAnsi"/>
          <w:shd w:val="clear" w:color="auto" w:fill="FFFFFF"/>
        </w:rPr>
        <w:t xml:space="preserve"> </w:t>
      </w:r>
      <w:r w:rsidR="00DB2CA8" w:rsidRPr="00DB2CA8">
        <w:rPr>
          <w:rFonts w:cstheme="minorHAnsi"/>
          <w:shd w:val="clear" w:color="auto" w:fill="FFFFFF"/>
        </w:rPr>
        <w:t xml:space="preserve">Per </w:t>
      </w:r>
      <w:r w:rsidR="00DA7637">
        <w:rPr>
          <w:rFonts w:cstheme="minorHAnsi"/>
          <w:shd w:val="clear" w:color="auto" w:fill="FFFFFF"/>
        </w:rPr>
        <w:t>tris</w:t>
      </w:r>
      <w:r w:rsidR="00DB2CA8" w:rsidRPr="00DB2CA8">
        <w:rPr>
          <w:rFonts w:cstheme="minorHAnsi"/>
          <w:shd w:val="clear" w:color="auto" w:fill="FFFFFF"/>
        </w:rPr>
        <w:t xml:space="preserve"> 2024 metų </w:t>
      </w:r>
      <w:r w:rsidR="00DA7637">
        <w:rPr>
          <w:rFonts w:cstheme="minorHAnsi"/>
          <w:shd w:val="clear" w:color="auto" w:fill="FFFFFF"/>
        </w:rPr>
        <w:t>ketvirčius</w:t>
      </w:r>
      <w:r w:rsidR="00DB2CA8" w:rsidRPr="00DB2CA8">
        <w:rPr>
          <w:rFonts w:cstheme="minorHAnsi"/>
          <w:shd w:val="clear" w:color="auto" w:fill="FFFFFF"/>
        </w:rPr>
        <w:t xml:space="preserve"> Lietuvoje buvo suvartota </w:t>
      </w:r>
      <w:r w:rsidR="00EF20A6">
        <w:rPr>
          <w:rFonts w:cstheme="minorHAnsi"/>
          <w:shd w:val="clear" w:color="auto" w:fill="FFFFFF"/>
          <w:lang w:val="en-US"/>
        </w:rPr>
        <w:t>12,</w:t>
      </w:r>
      <w:r w:rsidR="00DB2CA8" w:rsidRPr="00DB2CA8">
        <w:rPr>
          <w:rFonts w:cstheme="minorHAnsi"/>
          <w:shd w:val="clear" w:color="auto" w:fill="FFFFFF"/>
        </w:rPr>
        <w:t xml:space="preserve">2 </w:t>
      </w:r>
      <w:proofErr w:type="spellStart"/>
      <w:r w:rsidR="00DB2CA8" w:rsidRPr="00DB2CA8">
        <w:rPr>
          <w:rFonts w:cstheme="minorHAnsi"/>
          <w:shd w:val="clear" w:color="auto" w:fill="FFFFFF"/>
        </w:rPr>
        <w:t>teravatvalandės</w:t>
      </w:r>
      <w:proofErr w:type="spellEnd"/>
      <w:r w:rsidR="00DB2CA8" w:rsidRPr="00DB2CA8">
        <w:rPr>
          <w:rFonts w:cstheme="minorHAnsi"/>
          <w:shd w:val="clear" w:color="auto" w:fill="FFFFFF"/>
        </w:rPr>
        <w:t xml:space="preserve"> (</w:t>
      </w:r>
      <w:proofErr w:type="spellStart"/>
      <w:r w:rsidR="00DB2CA8" w:rsidRPr="00DB2CA8">
        <w:rPr>
          <w:rFonts w:cstheme="minorHAnsi"/>
          <w:shd w:val="clear" w:color="auto" w:fill="FFFFFF"/>
        </w:rPr>
        <w:t>TWh</w:t>
      </w:r>
      <w:proofErr w:type="spellEnd"/>
      <w:r w:rsidR="00DB2CA8" w:rsidRPr="00DB2CA8">
        <w:rPr>
          <w:rFonts w:cstheme="minorHAnsi"/>
          <w:shd w:val="clear" w:color="auto" w:fill="FFFFFF"/>
        </w:rPr>
        <w:t xml:space="preserve">) dujų arba </w:t>
      </w:r>
      <w:r w:rsidR="00EF20A6">
        <w:rPr>
          <w:rFonts w:cstheme="minorHAnsi"/>
          <w:shd w:val="clear" w:color="auto" w:fill="FFFFFF"/>
        </w:rPr>
        <w:t>31</w:t>
      </w:r>
      <w:r w:rsidR="00DB2CA8" w:rsidRPr="00DB2CA8">
        <w:rPr>
          <w:rFonts w:cstheme="minorHAnsi"/>
          <w:shd w:val="clear" w:color="auto" w:fill="FFFFFF"/>
        </w:rPr>
        <w:t xml:space="preserve"> proc. daugiau nei </w:t>
      </w:r>
      <w:r w:rsidR="00EF20A6">
        <w:rPr>
          <w:rFonts w:cstheme="minorHAnsi"/>
          <w:shd w:val="clear" w:color="auto" w:fill="FFFFFF"/>
        </w:rPr>
        <w:t xml:space="preserve">tuo pačiu metu </w:t>
      </w:r>
      <w:r w:rsidR="00DB2CA8" w:rsidRPr="00DB2CA8">
        <w:rPr>
          <w:rFonts w:cstheme="minorHAnsi"/>
          <w:shd w:val="clear" w:color="auto" w:fill="FFFFFF"/>
        </w:rPr>
        <w:t>2023 met</w:t>
      </w:r>
      <w:r w:rsidR="00EF20A6">
        <w:rPr>
          <w:rFonts w:cstheme="minorHAnsi"/>
          <w:shd w:val="clear" w:color="auto" w:fill="FFFFFF"/>
        </w:rPr>
        <w:t xml:space="preserve">ais, </w:t>
      </w:r>
      <w:r w:rsidR="00DB2CA8" w:rsidRPr="00DB2CA8">
        <w:rPr>
          <w:rFonts w:cstheme="minorHAnsi"/>
          <w:shd w:val="clear" w:color="auto" w:fill="FFFFFF"/>
        </w:rPr>
        <w:t xml:space="preserve">šalies dujų poreikis siekė </w:t>
      </w:r>
      <w:r w:rsidR="00412E2A">
        <w:rPr>
          <w:rFonts w:cstheme="minorHAnsi"/>
          <w:shd w:val="clear" w:color="auto" w:fill="FFFFFF"/>
        </w:rPr>
        <w:t>9</w:t>
      </w:r>
      <w:r w:rsidR="00DB2CA8" w:rsidRPr="00DB2CA8">
        <w:rPr>
          <w:rFonts w:cstheme="minorHAnsi"/>
          <w:shd w:val="clear" w:color="auto" w:fill="FFFFFF"/>
        </w:rPr>
        <w:t xml:space="preserve">,3 </w:t>
      </w:r>
      <w:proofErr w:type="spellStart"/>
      <w:r w:rsidR="00DB2CA8" w:rsidRPr="00DB2CA8">
        <w:rPr>
          <w:rFonts w:cstheme="minorHAnsi"/>
          <w:shd w:val="clear" w:color="auto" w:fill="FFFFFF"/>
        </w:rPr>
        <w:t>TWh</w:t>
      </w:r>
      <w:proofErr w:type="spellEnd"/>
      <w:r w:rsidR="00B11C69">
        <w:rPr>
          <w:rFonts w:cstheme="minorHAnsi"/>
          <w:shd w:val="clear" w:color="auto" w:fill="FFFFFF"/>
        </w:rPr>
        <w:t xml:space="preserve">. </w:t>
      </w:r>
      <w:r w:rsidR="008B0FDA" w:rsidRPr="234E6006">
        <w:rPr>
          <w:rFonts w:ascii="Calibri" w:eastAsia="Calibri" w:hAnsi="Calibri" w:cs="Times New Roman"/>
        </w:rPr>
        <w:t xml:space="preserve">Dujų paklausa augo dėl kiek žemesnės metų pradžioje besilaikiusios oro temperatūros ir mažesnės dujų kainos rinkoje. Pastaroji priežastis lėmė didesnį dujų vartojimą elektros ir trąšų gamyboje. </w:t>
      </w:r>
    </w:p>
    <w:p w14:paraId="4BCF2627" w14:textId="77777777" w:rsidR="00DB2CA8" w:rsidRPr="00DB2CA8" w:rsidRDefault="00DB2CA8" w:rsidP="00DB2CA8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DB2CA8">
        <w:rPr>
          <w:rFonts w:cstheme="minorHAnsi"/>
          <w:shd w:val="clear" w:color="auto" w:fill="FFFFFF"/>
        </w:rPr>
        <w:t xml:space="preserve"> </w:t>
      </w:r>
    </w:p>
    <w:p w14:paraId="5F4E3B20" w14:textId="08586422" w:rsidR="00DB2CA8" w:rsidRPr="00DB2CA8" w:rsidRDefault="003A6518" w:rsidP="00DB2CA8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3A6518">
        <w:rPr>
          <w:rFonts w:cstheme="minorHAnsi"/>
          <w:b/>
          <w:bCs/>
          <w:shd w:val="clear" w:color="auto" w:fill="FFFFFF"/>
        </w:rPr>
        <w:t>Dujų transportavimas.</w:t>
      </w:r>
      <w:r>
        <w:rPr>
          <w:rFonts w:cstheme="minorHAnsi"/>
          <w:shd w:val="clear" w:color="auto" w:fill="FFFFFF"/>
        </w:rPr>
        <w:t xml:space="preserve"> </w:t>
      </w:r>
      <w:r w:rsidR="00DB2CA8" w:rsidRPr="00DB2CA8">
        <w:rPr>
          <w:rFonts w:cstheme="minorHAnsi"/>
          <w:shd w:val="clear" w:color="auto" w:fill="FFFFFF"/>
        </w:rPr>
        <w:t xml:space="preserve">Per 2024 m. sausį – </w:t>
      </w:r>
      <w:r w:rsidR="005029B2">
        <w:rPr>
          <w:rFonts w:cstheme="minorHAnsi"/>
          <w:shd w:val="clear" w:color="auto" w:fill="FFFFFF"/>
        </w:rPr>
        <w:t>rugsėjį</w:t>
      </w:r>
      <w:r w:rsidR="00DB2CA8" w:rsidRPr="00DB2CA8">
        <w:rPr>
          <w:rFonts w:cstheme="minorHAnsi"/>
          <w:shd w:val="clear" w:color="auto" w:fill="FFFFFF"/>
        </w:rPr>
        <w:t xml:space="preserve"> per Lietuvos dujų perdavimo sistemą iš viso buvo transportuota </w:t>
      </w:r>
      <w:r w:rsidR="00BA7E3D">
        <w:rPr>
          <w:rFonts w:cstheme="minorHAnsi"/>
          <w:shd w:val="clear" w:color="auto" w:fill="FFFFFF"/>
          <w:lang w:val="en-US"/>
        </w:rPr>
        <w:t>21</w:t>
      </w:r>
      <w:r w:rsidR="00DB2CA8" w:rsidRPr="00DB2CA8">
        <w:rPr>
          <w:rFonts w:cstheme="minorHAnsi"/>
          <w:shd w:val="clear" w:color="auto" w:fill="FFFFFF"/>
        </w:rPr>
        <w:t xml:space="preserve"> </w:t>
      </w:r>
      <w:proofErr w:type="spellStart"/>
      <w:r w:rsidR="00DB2CA8" w:rsidRPr="00DB2CA8">
        <w:rPr>
          <w:rFonts w:cstheme="minorHAnsi"/>
          <w:shd w:val="clear" w:color="auto" w:fill="FFFFFF"/>
        </w:rPr>
        <w:t>TWh</w:t>
      </w:r>
      <w:proofErr w:type="spellEnd"/>
      <w:r w:rsidR="00DB2CA8" w:rsidRPr="00DB2CA8">
        <w:rPr>
          <w:rFonts w:cstheme="minorHAnsi"/>
          <w:shd w:val="clear" w:color="auto" w:fill="FFFFFF"/>
        </w:rPr>
        <w:t xml:space="preserve"> dujų, neskaičiuojant tranzito į Karaliaučiaus sritį. Tai – 2</w:t>
      </w:r>
      <w:r w:rsidR="00BA7E3D">
        <w:rPr>
          <w:rFonts w:cstheme="minorHAnsi"/>
          <w:shd w:val="clear" w:color="auto" w:fill="FFFFFF"/>
        </w:rPr>
        <w:t>7</w:t>
      </w:r>
      <w:r w:rsidR="00DB2CA8" w:rsidRPr="00DB2CA8">
        <w:rPr>
          <w:rFonts w:cstheme="minorHAnsi"/>
          <w:shd w:val="clear" w:color="auto" w:fill="FFFFFF"/>
        </w:rPr>
        <w:t xml:space="preserve"> proc. mažiau nei pernai tuo pačiu metu, kai į Lietuvą buvo patiekta </w:t>
      </w:r>
      <w:r w:rsidR="002F1420">
        <w:rPr>
          <w:rFonts w:cstheme="minorHAnsi"/>
          <w:shd w:val="clear" w:color="auto" w:fill="FFFFFF"/>
        </w:rPr>
        <w:t>2</w:t>
      </w:r>
      <w:r w:rsidR="00DB2CA8" w:rsidRPr="00DB2CA8">
        <w:rPr>
          <w:rFonts w:cstheme="minorHAnsi"/>
          <w:shd w:val="clear" w:color="auto" w:fill="FFFFFF"/>
        </w:rPr>
        <w:t xml:space="preserve">8,8 </w:t>
      </w:r>
      <w:proofErr w:type="spellStart"/>
      <w:r w:rsidR="00DB2CA8" w:rsidRPr="00DB2CA8">
        <w:rPr>
          <w:rFonts w:cstheme="minorHAnsi"/>
          <w:shd w:val="clear" w:color="auto" w:fill="FFFFFF"/>
        </w:rPr>
        <w:t>TWh</w:t>
      </w:r>
      <w:proofErr w:type="spellEnd"/>
      <w:r w:rsidR="00DB2CA8" w:rsidRPr="00DB2CA8">
        <w:rPr>
          <w:rFonts w:cstheme="minorHAnsi"/>
          <w:shd w:val="clear" w:color="auto" w:fill="FFFFFF"/>
        </w:rPr>
        <w:t xml:space="preserve"> dujų. </w:t>
      </w:r>
    </w:p>
    <w:p w14:paraId="06B27707" w14:textId="77777777" w:rsidR="001B6443" w:rsidRDefault="001B6443" w:rsidP="001B6443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07B3B4B9" w14:textId="1A94B2AC" w:rsidR="001B6443" w:rsidRPr="001B6443" w:rsidRDefault="003A6518" w:rsidP="001B6443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3A6518">
        <w:rPr>
          <w:rFonts w:cstheme="minorHAnsi"/>
          <w:b/>
          <w:bCs/>
          <w:shd w:val="clear" w:color="auto" w:fill="FFFFFF"/>
        </w:rPr>
        <w:t>Eksportas.</w:t>
      </w:r>
      <w:r>
        <w:rPr>
          <w:rFonts w:cstheme="minorHAnsi"/>
          <w:shd w:val="clear" w:color="auto" w:fill="FFFFFF"/>
        </w:rPr>
        <w:t xml:space="preserve"> </w:t>
      </w:r>
      <w:r w:rsidR="001B6443" w:rsidRPr="001B6443">
        <w:rPr>
          <w:rFonts w:cstheme="minorHAnsi"/>
          <w:shd w:val="clear" w:color="auto" w:fill="FFFFFF"/>
        </w:rPr>
        <w:t xml:space="preserve">Lietuvą ir Lenkiją jungiančiu GIPL dujotiekiu į Europą buvo transportuota 1,1 </w:t>
      </w:r>
      <w:proofErr w:type="spellStart"/>
      <w:r w:rsidR="001B6443" w:rsidRPr="001B6443">
        <w:rPr>
          <w:rFonts w:cstheme="minorHAnsi"/>
          <w:shd w:val="clear" w:color="auto" w:fill="FFFFFF"/>
        </w:rPr>
        <w:t>TWh</w:t>
      </w:r>
      <w:proofErr w:type="spellEnd"/>
      <w:r w:rsidR="001B6443" w:rsidRPr="001B6443">
        <w:rPr>
          <w:rFonts w:cstheme="minorHAnsi"/>
          <w:shd w:val="clear" w:color="auto" w:fill="FFFFFF"/>
        </w:rPr>
        <w:t xml:space="preserve"> dujų. Latvijos ir Estijos poreikiams bei dujų saugojimui </w:t>
      </w:r>
      <w:proofErr w:type="spellStart"/>
      <w:r w:rsidR="001B6443" w:rsidRPr="001B6443">
        <w:rPr>
          <w:rFonts w:cstheme="minorHAnsi"/>
          <w:shd w:val="clear" w:color="auto" w:fill="FFFFFF"/>
        </w:rPr>
        <w:t>Inčukalnio</w:t>
      </w:r>
      <w:proofErr w:type="spellEnd"/>
      <w:r w:rsidR="001B6443" w:rsidRPr="001B6443">
        <w:rPr>
          <w:rFonts w:cstheme="minorHAnsi"/>
          <w:shd w:val="clear" w:color="auto" w:fill="FFFFFF"/>
        </w:rPr>
        <w:t xml:space="preserve"> požeminėje dujų saugykloje </w:t>
      </w:r>
      <w:r w:rsidR="00DE05FB">
        <w:rPr>
          <w:rFonts w:cstheme="minorHAnsi"/>
          <w:shd w:val="clear" w:color="auto" w:fill="FFFFFF"/>
        </w:rPr>
        <w:t xml:space="preserve">per Lietuvos-Latvijos jungtį </w:t>
      </w:r>
      <w:r w:rsidR="001B6443" w:rsidRPr="001B6443">
        <w:rPr>
          <w:rFonts w:cstheme="minorHAnsi"/>
          <w:shd w:val="clear" w:color="auto" w:fill="FFFFFF"/>
        </w:rPr>
        <w:t xml:space="preserve">buvo perduota </w:t>
      </w:r>
      <w:r w:rsidR="007E66EA">
        <w:rPr>
          <w:rFonts w:cstheme="minorHAnsi"/>
          <w:shd w:val="clear" w:color="auto" w:fill="FFFFFF"/>
          <w:lang w:val="en-US"/>
        </w:rPr>
        <w:t>7,3</w:t>
      </w:r>
      <w:r w:rsidR="001B6443" w:rsidRPr="001B6443">
        <w:rPr>
          <w:rFonts w:cstheme="minorHAnsi"/>
          <w:shd w:val="clear" w:color="auto" w:fill="FFFFFF"/>
        </w:rPr>
        <w:t xml:space="preserve"> </w:t>
      </w:r>
      <w:proofErr w:type="spellStart"/>
      <w:r w:rsidR="001B6443" w:rsidRPr="001B6443">
        <w:rPr>
          <w:rFonts w:cstheme="minorHAnsi"/>
          <w:shd w:val="clear" w:color="auto" w:fill="FFFFFF"/>
        </w:rPr>
        <w:t>TWh</w:t>
      </w:r>
      <w:proofErr w:type="spellEnd"/>
      <w:r w:rsidR="001B6443" w:rsidRPr="001B6443">
        <w:rPr>
          <w:rFonts w:cstheme="minorHAnsi"/>
          <w:shd w:val="clear" w:color="auto" w:fill="FFFFFF"/>
        </w:rPr>
        <w:t xml:space="preserve"> dujų. </w:t>
      </w:r>
    </w:p>
    <w:p w14:paraId="1428C632" w14:textId="77777777" w:rsidR="001B6443" w:rsidRPr="001B6443" w:rsidRDefault="001B6443" w:rsidP="001B6443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1B6443">
        <w:rPr>
          <w:rFonts w:cstheme="minorHAnsi"/>
          <w:shd w:val="clear" w:color="auto" w:fill="FFFFFF"/>
        </w:rPr>
        <w:t xml:space="preserve"> </w:t>
      </w:r>
    </w:p>
    <w:p w14:paraId="7B482D59" w14:textId="09DC71B1" w:rsidR="001B6443" w:rsidRDefault="003A6518" w:rsidP="001B6443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3A6518">
        <w:rPr>
          <w:rFonts w:cstheme="minorHAnsi"/>
          <w:b/>
          <w:bCs/>
          <w:shd w:val="clear" w:color="auto" w:fill="FFFFFF"/>
        </w:rPr>
        <w:t>Importas.</w:t>
      </w:r>
      <w:r>
        <w:rPr>
          <w:rFonts w:cstheme="minorHAnsi"/>
          <w:shd w:val="clear" w:color="auto" w:fill="FFFFFF"/>
        </w:rPr>
        <w:t xml:space="preserve"> </w:t>
      </w:r>
      <w:r w:rsidR="001B6443" w:rsidRPr="001B6443">
        <w:rPr>
          <w:rFonts w:cstheme="minorHAnsi"/>
          <w:shd w:val="clear" w:color="auto" w:fill="FFFFFF"/>
        </w:rPr>
        <w:t>Per Klaipėdos SGD terminalą</w:t>
      </w:r>
      <w:r>
        <w:rPr>
          <w:rFonts w:cstheme="minorHAnsi"/>
          <w:shd w:val="clear" w:color="auto" w:fill="FFFFFF"/>
        </w:rPr>
        <w:t xml:space="preserve"> </w:t>
      </w:r>
      <w:r w:rsidR="001B6443" w:rsidRPr="001B6443">
        <w:rPr>
          <w:rFonts w:cstheme="minorHAnsi"/>
          <w:shd w:val="clear" w:color="auto" w:fill="FFFFFF"/>
        </w:rPr>
        <w:t>Lietuvai ir kitoms Baltijos šalims</w:t>
      </w:r>
      <w:r>
        <w:rPr>
          <w:rFonts w:cstheme="minorHAnsi"/>
          <w:shd w:val="clear" w:color="auto" w:fill="FFFFFF"/>
        </w:rPr>
        <w:t xml:space="preserve"> </w:t>
      </w:r>
      <w:r w:rsidR="001B6443" w:rsidRPr="001B6443">
        <w:rPr>
          <w:rFonts w:cstheme="minorHAnsi"/>
          <w:shd w:val="clear" w:color="auto" w:fill="FFFFFF"/>
        </w:rPr>
        <w:t xml:space="preserve">buvo patiekta </w:t>
      </w:r>
      <w:r w:rsidR="00937507">
        <w:rPr>
          <w:rFonts w:cstheme="minorHAnsi"/>
          <w:shd w:val="clear" w:color="auto" w:fill="FFFFFF"/>
        </w:rPr>
        <w:t>78</w:t>
      </w:r>
      <w:r w:rsidR="001B6443" w:rsidRPr="001B6443">
        <w:rPr>
          <w:rFonts w:cstheme="minorHAnsi"/>
          <w:shd w:val="clear" w:color="auto" w:fill="FFFFFF"/>
        </w:rPr>
        <w:t xml:space="preserve"> proc. (</w:t>
      </w:r>
      <w:r w:rsidR="00831100" w:rsidRPr="2112E37B">
        <w:rPr>
          <w:rFonts w:ascii="Calibri" w:eastAsia="Calibri" w:hAnsi="Calibri" w:cs="Times New Roman"/>
        </w:rPr>
        <w:t xml:space="preserve">16,3 </w:t>
      </w:r>
      <w:proofErr w:type="spellStart"/>
      <w:r w:rsidR="001B6443" w:rsidRPr="001B6443">
        <w:rPr>
          <w:rFonts w:cstheme="minorHAnsi"/>
          <w:shd w:val="clear" w:color="auto" w:fill="FFFFFF"/>
        </w:rPr>
        <w:t>TWh</w:t>
      </w:r>
      <w:proofErr w:type="spellEnd"/>
      <w:r w:rsidR="001B6443" w:rsidRPr="001B6443">
        <w:rPr>
          <w:rFonts w:cstheme="minorHAnsi"/>
          <w:shd w:val="clear" w:color="auto" w:fill="FFFFFF"/>
        </w:rPr>
        <w:t xml:space="preserve">) visų į sistemą transportuotų dujų. Srautas iš Latvijos </w:t>
      </w:r>
      <w:r w:rsidRPr="001B6443">
        <w:rPr>
          <w:rFonts w:cstheme="minorHAnsi"/>
          <w:shd w:val="clear" w:color="auto" w:fill="FFFFFF"/>
        </w:rPr>
        <w:t xml:space="preserve">į Lietuvą </w:t>
      </w:r>
      <w:r w:rsidR="001B6443" w:rsidRPr="001B6443">
        <w:rPr>
          <w:rFonts w:cstheme="minorHAnsi"/>
          <w:shd w:val="clear" w:color="auto" w:fill="FFFFFF"/>
        </w:rPr>
        <w:t xml:space="preserve">sudarė </w:t>
      </w:r>
      <w:r w:rsidR="0000653C" w:rsidRPr="2112E37B">
        <w:rPr>
          <w:rFonts w:ascii="Calibri" w:eastAsia="Calibri" w:hAnsi="Calibri" w:cs="Times New Roman"/>
        </w:rPr>
        <w:t>15</w:t>
      </w:r>
      <w:r w:rsidR="001B6443" w:rsidRPr="001B6443">
        <w:rPr>
          <w:rFonts w:cstheme="minorHAnsi"/>
          <w:shd w:val="clear" w:color="auto" w:fill="FFFFFF"/>
        </w:rPr>
        <w:t xml:space="preserve"> proc. (3,1 </w:t>
      </w:r>
      <w:proofErr w:type="spellStart"/>
      <w:r w:rsidR="001B6443" w:rsidRPr="001B6443">
        <w:rPr>
          <w:rFonts w:cstheme="minorHAnsi"/>
          <w:shd w:val="clear" w:color="auto" w:fill="FFFFFF"/>
        </w:rPr>
        <w:t>TWh</w:t>
      </w:r>
      <w:proofErr w:type="spellEnd"/>
      <w:r w:rsidR="001B6443" w:rsidRPr="001B6443">
        <w:rPr>
          <w:rFonts w:cstheme="minorHAnsi"/>
          <w:shd w:val="clear" w:color="auto" w:fill="FFFFFF"/>
        </w:rPr>
        <w:t>), iš Lenkijos</w:t>
      </w:r>
      <w:r>
        <w:rPr>
          <w:rFonts w:cstheme="minorHAnsi"/>
          <w:shd w:val="clear" w:color="auto" w:fill="FFFFFF"/>
        </w:rPr>
        <w:t xml:space="preserve"> </w:t>
      </w:r>
      <w:r w:rsidR="001B6443" w:rsidRPr="001B6443">
        <w:rPr>
          <w:rFonts w:cstheme="minorHAnsi"/>
          <w:shd w:val="clear" w:color="auto" w:fill="FFFFFF"/>
        </w:rPr>
        <w:t>– 7 proc. (1</w:t>
      </w:r>
      <w:r w:rsidR="00304310">
        <w:rPr>
          <w:rFonts w:cstheme="minorHAnsi"/>
          <w:shd w:val="clear" w:color="auto" w:fill="FFFFFF"/>
        </w:rPr>
        <w:t>,5</w:t>
      </w:r>
      <w:r w:rsidR="001B6443" w:rsidRPr="001B6443">
        <w:rPr>
          <w:rFonts w:cstheme="minorHAnsi"/>
          <w:shd w:val="clear" w:color="auto" w:fill="FFFFFF"/>
        </w:rPr>
        <w:t xml:space="preserve"> </w:t>
      </w:r>
      <w:proofErr w:type="spellStart"/>
      <w:r w:rsidR="001B6443" w:rsidRPr="001B6443">
        <w:rPr>
          <w:rFonts w:cstheme="minorHAnsi"/>
          <w:shd w:val="clear" w:color="auto" w:fill="FFFFFF"/>
        </w:rPr>
        <w:t>TWh</w:t>
      </w:r>
      <w:proofErr w:type="spellEnd"/>
      <w:r w:rsidR="001B6443" w:rsidRPr="001B6443">
        <w:rPr>
          <w:rFonts w:cstheme="minorHAnsi"/>
          <w:shd w:val="clear" w:color="auto" w:fill="FFFFFF"/>
        </w:rPr>
        <w:t>)</w:t>
      </w:r>
      <w:r w:rsidR="00304310">
        <w:rPr>
          <w:rFonts w:cstheme="minorHAnsi"/>
          <w:shd w:val="clear" w:color="auto" w:fill="FFFFFF"/>
        </w:rPr>
        <w:t>.</w:t>
      </w:r>
    </w:p>
    <w:p w14:paraId="18A4037C" w14:textId="77777777" w:rsidR="00304310" w:rsidRDefault="00304310" w:rsidP="001B6443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04D8A891" w14:textId="7C8D99DC" w:rsidR="00304310" w:rsidRPr="005D38F3" w:rsidRDefault="00304310" w:rsidP="00304310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304310">
        <w:rPr>
          <w:rFonts w:cstheme="minorHAnsi"/>
          <w:b/>
          <w:bCs/>
          <w:shd w:val="clear" w:color="auto" w:fill="FFFFFF"/>
        </w:rPr>
        <w:t>Vietinė gamyba.</w:t>
      </w:r>
      <w:r>
        <w:rPr>
          <w:rFonts w:cstheme="minorHAnsi"/>
          <w:shd w:val="clear" w:color="auto" w:fill="FFFFFF"/>
        </w:rPr>
        <w:t xml:space="preserve"> </w:t>
      </w:r>
      <w:r>
        <w:rPr>
          <w:rFonts w:ascii="Calibri" w:eastAsia="Calibri" w:hAnsi="Calibri" w:cs="Times New Roman"/>
        </w:rPr>
        <w:t>I</w:t>
      </w:r>
      <w:r w:rsidRPr="2112E37B">
        <w:rPr>
          <w:rFonts w:ascii="Calibri" w:eastAsia="Calibri" w:hAnsi="Calibri" w:cs="Times New Roman"/>
        </w:rPr>
        <w:t xml:space="preserve">š biodujų gamintojų į sistemą buvo įleista beveik 100 </w:t>
      </w:r>
      <w:proofErr w:type="spellStart"/>
      <w:r w:rsidRPr="2112E37B">
        <w:rPr>
          <w:rFonts w:ascii="Calibri" w:eastAsia="Calibri" w:hAnsi="Calibri" w:cs="Times New Roman"/>
        </w:rPr>
        <w:t>GWh</w:t>
      </w:r>
      <w:proofErr w:type="spellEnd"/>
      <w:r w:rsidRPr="2112E37B">
        <w:rPr>
          <w:rFonts w:ascii="Calibri" w:eastAsia="Calibri" w:hAnsi="Calibri" w:cs="Times New Roman"/>
        </w:rPr>
        <w:t xml:space="preserve"> </w:t>
      </w:r>
      <w:proofErr w:type="spellStart"/>
      <w:r w:rsidRPr="2112E37B">
        <w:rPr>
          <w:rFonts w:ascii="Calibri" w:eastAsia="Calibri" w:hAnsi="Calibri" w:cs="Times New Roman"/>
        </w:rPr>
        <w:t>biometano</w:t>
      </w:r>
      <w:proofErr w:type="spellEnd"/>
      <w:r w:rsidRPr="2112E37B">
        <w:rPr>
          <w:rFonts w:ascii="Calibri" w:eastAsia="Calibri" w:hAnsi="Calibri" w:cs="Times New Roman"/>
        </w:rPr>
        <w:t>.</w:t>
      </w:r>
    </w:p>
    <w:p w14:paraId="6F55DFC5" w14:textId="01E1C16E" w:rsidR="00FC368E" w:rsidRPr="006E3AB4" w:rsidRDefault="00FC368E" w:rsidP="00FC368E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15B3B4C7" w14:textId="77777777" w:rsidR="00F516E8" w:rsidRDefault="00F516E8" w:rsidP="00FC368E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76C0A978" w14:textId="398A9CF2" w:rsidR="00FC368E" w:rsidRPr="00636091" w:rsidRDefault="00FC368E" w:rsidP="00FC368E">
      <w:pPr>
        <w:spacing w:after="0" w:line="240" w:lineRule="auto"/>
        <w:jc w:val="both"/>
        <w:rPr>
          <w:rFonts w:cstheme="minorHAnsi"/>
          <w:b/>
          <w:bCs/>
          <w:shd w:val="clear" w:color="auto" w:fill="FFFFFF"/>
        </w:rPr>
      </w:pPr>
      <w:r w:rsidRPr="00636091">
        <w:rPr>
          <w:rFonts w:cstheme="minorHAnsi"/>
          <w:b/>
          <w:bCs/>
          <w:shd w:val="clear" w:color="auto" w:fill="FFFFFF"/>
        </w:rPr>
        <w:t xml:space="preserve">Daugiau informacijos: </w:t>
      </w:r>
      <w:r w:rsidRPr="00636091">
        <w:rPr>
          <w:rFonts w:cstheme="minorHAnsi"/>
          <w:b/>
          <w:bCs/>
          <w:shd w:val="clear" w:color="auto" w:fill="FFFFFF"/>
        </w:rPr>
        <w:tab/>
        <w:t xml:space="preserve">                                                                       </w:t>
      </w:r>
      <w:r w:rsidRPr="00636091">
        <w:rPr>
          <w:rFonts w:cstheme="minorHAnsi"/>
          <w:b/>
          <w:bCs/>
          <w:shd w:val="clear" w:color="auto" w:fill="FFFFFF"/>
        </w:rPr>
        <w:tab/>
      </w:r>
      <w:r w:rsidRPr="00636091">
        <w:rPr>
          <w:rFonts w:cstheme="minorHAnsi"/>
          <w:b/>
          <w:bCs/>
          <w:shd w:val="clear" w:color="auto" w:fill="FFFFFF"/>
        </w:rPr>
        <w:tab/>
      </w:r>
      <w:r w:rsidRPr="00636091">
        <w:rPr>
          <w:rFonts w:cstheme="minorHAnsi"/>
          <w:b/>
          <w:bCs/>
          <w:shd w:val="clear" w:color="auto" w:fill="FFFFFF"/>
        </w:rPr>
        <w:tab/>
      </w:r>
    </w:p>
    <w:p w14:paraId="58326810" w14:textId="77777777" w:rsidR="00FC368E" w:rsidRPr="00636091" w:rsidRDefault="00FC368E" w:rsidP="00FC368E">
      <w:pPr>
        <w:spacing w:after="0" w:line="240" w:lineRule="auto"/>
        <w:jc w:val="both"/>
        <w:rPr>
          <w:rFonts w:cstheme="minorHAnsi"/>
          <w:shd w:val="clear" w:color="auto" w:fill="FFFFFF"/>
        </w:rPr>
      </w:pPr>
      <w:bookmarkStart w:id="0" w:name="_Hlk3383800"/>
      <w:r w:rsidRPr="00636091">
        <w:rPr>
          <w:rFonts w:cstheme="minorHAnsi"/>
          <w:shd w:val="clear" w:color="auto" w:fill="FFFFFF"/>
        </w:rPr>
        <w:t>Laura Šebekienė</w:t>
      </w:r>
    </w:p>
    <w:p w14:paraId="20CF173D" w14:textId="77777777" w:rsidR="00FC368E" w:rsidRPr="00636091" w:rsidRDefault="00FC368E" w:rsidP="00FC368E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636091">
        <w:rPr>
          <w:rFonts w:cstheme="minorHAnsi"/>
          <w:shd w:val="clear" w:color="auto" w:fill="FFFFFF"/>
        </w:rPr>
        <w:t>„Amber Grid“ komunikacijos vadovė</w:t>
      </w:r>
    </w:p>
    <w:p w14:paraId="43BB4871" w14:textId="77777777" w:rsidR="00FC368E" w:rsidRPr="00636091" w:rsidRDefault="00FC368E" w:rsidP="00FC368E">
      <w:pPr>
        <w:spacing w:after="0" w:line="240" w:lineRule="auto"/>
        <w:jc w:val="both"/>
        <w:rPr>
          <w:rFonts w:cstheme="minorHAnsi"/>
        </w:rPr>
      </w:pPr>
      <w:r w:rsidRPr="00636091">
        <w:rPr>
          <w:rFonts w:cstheme="minorHAnsi"/>
          <w:shd w:val="clear" w:color="auto" w:fill="FFFFFF"/>
        </w:rPr>
        <w:t>Tel. 8 699 61246,</w:t>
      </w:r>
      <w:r>
        <w:rPr>
          <w:rFonts w:cstheme="minorHAnsi"/>
          <w:shd w:val="clear" w:color="auto" w:fill="FFFFFF"/>
        </w:rPr>
        <w:t xml:space="preserve"> </w:t>
      </w:r>
      <w:r w:rsidRPr="00636091">
        <w:rPr>
          <w:rFonts w:cstheme="minorHAnsi"/>
          <w:shd w:val="clear" w:color="auto" w:fill="FFFFFF"/>
        </w:rPr>
        <w:t xml:space="preserve">el. paštas </w:t>
      </w:r>
      <w:hyperlink r:id="rId9" w:history="1">
        <w:r w:rsidRPr="00B5741D">
          <w:rPr>
            <w:rStyle w:val="Hyperlink"/>
            <w:rFonts w:cstheme="minorHAnsi"/>
            <w:color w:val="auto"/>
            <w:shd w:val="clear" w:color="auto" w:fill="FFFFFF"/>
          </w:rPr>
          <w:t>l.sebekiene</w:t>
        </w:r>
        <w:r w:rsidRPr="00B5741D">
          <w:rPr>
            <w:rStyle w:val="Hyperlink"/>
            <w:rFonts w:cstheme="minorHAnsi"/>
            <w:color w:val="auto"/>
            <w:shd w:val="clear" w:color="auto" w:fill="FFFFFF"/>
            <w:lang w:val="en-US"/>
          </w:rPr>
          <w:t>@ambergrid.lt</w:t>
        </w:r>
      </w:hyperlink>
      <w:bookmarkEnd w:id="0"/>
    </w:p>
    <w:p w14:paraId="02D6E342" w14:textId="77777777" w:rsidR="00FC368E" w:rsidRDefault="00FC368E" w:rsidP="00FC368E"/>
    <w:p w14:paraId="09ACEEB9" w14:textId="77777777" w:rsidR="00992ECD" w:rsidRDefault="00992ECD"/>
    <w:sectPr w:rsidR="00992EC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68E"/>
    <w:rsid w:val="00001990"/>
    <w:rsid w:val="0000465A"/>
    <w:rsid w:val="0000653C"/>
    <w:rsid w:val="00013A42"/>
    <w:rsid w:val="00014ADF"/>
    <w:rsid w:val="000236E1"/>
    <w:rsid w:val="0005403F"/>
    <w:rsid w:val="00055E79"/>
    <w:rsid w:val="0006160E"/>
    <w:rsid w:val="00062C3D"/>
    <w:rsid w:val="0006365B"/>
    <w:rsid w:val="00064005"/>
    <w:rsid w:val="00064789"/>
    <w:rsid w:val="00091CF5"/>
    <w:rsid w:val="000B1669"/>
    <w:rsid w:val="000B1F22"/>
    <w:rsid w:val="000F4B61"/>
    <w:rsid w:val="000F5276"/>
    <w:rsid w:val="000F61D3"/>
    <w:rsid w:val="00100A01"/>
    <w:rsid w:val="00102599"/>
    <w:rsid w:val="00103B08"/>
    <w:rsid w:val="00117F42"/>
    <w:rsid w:val="00130661"/>
    <w:rsid w:val="00162B6D"/>
    <w:rsid w:val="00167C92"/>
    <w:rsid w:val="00172E61"/>
    <w:rsid w:val="00175AB4"/>
    <w:rsid w:val="00182971"/>
    <w:rsid w:val="0018357E"/>
    <w:rsid w:val="00184A8A"/>
    <w:rsid w:val="0019058A"/>
    <w:rsid w:val="00193810"/>
    <w:rsid w:val="001A1957"/>
    <w:rsid w:val="001A4B9F"/>
    <w:rsid w:val="001B0E71"/>
    <w:rsid w:val="001B6443"/>
    <w:rsid w:val="001B7A76"/>
    <w:rsid w:val="001B7D67"/>
    <w:rsid w:val="001D0D7E"/>
    <w:rsid w:val="001D0E46"/>
    <w:rsid w:val="001F42F0"/>
    <w:rsid w:val="001F4AB4"/>
    <w:rsid w:val="00205882"/>
    <w:rsid w:val="00207714"/>
    <w:rsid w:val="002129B8"/>
    <w:rsid w:val="00230C07"/>
    <w:rsid w:val="0024761D"/>
    <w:rsid w:val="00250C38"/>
    <w:rsid w:val="0025434B"/>
    <w:rsid w:val="00257CB2"/>
    <w:rsid w:val="00264B84"/>
    <w:rsid w:val="00267DB7"/>
    <w:rsid w:val="002720BF"/>
    <w:rsid w:val="002833A6"/>
    <w:rsid w:val="00285DA4"/>
    <w:rsid w:val="002A259F"/>
    <w:rsid w:val="002A2E75"/>
    <w:rsid w:val="002B439E"/>
    <w:rsid w:val="002C1A0C"/>
    <w:rsid w:val="002D0158"/>
    <w:rsid w:val="002F1420"/>
    <w:rsid w:val="002F7B27"/>
    <w:rsid w:val="00304310"/>
    <w:rsid w:val="0030595A"/>
    <w:rsid w:val="0031294C"/>
    <w:rsid w:val="00315C15"/>
    <w:rsid w:val="00334A53"/>
    <w:rsid w:val="00335E81"/>
    <w:rsid w:val="003472C8"/>
    <w:rsid w:val="003646AC"/>
    <w:rsid w:val="00366FC7"/>
    <w:rsid w:val="00370951"/>
    <w:rsid w:val="00377A9F"/>
    <w:rsid w:val="00381275"/>
    <w:rsid w:val="00387095"/>
    <w:rsid w:val="003909E7"/>
    <w:rsid w:val="003A6518"/>
    <w:rsid w:val="003B3523"/>
    <w:rsid w:val="003B64E2"/>
    <w:rsid w:val="003C1966"/>
    <w:rsid w:val="003C35EF"/>
    <w:rsid w:val="003C48DB"/>
    <w:rsid w:val="003C6A19"/>
    <w:rsid w:val="003D47F8"/>
    <w:rsid w:val="003D4E74"/>
    <w:rsid w:val="003F1246"/>
    <w:rsid w:val="003F4906"/>
    <w:rsid w:val="00410B73"/>
    <w:rsid w:val="00412E2A"/>
    <w:rsid w:val="004208CC"/>
    <w:rsid w:val="00427FA7"/>
    <w:rsid w:val="00447E9B"/>
    <w:rsid w:val="00457CB9"/>
    <w:rsid w:val="00460951"/>
    <w:rsid w:val="004615B5"/>
    <w:rsid w:val="0047161B"/>
    <w:rsid w:val="004A6B45"/>
    <w:rsid w:val="004C1359"/>
    <w:rsid w:val="004D08DD"/>
    <w:rsid w:val="005029B2"/>
    <w:rsid w:val="00504D59"/>
    <w:rsid w:val="005125CD"/>
    <w:rsid w:val="00517ABD"/>
    <w:rsid w:val="00541582"/>
    <w:rsid w:val="00552624"/>
    <w:rsid w:val="00555A15"/>
    <w:rsid w:val="00560160"/>
    <w:rsid w:val="00573777"/>
    <w:rsid w:val="00577D01"/>
    <w:rsid w:val="00580745"/>
    <w:rsid w:val="0059760C"/>
    <w:rsid w:val="005B0588"/>
    <w:rsid w:val="005B3B87"/>
    <w:rsid w:val="005C0C31"/>
    <w:rsid w:val="005C0FB7"/>
    <w:rsid w:val="005D4E43"/>
    <w:rsid w:val="005D7106"/>
    <w:rsid w:val="005F43F7"/>
    <w:rsid w:val="005F51BB"/>
    <w:rsid w:val="006070C2"/>
    <w:rsid w:val="006159B9"/>
    <w:rsid w:val="00630F44"/>
    <w:rsid w:val="006404E3"/>
    <w:rsid w:val="00650A64"/>
    <w:rsid w:val="00651960"/>
    <w:rsid w:val="00656C56"/>
    <w:rsid w:val="0066467C"/>
    <w:rsid w:val="006777D2"/>
    <w:rsid w:val="0068303C"/>
    <w:rsid w:val="00685E39"/>
    <w:rsid w:val="00692E77"/>
    <w:rsid w:val="006B12C4"/>
    <w:rsid w:val="006C19A8"/>
    <w:rsid w:val="006D4889"/>
    <w:rsid w:val="006D5650"/>
    <w:rsid w:val="006E169F"/>
    <w:rsid w:val="006E323D"/>
    <w:rsid w:val="006E6A20"/>
    <w:rsid w:val="006F3C8B"/>
    <w:rsid w:val="006F499C"/>
    <w:rsid w:val="00702D74"/>
    <w:rsid w:val="00712AD8"/>
    <w:rsid w:val="00717EB3"/>
    <w:rsid w:val="0072212A"/>
    <w:rsid w:val="00737E8C"/>
    <w:rsid w:val="00737FCD"/>
    <w:rsid w:val="00740287"/>
    <w:rsid w:val="00751E4E"/>
    <w:rsid w:val="007646BB"/>
    <w:rsid w:val="007665C9"/>
    <w:rsid w:val="007769F6"/>
    <w:rsid w:val="00796696"/>
    <w:rsid w:val="007A264D"/>
    <w:rsid w:val="007A3F72"/>
    <w:rsid w:val="007A618F"/>
    <w:rsid w:val="007B0AA5"/>
    <w:rsid w:val="007C2CDB"/>
    <w:rsid w:val="007D4429"/>
    <w:rsid w:val="007D7E5E"/>
    <w:rsid w:val="007E66EA"/>
    <w:rsid w:val="007F0C0E"/>
    <w:rsid w:val="007F3164"/>
    <w:rsid w:val="00801A5B"/>
    <w:rsid w:val="00803249"/>
    <w:rsid w:val="008300D5"/>
    <w:rsid w:val="00831100"/>
    <w:rsid w:val="00832DB8"/>
    <w:rsid w:val="00833EF9"/>
    <w:rsid w:val="008403F6"/>
    <w:rsid w:val="008407D4"/>
    <w:rsid w:val="00843274"/>
    <w:rsid w:val="008453E1"/>
    <w:rsid w:val="008519D9"/>
    <w:rsid w:val="008576BB"/>
    <w:rsid w:val="00873A1B"/>
    <w:rsid w:val="00873BCD"/>
    <w:rsid w:val="0088137A"/>
    <w:rsid w:val="0088184A"/>
    <w:rsid w:val="00886DEC"/>
    <w:rsid w:val="00887E8D"/>
    <w:rsid w:val="00896B95"/>
    <w:rsid w:val="008A4A02"/>
    <w:rsid w:val="008B0FDA"/>
    <w:rsid w:val="008B5F34"/>
    <w:rsid w:val="008D5627"/>
    <w:rsid w:val="008E0EE8"/>
    <w:rsid w:val="008E17DF"/>
    <w:rsid w:val="008E28DB"/>
    <w:rsid w:val="008E4935"/>
    <w:rsid w:val="008F0122"/>
    <w:rsid w:val="008F607B"/>
    <w:rsid w:val="00914906"/>
    <w:rsid w:val="00927401"/>
    <w:rsid w:val="00937507"/>
    <w:rsid w:val="00950439"/>
    <w:rsid w:val="00952263"/>
    <w:rsid w:val="009538E6"/>
    <w:rsid w:val="00960157"/>
    <w:rsid w:val="00960B78"/>
    <w:rsid w:val="009664CB"/>
    <w:rsid w:val="0098752F"/>
    <w:rsid w:val="00991BDF"/>
    <w:rsid w:val="00992BA5"/>
    <w:rsid w:val="00992ECD"/>
    <w:rsid w:val="00997105"/>
    <w:rsid w:val="009A0575"/>
    <w:rsid w:val="009C61D5"/>
    <w:rsid w:val="009D38E0"/>
    <w:rsid w:val="009E0426"/>
    <w:rsid w:val="009E297E"/>
    <w:rsid w:val="009E6B22"/>
    <w:rsid w:val="00A021F2"/>
    <w:rsid w:val="00A06DD8"/>
    <w:rsid w:val="00A1418A"/>
    <w:rsid w:val="00A16323"/>
    <w:rsid w:val="00A226C1"/>
    <w:rsid w:val="00A33F71"/>
    <w:rsid w:val="00A42CA8"/>
    <w:rsid w:val="00A60439"/>
    <w:rsid w:val="00A755DB"/>
    <w:rsid w:val="00A76BBD"/>
    <w:rsid w:val="00A92F70"/>
    <w:rsid w:val="00A95177"/>
    <w:rsid w:val="00AA33B5"/>
    <w:rsid w:val="00AB3A2F"/>
    <w:rsid w:val="00AB5E9E"/>
    <w:rsid w:val="00AC65C5"/>
    <w:rsid w:val="00B11C69"/>
    <w:rsid w:val="00B21ED8"/>
    <w:rsid w:val="00B51E3F"/>
    <w:rsid w:val="00B5607A"/>
    <w:rsid w:val="00B608A6"/>
    <w:rsid w:val="00B63A46"/>
    <w:rsid w:val="00B71FF2"/>
    <w:rsid w:val="00B76E7A"/>
    <w:rsid w:val="00B86EE0"/>
    <w:rsid w:val="00B9254D"/>
    <w:rsid w:val="00BA7E3D"/>
    <w:rsid w:val="00BC608A"/>
    <w:rsid w:val="00BD0B4E"/>
    <w:rsid w:val="00BD6C84"/>
    <w:rsid w:val="00C07179"/>
    <w:rsid w:val="00C1554C"/>
    <w:rsid w:val="00C21A60"/>
    <w:rsid w:val="00C253DE"/>
    <w:rsid w:val="00C275A2"/>
    <w:rsid w:val="00C53836"/>
    <w:rsid w:val="00C612D3"/>
    <w:rsid w:val="00C624C8"/>
    <w:rsid w:val="00C7445C"/>
    <w:rsid w:val="00C9033F"/>
    <w:rsid w:val="00C908EE"/>
    <w:rsid w:val="00C94390"/>
    <w:rsid w:val="00C95935"/>
    <w:rsid w:val="00C96D06"/>
    <w:rsid w:val="00C977CB"/>
    <w:rsid w:val="00CA602B"/>
    <w:rsid w:val="00CC57BC"/>
    <w:rsid w:val="00CE41F2"/>
    <w:rsid w:val="00CF17A9"/>
    <w:rsid w:val="00D1453A"/>
    <w:rsid w:val="00D15408"/>
    <w:rsid w:val="00D179EA"/>
    <w:rsid w:val="00D372EC"/>
    <w:rsid w:val="00D41DDB"/>
    <w:rsid w:val="00D43724"/>
    <w:rsid w:val="00D438C6"/>
    <w:rsid w:val="00D5559E"/>
    <w:rsid w:val="00D6475A"/>
    <w:rsid w:val="00D73E3A"/>
    <w:rsid w:val="00D75610"/>
    <w:rsid w:val="00DA761A"/>
    <w:rsid w:val="00DA7637"/>
    <w:rsid w:val="00DB069A"/>
    <w:rsid w:val="00DB2CA8"/>
    <w:rsid w:val="00DB3F9F"/>
    <w:rsid w:val="00DB526B"/>
    <w:rsid w:val="00DB5AD6"/>
    <w:rsid w:val="00DD2F3C"/>
    <w:rsid w:val="00DD337C"/>
    <w:rsid w:val="00DE05FB"/>
    <w:rsid w:val="00DE562C"/>
    <w:rsid w:val="00DE6C8C"/>
    <w:rsid w:val="00DF1843"/>
    <w:rsid w:val="00E079AC"/>
    <w:rsid w:val="00E230BE"/>
    <w:rsid w:val="00E318D1"/>
    <w:rsid w:val="00E37965"/>
    <w:rsid w:val="00E40E4A"/>
    <w:rsid w:val="00E41895"/>
    <w:rsid w:val="00E5031B"/>
    <w:rsid w:val="00E50C1A"/>
    <w:rsid w:val="00E5651B"/>
    <w:rsid w:val="00E65DCA"/>
    <w:rsid w:val="00E6603E"/>
    <w:rsid w:val="00E73B02"/>
    <w:rsid w:val="00E83591"/>
    <w:rsid w:val="00E84FE8"/>
    <w:rsid w:val="00E9203A"/>
    <w:rsid w:val="00E942BC"/>
    <w:rsid w:val="00EB22DA"/>
    <w:rsid w:val="00EB6A7F"/>
    <w:rsid w:val="00ED71CD"/>
    <w:rsid w:val="00EE0A75"/>
    <w:rsid w:val="00EE26C6"/>
    <w:rsid w:val="00EE570D"/>
    <w:rsid w:val="00EE617F"/>
    <w:rsid w:val="00EF20A6"/>
    <w:rsid w:val="00F175D2"/>
    <w:rsid w:val="00F34C3B"/>
    <w:rsid w:val="00F45B23"/>
    <w:rsid w:val="00F516E8"/>
    <w:rsid w:val="00F65B47"/>
    <w:rsid w:val="00F74595"/>
    <w:rsid w:val="00F94862"/>
    <w:rsid w:val="00FB4417"/>
    <w:rsid w:val="00FC19ED"/>
    <w:rsid w:val="00FC368E"/>
    <w:rsid w:val="00FC4071"/>
    <w:rsid w:val="00FC5ECA"/>
    <w:rsid w:val="00FE357A"/>
    <w:rsid w:val="0544BFF7"/>
    <w:rsid w:val="071A50C8"/>
    <w:rsid w:val="0C889CD7"/>
    <w:rsid w:val="0CA05F58"/>
    <w:rsid w:val="0CD08803"/>
    <w:rsid w:val="0E24466B"/>
    <w:rsid w:val="12E0EA21"/>
    <w:rsid w:val="13BDC984"/>
    <w:rsid w:val="18D0D0A7"/>
    <w:rsid w:val="1B17425E"/>
    <w:rsid w:val="1F103307"/>
    <w:rsid w:val="216B3773"/>
    <w:rsid w:val="2182F549"/>
    <w:rsid w:val="2759B906"/>
    <w:rsid w:val="2764A480"/>
    <w:rsid w:val="2871B8D4"/>
    <w:rsid w:val="29FAB955"/>
    <w:rsid w:val="2B7DFC6C"/>
    <w:rsid w:val="2C0481DB"/>
    <w:rsid w:val="2C478F84"/>
    <w:rsid w:val="2E442B73"/>
    <w:rsid w:val="3195543A"/>
    <w:rsid w:val="3646FC78"/>
    <w:rsid w:val="3674AD9C"/>
    <w:rsid w:val="44596CA7"/>
    <w:rsid w:val="44B94654"/>
    <w:rsid w:val="45E8C031"/>
    <w:rsid w:val="47FDBFAE"/>
    <w:rsid w:val="4ADDF570"/>
    <w:rsid w:val="528EF18F"/>
    <w:rsid w:val="55AB2661"/>
    <w:rsid w:val="5662F1BF"/>
    <w:rsid w:val="56706B83"/>
    <w:rsid w:val="57D8B82F"/>
    <w:rsid w:val="5A21D161"/>
    <w:rsid w:val="6288DA0B"/>
    <w:rsid w:val="646A2F91"/>
    <w:rsid w:val="651583E8"/>
    <w:rsid w:val="68CA39E4"/>
    <w:rsid w:val="6A0D163C"/>
    <w:rsid w:val="6A997687"/>
    <w:rsid w:val="6AC93D6F"/>
    <w:rsid w:val="6CFC58EA"/>
    <w:rsid w:val="6D9C026A"/>
    <w:rsid w:val="6EF23A48"/>
    <w:rsid w:val="730F9FB1"/>
    <w:rsid w:val="79C09E25"/>
    <w:rsid w:val="7AB93815"/>
    <w:rsid w:val="7EC6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6CB09"/>
  <w15:chartTrackingRefBased/>
  <w15:docId w15:val="{676EE6AA-8DFD-4925-841C-BFEB0DED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6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368E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FC368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7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7E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7E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E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E8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01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.sebekiene@ambergrid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92B0DE4C0C84BA58FAC8A9860F602" ma:contentTypeVersion="16" ma:contentTypeDescription="Create a new document." ma:contentTypeScope="" ma:versionID="a50272e59289f6027a5ad9bb836b650e">
  <xsd:schema xmlns:xsd="http://www.w3.org/2001/XMLSchema" xmlns:xs="http://www.w3.org/2001/XMLSchema" xmlns:p="http://schemas.microsoft.com/office/2006/metadata/properties" xmlns:ns1="http://schemas.microsoft.com/sharepoint/v3" xmlns:ns2="e3ce96ac-6dd7-453f-bb0d-c6ed4ddc1f6d" xmlns:ns3="d9f7e749-75e3-496a-bf5a-9ead1d2b042d" targetNamespace="http://schemas.microsoft.com/office/2006/metadata/properties" ma:root="true" ma:fieldsID="3c3e898cf0b149cfc6ef4d9410ffb176" ns1:_="" ns2:_="" ns3:_="">
    <xsd:import namespace="http://schemas.microsoft.com/sharepoint/v3"/>
    <xsd:import namespace="e3ce96ac-6dd7-453f-bb0d-c6ed4ddc1f6d"/>
    <xsd:import namespace="d9f7e749-75e3-496a-bf5a-9ead1d2b0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e96ac-6dd7-453f-bb0d-c6ed4ddc1f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2b345c9-fbff-4881-8138-0e26af7d90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7e749-75e3-496a-bf5a-9ead1d2b042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3ce96ac-6dd7-453f-bb0d-c6ed4ddc1f6d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7E6308-9514-46B7-B5A2-CD028E1D12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DF1E34-AB95-4DCB-BFC4-4EA39133E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e96ac-6dd7-453f-bb0d-c6ed4ddc1f6d"/>
    <ds:schemaRef ds:uri="d9f7e749-75e3-496a-bf5a-9ead1d2b0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30DA92-02F7-4526-8A2E-463967311B6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3ce96ac-6dd7-453f-bb0d-c6ed4ddc1f6d"/>
  </ds:schemaRefs>
</ds:datastoreItem>
</file>

<file path=docMetadata/LabelInfo.xml><?xml version="1.0" encoding="utf-8"?>
<clbl:labelList xmlns:clbl="http://schemas.microsoft.com/office/2020/mipLabelMetadata">
  <clbl:label id="{25d43cbe-1d34-4aee-b177-a8008a220178}" enabled="1" method="Privilege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504</Words>
  <Characters>2878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AmberGrid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Šebekienė</dc:creator>
  <cp:keywords/>
  <dc:description/>
  <cp:lastModifiedBy>Laura Šebekienė</cp:lastModifiedBy>
  <cp:revision>105</cp:revision>
  <dcterms:created xsi:type="dcterms:W3CDTF">2024-08-10T13:00:00Z</dcterms:created>
  <dcterms:modified xsi:type="dcterms:W3CDTF">2024-11-08T13:37:00Z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a194c4-decd-49a7-b39f-0e1f771bc324_Enabled">
    <vt:lpwstr>true</vt:lpwstr>
  </property>
  <property fmtid="{D5CDD505-2E9C-101B-9397-08002B2CF9AE}" pid="3" name="MSIP_Label_40a194c4-decd-49a7-b39f-0e1f771bc324_SetDate">
    <vt:lpwstr>2023-08-24T07:17:03Z</vt:lpwstr>
  </property>
  <property fmtid="{D5CDD505-2E9C-101B-9397-08002B2CF9AE}" pid="4" name="MSIP_Label_40a194c4-decd-49a7-b39f-0e1f771bc324_Method">
    <vt:lpwstr>Privileged</vt:lpwstr>
  </property>
  <property fmtid="{D5CDD505-2E9C-101B-9397-08002B2CF9AE}" pid="5" name="MSIP_Label_40a194c4-decd-49a7-b39f-0e1f771bc324_Name">
    <vt:lpwstr>Public</vt:lpwstr>
  </property>
  <property fmtid="{D5CDD505-2E9C-101B-9397-08002B2CF9AE}" pid="6" name="MSIP_Label_40a194c4-decd-49a7-b39f-0e1f771bc324_SiteId">
    <vt:lpwstr>e54289c6-b630-4215-acc5-57eec01212d6</vt:lpwstr>
  </property>
  <property fmtid="{D5CDD505-2E9C-101B-9397-08002B2CF9AE}" pid="7" name="MSIP_Label_40a194c4-decd-49a7-b39f-0e1f771bc324_ActionId">
    <vt:lpwstr>33b04df1-79ae-444c-b5a5-53e8ff796c77</vt:lpwstr>
  </property>
  <property fmtid="{D5CDD505-2E9C-101B-9397-08002B2CF9AE}" pid="8" name="MSIP_Label_40a194c4-decd-49a7-b39f-0e1f771bc324_ContentBits">
    <vt:lpwstr>0</vt:lpwstr>
  </property>
  <property fmtid="{D5CDD505-2E9C-101B-9397-08002B2CF9AE}" pid="9" name="ContentTypeId">
    <vt:lpwstr>0x0101008C692B0DE4C0C84BA58FAC8A9860F602</vt:lpwstr>
  </property>
  <property fmtid="{D5CDD505-2E9C-101B-9397-08002B2CF9AE}" pid="10" name="MediaServiceImageTags">
    <vt:lpwstr/>
  </property>
</Properties>
</file>