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E40A" w14:textId="77777777" w:rsidR="0066254D" w:rsidRPr="00890A64" w:rsidRDefault="0066254D" w:rsidP="0066254D">
      <w:pPr>
        <w:jc w:val="center"/>
        <w:rPr>
          <w:rFonts w:ascii="Arial" w:hAnsi="Arial" w:cs="Arial"/>
          <w:b/>
          <w:sz w:val="20"/>
          <w:szCs w:val="20"/>
          <w:lang w:val="lt-LT"/>
        </w:rPr>
      </w:pPr>
      <w:r w:rsidRPr="00890A64">
        <w:rPr>
          <w:rFonts w:ascii="Arial" w:hAnsi="Arial" w:cs="Arial"/>
          <w:b/>
          <w:sz w:val="20"/>
          <w:szCs w:val="20"/>
          <w:lang w:val="lt-LT"/>
        </w:rPr>
        <w:t xml:space="preserve">AUGA </w:t>
      </w:r>
      <w:proofErr w:type="spellStart"/>
      <w:r w:rsidRPr="00890A64">
        <w:rPr>
          <w:rFonts w:ascii="Arial" w:hAnsi="Arial" w:cs="Arial"/>
          <w:b/>
          <w:sz w:val="20"/>
          <w:szCs w:val="20"/>
          <w:lang w:val="lt-LT"/>
        </w:rPr>
        <w:t>group</w:t>
      </w:r>
      <w:proofErr w:type="spellEnd"/>
      <w:r w:rsidRPr="00890A64">
        <w:rPr>
          <w:rFonts w:ascii="Arial" w:hAnsi="Arial" w:cs="Arial"/>
          <w:b/>
          <w:sz w:val="20"/>
          <w:szCs w:val="20"/>
          <w:lang w:val="lt-LT"/>
        </w:rPr>
        <w:t>, AB</w:t>
      </w:r>
    </w:p>
    <w:p w14:paraId="409614E5" w14:textId="77777777" w:rsidR="0066254D" w:rsidRPr="00890A64" w:rsidRDefault="0066254D" w:rsidP="0066254D">
      <w:pPr>
        <w:jc w:val="center"/>
        <w:rPr>
          <w:rFonts w:ascii="Arial" w:hAnsi="Arial" w:cs="Arial"/>
          <w:color w:val="000000"/>
          <w:sz w:val="20"/>
          <w:szCs w:val="20"/>
          <w:lang w:val="lt-LT"/>
        </w:rPr>
      </w:pPr>
      <w:r w:rsidRPr="00890A64">
        <w:rPr>
          <w:rFonts w:ascii="Arial" w:hAnsi="Arial" w:cs="Arial"/>
          <w:sz w:val="20"/>
          <w:szCs w:val="20"/>
          <w:lang w:val="lt-LT"/>
        </w:rPr>
        <w:t xml:space="preserve">Kodas 126264360, </w:t>
      </w:r>
      <w:r w:rsidRPr="00890A64">
        <w:rPr>
          <w:rFonts w:ascii="Arial" w:hAnsi="Arial" w:cs="Arial"/>
          <w:color w:val="000000"/>
          <w:sz w:val="20"/>
          <w:szCs w:val="20"/>
          <w:lang w:val="lt-LT"/>
        </w:rPr>
        <w:t>PVM mokėtojo kodas LT100001193419</w:t>
      </w:r>
    </w:p>
    <w:p w14:paraId="58AC770C" w14:textId="77777777" w:rsidR="0066254D" w:rsidRPr="00890A64" w:rsidRDefault="0066254D" w:rsidP="0066254D">
      <w:pPr>
        <w:jc w:val="center"/>
        <w:rPr>
          <w:rFonts w:ascii="Arial" w:hAnsi="Arial" w:cs="Arial"/>
          <w:sz w:val="20"/>
          <w:szCs w:val="20"/>
          <w:lang w:val="lt-LT"/>
        </w:rPr>
      </w:pPr>
      <w:r w:rsidRPr="00890A64">
        <w:rPr>
          <w:rFonts w:ascii="Arial" w:hAnsi="Arial" w:cs="Arial"/>
          <w:sz w:val="20"/>
          <w:szCs w:val="20"/>
          <w:lang w:val="lt-LT"/>
        </w:rPr>
        <w:t>Buveinės adresas Konstitucijos pr. 21C, Vilnius</w:t>
      </w:r>
    </w:p>
    <w:p w14:paraId="3A4AC74D" w14:textId="77777777" w:rsidR="00DF3D1D" w:rsidRPr="00890A64" w:rsidRDefault="00DF3D1D" w:rsidP="00DF3D1D">
      <w:pPr>
        <w:tabs>
          <w:tab w:val="left" w:pos="900"/>
        </w:tabs>
        <w:spacing w:line="360" w:lineRule="auto"/>
        <w:ind w:firstLine="540"/>
        <w:rPr>
          <w:rFonts w:ascii="Arial" w:hAnsi="Arial" w:cs="Arial"/>
          <w:sz w:val="20"/>
          <w:szCs w:val="20"/>
          <w:lang w:val="lt-LT"/>
        </w:rPr>
      </w:pPr>
    </w:p>
    <w:p w14:paraId="6725981D" w14:textId="4B17309E" w:rsidR="00496028" w:rsidRPr="00496028" w:rsidRDefault="00496028" w:rsidP="00496028">
      <w:pPr>
        <w:tabs>
          <w:tab w:val="left" w:pos="900"/>
        </w:tabs>
        <w:spacing w:line="360" w:lineRule="auto"/>
        <w:jc w:val="center"/>
        <w:rPr>
          <w:rFonts w:ascii="Arial" w:hAnsi="Arial" w:cs="Arial"/>
          <w:sz w:val="20"/>
          <w:szCs w:val="20"/>
          <w:u w:val="single"/>
          <w:lang w:val="lt-LT"/>
        </w:rPr>
      </w:pPr>
      <w:r w:rsidRPr="00496028">
        <w:rPr>
          <w:rFonts w:ascii="Arial" w:hAnsi="Arial" w:cs="Arial"/>
          <w:sz w:val="20"/>
          <w:szCs w:val="20"/>
          <w:u w:val="single"/>
          <w:lang w:val="lt-LT"/>
        </w:rPr>
        <w:t xml:space="preserve">Eilinis visuotinis akcininkų susirinkimas, </w:t>
      </w:r>
      <w:r w:rsidR="00430F09">
        <w:rPr>
          <w:rFonts w:ascii="Arial" w:hAnsi="Arial" w:cs="Arial"/>
          <w:sz w:val="20"/>
          <w:szCs w:val="20"/>
          <w:u w:val="single"/>
          <w:lang w:val="lt-LT"/>
        </w:rPr>
        <w:t>202</w:t>
      </w:r>
      <w:r w:rsidR="0091221D">
        <w:rPr>
          <w:rFonts w:ascii="Arial" w:hAnsi="Arial" w:cs="Arial"/>
          <w:sz w:val="20"/>
          <w:szCs w:val="20"/>
          <w:u w:val="single"/>
          <w:lang w:val="lt-LT"/>
        </w:rPr>
        <w:t>4</w:t>
      </w:r>
      <w:r w:rsidRPr="00496028">
        <w:rPr>
          <w:rFonts w:ascii="Arial" w:hAnsi="Arial" w:cs="Arial"/>
          <w:sz w:val="20"/>
          <w:szCs w:val="20"/>
          <w:u w:val="single"/>
          <w:lang w:val="lt-LT"/>
        </w:rPr>
        <w:t xml:space="preserve"> m. </w:t>
      </w:r>
      <w:r w:rsidR="0091221D">
        <w:rPr>
          <w:rFonts w:ascii="Arial" w:hAnsi="Arial" w:cs="Arial"/>
          <w:sz w:val="20"/>
          <w:szCs w:val="20"/>
          <w:u w:val="single"/>
          <w:lang w:val="lt-LT"/>
        </w:rPr>
        <w:t>gegužės</w:t>
      </w:r>
      <w:r w:rsidRPr="00496028">
        <w:rPr>
          <w:rFonts w:ascii="Arial" w:hAnsi="Arial" w:cs="Arial"/>
          <w:sz w:val="20"/>
          <w:szCs w:val="20"/>
          <w:u w:val="single"/>
          <w:lang w:val="lt-LT"/>
        </w:rPr>
        <w:t xml:space="preserve"> </w:t>
      </w:r>
      <w:r w:rsidR="0091221D">
        <w:rPr>
          <w:rFonts w:ascii="Arial" w:hAnsi="Arial" w:cs="Arial"/>
          <w:sz w:val="20"/>
          <w:szCs w:val="20"/>
          <w:u w:val="single"/>
          <w:lang w:val="lt-LT"/>
        </w:rPr>
        <w:t>30</w:t>
      </w:r>
      <w:r w:rsidRPr="00496028">
        <w:rPr>
          <w:rFonts w:ascii="Arial" w:hAnsi="Arial" w:cs="Arial"/>
          <w:sz w:val="20"/>
          <w:szCs w:val="20"/>
          <w:u w:val="single"/>
          <w:lang w:val="lt-LT"/>
        </w:rPr>
        <w:t xml:space="preserve"> d. 10.00 val.</w:t>
      </w:r>
    </w:p>
    <w:p w14:paraId="03BA3A7B" w14:textId="77777777" w:rsidR="00DF3D1D" w:rsidRPr="00890A64" w:rsidRDefault="00DF3D1D" w:rsidP="00DF3D1D">
      <w:pPr>
        <w:tabs>
          <w:tab w:val="left" w:pos="900"/>
        </w:tabs>
        <w:spacing w:line="360" w:lineRule="auto"/>
        <w:ind w:firstLine="540"/>
        <w:jc w:val="center"/>
        <w:rPr>
          <w:rFonts w:ascii="Arial" w:hAnsi="Arial" w:cs="Arial"/>
          <w:sz w:val="20"/>
          <w:szCs w:val="20"/>
          <w:lang w:val="lt-LT"/>
        </w:rPr>
      </w:pPr>
    </w:p>
    <w:p w14:paraId="1A623450" w14:textId="5D94FDC4" w:rsidR="00DF3D1D" w:rsidRPr="00890A64" w:rsidRDefault="00496028" w:rsidP="00DF3D1D">
      <w:pPr>
        <w:tabs>
          <w:tab w:val="left" w:pos="900"/>
        </w:tabs>
        <w:spacing w:line="360" w:lineRule="auto"/>
        <w:jc w:val="center"/>
        <w:rPr>
          <w:rFonts w:ascii="Arial" w:hAnsi="Arial" w:cs="Arial"/>
          <w:b/>
          <w:bCs/>
          <w:sz w:val="20"/>
          <w:szCs w:val="20"/>
          <w:lang w:val="lt-LT"/>
        </w:rPr>
      </w:pPr>
      <w:r w:rsidRPr="00890A64">
        <w:rPr>
          <w:rFonts w:ascii="Arial" w:hAnsi="Arial" w:cs="Arial"/>
          <w:b/>
          <w:bCs/>
          <w:sz w:val="20"/>
          <w:szCs w:val="20"/>
          <w:lang w:val="lt-LT"/>
        </w:rPr>
        <w:t>BENDRASIS BALSAVIMO BIULETENIS</w:t>
      </w:r>
    </w:p>
    <w:p w14:paraId="447D9A4F" w14:textId="77777777" w:rsidR="00DF3D1D" w:rsidRPr="00890A64" w:rsidRDefault="00DF3D1D" w:rsidP="00DF3D1D">
      <w:pPr>
        <w:rPr>
          <w:rFonts w:ascii="Arial" w:hAnsi="Arial" w:cs="Arial"/>
          <w:sz w:val="20"/>
          <w:szCs w:val="20"/>
          <w:lang w:val="lt-LT"/>
        </w:rPr>
      </w:pPr>
    </w:p>
    <w:p w14:paraId="219599D9" w14:textId="494E9EF3" w:rsidR="00356BC2" w:rsidRPr="00890A64" w:rsidRDefault="00580EF9" w:rsidP="00356BC2">
      <w:pPr>
        <w:rPr>
          <w:rFonts w:ascii="Arial" w:hAnsi="Arial" w:cs="Arial"/>
          <w:sz w:val="20"/>
          <w:szCs w:val="20"/>
          <w:lang w:val="lt-LT"/>
        </w:rPr>
      </w:pPr>
      <w:r w:rsidRPr="00890A64">
        <w:rPr>
          <w:rFonts w:ascii="Arial" w:hAnsi="Arial" w:cs="Arial"/>
          <w:sz w:val="20"/>
          <w:szCs w:val="20"/>
          <w:lang w:val="lt-LT"/>
        </w:rPr>
        <w:t>Akcininkas</w:t>
      </w:r>
      <w:r w:rsidR="00356BC2" w:rsidRPr="00890A64">
        <w:rPr>
          <w:rFonts w:ascii="Arial" w:hAnsi="Arial" w:cs="Arial"/>
          <w:sz w:val="20"/>
          <w:szCs w:val="20"/>
          <w:lang w:val="lt-LT"/>
        </w:rPr>
        <w:t>:</w:t>
      </w:r>
      <w:r w:rsidR="00262CE9" w:rsidRPr="00890A64">
        <w:rPr>
          <w:rFonts w:ascii="Arial" w:hAnsi="Arial" w:cs="Arial"/>
          <w:sz w:val="20"/>
          <w:szCs w:val="20"/>
          <w:lang w:val="lt-LT"/>
        </w:rPr>
        <w:t xml:space="preserve"> </w:t>
      </w:r>
      <w:r w:rsidR="00356BC2" w:rsidRPr="00890A64">
        <w:rPr>
          <w:rFonts w:ascii="Arial" w:hAnsi="Arial" w:cs="Arial"/>
          <w:sz w:val="20"/>
          <w:szCs w:val="20"/>
          <w:u w:val="single"/>
          <w:lang w:val="lt-LT"/>
        </w:rPr>
        <w:t xml:space="preserve">         </w:t>
      </w:r>
      <w:r w:rsidR="00DD449E" w:rsidRPr="00890A64">
        <w:rPr>
          <w:rFonts w:ascii="Arial" w:hAnsi="Arial" w:cs="Arial"/>
          <w:sz w:val="20"/>
          <w:szCs w:val="20"/>
          <w:u w:val="single"/>
          <w:lang w:val="lt-LT"/>
        </w:rPr>
        <w:t>_</w:t>
      </w:r>
      <w:r w:rsidR="00F14BC3" w:rsidRPr="00890A64">
        <w:rPr>
          <w:rFonts w:ascii="Arial" w:hAnsi="Arial" w:cs="Arial"/>
          <w:sz w:val="20"/>
          <w:szCs w:val="20"/>
          <w:u w:val="single"/>
          <w:lang w:val="lt-LT"/>
        </w:rPr>
        <w:t>____________________________________</w:t>
      </w:r>
      <w:r w:rsidR="00DD449E" w:rsidRPr="00890A64">
        <w:rPr>
          <w:rFonts w:ascii="Arial" w:hAnsi="Arial" w:cs="Arial"/>
          <w:sz w:val="20"/>
          <w:szCs w:val="20"/>
          <w:u w:val="single"/>
          <w:lang w:val="lt-LT"/>
        </w:rPr>
        <w:t>_</w:t>
      </w:r>
      <w:r w:rsidR="00E46825" w:rsidRPr="00890A64">
        <w:rPr>
          <w:rFonts w:ascii="Arial" w:hAnsi="Arial" w:cs="Arial"/>
          <w:sz w:val="20"/>
          <w:szCs w:val="20"/>
          <w:lang w:val="lt-LT"/>
        </w:rPr>
        <w:t>,</w:t>
      </w:r>
      <w:r w:rsidR="00196668" w:rsidRPr="00890A64">
        <w:rPr>
          <w:rFonts w:ascii="Arial" w:hAnsi="Arial" w:cs="Arial"/>
          <w:sz w:val="20"/>
          <w:szCs w:val="20"/>
          <w:lang w:val="lt-LT"/>
        </w:rPr>
        <w:t xml:space="preserve"> </w:t>
      </w:r>
      <w:r w:rsidRPr="00890A64">
        <w:rPr>
          <w:rFonts w:ascii="Arial" w:hAnsi="Arial" w:cs="Arial"/>
          <w:sz w:val="20"/>
          <w:szCs w:val="20"/>
          <w:lang w:val="lt-LT"/>
        </w:rPr>
        <w:t>kodas</w:t>
      </w:r>
      <w:r w:rsidR="001B3E79" w:rsidRPr="00890A64">
        <w:rPr>
          <w:rFonts w:ascii="Arial" w:hAnsi="Arial" w:cs="Arial"/>
          <w:sz w:val="20"/>
          <w:szCs w:val="20"/>
          <w:lang w:val="lt-LT"/>
        </w:rPr>
        <w:t>_____</w:t>
      </w:r>
      <w:r w:rsidR="003F04E0" w:rsidRPr="00890A64">
        <w:rPr>
          <w:rFonts w:ascii="Arial" w:hAnsi="Arial" w:cs="Arial"/>
          <w:sz w:val="20"/>
          <w:szCs w:val="20"/>
          <w:lang w:val="lt-LT"/>
        </w:rPr>
        <w:t>__</w:t>
      </w:r>
      <w:r w:rsidR="00E46825" w:rsidRPr="00890A64">
        <w:rPr>
          <w:rFonts w:ascii="Arial" w:hAnsi="Arial" w:cs="Arial"/>
          <w:sz w:val="20"/>
          <w:szCs w:val="20"/>
          <w:lang w:val="lt-LT"/>
        </w:rPr>
        <w:t>_____</w:t>
      </w:r>
      <w:r w:rsidR="00F14BC3" w:rsidRPr="00890A64">
        <w:rPr>
          <w:rFonts w:ascii="Arial" w:hAnsi="Arial" w:cs="Arial"/>
          <w:sz w:val="20"/>
          <w:szCs w:val="20"/>
          <w:lang w:val="lt-LT"/>
        </w:rPr>
        <w:t>________</w:t>
      </w:r>
    </w:p>
    <w:p w14:paraId="033BE8CF" w14:textId="26E4B6B7" w:rsidR="00F14BC3" w:rsidRPr="00890A64" w:rsidRDefault="00356BC2" w:rsidP="00356BC2">
      <w:pPr>
        <w:tabs>
          <w:tab w:val="left" w:pos="0"/>
        </w:tabs>
        <w:spacing w:line="360" w:lineRule="auto"/>
        <w:jc w:val="center"/>
        <w:rPr>
          <w:rFonts w:ascii="Arial" w:hAnsi="Arial" w:cs="Arial"/>
          <w:i/>
          <w:iCs/>
          <w:sz w:val="20"/>
          <w:szCs w:val="20"/>
          <w:lang w:val="lt-LT"/>
        </w:rPr>
      </w:pPr>
      <w:r w:rsidRPr="00890A64">
        <w:rPr>
          <w:rFonts w:ascii="Arial" w:hAnsi="Arial" w:cs="Arial"/>
          <w:i/>
          <w:iCs/>
          <w:sz w:val="20"/>
          <w:szCs w:val="20"/>
          <w:lang w:val="lt-LT"/>
        </w:rPr>
        <w:t>(</w:t>
      </w:r>
      <w:r w:rsidR="00290655" w:rsidRPr="00890A64">
        <w:rPr>
          <w:rFonts w:ascii="Arial" w:hAnsi="Arial" w:cs="Arial"/>
          <w:i/>
          <w:iCs/>
          <w:sz w:val="20"/>
          <w:szCs w:val="20"/>
          <w:lang w:val="lt-LT"/>
        </w:rPr>
        <w:t>vardas, pavardė, asmens kodas / pavadinimas, kodas)</w:t>
      </w:r>
    </w:p>
    <w:p w14:paraId="2C5F11E9" w14:textId="77777777" w:rsidR="00F14BC3" w:rsidRPr="00890A64" w:rsidRDefault="00F14BC3" w:rsidP="00356BC2">
      <w:pPr>
        <w:rPr>
          <w:rFonts w:ascii="Arial" w:hAnsi="Arial" w:cs="Arial"/>
          <w:sz w:val="20"/>
          <w:szCs w:val="20"/>
          <w:lang w:val="lt-LT"/>
        </w:rPr>
      </w:pPr>
    </w:p>
    <w:p w14:paraId="563EE0C7" w14:textId="642A716F" w:rsidR="0012073F" w:rsidRPr="00890A64" w:rsidRDefault="0079699D" w:rsidP="00356BC2">
      <w:pPr>
        <w:rPr>
          <w:rFonts w:ascii="Arial" w:hAnsi="Arial" w:cs="Arial"/>
          <w:sz w:val="20"/>
          <w:szCs w:val="20"/>
          <w:lang w:val="lt-LT"/>
        </w:rPr>
      </w:pPr>
      <w:r w:rsidRPr="00890A64">
        <w:rPr>
          <w:rFonts w:ascii="Arial" w:hAnsi="Arial" w:cs="Arial"/>
          <w:sz w:val="20"/>
          <w:szCs w:val="20"/>
          <w:lang w:val="lt-LT"/>
        </w:rPr>
        <w:t>Akcijų suteikiamų balsų skaičius</w:t>
      </w:r>
      <w:r w:rsidR="00356BC2" w:rsidRPr="00890A64">
        <w:rPr>
          <w:rFonts w:ascii="Arial" w:hAnsi="Arial" w:cs="Arial"/>
          <w:sz w:val="20"/>
          <w:szCs w:val="20"/>
          <w:lang w:val="lt-LT"/>
        </w:rPr>
        <w:t>:</w:t>
      </w:r>
      <w:r w:rsidR="00F14BC3" w:rsidRPr="00890A64">
        <w:rPr>
          <w:rFonts w:ascii="Arial" w:hAnsi="Arial" w:cs="Arial"/>
          <w:sz w:val="20"/>
          <w:szCs w:val="20"/>
          <w:lang w:val="lt-LT"/>
        </w:rPr>
        <w:t xml:space="preserve"> ____________________</w:t>
      </w:r>
    </w:p>
    <w:p w14:paraId="7662EC94" w14:textId="77777777" w:rsidR="00324B79" w:rsidRPr="00890A64" w:rsidRDefault="00324B79" w:rsidP="00356BC2">
      <w:pPr>
        <w:rPr>
          <w:rFonts w:ascii="Arial" w:hAnsi="Arial" w:cs="Arial"/>
          <w:sz w:val="20"/>
          <w:szCs w:val="20"/>
          <w:u w:val="single"/>
          <w:lang w:val="lt-LT"/>
        </w:rPr>
      </w:pPr>
    </w:p>
    <w:p w14:paraId="45420790" w14:textId="77777777" w:rsidR="00A673B7" w:rsidRPr="00890A64" w:rsidRDefault="00A673B7" w:rsidP="00356BC2">
      <w:pPr>
        <w:rPr>
          <w:rFonts w:ascii="Arial" w:hAnsi="Arial"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890A64" w14:paraId="6F0E92F2" w14:textId="77777777" w:rsidTr="003C79AA">
        <w:trPr>
          <w:cantSplit/>
        </w:trPr>
        <w:tc>
          <w:tcPr>
            <w:tcW w:w="6408" w:type="dxa"/>
            <w:vMerge w:val="restart"/>
          </w:tcPr>
          <w:p w14:paraId="4C7CD0CC" w14:textId="77777777" w:rsidR="00530555" w:rsidRPr="00530555" w:rsidRDefault="00530555" w:rsidP="00530555">
            <w:pPr>
              <w:tabs>
                <w:tab w:val="left" w:pos="900"/>
              </w:tabs>
              <w:jc w:val="both"/>
              <w:rPr>
                <w:rFonts w:ascii="Arial" w:hAnsi="Arial" w:cs="Arial"/>
                <w:i/>
                <w:sz w:val="20"/>
                <w:szCs w:val="20"/>
                <w:lang w:val="lt-LT"/>
              </w:rPr>
            </w:pPr>
            <w:r w:rsidRPr="00530555">
              <w:rPr>
                <w:rFonts w:ascii="Arial" w:hAnsi="Arial" w:cs="Arial"/>
                <w:i/>
                <w:sz w:val="20"/>
                <w:szCs w:val="20"/>
                <w:lang w:val="lt-LT"/>
              </w:rPr>
              <w:t>Visuotinio akcininkų susirinkimo sprendimų projektai.</w:t>
            </w:r>
          </w:p>
          <w:p w14:paraId="6A3BF23D" w14:textId="33973FF1" w:rsidR="00B5492F" w:rsidRPr="00890A64"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890A64" w:rsidRDefault="003B154B" w:rsidP="00B90678">
            <w:pPr>
              <w:tabs>
                <w:tab w:val="left" w:pos="900"/>
              </w:tabs>
              <w:rPr>
                <w:rFonts w:ascii="Arial" w:hAnsi="Arial" w:cs="Arial"/>
                <w:i/>
                <w:sz w:val="20"/>
                <w:szCs w:val="20"/>
                <w:lang w:val="lt-LT"/>
              </w:rPr>
            </w:pPr>
            <w:r w:rsidRPr="00890A64">
              <w:rPr>
                <w:rFonts w:ascii="Arial" w:hAnsi="Arial" w:cs="Arial"/>
                <w:i/>
                <w:sz w:val="20"/>
                <w:szCs w:val="20"/>
                <w:lang w:val="lt-LT"/>
              </w:rPr>
              <w:t>Akcininko valios išreiškimas</w:t>
            </w:r>
          </w:p>
        </w:tc>
      </w:tr>
      <w:tr w:rsidR="00F207E2" w:rsidRPr="00890A64" w14:paraId="2CC6BE08" w14:textId="77777777" w:rsidTr="003C79AA">
        <w:trPr>
          <w:cantSplit/>
        </w:trPr>
        <w:tc>
          <w:tcPr>
            <w:tcW w:w="6408" w:type="dxa"/>
            <w:vMerge/>
          </w:tcPr>
          <w:p w14:paraId="1D283731" w14:textId="77777777" w:rsidR="00F207E2" w:rsidRPr="00890A64"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Už</w:t>
            </w:r>
          </w:p>
        </w:tc>
        <w:tc>
          <w:tcPr>
            <w:tcW w:w="1577" w:type="dxa"/>
          </w:tcPr>
          <w:p w14:paraId="0A6055C3" w14:textId="0923B4EF"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Prieš</w:t>
            </w:r>
          </w:p>
        </w:tc>
      </w:tr>
      <w:tr w:rsidR="00430F09" w:rsidRPr="00430F09" w14:paraId="76339CD9" w14:textId="77777777" w:rsidTr="00430F09">
        <w:tc>
          <w:tcPr>
            <w:tcW w:w="6408" w:type="dxa"/>
          </w:tcPr>
          <w:p w14:paraId="3FF117E4" w14:textId="461402CE" w:rsidR="00430F09" w:rsidRPr="00AB5535" w:rsidRDefault="00430F09" w:rsidP="00AB5535">
            <w:pPr>
              <w:pStyle w:val="ListParagraph"/>
              <w:numPr>
                <w:ilvl w:val="0"/>
                <w:numId w:val="6"/>
              </w:numPr>
              <w:spacing w:before="240" w:after="240"/>
              <w:jc w:val="both"/>
              <w:rPr>
                <w:rFonts w:ascii="Arial" w:hAnsi="Arial" w:cs="Arial"/>
                <w:b/>
                <w:bCs/>
                <w:color w:val="000000"/>
                <w:sz w:val="20"/>
                <w:szCs w:val="20"/>
                <w:lang w:val="lt-LT"/>
              </w:rPr>
            </w:pPr>
            <w:bookmarkStart w:id="0" w:name="_Hlk132292903"/>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 xml:space="preserve">3 </w:t>
            </w:r>
            <w:r w:rsidRPr="00430F09">
              <w:rPr>
                <w:rFonts w:ascii="Arial" w:hAnsi="Arial" w:cs="Arial"/>
                <w:b/>
                <w:bCs/>
                <w:color w:val="000000"/>
                <w:sz w:val="20"/>
                <w:szCs w:val="20"/>
                <w:lang w:val="lt-LT"/>
              </w:rPr>
              <w:t>m. Konsoliduotas metinis pranešimas ir Bendrovės auditoriaus pranešimas, išskyrus Bendrovės 202</w:t>
            </w:r>
            <w:r w:rsidR="0091221D">
              <w:rPr>
                <w:rFonts w:ascii="Arial" w:hAnsi="Arial" w:cs="Arial"/>
                <w:b/>
                <w:bCs/>
                <w:color w:val="000000"/>
                <w:sz w:val="20"/>
                <w:szCs w:val="20"/>
                <w:lang w:val="lt-LT"/>
              </w:rPr>
              <w:t xml:space="preserve">3 </w:t>
            </w:r>
            <w:r w:rsidRPr="00430F09">
              <w:rPr>
                <w:rFonts w:ascii="Arial" w:hAnsi="Arial" w:cs="Arial"/>
                <w:b/>
                <w:bCs/>
                <w:color w:val="000000"/>
                <w:sz w:val="20"/>
                <w:szCs w:val="20"/>
                <w:lang w:val="lt-LT"/>
              </w:rPr>
              <w:t>m. atlygio ataskaitos dalį</w:t>
            </w:r>
            <w:bookmarkEnd w:id="0"/>
          </w:p>
          <w:p w14:paraId="4BDF6990" w14:textId="1B25EA56" w:rsidR="00AB5535" w:rsidRPr="00AB5535" w:rsidRDefault="00AB5535" w:rsidP="00AB5535">
            <w:pPr>
              <w:spacing w:before="240" w:after="240"/>
              <w:jc w:val="both"/>
              <w:rPr>
                <w:rFonts w:ascii="Arial" w:hAnsi="Arial" w:cs="Arial"/>
                <w:b/>
                <w:bCs/>
                <w:color w:val="000000"/>
                <w:sz w:val="20"/>
                <w:szCs w:val="20"/>
                <w:lang w:val="lt-LT"/>
              </w:rPr>
            </w:pPr>
            <w:r w:rsidRPr="00AB5535">
              <w:rPr>
                <w:rFonts w:ascii="Arial" w:hAnsi="Arial" w:cs="Arial"/>
                <w:i/>
                <w:iCs/>
                <w:color w:val="000000"/>
                <w:sz w:val="20"/>
                <w:szCs w:val="20"/>
                <w:lang w:val="lt-LT"/>
              </w:rPr>
              <w:t>Pastaba: šiuo klausimu nėra balsuojama</w:t>
            </w:r>
            <w:r>
              <w:rPr>
                <w:rFonts w:ascii="Arial" w:hAnsi="Arial" w:cs="Arial"/>
                <w:i/>
                <w:iCs/>
                <w:color w:val="000000"/>
                <w:sz w:val="20"/>
                <w:szCs w:val="20"/>
                <w:lang w:val="lt-LT"/>
              </w:rPr>
              <w:t>.</w:t>
            </w:r>
          </w:p>
        </w:tc>
        <w:tc>
          <w:tcPr>
            <w:tcW w:w="3197" w:type="dxa"/>
            <w:gridSpan w:val="2"/>
            <w:vAlign w:val="center"/>
          </w:tcPr>
          <w:p w14:paraId="6C4A372D" w14:textId="23B80F99" w:rsidR="00430F09" w:rsidRPr="00430F09" w:rsidRDefault="00430F09" w:rsidP="00430F09">
            <w:pPr>
              <w:jc w:val="center"/>
              <w:rPr>
                <w:rFonts w:ascii="Arial" w:hAnsi="Arial" w:cs="Arial"/>
                <w:b/>
                <w:bCs/>
                <w:sz w:val="20"/>
                <w:szCs w:val="20"/>
                <w:lang w:val="lt-LT"/>
              </w:rPr>
            </w:pPr>
            <w:r w:rsidRPr="00430F09">
              <w:rPr>
                <w:rFonts w:ascii="Arial" w:hAnsi="Arial" w:cs="Arial"/>
                <w:b/>
                <w:bCs/>
                <w:sz w:val="20"/>
                <w:szCs w:val="20"/>
                <w:lang w:val="lt-LT"/>
              </w:rPr>
              <w:t>Išklausyta</w:t>
            </w:r>
          </w:p>
        </w:tc>
      </w:tr>
      <w:tr w:rsidR="00430F09" w:rsidRPr="0091221D" w14:paraId="778EEA81" w14:textId="77777777" w:rsidTr="003C79AA">
        <w:tc>
          <w:tcPr>
            <w:tcW w:w="6408" w:type="dxa"/>
          </w:tcPr>
          <w:p w14:paraId="1E053719" w14:textId="4F338797" w:rsidR="00430F09" w:rsidRPr="00430F09" w:rsidRDefault="00430F09" w:rsidP="00430F09">
            <w:pPr>
              <w:pStyle w:val="ListParagraph"/>
              <w:numPr>
                <w:ilvl w:val="0"/>
                <w:numId w:val="6"/>
              </w:numPr>
              <w:spacing w:before="240" w:after="240"/>
              <w:jc w:val="both"/>
              <w:rPr>
                <w:rFonts w:ascii="Arial" w:hAnsi="Arial" w:cs="Arial"/>
                <w:b/>
                <w:bCs/>
                <w:color w:val="000000"/>
                <w:sz w:val="20"/>
                <w:szCs w:val="20"/>
                <w:lang w:val="lt-LT"/>
              </w:rPr>
            </w:pPr>
            <w:bookmarkStart w:id="1" w:name="_Hlk132292947"/>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atlygio ataskaita kaip 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Konsoliduoto metinio pranešimo dalis</w:t>
            </w:r>
          </w:p>
          <w:p w14:paraId="642733B7" w14:textId="5DD77925" w:rsidR="00430F09" w:rsidRPr="00430F09" w:rsidRDefault="00430F09" w:rsidP="00430F09">
            <w:pPr>
              <w:spacing w:before="240" w:after="240"/>
              <w:jc w:val="both"/>
              <w:rPr>
                <w:rFonts w:ascii="Arial" w:hAnsi="Arial" w:cs="Arial"/>
                <w:color w:val="000000"/>
                <w:sz w:val="20"/>
                <w:szCs w:val="20"/>
                <w:lang w:val="lt-LT"/>
              </w:rPr>
            </w:pPr>
            <w:bookmarkStart w:id="2" w:name="_Hlk132292967"/>
            <w:bookmarkEnd w:id="1"/>
            <w:r w:rsidRPr="00430F09">
              <w:rPr>
                <w:rFonts w:ascii="Arial" w:hAnsi="Arial" w:cs="Arial"/>
                <w:color w:val="000000"/>
                <w:sz w:val="20"/>
                <w:szCs w:val="20"/>
                <w:lang w:val="lt-LT"/>
              </w:rPr>
              <w:t>Patvirtinti Bendrovės 202</w:t>
            </w:r>
            <w:r w:rsidR="0091221D">
              <w:rPr>
                <w:rFonts w:ascii="Arial" w:hAnsi="Arial" w:cs="Arial"/>
                <w:color w:val="000000"/>
                <w:sz w:val="20"/>
                <w:szCs w:val="20"/>
                <w:lang w:val="lt-LT"/>
              </w:rPr>
              <w:t>3</w:t>
            </w:r>
            <w:r w:rsidRPr="00430F09">
              <w:rPr>
                <w:rFonts w:ascii="Arial" w:hAnsi="Arial" w:cs="Arial"/>
                <w:color w:val="000000"/>
                <w:sz w:val="20"/>
                <w:szCs w:val="20"/>
                <w:lang w:val="lt-LT"/>
              </w:rPr>
              <w:t xml:space="preserve"> m. atlygio ataskait</w:t>
            </w:r>
            <w:r>
              <w:rPr>
                <w:rFonts w:ascii="Arial" w:hAnsi="Arial" w:cs="Arial"/>
                <w:color w:val="000000"/>
                <w:sz w:val="20"/>
                <w:szCs w:val="20"/>
                <w:lang w:val="lt-LT"/>
              </w:rPr>
              <w:t>ą</w:t>
            </w:r>
            <w:r w:rsidRPr="00430F09">
              <w:rPr>
                <w:rFonts w:ascii="Arial" w:hAnsi="Arial" w:cs="Arial"/>
                <w:color w:val="000000"/>
                <w:sz w:val="20"/>
                <w:szCs w:val="20"/>
                <w:lang w:val="lt-LT"/>
              </w:rPr>
              <w:t xml:space="preserve"> kaip Bendrovės 202</w:t>
            </w:r>
            <w:r w:rsidR="004E14FA">
              <w:rPr>
                <w:rFonts w:ascii="Arial" w:hAnsi="Arial" w:cs="Arial"/>
                <w:color w:val="000000"/>
                <w:sz w:val="20"/>
                <w:szCs w:val="20"/>
                <w:lang w:val="lt-LT"/>
              </w:rPr>
              <w:t>3</w:t>
            </w:r>
            <w:r w:rsidRPr="00430F09">
              <w:rPr>
                <w:rFonts w:ascii="Arial" w:hAnsi="Arial" w:cs="Arial"/>
                <w:color w:val="000000"/>
                <w:sz w:val="20"/>
                <w:szCs w:val="20"/>
                <w:lang w:val="lt-LT"/>
              </w:rPr>
              <w:t xml:space="preserve"> m. Konsoliduoto metinio pranešimo dal</w:t>
            </w:r>
            <w:r>
              <w:rPr>
                <w:rFonts w:ascii="Arial" w:hAnsi="Arial" w:cs="Arial"/>
                <w:color w:val="000000"/>
                <w:sz w:val="20"/>
                <w:szCs w:val="20"/>
                <w:lang w:val="lt-LT"/>
              </w:rPr>
              <w:t>į.</w:t>
            </w:r>
            <w:bookmarkEnd w:id="2"/>
          </w:p>
        </w:tc>
        <w:tc>
          <w:tcPr>
            <w:tcW w:w="1620" w:type="dxa"/>
          </w:tcPr>
          <w:p w14:paraId="4EF7CE8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13BA926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D87AB7" w:rsidRPr="0091221D" w14:paraId="0CD588F7" w14:textId="77777777" w:rsidTr="003C79AA">
        <w:tc>
          <w:tcPr>
            <w:tcW w:w="6408" w:type="dxa"/>
          </w:tcPr>
          <w:p w14:paraId="7563BC26" w14:textId="41430DE3" w:rsidR="00D114CD" w:rsidRPr="00430F09" w:rsidRDefault="00D114CD" w:rsidP="00430F09">
            <w:pPr>
              <w:pStyle w:val="ListParagraph"/>
              <w:numPr>
                <w:ilvl w:val="0"/>
                <w:numId w:val="6"/>
              </w:numPr>
              <w:spacing w:before="240" w:after="240"/>
              <w:jc w:val="both"/>
              <w:rPr>
                <w:rFonts w:ascii="Arial" w:hAnsi="Arial" w:cs="Arial"/>
                <w:b/>
                <w:bCs/>
                <w:color w:val="000000"/>
                <w:sz w:val="20"/>
                <w:szCs w:val="20"/>
                <w:lang w:val="lt-LT"/>
              </w:rPr>
            </w:pPr>
            <w:bookmarkStart w:id="3" w:name="_Hlk132292986"/>
            <w:r w:rsidRPr="00430F09">
              <w:rPr>
                <w:rFonts w:ascii="Arial" w:hAnsi="Arial" w:cs="Arial"/>
                <w:b/>
                <w:bCs/>
                <w:color w:val="000000"/>
                <w:sz w:val="20"/>
                <w:szCs w:val="20"/>
                <w:lang w:val="lt-LT"/>
              </w:rPr>
              <w:t>Bendrovės 202</w:t>
            </w:r>
            <w:r w:rsidR="005F2F05">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konsoliduotų </w:t>
            </w:r>
            <w:r w:rsidR="00430F09" w:rsidRPr="00430F09">
              <w:rPr>
                <w:rFonts w:ascii="Arial" w:hAnsi="Arial" w:cs="Arial"/>
                <w:b/>
                <w:bCs/>
                <w:color w:val="000000"/>
                <w:sz w:val="20"/>
                <w:szCs w:val="20"/>
                <w:lang w:val="lt-LT"/>
              </w:rPr>
              <w:t xml:space="preserve">ir atskirų </w:t>
            </w:r>
            <w:r w:rsidRPr="00430F09">
              <w:rPr>
                <w:rFonts w:ascii="Arial" w:hAnsi="Arial" w:cs="Arial"/>
                <w:b/>
                <w:bCs/>
                <w:color w:val="000000"/>
                <w:sz w:val="20"/>
                <w:szCs w:val="20"/>
                <w:lang w:val="lt-LT"/>
              </w:rPr>
              <w:t>metinių finansinių ataskaitų rinkinio tvirtinimas</w:t>
            </w:r>
            <w:bookmarkEnd w:id="3"/>
            <w:r w:rsidRPr="00430F09">
              <w:rPr>
                <w:rFonts w:ascii="Arial" w:hAnsi="Arial" w:cs="Arial"/>
                <w:b/>
                <w:bCs/>
                <w:color w:val="000000"/>
                <w:sz w:val="20"/>
                <w:szCs w:val="20"/>
                <w:lang w:val="lt-LT"/>
              </w:rPr>
              <w:t>.</w:t>
            </w:r>
          </w:p>
          <w:p w14:paraId="380D9DD7" w14:textId="15DD634A" w:rsidR="00D87AB7" w:rsidRPr="00890A64" w:rsidRDefault="00D114CD" w:rsidP="00D114CD">
            <w:pPr>
              <w:spacing w:before="240" w:after="240"/>
              <w:jc w:val="both"/>
              <w:rPr>
                <w:rFonts w:ascii="Arial" w:hAnsi="Arial" w:cs="Arial"/>
                <w:i/>
                <w:iCs/>
                <w:color w:val="000000"/>
                <w:sz w:val="20"/>
                <w:szCs w:val="20"/>
                <w:lang w:val="lt-LT"/>
              </w:rPr>
            </w:pPr>
            <w:bookmarkStart w:id="4" w:name="_Hlk132293015"/>
            <w:r w:rsidRPr="00890A64">
              <w:rPr>
                <w:rFonts w:ascii="Arial" w:hAnsi="Arial" w:cs="Arial"/>
                <w:i/>
                <w:iCs/>
                <w:color w:val="000000"/>
                <w:sz w:val="20"/>
                <w:szCs w:val="20"/>
                <w:lang w:val="lt-LT"/>
              </w:rPr>
              <w:t>Patvirtinti Bendrovės 202</w:t>
            </w:r>
            <w:r w:rsidR="0091221D">
              <w:rPr>
                <w:rFonts w:ascii="Arial" w:hAnsi="Arial" w:cs="Arial"/>
                <w:i/>
                <w:iCs/>
                <w:color w:val="000000"/>
                <w:sz w:val="20"/>
                <w:szCs w:val="20"/>
                <w:lang w:val="lt-LT"/>
              </w:rPr>
              <w:t>3</w:t>
            </w:r>
            <w:r w:rsidRPr="00890A64">
              <w:rPr>
                <w:rFonts w:ascii="Arial" w:hAnsi="Arial" w:cs="Arial"/>
                <w:i/>
                <w:iCs/>
                <w:color w:val="000000"/>
                <w:sz w:val="20"/>
                <w:szCs w:val="20"/>
                <w:lang w:val="lt-LT"/>
              </w:rPr>
              <w:t xml:space="preserve"> m. konsoliduotų</w:t>
            </w:r>
            <w:r w:rsidR="00430F09">
              <w:rPr>
                <w:rFonts w:ascii="Arial" w:hAnsi="Arial" w:cs="Arial"/>
                <w:i/>
                <w:iCs/>
                <w:color w:val="000000"/>
                <w:sz w:val="20"/>
                <w:szCs w:val="20"/>
                <w:lang w:val="lt-LT"/>
              </w:rPr>
              <w:t xml:space="preserve"> ir atskirų</w:t>
            </w:r>
            <w:r w:rsidRPr="00890A64">
              <w:rPr>
                <w:rFonts w:ascii="Arial" w:hAnsi="Arial" w:cs="Arial"/>
                <w:i/>
                <w:iCs/>
                <w:color w:val="000000"/>
                <w:sz w:val="20"/>
                <w:szCs w:val="20"/>
                <w:lang w:val="lt-LT"/>
              </w:rPr>
              <w:t xml:space="preserve"> metinių finansinių ataskaitų rinkinį.</w:t>
            </w:r>
            <w:bookmarkEnd w:id="4"/>
          </w:p>
        </w:tc>
        <w:tc>
          <w:tcPr>
            <w:tcW w:w="1620" w:type="dxa"/>
          </w:tcPr>
          <w:p w14:paraId="7D6D0EA7"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5BD81CC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D87AB7" w:rsidRPr="00890A64" w14:paraId="03D1F305" w14:textId="77777777" w:rsidTr="003C79AA">
        <w:tc>
          <w:tcPr>
            <w:tcW w:w="6408" w:type="dxa"/>
          </w:tcPr>
          <w:p w14:paraId="11FB0524" w14:textId="73A7C379" w:rsidR="00D87AB7" w:rsidRPr="00430F09" w:rsidRDefault="00B731A8"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pelno (nuostolių) paskirstymo tvirtinimas</w:t>
            </w:r>
          </w:p>
          <w:p w14:paraId="54385754" w14:textId="5492631D" w:rsidR="00D87AB7" w:rsidRPr="00890A64" w:rsidRDefault="00F16F15" w:rsidP="00D87AB7">
            <w:pPr>
              <w:spacing w:before="240" w:after="240"/>
              <w:jc w:val="both"/>
              <w:rPr>
                <w:rFonts w:ascii="Arial" w:hAnsi="Arial" w:cs="Arial"/>
                <w:i/>
                <w:iCs/>
                <w:color w:val="000000"/>
                <w:sz w:val="20"/>
                <w:szCs w:val="20"/>
                <w:lang w:val="lt-LT"/>
              </w:rPr>
            </w:pPr>
            <w:r w:rsidRPr="00F16F15">
              <w:rPr>
                <w:rFonts w:ascii="Arial" w:hAnsi="Arial" w:cs="Arial"/>
                <w:i/>
                <w:iCs/>
                <w:color w:val="000000"/>
                <w:sz w:val="20"/>
                <w:szCs w:val="20"/>
                <w:lang w:val="lt-LT"/>
              </w:rPr>
              <w:t xml:space="preserve">Paskirstyti Bendrovės </w:t>
            </w:r>
            <w:proofErr w:type="spellStart"/>
            <w:r w:rsidRPr="00F16F15">
              <w:rPr>
                <w:rFonts w:ascii="Arial" w:hAnsi="Arial" w:cs="Arial"/>
                <w:i/>
                <w:iCs/>
                <w:color w:val="000000"/>
                <w:sz w:val="20"/>
                <w:szCs w:val="20"/>
                <w:lang w:val="lt-LT"/>
              </w:rPr>
              <w:t>paskirstytinąjį</w:t>
            </w:r>
            <w:proofErr w:type="spellEnd"/>
            <w:r w:rsidRPr="00F16F15">
              <w:rPr>
                <w:rFonts w:ascii="Arial" w:hAnsi="Arial" w:cs="Arial"/>
                <w:i/>
                <w:iCs/>
                <w:color w:val="000000"/>
                <w:sz w:val="20"/>
                <w:szCs w:val="20"/>
                <w:lang w:val="lt-LT"/>
              </w:rPr>
              <w:t xml:space="preserve"> pelną, kuris yra </w:t>
            </w:r>
            <w:r w:rsidR="003B009E" w:rsidRPr="003B009E">
              <w:rPr>
                <w:rFonts w:ascii="Arial" w:hAnsi="Arial" w:cs="Arial"/>
                <w:i/>
                <w:iCs/>
                <w:color w:val="000000"/>
                <w:sz w:val="20"/>
                <w:szCs w:val="20"/>
                <w:lang w:val="lt-LT"/>
              </w:rPr>
              <w:t>3 218</w:t>
            </w:r>
            <w:r w:rsidR="003B009E">
              <w:rPr>
                <w:rFonts w:ascii="Arial" w:hAnsi="Arial" w:cs="Arial"/>
                <w:i/>
                <w:iCs/>
                <w:color w:val="000000"/>
                <w:sz w:val="20"/>
                <w:szCs w:val="20"/>
                <w:lang w:val="lt-LT"/>
              </w:rPr>
              <w:t> </w:t>
            </w:r>
            <w:r w:rsidR="003B009E" w:rsidRPr="003B009E">
              <w:rPr>
                <w:rFonts w:ascii="Arial" w:hAnsi="Arial" w:cs="Arial"/>
                <w:i/>
                <w:iCs/>
                <w:color w:val="000000"/>
                <w:sz w:val="20"/>
                <w:szCs w:val="20"/>
                <w:lang w:val="lt-LT"/>
              </w:rPr>
              <w:t>717</w:t>
            </w:r>
            <w:r w:rsidR="003B009E">
              <w:rPr>
                <w:rFonts w:ascii="Arial" w:hAnsi="Arial" w:cs="Arial"/>
                <w:i/>
                <w:iCs/>
                <w:color w:val="000000"/>
                <w:sz w:val="20"/>
                <w:szCs w:val="20"/>
                <w:lang w:val="lt-LT"/>
              </w:rPr>
              <w:t xml:space="preserve"> </w:t>
            </w:r>
            <w:r w:rsidRPr="00F16F15">
              <w:rPr>
                <w:rFonts w:ascii="Arial" w:hAnsi="Arial" w:cs="Arial"/>
                <w:i/>
                <w:iCs/>
                <w:color w:val="000000"/>
                <w:sz w:val="20"/>
                <w:szCs w:val="20"/>
                <w:lang w:val="lt-LT"/>
              </w:rPr>
              <w:t>eurų, tokia tvarka:</w:t>
            </w:r>
          </w:p>
          <w:tbl>
            <w:tblPr>
              <w:tblW w:w="6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6"/>
              <w:gridCol w:w="4536"/>
              <w:gridCol w:w="1285"/>
            </w:tblGrid>
            <w:tr w:rsidR="003B009E" w:rsidRPr="004E14FA" w14:paraId="0FFC4A76" w14:textId="77777777" w:rsidTr="00FA0423">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B1486" w14:textId="703A2A10"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Eil. Nr.</w:t>
                  </w:r>
                </w:p>
              </w:tc>
              <w:tc>
                <w:tcPr>
                  <w:tcW w:w="4536" w:type="dxa"/>
                  <w:tcBorders>
                    <w:top w:val="single" w:sz="8" w:space="0" w:color="000000"/>
                    <w:left w:val="nil"/>
                    <w:bottom w:val="single" w:sz="8" w:space="0" w:color="000000"/>
                    <w:right w:val="single" w:sz="8" w:space="0" w:color="000000"/>
                  </w:tcBorders>
                  <w:shd w:val="clear" w:color="auto" w:fill="FFFFFF"/>
                  <w:vAlign w:val="center"/>
                  <w:hideMark/>
                </w:tcPr>
                <w:p w14:paraId="5A2F3EA8" w14:textId="1BB32795"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Rodikliai</w:t>
                  </w:r>
                  <w:proofErr w:type="spellEnd"/>
                </w:p>
              </w:tc>
              <w:tc>
                <w:tcPr>
                  <w:tcW w:w="1285" w:type="dxa"/>
                  <w:tcBorders>
                    <w:top w:val="single" w:sz="8" w:space="0" w:color="000000"/>
                    <w:left w:val="nil"/>
                    <w:bottom w:val="single" w:sz="8" w:space="0" w:color="000000"/>
                    <w:right w:val="single" w:sz="8" w:space="0" w:color="000000"/>
                  </w:tcBorders>
                  <w:shd w:val="clear" w:color="auto" w:fill="FFFFFF"/>
                  <w:vAlign w:val="center"/>
                  <w:hideMark/>
                </w:tcPr>
                <w:p w14:paraId="6183951C" w14:textId="479B5EA1" w:rsidR="003B009E" w:rsidRPr="004E14FA" w:rsidRDefault="003B009E" w:rsidP="003B009E">
                  <w:pPr>
                    <w:jc w:val="both"/>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xml:space="preserve">Suma, </w:t>
                  </w:r>
                  <w:proofErr w:type="spellStart"/>
                  <w:r w:rsidRPr="00D35A47">
                    <w:rPr>
                      <w:rFonts w:ascii="Arial" w:eastAsia="Calibri" w:hAnsi="Arial" w:cs="Arial"/>
                      <w:i/>
                      <w:iCs/>
                      <w:color w:val="000000"/>
                      <w:sz w:val="20"/>
                      <w:szCs w:val="20"/>
                    </w:rPr>
                    <w:t>Eur</w:t>
                  </w:r>
                  <w:proofErr w:type="spellEnd"/>
                </w:p>
              </w:tc>
            </w:tr>
            <w:tr w:rsidR="003B009E" w:rsidRPr="004E14FA" w14:paraId="3A1BE33D"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CC14AEF" w14:textId="030A139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1.  </w:t>
                  </w:r>
                </w:p>
              </w:tc>
              <w:tc>
                <w:tcPr>
                  <w:tcW w:w="4536" w:type="dxa"/>
                  <w:tcBorders>
                    <w:top w:val="nil"/>
                    <w:left w:val="nil"/>
                    <w:bottom w:val="single" w:sz="8" w:space="0" w:color="000000"/>
                    <w:right w:val="single" w:sz="8" w:space="0" w:color="000000"/>
                  </w:tcBorders>
                  <w:shd w:val="clear" w:color="auto" w:fill="FFFFFF"/>
                  <w:vAlign w:val="center"/>
                  <w:hideMark/>
                </w:tcPr>
                <w:p w14:paraId="7E64AA42" w14:textId="1B21EB6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Ankstesnių metų nepaskirstytasis pelnas (nuostolis) ataskaitinių finansinių metų pabaigoje 2023 m. gruodžio 31 d.</w:t>
                  </w:r>
                </w:p>
              </w:tc>
              <w:tc>
                <w:tcPr>
                  <w:tcW w:w="1285" w:type="dxa"/>
                  <w:tcBorders>
                    <w:top w:val="nil"/>
                    <w:left w:val="nil"/>
                    <w:bottom w:val="single" w:sz="8" w:space="0" w:color="000000"/>
                    <w:right w:val="single" w:sz="8" w:space="0" w:color="000000"/>
                  </w:tcBorders>
                  <w:shd w:val="clear" w:color="auto" w:fill="FFFFFF"/>
                  <w:vAlign w:val="center"/>
                  <w:hideMark/>
                </w:tcPr>
                <w:p w14:paraId="76E49458" w14:textId="505D0B4D"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6 856 678</w:t>
                  </w:r>
                </w:p>
              </w:tc>
            </w:tr>
            <w:tr w:rsidR="003B009E" w:rsidRPr="004E14FA" w14:paraId="3532896E"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AE96AF5" w14:textId="10625D30"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2.  </w:t>
                  </w:r>
                </w:p>
              </w:tc>
              <w:tc>
                <w:tcPr>
                  <w:tcW w:w="4536" w:type="dxa"/>
                  <w:tcBorders>
                    <w:top w:val="nil"/>
                    <w:left w:val="nil"/>
                    <w:bottom w:val="single" w:sz="8" w:space="0" w:color="000000"/>
                    <w:right w:val="single" w:sz="8" w:space="0" w:color="000000"/>
                  </w:tcBorders>
                  <w:shd w:val="clear" w:color="auto" w:fill="FFFFFF"/>
                  <w:vAlign w:val="center"/>
                  <w:hideMark/>
                </w:tcPr>
                <w:p w14:paraId="47B92400" w14:textId="43BE4056"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Grynasis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finansinis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ataskaitinių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metų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nuostoliai</w:t>
                  </w:r>
                  <w:proofErr w:type="spellEnd"/>
                  <w:r w:rsidRPr="00D35A47">
                    <w:rPr>
                      <w:rFonts w:ascii="Arial" w:eastAsia="Calibri" w:hAnsi="Arial" w:cs="Arial"/>
                      <w:i/>
                      <w:iCs/>
                      <w:color w:val="000000"/>
                      <w:sz w:val="20"/>
                      <w:szCs w:val="20"/>
                    </w:rPr>
                    <w:t>)</w:t>
                  </w:r>
                </w:p>
              </w:tc>
              <w:tc>
                <w:tcPr>
                  <w:tcW w:w="1285" w:type="dxa"/>
                  <w:tcBorders>
                    <w:top w:val="nil"/>
                    <w:left w:val="nil"/>
                    <w:bottom w:val="single" w:sz="8" w:space="0" w:color="000000"/>
                    <w:right w:val="single" w:sz="8" w:space="0" w:color="000000"/>
                  </w:tcBorders>
                  <w:shd w:val="clear" w:color="auto" w:fill="FFFFFF"/>
                  <w:vAlign w:val="center"/>
                  <w:hideMark/>
                </w:tcPr>
                <w:p w14:paraId="24A6FC87" w14:textId="2A4329DF"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(4 295 292)</w:t>
                  </w:r>
                </w:p>
              </w:tc>
            </w:tr>
            <w:tr w:rsidR="003B009E" w:rsidRPr="004E14FA" w14:paraId="0FFD42B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ECF1840" w14:textId="33B8660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3.  </w:t>
                  </w:r>
                </w:p>
              </w:tc>
              <w:tc>
                <w:tcPr>
                  <w:tcW w:w="4536" w:type="dxa"/>
                  <w:tcBorders>
                    <w:top w:val="nil"/>
                    <w:left w:val="nil"/>
                    <w:bottom w:val="single" w:sz="8" w:space="0" w:color="000000"/>
                    <w:right w:val="single" w:sz="8" w:space="0" w:color="000000"/>
                  </w:tcBorders>
                  <w:shd w:val="clear" w:color="auto" w:fill="FFFFFF"/>
                  <w:vAlign w:val="center"/>
                  <w:hideMark/>
                </w:tcPr>
                <w:p w14:paraId="19E2408B" w14:textId="385C161D"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Pelno (nuostolių) ataskaitoje nepripažintas ataskaitinių finansinių metų pelnas (nuostoliai)</w:t>
                  </w:r>
                </w:p>
              </w:tc>
              <w:tc>
                <w:tcPr>
                  <w:tcW w:w="1285" w:type="dxa"/>
                  <w:tcBorders>
                    <w:top w:val="nil"/>
                    <w:left w:val="nil"/>
                    <w:bottom w:val="single" w:sz="8" w:space="0" w:color="000000"/>
                    <w:right w:val="single" w:sz="8" w:space="0" w:color="000000"/>
                  </w:tcBorders>
                  <w:shd w:val="clear" w:color="auto" w:fill="FFFFFF"/>
                  <w:vAlign w:val="center"/>
                  <w:hideMark/>
                </w:tcPr>
                <w:p w14:paraId="17D2E08D" w14:textId="209D0F3A"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lang w:val="lt-LT"/>
                    </w:rPr>
                    <w:t xml:space="preserve">  </w:t>
                  </w:r>
                  <w:r w:rsidRPr="00D35A47">
                    <w:rPr>
                      <w:rFonts w:ascii="Arial" w:eastAsia="Calibri" w:hAnsi="Arial" w:cs="Arial"/>
                      <w:i/>
                      <w:iCs/>
                      <w:color w:val="000000"/>
                      <w:sz w:val="20"/>
                      <w:szCs w:val="20"/>
                    </w:rPr>
                    <w:t>- </w:t>
                  </w:r>
                </w:p>
              </w:tc>
            </w:tr>
            <w:tr w:rsidR="003B009E" w:rsidRPr="004E14FA" w14:paraId="1D9DC2D8"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01F51085" w14:textId="61A6CA8F"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4.  </w:t>
                  </w:r>
                </w:p>
              </w:tc>
              <w:tc>
                <w:tcPr>
                  <w:tcW w:w="4536" w:type="dxa"/>
                  <w:tcBorders>
                    <w:top w:val="nil"/>
                    <w:left w:val="nil"/>
                    <w:bottom w:val="single" w:sz="8" w:space="0" w:color="000000"/>
                    <w:right w:val="single" w:sz="8" w:space="0" w:color="000000"/>
                  </w:tcBorders>
                  <w:shd w:val="clear" w:color="auto" w:fill="FFFFFF"/>
                  <w:vAlign w:val="center"/>
                  <w:hideMark/>
                </w:tcPr>
                <w:p w14:paraId="31876DF9" w14:textId="1791FEC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Akcijų opcionų darbuotojams sąnaudos, apskaitytos pelno (nuostolių) ataskaitoje</w:t>
                  </w:r>
                </w:p>
              </w:tc>
              <w:tc>
                <w:tcPr>
                  <w:tcW w:w="1285" w:type="dxa"/>
                  <w:tcBorders>
                    <w:top w:val="nil"/>
                    <w:left w:val="nil"/>
                    <w:bottom w:val="single" w:sz="8" w:space="0" w:color="000000"/>
                    <w:right w:val="single" w:sz="8" w:space="0" w:color="000000"/>
                  </w:tcBorders>
                  <w:shd w:val="clear" w:color="auto" w:fill="FFFFFF"/>
                  <w:vAlign w:val="center"/>
                  <w:hideMark/>
                </w:tcPr>
                <w:p w14:paraId="3392B104" w14:textId="7929DCA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657 331</w:t>
                  </w:r>
                </w:p>
              </w:tc>
            </w:tr>
            <w:tr w:rsidR="003B009E" w:rsidRPr="004E14FA" w14:paraId="5EB91379"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8488A85" w14:textId="4ADE5EBD"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5.  </w:t>
                  </w:r>
                </w:p>
              </w:tc>
              <w:tc>
                <w:tcPr>
                  <w:tcW w:w="4536" w:type="dxa"/>
                  <w:tcBorders>
                    <w:top w:val="nil"/>
                    <w:left w:val="nil"/>
                    <w:bottom w:val="single" w:sz="8" w:space="0" w:color="000000"/>
                    <w:right w:val="single" w:sz="8" w:space="0" w:color="000000"/>
                  </w:tcBorders>
                  <w:shd w:val="clear" w:color="auto" w:fill="FFFFFF"/>
                  <w:vAlign w:val="center"/>
                  <w:hideMark/>
                </w:tcPr>
                <w:p w14:paraId="21F6F70C" w14:textId="2E89086B"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Akcininkų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įnašai</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nuostoliams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dengti</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1A703BF6" w14:textId="6A699D05"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53EC609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7D2CF141" w14:textId="20818C1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6.  </w:t>
                  </w:r>
                </w:p>
              </w:tc>
              <w:tc>
                <w:tcPr>
                  <w:tcW w:w="4536" w:type="dxa"/>
                  <w:tcBorders>
                    <w:top w:val="nil"/>
                    <w:left w:val="nil"/>
                    <w:bottom w:val="single" w:sz="8" w:space="0" w:color="000000"/>
                    <w:right w:val="single" w:sz="8" w:space="0" w:color="000000"/>
                  </w:tcBorders>
                  <w:shd w:val="clear" w:color="auto" w:fill="FFFFFF"/>
                  <w:vAlign w:val="center"/>
                  <w:hideMark/>
                </w:tcPr>
                <w:p w14:paraId="403044D2" w14:textId="73339EB4"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Ilgalaikio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materialiojo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turto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dalis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16CD1005" w14:textId="57F76589"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69D35D3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E42535A" w14:textId="7D291474"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7.  </w:t>
                  </w:r>
                </w:p>
              </w:tc>
              <w:tc>
                <w:tcPr>
                  <w:tcW w:w="4536" w:type="dxa"/>
                  <w:tcBorders>
                    <w:top w:val="nil"/>
                    <w:left w:val="nil"/>
                    <w:bottom w:val="single" w:sz="8" w:space="0" w:color="000000"/>
                    <w:right w:val="single" w:sz="8" w:space="0" w:color="000000"/>
                  </w:tcBorders>
                  <w:shd w:val="clear" w:color="auto" w:fill="FFFFFF"/>
                  <w:vAlign w:val="center"/>
                  <w:hideMark/>
                </w:tcPr>
                <w:p w14:paraId="41847D03" w14:textId="7975952A"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Paskirstytinasis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nuostoliai</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iš</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viso</w:t>
                  </w:r>
                  <w:proofErr w:type="spellEnd"/>
                  <w:r w:rsidRPr="00D35A47">
                    <w:rPr>
                      <w:rFonts w:ascii="Arial" w:eastAsia="Calibri" w:hAnsi="Arial" w:cs="Arial"/>
                      <w:i/>
                      <w:iCs/>
                      <w:color w:val="000000"/>
                      <w:sz w:val="20"/>
                      <w:szCs w:val="20"/>
                    </w:rPr>
                    <w:t xml:space="preserve"> (1+2+3+4+5+6)</w:t>
                  </w:r>
                </w:p>
              </w:tc>
              <w:tc>
                <w:tcPr>
                  <w:tcW w:w="1285" w:type="dxa"/>
                  <w:tcBorders>
                    <w:top w:val="nil"/>
                    <w:left w:val="nil"/>
                    <w:bottom w:val="single" w:sz="8" w:space="0" w:color="000000"/>
                    <w:right w:val="single" w:sz="8" w:space="0" w:color="000000"/>
                  </w:tcBorders>
                  <w:shd w:val="clear" w:color="auto" w:fill="FFFFFF"/>
                  <w:vAlign w:val="center"/>
                  <w:hideMark/>
                </w:tcPr>
                <w:p w14:paraId="12BCA35A" w14:textId="221D84A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3 218 717</w:t>
                  </w:r>
                </w:p>
              </w:tc>
            </w:tr>
            <w:tr w:rsidR="003B009E" w:rsidRPr="004E14FA" w14:paraId="3E5E598B"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CAB85DB" w14:textId="24258F0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8.  </w:t>
                  </w:r>
                </w:p>
              </w:tc>
              <w:tc>
                <w:tcPr>
                  <w:tcW w:w="4536" w:type="dxa"/>
                  <w:tcBorders>
                    <w:top w:val="nil"/>
                    <w:left w:val="nil"/>
                    <w:bottom w:val="single" w:sz="8" w:space="0" w:color="000000"/>
                    <w:right w:val="single" w:sz="8" w:space="0" w:color="000000"/>
                  </w:tcBorders>
                  <w:shd w:val="clear" w:color="auto" w:fill="FFFFFF"/>
                  <w:vAlign w:val="center"/>
                  <w:hideMark/>
                </w:tcPr>
                <w:p w14:paraId="0B3B06F7" w14:textId="5235F2E5"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paskirstymas</w:t>
                  </w:r>
                  <w:proofErr w:type="spellEnd"/>
                  <w:r w:rsidRPr="00D35A47">
                    <w:rPr>
                      <w:rFonts w:ascii="Arial" w:eastAsia="Calibri" w:hAnsi="Arial" w:cs="Arial"/>
                      <w:i/>
                      <w:iCs/>
                      <w:color w:val="000000"/>
                      <w:sz w:val="20"/>
                      <w:szCs w:val="20"/>
                    </w:rPr>
                    <w:t xml:space="preserve"> į </w:t>
                  </w:r>
                  <w:proofErr w:type="spellStart"/>
                  <w:r w:rsidRPr="00D35A47">
                    <w:rPr>
                      <w:rFonts w:ascii="Arial" w:eastAsia="Calibri" w:hAnsi="Arial" w:cs="Arial"/>
                      <w:i/>
                      <w:iCs/>
                      <w:color w:val="000000"/>
                      <w:sz w:val="20"/>
                      <w:szCs w:val="20"/>
                    </w:rPr>
                    <w:t>privalomąjį</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rezervą</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7286F47D" w14:textId="69B7442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w:t>
                  </w:r>
                </w:p>
              </w:tc>
            </w:tr>
            <w:tr w:rsidR="003B009E" w:rsidRPr="004E14FA" w14:paraId="6BAD047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49E0655" w14:textId="460236DC"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9.  </w:t>
                  </w:r>
                </w:p>
              </w:tc>
              <w:tc>
                <w:tcPr>
                  <w:tcW w:w="4536" w:type="dxa"/>
                  <w:tcBorders>
                    <w:top w:val="nil"/>
                    <w:left w:val="nil"/>
                    <w:bottom w:val="single" w:sz="8" w:space="0" w:color="000000"/>
                    <w:right w:val="single" w:sz="8" w:space="0" w:color="000000"/>
                  </w:tcBorders>
                  <w:shd w:val="clear" w:color="auto" w:fill="FFFFFF"/>
                  <w:vAlign w:val="center"/>
                  <w:hideMark/>
                </w:tcPr>
                <w:p w14:paraId="7D65C6BD" w14:textId="28A67D96"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Pelno paskirstymas į rezervą akcijoms suteikti</w:t>
                  </w:r>
                </w:p>
              </w:tc>
              <w:tc>
                <w:tcPr>
                  <w:tcW w:w="1285" w:type="dxa"/>
                  <w:tcBorders>
                    <w:top w:val="nil"/>
                    <w:left w:val="nil"/>
                    <w:bottom w:val="single" w:sz="8" w:space="0" w:color="000000"/>
                    <w:right w:val="single" w:sz="8" w:space="0" w:color="000000"/>
                  </w:tcBorders>
                  <w:shd w:val="clear" w:color="auto" w:fill="FFFFFF"/>
                  <w:vAlign w:val="center"/>
                  <w:hideMark/>
                </w:tcPr>
                <w:p w14:paraId="44863506" w14:textId="4B46101F"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400 000</w:t>
                  </w:r>
                </w:p>
              </w:tc>
            </w:tr>
            <w:tr w:rsidR="003B009E" w:rsidRPr="004E14FA" w14:paraId="7001D9C0"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791288A" w14:textId="4F62CFBC"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lastRenderedPageBreak/>
                    <w:t>10.  </w:t>
                  </w:r>
                </w:p>
              </w:tc>
              <w:tc>
                <w:tcPr>
                  <w:tcW w:w="4536" w:type="dxa"/>
                  <w:tcBorders>
                    <w:top w:val="nil"/>
                    <w:left w:val="nil"/>
                    <w:bottom w:val="single" w:sz="8" w:space="0" w:color="000000"/>
                    <w:right w:val="single" w:sz="8" w:space="0" w:color="000000"/>
                  </w:tcBorders>
                  <w:shd w:val="clear" w:color="auto" w:fill="FFFFFF"/>
                  <w:vAlign w:val="center"/>
                  <w:hideMark/>
                </w:tcPr>
                <w:p w14:paraId="46CD11C5" w14:textId="48B20079"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paskirstymas</w:t>
                  </w:r>
                  <w:proofErr w:type="spellEnd"/>
                  <w:r w:rsidRPr="00D35A47">
                    <w:rPr>
                      <w:rFonts w:ascii="Arial" w:eastAsia="Calibri" w:hAnsi="Arial" w:cs="Arial"/>
                      <w:i/>
                      <w:iCs/>
                      <w:color w:val="000000"/>
                      <w:sz w:val="20"/>
                      <w:szCs w:val="20"/>
                    </w:rPr>
                    <w:t xml:space="preserve"> į </w:t>
                  </w:r>
                  <w:proofErr w:type="spellStart"/>
                  <w:r w:rsidRPr="00D35A47">
                    <w:rPr>
                      <w:rFonts w:ascii="Arial" w:eastAsia="Calibri" w:hAnsi="Arial" w:cs="Arial"/>
                      <w:i/>
                      <w:iCs/>
                      <w:color w:val="000000"/>
                      <w:sz w:val="20"/>
                      <w:szCs w:val="20"/>
                    </w:rPr>
                    <w:t>kitus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rezervus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442F9206" w14:textId="0BE698FE"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7522EB4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120B9855" w14:textId="04AC3C9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11.  </w:t>
                  </w:r>
                </w:p>
              </w:tc>
              <w:tc>
                <w:tcPr>
                  <w:tcW w:w="4536" w:type="dxa"/>
                  <w:tcBorders>
                    <w:top w:val="nil"/>
                    <w:left w:val="nil"/>
                    <w:bottom w:val="single" w:sz="8" w:space="0" w:color="000000"/>
                    <w:right w:val="single" w:sz="8" w:space="0" w:color="000000"/>
                  </w:tcBorders>
                  <w:shd w:val="clear" w:color="auto" w:fill="FFFFFF"/>
                  <w:vAlign w:val="center"/>
                  <w:hideMark/>
                </w:tcPr>
                <w:p w14:paraId="61DFB8D6" w14:textId="576AF5C2"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skiriamas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dividendams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mokėti</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5EC2E047" w14:textId="1AFCE2A6"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34908B4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7A889FC" w14:textId="0C6F6A51"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12.  </w:t>
                  </w:r>
                </w:p>
              </w:tc>
              <w:tc>
                <w:tcPr>
                  <w:tcW w:w="4536" w:type="dxa"/>
                  <w:tcBorders>
                    <w:top w:val="nil"/>
                    <w:left w:val="nil"/>
                    <w:bottom w:val="single" w:sz="8" w:space="0" w:color="000000"/>
                    <w:right w:val="single" w:sz="8" w:space="0" w:color="000000"/>
                  </w:tcBorders>
                  <w:shd w:val="clear" w:color="auto" w:fill="FFFFFF"/>
                  <w:vAlign w:val="center"/>
                  <w:hideMark/>
                </w:tcPr>
                <w:p w14:paraId="77C2732B" w14:textId="3C7EF58F"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skiriamas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tantjemoms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79C924AA" w14:textId="105C9A3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11E43575"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83B6CC5" w14:textId="2D0BACF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13.  </w:t>
                  </w:r>
                </w:p>
              </w:tc>
              <w:tc>
                <w:tcPr>
                  <w:tcW w:w="4536" w:type="dxa"/>
                  <w:tcBorders>
                    <w:top w:val="nil"/>
                    <w:left w:val="nil"/>
                    <w:bottom w:val="single" w:sz="8" w:space="0" w:color="000000"/>
                    <w:right w:val="single" w:sz="8" w:space="0" w:color="000000"/>
                  </w:tcBorders>
                  <w:shd w:val="clear" w:color="auto" w:fill="FFFFFF"/>
                  <w:vAlign w:val="center"/>
                  <w:hideMark/>
                </w:tcPr>
                <w:p w14:paraId="0AC89CD5" w14:textId="32AFCDA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Nepaskirstytasis pelnas (nuostolis) ataskaitinių finansinių metų pabaigoje, perkeliamas į kitus metus (7-8-9-10-11-12)</w:t>
                  </w:r>
                </w:p>
              </w:tc>
              <w:tc>
                <w:tcPr>
                  <w:tcW w:w="1285" w:type="dxa"/>
                  <w:tcBorders>
                    <w:top w:val="nil"/>
                    <w:left w:val="nil"/>
                    <w:bottom w:val="single" w:sz="8" w:space="0" w:color="000000"/>
                    <w:right w:val="single" w:sz="8" w:space="0" w:color="000000"/>
                  </w:tcBorders>
                  <w:shd w:val="clear" w:color="auto" w:fill="FFFFFF"/>
                  <w:vAlign w:val="center"/>
                  <w:hideMark/>
                </w:tcPr>
                <w:p w14:paraId="4D3553FF" w14:textId="2B9BA220"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2 818 717</w:t>
                  </w:r>
                </w:p>
              </w:tc>
            </w:tr>
          </w:tbl>
          <w:p w14:paraId="2C095772" w14:textId="776E0EBD" w:rsidR="00D87AB7" w:rsidRPr="00890A64" w:rsidRDefault="00D87AB7" w:rsidP="00D87AB7">
            <w:pPr>
              <w:spacing w:before="240" w:after="240"/>
              <w:jc w:val="both"/>
              <w:rPr>
                <w:rFonts w:ascii="Arial" w:hAnsi="Arial" w:cs="Arial"/>
                <w:i/>
                <w:iCs/>
                <w:color w:val="000000"/>
                <w:sz w:val="20"/>
                <w:szCs w:val="20"/>
                <w:highlight w:val="yellow"/>
                <w:lang w:val="lt-LT"/>
              </w:rPr>
            </w:pPr>
          </w:p>
        </w:tc>
        <w:tc>
          <w:tcPr>
            <w:tcW w:w="1620" w:type="dxa"/>
          </w:tcPr>
          <w:p w14:paraId="7D6C6AB4" w14:textId="6116DABB"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434687B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623CD2" w:rsidRPr="0091221D" w14:paraId="576F8E80" w14:textId="77777777" w:rsidTr="00106504">
        <w:tc>
          <w:tcPr>
            <w:tcW w:w="6408" w:type="dxa"/>
            <w:tcBorders>
              <w:bottom w:val="single" w:sz="4" w:space="0" w:color="auto"/>
            </w:tcBorders>
          </w:tcPr>
          <w:p w14:paraId="5E8D2208" w14:textId="77777777" w:rsidR="00430F09" w:rsidRDefault="00430F09" w:rsidP="00430F09">
            <w:pPr>
              <w:pStyle w:val="ListParagraph"/>
              <w:shd w:val="clear" w:color="auto" w:fill="FFFFFF"/>
              <w:spacing w:before="100" w:beforeAutospacing="1" w:after="100" w:afterAutospacing="1"/>
              <w:ind w:left="340"/>
              <w:jc w:val="both"/>
              <w:rPr>
                <w:rFonts w:ascii="Arial" w:hAnsi="Arial" w:cs="Arial"/>
                <w:color w:val="000000"/>
                <w:sz w:val="20"/>
                <w:szCs w:val="20"/>
                <w:lang w:val="lt-LT" w:eastAsia="lt-LT"/>
              </w:rPr>
            </w:pPr>
          </w:p>
          <w:p w14:paraId="2290BEEE" w14:textId="33C3186F"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bCs/>
                <w:color w:val="000000"/>
                <w:sz w:val="20"/>
                <w:szCs w:val="20"/>
                <w:lang w:val="lt-LT" w:eastAsia="lt-LT"/>
              </w:rPr>
              <w:t>Bendrovės įstatinio kapitalo didinimas pagal Akcijų opcionų suteikimo darbuotojams programą</w:t>
            </w:r>
          </w:p>
          <w:p w14:paraId="434A4DD2"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5.1. Vadovaujantis Bendrovės akcijų suteikimo taisyklių nuostatomis, padidinti Bendrovės įstatinį kapitalą nuo 67 203 188,28 Eur iki 67 845 318,17 Eur, išleidžiant 2 214 241 naujų paprastųjų vardinių Bendrovės akcijų, kurių kiekvienos nominali vertė yra 0,29 Eur, neatlygintinai suteikiant Bendrovės akcijas darbuotojams ir (ar) dukterinių bendrovių valdymo organų nariams Lietuvos Respublikos akcinių bendrovių įstatymo 471 straipsnyje nustatyta tvarka (toliau – Naujos akcijos). Po Naujų akcijų išleidimo Bendrovės įstatinis kapitalas bus padalintas į 233 949 373 paprastąsias vardines akcijas.</w:t>
            </w:r>
          </w:p>
          <w:p w14:paraId="149852A0"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5.2. Nustatyti, kad bendra visų Naujų akcijų emisijos kaina yra lygi Naujų akcijų nominaliai vertei – 642 129,89 Eur. Naujos akcijos suteikiamos neatlygintinai ir jos apmokamos Bendrovės lėšomis iš Bendrovės sudaryto rezervo akcijoms suteikti.</w:t>
            </w:r>
          </w:p>
          <w:p w14:paraId="32A675BB"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5.3 Nustatyti, kad teisė pasirašyti ir neatlygintinai įsigyti Naujas akcijas suteikiama tiems Bendrovės ar jos dukterinių bendrovių darbuotojams ir (ar) valdymo organų nariams, kurie 2021 m. sudarė Bendrovės akcijų opciono sutartį ir atitinkamai 2024 m. pateikė Bendrovei pranešimą dėl pasinaudojimo opcionu (toliau – Opciono turėtojai). Opciono turėtojų, kuriems suteikiama teisė įsigyti Naujas akcijas, sąrašas nebus viešai atskleidžiamas, siekiant užtikrinti asmens duomenų apsaugą</w:t>
            </w:r>
          </w:p>
          <w:p w14:paraId="36FF43DA"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5.4 Atsižvelgiant į tai, kad Bendrovė neatlygintinai suteiks Naujas akcijas Bendrovės darbuotojams ir (ar) dukterinių bendrovių valdymo organų nariams Lietuvos Respublikos akcinių bendrovių įstatymo 47</w:t>
            </w:r>
            <w:r w:rsidRPr="00362E87">
              <w:rPr>
                <w:rFonts w:ascii="Arial" w:hAnsi="Arial" w:cs="Arial"/>
                <w:i/>
                <w:iCs/>
                <w:color w:val="000000"/>
                <w:sz w:val="20"/>
                <w:szCs w:val="20"/>
                <w:vertAlign w:val="superscript"/>
                <w:lang w:val="lt-LT" w:eastAsia="lt-LT"/>
              </w:rPr>
              <w:t>1</w:t>
            </w:r>
            <w:r w:rsidRPr="000B5AB8">
              <w:rPr>
                <w:rFonts w:ascii="Arial" w:hAnsi="Arial" w:cs="Arial"/>
                <w:i/>
                <w:iCs/>
                <w:color w:val="000000"/>
                <w:sz w:val="20"/>
                <w:szCs w:val="20"/>
                <w:lang w:val="lt-LT" w:eastAsia="lt-LT"/>
              </w:rPr>
              <w:t xml:space="preserve"> straipsnyje nustatyta tvarka, atšaukti visiems Bendrovės akcininkams pirmumo teisę įsigyti Naujas akcijas.</w:t>
            </w:r>
          </w:p>
          <w:p w14:paraId="79DACF85"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5.5 Nustatyti, kad opciono turėtojai turi teisę pasirašyti pagal Bendrovės akcijų opciono sutartis numatytą skaičių Naujų akcijų, sudarydami su Bendrove Naujų akcijų pasirašymo sutartis per 40 (keturiasdešimt) dienų nuo šio sprendimo priėmimo dienos.</w:t>
            </w:r>
          </w:p>
          <w:p w14:paraId="5A580C8A"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5.6. Nustatyti, kad jeigu per Naujų akcijų pasirašyti skirtą terminą bus pasirašytos ne visos Naujos akcijos, Bendrovės įstatinis kapitalas Bendrovės valdybos sprendimu gali būti didinamas pasirašytų Naujų akcijų nominalių verčių suma.</w:t>
            </w:r>
          </w:p>
          <w:p w14:paraId="783E4E2A" w14:textId="7EE5E145" w:rsidR="00762DA9" w:rsidRPr="00890A64"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5.7 Įgalioti (su teise perįgalioti) Bendrovės generalinį direktorių pasirašyti akcijų pasirašymo sutartis su Opciono turėtojais</w:t>
            </w:r>
            <w:r w:rsidR="00430F09" w:rsidRPr="00430F09">
              <w:rPr>
                <w:rFonts w:ascii="Arial" w:hAnsi="Arial" w:cs="Arial"/>
                <w:i/>
                <w:iCs/>
                <w:color w:val="000000"/>
                <w:sz w:val="20"/>
                <w:szCs w:val="20"/>
                <w:lang w:val="lt-LT" w:eastAsia="lt-LT"/>
              </w:rPr>
              <w:t>.</w:t>
            </w:r>
          </w:p>
        </w:tc>
        <w:tc>
          <w:tcPr>
            <w:tcW w:w="1620" w:type="dxa"/>
            <w:tcBorders>
              <w:bottom w:val="single" w:sz="4" w:space="0" w:color="auto"/>
            </w:tcBorders>
          </w:tcPr>
          <w:p w14:paraId="0949A6C9"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69901481"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r>
      <w:tr w:rsidR="00430F09" w:rsidRPr="0091221D" w14:paraId="02CA61ED" w14:textId="77777777" w:rsidTr="00341C58">
        <w:tc>
          <w:tcPr>
            <w:tcW w:w="6408" w:type="dxa"/>
          </w:tcPr>
          <w:p w14:paraId="70EE6F01" w14:textId="77777777"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bCs/>
                <w:color w:val="000000"/>
                <w:sz w:val="20"/>
                <w:szCs w:val="20"/>
                <w:lang w:val="lt-LT" w:eastAsia="lt-LT"/>
              </w:rPr>
              <w:t>Bendrovės įstatų keitimas ir naujos redakcijos tvirtinimas</w:t>
            </w:r>
          </w:p>
          <w:p w14:paraId="156D604B" w14:textId="77777777" w:rsidR="00430F09" w:rsidRPr="00341C58"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color w:val="000000"/>
                <w:sz w:val="20"/>
                <w:szCs w:val="20"/>
                <w:lang w:val="lt-LT" w:eastAsia="lt-LT"/>
              </w:rPr>
              <w:t>Pakeisti ir patvirtinti:</w:t>
            </w:r>
          </w:p>
          <w:p w14:paraId="4CC182EE"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6.1   Bendrovės įstatų 3.1 punktą ir jį išdėstyti sekančia (nauja) redakcija: „3.1. Bendrovės įstatinis kapitalas yra 67 845 318,17 Eur (šešiasdešimt septyni milijonai aštuoni šimtai keturiasdešimt penki tūkstančiai trys šimtai aštuoniolika eurų ir 17 centų)“;</w:t>
            </w:r>
          </w:p>
          <w:p w14:paraId="36C8D035"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 xml:space="preserve">6.2   Bendrovės įstatų 3.2 punktą ir jį išdėstyti sekančia (nauja) redakcija: „3.2 Įstatinis kapitalas yra padalintas į  233 949 373 (du </w:t>
            </w:r>
            <w:r w:rsidRPr="00341C58">
              <w:rPr>
                <w:rFonts w:ascii="Arial" w:hAnsi="Arial" w:cs="Arial"/>
                <w:i/>
                <w:iCs/>
                <w:color w:val="000000"/>
                <w:sz w:val="20"/>
                <w:szCs w:val="20"/>
                <w:lang w:val="lt-LT" w:eastAsia="lt-LT"/>
              </w:rPr>
              <w:lastRenderedPageBreak/>
              <w:t>šimtai trisdešimt trys milijonai devyni šimtai keturiasdešimt devyni tūkstančiai trys šimtai septyniasdešimt tris) paprastąsias vardines akcijas. Vienos akcijos nominali vertė yra 0,29 Eur (dvidešimt devyni centai)“;</w:t>
            </w:r>
          </w:p>
          <w:p w14:paraId="50E862BC"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6.3   Įgalioti bendrovės vadovą (su perįgaliojimo teise) pasirašyti naujos redakcijos įstatus ir atlikti kitus veiksmus reikalingus šio spendimo įgyvendinimui.</w:t>
            </w:r>
          </w:p>
          <w:p w14:paraId="5CF63EBE" w14:textId="283D5FCB" w:rsidR="00430F09" w:rsidRPr="00430F09"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eastAsiaTheme="minorHAnsi" w:hAnsi="Arial" w:cs="Arial"/>
                <w:i/>
                <w:iCs/>
                <w:color w:val="000000"/>
                <w:sz w:val="20"/>
                <w:szCs w:val="20"/>
                <w:lang w:val="lt-LT"/>
              </w:rPr>
              <w:t>6.4   Nustatyti, kad jeigu per Naujoms akcijoms pasirašyti skirtą terminą bus pasirašytos ne visos Naujos akcijos, Bendrovės įstatų 3.1 ir 3.2 punktai gali būti keičiami valdybos sprendimu, atsižvelgiant į pasirašytų Naujų akcijų nominalių verčių sumą. Remdamasi šiuo sprendimu, Bendrovės valdyba Bendrovės įstatuose turi teisę atitinkamai pakeisti Bendrovės įstatinio kapitalo dydį bei akcijų skaičių ir pateikti pakeistus įstatus juridinių asmenų registro tvarkytojui</w:t>
            </w:r>
            <w:r w:rsidRPr="00341C58">
              <w:rPr>
                <w:rFonts w:ascii="Arial" w:eastAsiaTheme="minorHAnsi" w:hAnsi="Arial" w:cs="Arial"/>
                <w:i/>
                <w:iCs/>
                <w:color w:val="000000"/>
                <w:sz w:val="20"/>
                <w:szCs w:val="20"/>
                <w:lang w:val="lt-LT"/>
              </w:rPr>
              <w:t>.</w:t>
            </w:r>
          </w:p>
        </w:tc>
        <w:tc>
          <w:tcPr>
            <w:tcW w:w="1620" w:type="dxa"/>
          </w:tcPr>
          <w:p w14:paraId="6DD1DF7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27765C9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341C58" w:rsidRPr="0091221D" w14:paraId="668D3A4E" w14:textId="77777777" w:rsidTr="00341C58">
        <w:tc>
          <w:tcPr>
            <w:tcW w:w="6408" w:type="dxa"/>
          </w:tcPr>
          <w:p w14:paraId="06819EBD" w14:textId="77777777" w:rsidR="00341C58" w:rsidRDefault="0007253B"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07253B">
              <w:rPr>
                <w:rFonts w:ascii="Arial" w:hAnsi="Arial" w:cs="Arial"/>
                <w:b/>
                <w:bCs/>
                <w:color w:val="000000"/>
                <w:sz w:val="20"/>
                <w:szCs w:val="20"/>
                <w:lang w:val="lt-LT" w:eastAsia="lt-LT"/>
              </w:rPr>
              <w:t>Bendrovės vadovybės atlygio politikos keitimas ir naujos redakcijos tvirtinimas</w:t>
            </w:r>
          </w:p>
          <w:p w14:paraId="1E0C0567" w14:textId="77777777" w:rsidR="00A97727" w:rsidRDefault="00A97727" w:rsidP="0007253B">
            <w:pPr>
              <w:shd w:val="clear" w:color="auto" w:fill="FFFFFF"/>
              <w:spacing w:before="100" w:beforeAutospacing="1" w:after="100" w:afterAutospacing="1"/>
              <w:jc w:val="both"/>
              <w:rPr>
                <w:rFonts w:ascii="Arial" w:hAnsi="Arial" w:cs="Arial"/>
                <w:i/>
                <w:iCs/>
                <w:color w:val="000000"/>
                <w:sz w:val="20"/>
                <w:szCs w:val="20"/>
                <w:lang w:val="lt-LT" w:eastAsia="lt-LT"/>
              </w:rPr>
            </w:pPr>
            <w:r w:rsidRPr="00A97727">
              <w:rPr>
                <w:rFonts w:ascii="Arial" w:hAnsi="Arial" w:cs="Arial"/>
                <w:i/>
                <w:iCs/>
                <w:color w:val="000000"/>
                <w:sz w:val="20"/>
                <w:szCs w:val="20"/>
                <w:lang w:val="lt-LT" w:eastAsia="lt-LT"/>
              </w:rPr>
              <w:t>Patvirtinti Bendrovės vadovybės atlygio politiką pagal pridedamą projektą</w:t>
            </w:r>
            <w:r w:rsidRPr="00A97727">
              <w:rPr>
                <w:rFonts w:ascii="Arial" w:hAnsi="Arial" w:cs="Arial"/>
                <w:i/>
                <w:iCs/>
                <w:color w:val="000000"/>
                <w:sz w:val="20"/>
                <w:szCs w:val="20"/>
                <w:lang w:val="lt-LT" w:eastAsia="lt-LT"/>
              </w:rPr>
              <w:t>.</w:t>
            </w:r>
          </w:p>
          <w:p w14:paraId="5170A2A8" w14:textId="3CB54419" w:rsidR="00A97727" w:rsidRPr="00A97727" w:rsidRDefault="00A97727" w:rsidP="0007253B">
            <w:pPr>
              <w:shd w:val="clear" w:color="auto" w:fill="FFFFFF"/>
              <w:spacing w:before="100" w:beforeAutospacing="1" w:after="100" w:afterAutospacing="1"/>
              <w:jc w:val="both"/>
              <w:rPr>
                <w:rFonts w:ascii="Arial" w:hAnsi="Arial" w:cs="Arial"/>
                <w:i/>
                <w:iCs/>
                <w:color w:val="000000"/>
                <w:sz w:val="20"/>
                <w:szCs w:val="20"/>
                <w:lang w:val="lt-LT" w:eastAsia="lt-LT"/>
              </w:rPr>
            </w:pPr>
          </w:p>
        </w:tc>
        <w:tc>
          <w:tcPr>
            <w:tcW w:w="1620" w:type="dxa"/>
          </w:tcPr>
          <w:p w14:paraId="691CE151" w14:textId="77777777" w:rsidR="00341C58" w:rsidRPr="00890A64" w:rsidRDefault="00341C58" w:rsidP="00B90678">
            <w:pPr>
              <w:tabs>
                <w:tab w:val="left" w:pos="900"/>
              </w:tabs>
              <w:spacing w:line="360" w:lineRule="auto"/>
              <w:ind w:firstLine="540"/>
              <w:jc w:val="both"/>
              <w:rPr>
                <w:rFonts w:ascii="Arial" w:hAnsi="Arial" w:cs="Arial"/>
                <w:i/>
                <w:sz w:val="20"/>
                <w:szCs w:val="20"/>
                <w:lang w:val="lt-LT"/>
              </w:rPr>
            </w:pPr>
          </w:p>
        </w:tc>
        <w:tc>
          <w:tcPr>
            <w:tcW w:w="1577" w:type="dxa"/>
          </w:tcPr>
          <w:p w14:paraId="13FCDBE9" w14:textId="77777777" w:rsidR="00341C58" w:rsidRPr="00890A64" w:rsidRDefault="00341C58" w:rsidP="00B90678">
            <w:pPr>
              <w:tabs>
                <w:tab w:val="left" w:pos="900"/>
              </w:tabs>
              <w:spacing w:line="360" w:lineRule="auto"/>
              <w:ind w:firstLine="540"/>
              <w:jc w:val="both"/>
              <w:rPr>
                <w:rFonts w:ascii="Arial" w:hAnsi="Arial" w:cs="Arial"/>
                <w:i/>
                <w:sz w:val="20"/>
                <w:szCs w:val="20"/>
                <w:lang w:val="lt-LT"/>
              </w:rPr>
            </w:pPr>
          </w:p>
        </w:tc>
      </w:tr>
      <w:tr w:rsidR="00341C58" w:rsidRPr="0091221D" w14:paraId="75B85469" w14:textId="77777777" w:rsidTr="008D3897">
        <w:trPr>
          <w:trHeight w:val="573"/>
        </w:trPr>
        <w:tc>
          <w:tcPr>
            <w:tcW w:w="6408" w:type="dxa"/>
            <w:tcBorders>
              <w:bottom w:val="single" w:sz="4" w:space="0" w:color="auto"/>
            </w:tcBorders>
          </w:tcPr>
          <w:p w14:paraId="4BE033F7" w14:textId="77777777" w:rsidR="00341C58" w:rsidRDefault="00341C58" w:rsidP="00341C58">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341C58">
              <w:rPr>
                <w:rFonts w:ascii="Arial" w:hAnsi="Arial" w:cs="Arial"/>
                <w:b/>
                <w:bCs/>
                <w:color w:val="000000"/>
                <w:sz w:val="20"/>
                <w:szCs w:val="20"/>
                <w:lang w:val="lt-LT" w:eastAsia="lt-LT"/>
              </w:rPr>
              <w:t>Informacijos apie Strategijos įgyvendinimą pateikimas</w:t>
            </w:r>
          </w:p>
          <w:p w14:paraId="50B1AEF3" w14:textId="733673DA" w:rsidR="00341C58" w:rsidRPr="00341C58" w:rsidRDefault="00341C58" w:rsidP="00341C58">
            <w:pPr>
              <w:shd w:val="clear" w:color="auto" w:fill="FFFFFF"/>
              <w:spacing w:before="100" w:beforeAutospacing="1" w:after="100" w:afterAutospacing="1"/>
              <w:jc w:val="both"/>
              <w:rPr>
                <w:rFonts w:ascii="Arial" w:hAnsi="Arial" w:cs="Arial"/>
                <w:i/>
                <w:iCs/>
                <w:color w:val="000000"/>
                <w:sz w:val="20"/>
                <w:szCs w:val="20"/>
                <w:lang w:val="lt-LT" w:eastAsia="lt-LT"/>
              </w:rPr>
            </w:pPr>
            <w:r w:rsidRPr="00341C58">
              <w:rPr>
                <w:rFonts w:ascii="Arial" w:hAnsi="Arial" w:cs="Arial"/>
                <w:i/>
                <w:iCs/>
                <w:color w:val="000000"/>
                <w:sz w:val="20"/>
                <w:szCs w:val="20"/>
                <w:lang w:val="lt-LT" w:eastAsia="lt-LT"/>
              </w:rPr>
              <w:t>Pastaba: šiuo klausimu nėra balsuojama</w:t>
            </w:r>
          </w:p>
        </w:tc>
        <w:tc>
          <w:tcPr>
            <w:tcW w:w="3197" w:type="dxa"/>
            <w:gridSpan w:val="2"/>
            <w:tcBorders>
              <w:bottom w:val="single" w:sz="4" w:space="0" w:color="auto"/>
            </w:tcBorders>
          </w:tcPr>
          <w:p w14:paraId="49DEEDD2" w14:textId="77777777" w:rsidR="00341C58" w:rsidRDefault="00341C58" w:rsidP="00341C58">
            <w:pPr>
              <w:tabs>
                <w:tab w:val="left" w:pos="900"/>
              </w:tabs>
              <w:spacing w:line="360" w:lineRule="auto"/>
              <w:rPr>
                <w:rFonts w:ascii="Arial" w:hAnsi="Arial" w:cs="Arial"/>
                <w:iCs/>
                <w:sz w:val="20"/>
                <w:szCs w:val="20"/>
                <w:lang w:val="lt-LT"/>
              </w:rPr>
            </w:pPr>
          </w:p>
          <w:p w14:paraId="27A4BB76" w14:textId="085666DC" w:rsidR="00341C58" w:rsidRPr="00341C58" w:rsidRDefault="00341C58" w:rsidP="00341C58">
            <w:pPr>
              <w:tabs>
                <w:tab w:val="left" w:pos="900"/>
              </w:tabs>
              <w:spacing w:line="360" w:lineRule="auto"/>
              <w:jc w:val="center"/>
              <w:rPr>
                <w:rFonts w:ascii="Arial" w:hAnsi="Arial" w:cs="Arial"/>
                <w:iCs/>
                <w:sz w:val="20"/>
                <w:szCs w:val="20"/>
                <w:lang w:val="lt-LT"/>
              </w:rPr>
            </w:pPr>
            <w:r w:rsidRPr="00430F09">
              <w:rPr>
                <w:rFonts w:ascii="Arial" w:hAnsi="Arial" w:cs="Arial"/>
                <w:b/>
                <w:bCs/>
                <w:sz w:val="20"/>
                <w:szCs w:val="20"/>
                <w:lang w:val="lt-LT"/>
              </w:rPr>
              <w:t>Išklausyta</w:t>
            </w:r>
          </w:p>
        </w:tc>
      </w:tr>
    </w:tbl>
    <w:p w14:paraId="58CE983D" w14:textId="77777777" w:rsidR="0081456B" w:rsidRDefault="0081456B" w:rsidP="005316F4">
      <w:pPr>
        <w:tabs>
          <w:tab w:val="left" w:pos="900"/>
        </w:tabs>
        <w:jc w:val="both"/>
        <w:rPr>
          <w:lang w:val="lt-LT"/>
        </w:rPr>
      </w:pPr>
    </w:p>
    <w:p w14:paraId="5A00E675" w14:textId="45408F84" w:rsidR="005316F4" w:rsidRPr="00890A64" w:rsidRDefault="00890A64" w:rsidP="005316F4">
      <w:pPr>
        <w:tabs>
          <w:tab w:val="left" w:pos="900"/>
        </w:tabs>
        <w:jc w:val="both"/>
        <w:rPr>
          <w:rFonts w:ascii="Arial" w:hAnsi="Arial" w:cs="Arial"/>
          <w:sz w:val="20"/>
          <w:szCs w:val="20"/>
          <w:lang w:val="lt-LT"/>
        </w:rPr>
      </w:pPr>
      <w:r w:rsidRPr="00890A64">
        <w:rPr>
          <w:rFonts w:ascii="Arial" w:hAnsi="Arial" w:cs="Arial"/>
          <w:sz w:val="20"/>
          <w:szCs w:val="20"/>
          <w:lang w:val="lt-LT"/>
        </w:rPr>
        <w:t>Akcininkas</w:t>
      </w:r>
      <w:r w:rsidR="005316F4" w:rsidRPr="00890A64">
        <w:rPr>
          <w:rFonts w:ascii="Arial" w:hAnsi="Arial" w:cs="Arial"/>
          <w:sz w:val="20"/>
          <w:szCs w:val="20"/>
          <w:lang w:val="lt-LT"/>
        </w:rPr>
        <w:t xml:space="preserve"> (</w:t>
      </w:r>
      <w:r w:rsidRPr="00890A64">
        <w:rPr>
          <w:rFonts w:ascii="Arial" w:hAnsi="Arial" w:cs="Arial"/>
          <w:sz w:val="20"/>
          <w:szCs w:val="20"/>
          <w:lang w:val="lt-LT"/>
        </w:rPr>
        <w:t>ar kitas asmuo įgaliotas balsuoti</w:t>
      </w:r>
      <w:r w:rsidR="005316F4" w:rsidRPr="00890A64">
        <w:rPr>
          <w:rFonts w:ascii="Arial" w:hAnsi="Arial" w:cs="Arial"/>
          <w:sz w:val="20"/>
          <w:szCs w:val="20"/>
          <w:lang w:val="lt-LT"/>
        </w:rPr>
        <w:t>)</w:t>
      </w:r>
      <w:r w:rsidR="003C79AA" w:rsidRPr="00890A64">
        <w:rPr>
          <w:rFonts w:ascii="Arial" w:hAnsi="Arial" w:cs="Arial"/>
          <w:sz w:val="20"/>
          <w:szCs w:val="20"/>
          <w:lang w:val="lt-LT"/>
        </w:rPr>
        <w:t>:</w:t>
      </w:r>
    </w:p>
    <w:p w14:paraId="59DD96D4" w14:textId="77777777" w:rsidR="00AA4939" w:rsidRPr="00890A64" w:rsidRDefault="00AA4939" w:rsidP="005316F4">
      <w:pPr>
        <w:tabs>
          <w:tab w:val="left" w:pos="900"/>
        </w:tabs>
        <w:jc w:val="both"/>
        <w:rPr>
          <w:rFonts w:ascii="Arial" w:hAnsi="Arial" w:cs="Arial"/>
          <w:sz w:val="20"/>
          <w:szCs w:val="20"/>
          <w:lang w:val="lt-LT"/>
        </w:rPr>
      </w:pPr>
    </w:p>
    <w:p w14:paraId="65353D05" w14:textId="77777777" w:rsidR="005316F4" w:rsidRPr="00890A64" w:rsidRDefault="005316F4" w:rsidP="00454379">
      <w:pPr>
        <w:tabs>
          <w:tab w:val="left" w:pos="900"/>
        </w:tabs>
        <w:jc w:val="both"/>
        <w:rPr>
          <w:rFonts w:ascii="Arial" w:hAnsi="Arial" w:cs="Arial"/>
          <w:sz w:val="20"/>
          <w:szCs w:val="20"/>
          <w:lang w:val="lt-LT"/>
        </w:rPr>
      </w:pPr>
    </w:p>
    <w:p w14:paraId="3E31DB38" w14:textId="77777777" w:rsidR="005316F4" w:rsidRPr="00890A64" w:rsidRDefault="005316F4" w:rsidP="00454379">
      <w:pPr>
        <w:tabs>
          <w:tab w:val="left" w:pos="900"/>
        </w:tabs>
        <w:jc w:val="both"/>
        <w:rPr>
          <w:rFonts w:ascii="Arial" w:hAnsi="Arial" w:cs="Arial"/>
          <w:sz w:val="20"/>
          <w:szCs w:val="20"/>
          <w:lang w:val="lt-LT"/>
        </w:rPr>
      </w:pPr>
    </w:p>
    <w:p w14:paraId="349DA585" w14:textId="046F7FCB" w:rsidR="00B5492F" w:rsidRPr="00890A64" w:rsidRDefault="00454379" w:rsidP="00454379">
      <w:pPr>
        <w:tabs>
          <w:tab w:val="left" w:pos="900"/>
        </w:tabs>
        <w:jc w:val="both"/>
        <w:rPr>
          <w:rFonts w:ascii="Arial" w:hAnsi="Arial" w:cs="Arial"/>
          <w:i/>
          <w:sz w:val="20"/>
          <w:szCs w:val="20"/>
          <w:lang w:val="lt-LT"/>
        </w:rPr>
      </w:pPr>
      <w:r w:rsidRPr="00890A64">
        <w:rPr>
          <w:rFonts w:ascii="Arial" w:hAnsi="Arial" w:cs="Arial"/>
          <w:sz w:val="20"/>
          <w:szCs w:val="20"/>
          <w:lang w:val="lt-LT"/>
        </w:rPr>
        <w:t xml:space="preserve">____________________     </w:t>
      </w:r>
      <w:r w:rsidR="00FC0811" w:rsidRPr="00890A64">
        <w:rPr>
          <w:rFonts w:ascii="Arial" w:hAnsi="Arial" w:cs="Arial"/>
          <w:sz w:val="20"/>
          <w:szCs w:val="20"/>
          <w:lang w:val="lt-LT"/>
        </w:rPr>
        <w:tab/>
      </w:r>
      <w:r w:rsidR="00FC0811" w:rsidRPr="00890A64">
        <w:rPr>
          <w:rFonts w:ascii="Arial" w:hAnsi="Arial" w:cs="Arial"/>
          <w:sz w:val="20"/>
          <w:szCs w:val="20"/>
          <w:lang w:val="lt-LT"/>
        </w:rPr>
        <w:tab/>
      </w:r>
      <w:r w:rsidR="00E302C4" w:rsidRPr="00890A64">
        <w:rPr>
          <w:rFonts w:ascii="Arial" w:hAnsi="Arial" w:cs="Arial"/>
          <w:sz w:val="20"/>
          <w:szCs w:val="20"/>
          <w:lang w:val="lt-LT"/>
        </w:rPr>
        <w:tab/>
      </w:r>
      <w:r w:rsidRPr="00890A64">
        <w:rPr>
          <w:rFonts w:ascii="Arial" w:hAnsi="Arial" w:cs="Arial"/>
          <w:sz w:val="20"/>
          <w:szCs w:val="20"/>
          <w:lang w:val="lt-LT"/>
        </w:rPr>
        <w:t>______________________________</w:t>
      </w:r>
      <w:r w:rsidR="00F14BC3" w:rsidRPr="00890A64">
        <w:rPr>
          <w:rFonts w:ascii="Arial" w:hAnsi="Arial" w:cs="Arial"/>
          <w:sz w:val="20"/>
          <w:szCs w:val="20"/>
          <w:lang w:val="lt-LT"/>
        </w:rPr>
        <w:t>___</w:t>
      </w:r>
    </w:p>
    <w:p w14:paraId="1EE3A1A1" w14:textId="279D1CB7" w:rsidR="00B5492F" w:rsidRPr="00890A64" w:rsidRDefault="001D5F70" w:rsidP="001D5F70">
      <w:pPr>
        <w:pStyle w:val="BodyText"/>
        <w:tabs>
          <w:tab w:val="left" w:pos="900"/>
        </w:tabs>
        <w:rPr>
          <w:rFonts w:ascii="Arial" w:hAnsi="Arial" w:cs="Arial"/>
          <w:sz w:val="20"/>
        </w:rPr>
      </w:pPr>
      <w:r w:rsidRPr="00890A64">
        <w:rPr>
          <w:rFonts w:ascii="Arial" w:hAnsi="Arial" w:cs="Arial"/>
          <w:sz w:val="20"/>
        </w:rPr>
        <w:t>(</w:t>
      </w:r>
      <w:r w:rsidR="00890A64" w:rsidRPr="00890A64">
        <w:rPr>
          <w:rFonts w:ascii="Arial" w:hAnsi="Arial" w:cs="Arial"/>
          <w:sz w:val="20"/>
        </w:rPr>
        <w:t>Parašas</w:t>
      </w:r>
      <w:r w:rsidRPr="00890A64">
        <w:rPr>
          <w:rFonts w:ascii="Arial" w:hAnsi="Arial" w:cs="Arial"/>
          <w:sz w:val="20"/>
        </w:rPr>
        <w:t>)</w:t>
      </w:r>
      <w:r w:rsidR="00454379" w:rsidRPr="00890A64">
        <w:rPr>
          <w:rFonts w:ascii="Arial" w:hAnsi="Arial" w:cs="Arial"/>
          <w:sz w:val="20"/>
        </w:rPr>
        <w:tab/>
      </w:r>
      <w:r w:rsidR="00454379" w:rsidRPr="00890A64">
        <w:rPr>
          <w:rFonts w:ascii="Arial" w:hAnsi="Arial" w:cs="Arial"/>
          <w:sz w:val="20"/>
        </w:rPr>
        <w:tab/>
      </w:r>
      <w:r w:rsidR="00454379" w:rsidRPr="00890A64">
        <w:rPr>
          <w:rFonts w:ascii="Arial" w:hAnsi="Arial" w:cs="Arial"/>
          <w:sz w:val="20"/>
        </w:rPr>
        <w:tab/>
      </w:r>
      <w:r w:rsidR="00FC0811" w:rsidRPr="00890A64">
        <w:rPr>
          <w:rFonts w:ascii="Arial" w:hAnsi="Arial" w:cs="Arial"/>
          <w:sz w:val="20"/>
        </w:rPr>
        <w:tab/>
      </w:r>
      <w:r w:rsidR="00890A64" w:rsidRPr="00890A64">
        <w:rPr>
          <w:rFonts w:ascii="Arial" w:hAnsi="Arial" w:cs="Arial"/>
          <w:sz w:val="20"/>
        </w:rPr>
        <w:tab/>
      </w:r>
      <w:r w:rsidR="00E302C4" w:rsidRPr="00890A64">
        <w:rPr>
          <w:rFonts w:ascii="Arial" w:hAnsi="Arial" w:cs="Arial"/>
          <w:sz w:val="20"/>
        </w:rPr>
        <w:t xml:space="preserve"> </w:t>
      </w:r>
      <w:r w:rsidR="00B5492F" w:rsidRPr="00890A64">
        <w:rPr>
          <w:rFonts w:ascii="Arial" w:hAnsi="Arial" w:cs="Arial"/>
          <w:iCs/>
          <w:sz w:val="20"/>
        </w:rPr>
        <w:t>(</w:t>
      </w:r>
      <w:r w:rsidR="00890A64" w:rsidRPr="00890A64">
        <w:rPr>
          <w:rFonts w:ascii="Arial" w:hAnsi="Arial" w:cs="Arial"/>
          <w:iCs/>
          <w:sz w:val="20"/>
        </w:rPr>
        <w:t>Pareigos</w:t>
      </w:r>
      <w:r w:rsidR="00E302C4" w:rsidRPr="00890A64">
        <w:rPr>
          <w:rFonts w:ascii="Arial" w:hAnsi="Arial" w:cs="Arial"/>
          <w:iCs/>
          <w:sz w:val="20"/>
        </w:rPr>
        <w:t xml:space="preserve"> (</w:t>
      </w:r>
      <w:r w:rsidR="00890A64" w:rsidRPr="00890A64">
        <w:rPr>
          <w:rFonts w:ascii="Arial" w:hAnsi="Arial" w:cs="Arial"/>
          <w:iCs/>
          <w:sz w:val="20"/>
        </w:rPr>
        <w:t>jei taikoma</w:t>
      </w:r>
      <w:r w:rsidR="00E302C4" w:rsidRPr="00890A64">
        <w:rPr>
          <w:rFonts w:ascii="Arial" w:hAnsi="Arial" w:cs="Arial"/>
          <w:iCs/>
          <w:sz w:val="20"/>
        </w:rPr>
        <w:t xml:space="preserve">), </w:t>
      </w:r>
      <w:r w:rsidR="00890A64" w:rsidRPr="00890A64">
        <w:rPr>
          <w:rFonts w:ascii="Arial" w:hAnsi="Arial" w:cs="Arial"/>
          <w:iCs/>
          <w:sz w:val="20"/>
        </w:rPr>
        <w:t>Vardas, Pavardė</w:t>
      </w:r>
      <w:r w:rsidR="00B5492F" w:rsidRPr="00890A64">
        <w:rPr>
          <w:rFonts w:ascii="Arial" w:hAnsi="Arial" w:cs="Arial"/>
          <w:iCs/>
          <w:sz w:val="20"/>
        </w:rPr>
        <w:t>)</w:t>
      </w:r>
    </w:p>
    <w:p w14:paraId="3D85E037" w14:textId="53F77067" w:rsidR="001D5F70" w:rsidRPr="001D5F70" w:rsidRDefault="001D5F70" w:rsidP="001D5F70">
      <w:pPr>
        <w:rPr>
          <w:lang w:val="en-GB"/>
        </w:rPr>
      </w:pPr>
    </w:p>
    <w:p w14:paraId="569FF1C3" w14:textId="510AB795" w:rsidR="001D5F70" w:rsidRPr="001D5F70" w:rsidRDefault="001D5F70" w:rsidP="001D5F70">
      <w:pPr>
        <w:rPr>
          <w:lang w:val="en-GB"/>
        </w:rPr>
      </w:pPr>
    </w:p>
    <w:p w14:paraId="23319EA1" w14:textId="419F559D" w:rsidR="001D5F70" w:rsidRPr="001D5F70" w:rsidRDefault="001D5F70" w:rsidP="001D5F70">
      <w:pPr>
        <w:rPr>
          <w:lang w:val="en-GB"/>
        </w:rPr>
      </w:pPr>
    </w:p>
    <w:p w14:paraId="04A15306" w14:textId="31C600EF" w:rsidR="001D5F70" w:rsidRPr="001D5F70" w:rsidRDefault="001D5F70" w:rsidP="001D5F70">
      <w:pPr>
        <w:rPr>
          <w:lang w:val="en-GB"/>
        </w:rPr>
      </w:pPr>
      <w:r w:rsidRPr="001D5F70">
        <w:rPr>
          <w:lang w:val="en-GB"/>
        </w:rPr>
        <w:t xml:space="preserve"> </w:t>
      </w:r>
    </w:p>
    <w:sectPr w:rsidR="001D5F70" w:rsidRPr="001D5F70"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52E48" w14:textId="77777777" w:rsidR="00C11DB0" w:rsidRDefault="00C11DB0">
      <w:r>
        <w:separator/>
      </w:r>
    </w:p>
  </w:endnote>
  <w:endnote w:type="continuationSeparator" w:id="0">
    <w:p w14:paraId="700FF3AA" w14:textId="77777777" w:rsidR="00C11DB0" w:rsidRDefault="00C1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B96B" w14:textId="77777777" w:rsidR="00C11DB0" w:rsidRDefault="00C11DB0">
      <w:r>
        <w:separator/>
      </w:r>
    </w:p>
  </w:footnote>
  <w:footnote w:type="continuationSeparator" w:id="0">
    <w:p w14:paraId="6746BF76" w14:textId="77777777" w:rsidR="00C11DB0" w:rsidRDefault="00C1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22983715">
    <w:abstractNumId w:val="1"/>
  </w:num>
  <w:num w:numId="2" w16cid:durableId="1716468776">
    <w:abstractNumId w:val="3"/>
  </w:num>
  <w:num w:numId="3" w16cid:durableId="1011493851">
    <w:abstractNumId w:val="4"/>
  </w:num>
  <w:num w:numId="4" w16cid:durableId="432552698">
    <w:abstractNumId w:val="2"/>
  </w:num>
  <w:num w:numId="5" w16cid:durableId="1541623335">
    <w:abstractNumId w:val="0"/>
  </w:num>
  <w:num w:numId="6" w16cid:durableId="378167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7253B"/>
    <w:rsid w:val="000970A3"/>
    <w:rsid w:val="000B5AB8"/>
    <w:rsid w:val="000C20DF"/>
    <w:rsid w:val="00106504"/>
    <w:rsid w:val="00107C95"/>
    <w:rsid w:val="00115124"/>
    <w:rsid w:val="0012070F"/>
    <w:rsid w:val="0012073F"/>
    <w:rsid w:val="0013316C"/>
    <w:rsid w:val="0013494A"/>
    <w:rsid w:val="001572B5"/>
    <w:rsid w:val="00176953"/>
    <w:rsid w:val="00187209"/>
    <w:rsid w:val="00196668"/>
    <w:rsid w:val="00196AA2"/>
    <w:rsid w:val="001A02BD"/>
    <w:rsid w:val="001B3E79"/>
    <w:rsid w:val="001C045E"/>
    <w:rsid w:val="001D5F70"/>
    <w:rsid w:val="001F7329"/>
    <w:rsid w:val="002019BF"/>
    <w:rsid w:val="00212BCC"/>
    <w:rsid w:val="002132D5"/>
    <w:rsid w:val="00215037"/>
    <w:rsid w:val="0023728F"/>
    <w:rsid w:val="00245F0B"/>
    <w:rsid w:val="00262CE9"/>
    <w:rsid w:val="00263354"/>
    <w:rsid w:val="00264444"/>
    <w:rsid w:val="00277FB5"/>
    <w:rsid w:val="00286166"/>
    <w:rsid w:val="00286EA9"/>
    <w:rsid w:val="00290655"/>
    <w:rsid w:val="00294FD5"/>
    <w:rsid w:val="00295F99"/>
    <w:rsid w:val="002B05FD"/>
    <w:rsid w:val="002B58D2"/>
    <w:rsid w:val="002E4697"/>
    <w:rsid w:val="002E4740"/>
    <w:rsid w:val="00324B79"/>
    <w:rsid w:val="00327C68"/>
    <w:rsid w:val="00341C58"/>
    <w:rsid w:val="00342BFB"/>
    <w:rsid w:val="0034503D"/>
    <w:rsid w:val="00346E06"/>
    <w:rsid w:val="00356BC2"/>
    <w:rsid w:val="00362E87"/>
    <w:rsid w:val="00370C85"/>
    <w:rsid w:val="00372A88"/>
    <w:rsid w:val="00380305"/>
    <w:rsid w:val="003804E4"/>
    <w:rsid w:val="00381184"/>
    <w:rsid w:val="003A2FD1"/>
    <w:rsid w:val="003A7675"/>
    <w:rsid w:val="003B009E"/>
    <w:rsid w:val="003B154B"/>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E14FA"/>
    <w:rsid w:val="004F049D"/>
    <w:rsid w:val="004F1A1F"/>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5F2F05"/>
    <w:rsid w:val="0060042E"/>
    <w:rsid w:val="006021D1"/>
    <w:rsid w:val="00611CBB"/>
    <w:rsid w:val="00612BEC"/>
    <w:rsid w:val="0061760D"/>
    <w:rsid w:val="00617806"/>
    <w:rsid w:val="00623CD2"/>
    <w:rsid w:val="006413CE"/>
    <w:rsid w:val="00657843"/>
    <w:rsid w:val="0066254D"/>
    <w:rsid w:val="00683D48"/>
    <w:rsid w:val="006C38B2"/>
    <w:rsid w:val="006C6136"/>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E1096"/>
    <w:rsid w:val="007E4495"/>
    <w:rsid w:val="007F4C07"/>
    <w:rsid w:val="0080029F"/>
    <w:rsid w:val="00802386"/>
    <w:rsid w:val="0080380D"/>
    <w:rsid w:val="00811E27"/>
    <w:rsid w:val="00812E29"/>
    <w:rsid w:val="0081456B"/>
    <w:rsid w:val="008158DA"/>
    <w:rsid w:val="0082434C"/>
    <w:rsid w:val="0082592E"/>
    <w:rsid w:val="00847E16"/>
    <w:rsid w:val="00854DC5"/>
    <w:rsid w:val="00872E77"/>
    <w:rsid w:val="00874E38"/>
    <w:rsid w:val="008808C3"/>
    <w:rsid w:val="00880986"/>
    <w:rsid w:val="0088337E"/>
    <w:rsid w:val="008874BD"/>
    <w:rsid w:val="00890A64"/>
    <w:rsid w:val="008B4E82"/>
    <w:rsid w:val="008D3897"/>
    <w:rsid w:val="008E50C0"/>
    <w:rsid w:val="0091012F"/>
    <w:rsid w:val="0091221D"/>
    <w:rsid w:val="0092740C"/>
    <w:rsid w:val="00936C29"/>
    <w:rsid w:val="009535AF"/>
    <w:rsid w:val="00954260"/>
    <w:rsid w:val="0096795B"/>
    <w:rsid w:val="00973961"/>
    <w:rsid w:val="0097458C"/>
    <w:rsid w:val="00981BAA"/>
    <w:rsid w:val="009B0F7D"/>
    <w:rsid w:val="009D0D2F"/>
    <w:rsid w:val="009E2140"/>
    <w:rsid w:val="009E7C60"/>
    <w:rsid w:val="00A04429"/>
    <w:rsid w:val="00A33B57"/>
    <w:rsid w:val="00A35B72"/>
    <w:rsid w:val="00A6266B"/>
    <w:rsid w:val="00A673B7"/>
    <w:rsid w:val="00A74EF1"/>
    <w:rsid w:val="00A75DA2"/>
    <w:rsid w:val="00A97727"/>
    <w:rsid w:val="00AA03F6"/>
    <w:rsid w:val="00AA108C"/>
    <w:rsid w:val="00AA4939"/>
    <w:rsid w:val="00AB5535"/>
    <w:rsid w:val="00AD3AB1"/>
    <w:rsid w:val="00AD5C96"/>
    <w:rsid w:val="00AE2E09"/>
    <w:rsid w:val="00AF7AB9"/>
    <w:rsid w:val="00B029EA"/>
    <w:rsid w:val="00B1004A"/>
    <w:rsid w:val="00B16931"/>
    <w:rsid w:val="00B22BF2"/>
    <w:rsid w:val="00B33210"/>
    <w:rsid w:val="00B5492F"/>
    <w:rsid w:val="00B731A8"/>
    <w:rsid w:val="00B90678"/>
    <w:rsid w:val="00B97FB0"/>
    <w:rsid w:val="00BA1269"/>
    <w:rsid w:val="00BB17A9"/>
    <w:rsid w:val="00C06D20"/>
    <w:rsid w:val="00C11DB0"/>
    <w:rsid w:val="00C26498"/>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509B0"/>
    <w:rsid w:val="00D51859"/>
    <w:rsid w:val="00D66007"/>
    <w:rsid w:val="00D67E5E"/>
    <w:rsid w:val="00D752A7"/>
    <w:rsid w:val="00D86DB3"/>
    <w:rsid w:val="00D87AB7"/>
    <w:rsid w:val="00DB6C7D"/>
    <w:rsid w:val="00DC4ADE"/>
    <w:rsid w:val="00DD449E"/>
    <w:rsid w:val="00DF3D1D"/>
    <w:rsid w:val="00E2394D"/>
    <w:rsid w:val="00E25232"/>
    <w:rsid w:val="00E26D0C"/>
    <w:rsid w:val="00E302C4"/>
    <w:rsid w:val="00E45C71"/>
    <w:rsid w:val="00E46825"/>
    <w:rsid w:val="00E713A7"/>
    <w:rsid w:val="00E7275E"/>
    <w:rsid w:val="00EA2087"/>
    <w:rsid w:val="00EB4289"/>
    <w:rsid w:val="00EB6E88"/>
    <w:rsid w:val="00F07304"/>
    <w:rsid w:val="00F12375"/>
    <w:rsid w:val="00F14BC3"/>
    <w:rsid w:val="00F16F15"/>
    <w:rsid w:val="00F207E2"/>
    <w:rsid w:val="00F333AC"/>
    <w:rsid w:val="00F8034D"/>
    <w:rsid w:val="00FB3300"/>
    <w:rsid w:val="00FC0811"/>
    <w:rsid w:val="00FC4AAC"/>
    <w:rsid w:val="00FD57F5"/>
    <w:rsid w:val="00FE28B0"/>
    <w:rsid w:val="00FE4E8B"/>
    <w:rsid w:val="00FE6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1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F016683970C4A40B02CA8A8EF8A7543" ma:contentTypeVersion="20" ma:contentTypeDescription="Kurkite naują dokumentą." ma:contentTypeScope="" ma:versionID="3101fc57421814455ff3c7aa2168d2cc">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1496b600e490838f68c9f2302c3bd31d"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description="" ma:hidden="true" ma:internalName="_ip_UnifiedCompliancePolicyProperties">
      <xsd:simpleType>
        <xsd:restriction base="dms:Note"/>
      </xsd:simpleType>
    </xsd:element>
    <xsd:element name="_ip_UnifiedCompliancePolicyUIAction" ma:index="16" nillable="true" ma:displayName="Bendrosios atitikties strategijos UI veiksmas"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2.xml><?xml version="1.0" encoding="utf-8"?>
<ds:datastoreItem xmlns:ds="http://schemas.openxmlformats.org/officeDocument/2006/customXml" ds:itemID="{48933372-0402-4C68-B5C1-B98E672A9956}"/>
</file>

<file path=customXml/itemProps3.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4057</Words>
  <Characters>2313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AB „Agrowill Group“</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3</cp:revision>
  <cp:lastPrinted>2024-05-17T10:51:00Z</cp:lastPrinted>
  <dcterms:created xsi:type="dcterms:W3CDTF">2024-05-17T10:50:00Z</dcterms:created>
  <dcterms:modified xsi:type="dcterms:W3CDTF">2024-05-17T11:17:00Z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y fmtid="{D5CDD505-2E9C-101B-9397-08002B2CF9AE}" pid="3" name="MediaServiceImageTags">
    <vt:lpwstr/>
  </property>
</Properties>
</file>