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01E40A" w14:textId="77777777" w:rsidR="0066254D" w:rsidRPr="00890A64" w:rsidRDefault="0066254D" w:rsidP="0066254D">
      <w:pPr>
        <w:jc w:val="center"/>
        <w:rPr>
          <w:rFonts w:ascii="Arial" w:hAnsi="Arial" w:cs="Arial"/>
          <w:b/>
          <w:sz w:val="20"/>
          <w:szCs w:val="20"/>
          <w:lang w:val="lt-LT"/>
        </w:rPr>
      </w:pPr>
      <w:r w:rsidRPr="00890A64">
        <w:rPr>
          <w:rFonts w:ascii="Arial" w:hAnsi="Arial" w:cs="Arial"/>
          <w:b/>
          <w:sz w:val="20"/>
          <w:szCs w:val="20"/>
          <w:lang w:val="lt-LT"/>
        </w:rPr>
        <w:t xml:space="preserve">AUGA </w:t>
      </w:r>
      <w:proofErr w:type="spellStart"/>
      <w:r w:rsidRPr="00890A64">
        <w:rPr>
          <w:rFonts w:ascii="Arial" w:hAnsi="Arial" w:cs="Arial"/>
          <w:b/>
          <w:sz w:val="20"/>
          <w:szCs w:val="20"/>
          <w:lang w:val="lt-LT"/>
        </w:rPr>
        <w:t>group</w:t>
      </w:r>
      <w:proofErr w:type="spellEnd"/>
      <w:r w:rsidRPr="00890A64">
        <w:rPr>
          <w:rFonts w:ascii="Arial" w:hAnsi="Arial" w:cs="Arial"/>
          <w:b/>
          <w:sz w:val="20"/>
          <w:szCs w:val="20"/>
          <w:lang w:val="lt-LT"/>
        </w:rPr>
        <w:t>, AB</w:t>
      </w:r>
    </w:p>
    <w:p w14:paraId="409614E5" w14:textId="77777777" w:rsidR="0066254D" w:rsidRPr="00890A64" w:rsidRDefault="0066254D" w:rsidP="0066254D">
      <w:pPr>
        <w:jc w:val="center"/>
        <w:rPr>
          <w:rFonts w:ascii="Arial" w:hAnsi="Arial" w:cs="Arial"/>
          <w:color w:val="000000"/>
          <w:sz w:val="20"/>
          <w:szCs w:val="20"/>
          <w:lang w:val="lt-LT"/>
        </w:rPr>
      </w:pPr>
      <w:r w:rsidRPr="00890A64">
        <w:rPr>
          <w:rFonts w:ascii="Arial" w:hAnsi="Arial" w:cs="Arial"/>
          <w:sz w:val="20"/>
          <w:szCs w:val="20"/>
          <w:lang w:val="lt-LT"/>
        </w:rPr>
        <w:t xml:space="preserve">Kodas 126264360, </w:t>
      </w:r>
      <w:r w:rsidRPr="00890A64">
        <w:rPr>
          <w:rFonts w:ascii="Arial" w:hAnsi="Arial" w:cs="Arial"/>
          <w:color w:val="000000"/>
          <w:sz w:val="20"/>
          <w:szCs w:val="20"/>
          <w:lang w:val="lt-LT"/>
        </w:rPr>
        <w:t>PVM mokėtojo kodas LT100001193419</w:t>
      </w:r>
    </w:p>
    <w:p w14:paraId="58AC770C" w14:textId="77777777" w:rsidR="0066254D" w:rsidRPr="00890A64" w:rsidRDefault="0066254D" w:rsidP="0066254D">
      <w:pPr>
        <w:jc w:val="center"/>
        <w:rPr>
          <w:rFonts w:ascii="Arial" w:hAnsi="Arial" w:cs="Arial"/>
          <w:sz w:val="20"/>
          <w:szCs w:val="20"/>
          <w:lang w:val="lt-LT"/>
        </w:rPr>
      </w:pPr>
      <w:r w:rsidRPr="00890A64">
        <w:rPr>
          <w:rFonts w:ascii="Arial" w:hAnsi="Arial" w:cs="Arial"/>
          <w:sz w:val="20"/>
          <w:szCs w:val="20"/>
          <w:lang w:val="lt-LT"/>
        </w:rPr>
        <w:t>Buveinės adresas Konstitucijos pr. 21C, Vilnius</w:t>
      </w:r>
    </w:p>
    <w:p w14:paraId="3A4AC74D" w14:textId="77777777" w:rsidR="00DF3D1D" w:rsidRPr="00890A64" w:rsidRDefault="00DF3D1D" w:rsidP="00DF3D1D">
      <w:pPr>
        <w:tabs>
          <w:tab w:val="left" w:pos="900"/>
        </w:tabs>
        <w:spacing w:line="360" w:lineRule="auto"/>
        <w:ind w:firstLine="540"/>
        <w:rPr>
          <w:rFonts w:ascii="Arial" w:hAnsi="Arial" w:cs="Arial"/>
          <w:sz w:val="20"/>
          <w:szCs w:val="20"/>
          <w:lang w:val="lt-LT"/>
        </w:rPr>
      </w:pPr>
    </w:p>
    <w:p w14:paraId="6725981D" w14:textId="4B17309E" w:rsidR="00496028" w:rsidRPr="00496028" w:rsidRDefault="00496028" w:rsidP="00496028">
      <w:pPr>
        <w:tabs>
          <w:tab w:val="left" w:pos="900"/>
        </w:tabs>
        <w:spacing w:line="360" w:lineRule="auto"/>
        <w:jc w:val="center"/>
        <w:rPr>
          <w:rFonts w:ascii="Arial" w:hAnsi="Arial" w:cs="Arial"/>
          <w:sz w:val="20"/>
          <w:szCs w:val="20"/>
          <w:u w:val="single"/>
          <w:lang w:val="lt-LT"/>
        </w:rPr>
      </w:pPr>
      <w:r w:rsidRPr="00496028">
        <w:rPr>
          <w:rFonts w:ascii="Arial" w:hAnsi="Arial" w:cs="Arial"/>
          <w:sz w:val="20"/>
          <w:szCs w:val="20"/>
          <w:u w:val="single"/>
          <w:lang w:val="lt-LT"/>
        </w:rPr>
        <w:t xml:space="preserve">Eilinis visuotinis akcininkų susirinkimas, </w:t>
      </w:r>
      <w:r w:rsidR="00430F09">
        <w:rPr>
          <w:rFonts w:ascii="Arial" w:hAnsi="Arial" w:cs="Arial"/>
          <w:sz w:val="20"/>
          <w:szCs w:val="20"/>
          <w:u w:val="single"/>
          <w:lang w:val="lt-LT"/>
        </w:rPr>
        <w:t>202</w:t>
      </w:r>
      <w:r w:rsidR="0091221D">
        <w:rPr>
          <w:rFonts w:ascii="Arial" w:hAnsi="Arial" w:cs="Arial"/>
          <w:sz w:val="20"/>
          <w:szCs w:val="20"/>
          <w:u w:val="single"/>
          <w:lang w:val="lt-LT"/>
        </w:rPr>
        <w:t>4</w:t>
      </w:r>
      <w:r w:rsidRPr="00496028">
        <w:rPr>
          <w:rFonts w:ascii="Arial" w:hAnsi="Arial" w:cs="Arial"/>
          <w:sz w:val="20"/>
          <w:szCs w:val="20"/>
          <w:u w:val="single"/>
          <w:lang w:val="lt-LT"/>
        </w:rPr>
        <w:t xml:space="preserve"> m. </w:t>
      </w:r>
      <w:r w:rsidR="0091221D">
        <w:rPr>
          <w:rFonts w:ascii="Arial" w:hAnsi="Arial" w:cs="Arial"/>
          <w:sz w:val="20"/>
          <w:szCs w:val="20"/>
          <w:u w:val="single"/>
          <w:lang w:val="lt-LT"/>
        </w:rPr>
        <w:t>gegužės</w:t>
      </w:r>
      <w:r w:rsidRPr="00496028">
        <w:rPr>
          <w:rFonts w:ascii="Arial" w:hAnsi="Arial" w:cs="Arial"/>
          <w:sz w:val="20"/>
          <w:szCs w:val="20"/>
          <w:u w:val="single"/>
          <w:lang w:val="lt-LT"/>
        </w:rPr>
        <w:t xml:space="preserve"> </w:t>
      </w:r>
      <w:r w:rsidR="0091221D">
        <w:rPr>
          <w:rFonts w:ascii="Arial" w:hAnsi="Arial" w:cs="Arial"/>
          <w:sz w:val="20"/>
          <w:szCs w:val="20"/>
          <w:u w:val="single"/>
          <w:lang w:val="lt-LT"/>
        </w:rPr>
        <w:t>30</w:t>
      </w:r>
      <w:r w:rsidRPr="00496028">
        <w:rPr>
          <w:rFonts w:ascii="Arial" w:hAnsi="Arial" w:cs="Arial"/>
          <w:sz w:val="20"/>
          <w:szCs w:val="20"/>
          <w:u w:val="single"/>
          <w:lang w:val="lt-LT"/>
        </w:rPr>
        <w:t xml:space="preserve"> d. 10.00 val.</w:t>
      </w:r>
    </w:p>
    <w:p w14:paraId="03BA3A7B" w14:textId="77777777" w:rsidR="00DF3D1D" w:rsidRPr="00890A64" w:rsidRDefault="00DF3D1D" w:rsidP="00DF3D1D">
      <w:pPr>
        <w:tabs>
          <w:tab w:val="left" w:pos="900"/>
        </w:tabs>
        <w:spacing w:line="360" w:lineRule="auto"/>
        <w:ind w:firstLine="540"/>
        <w:jc w:val="center"/>
        <w:rPr>
          <w:rFonts w:ascii="Arial" w:hAnsi="Arial" w:cs="Arial"/>
          <w:sz w:val="20"/>
          <w:szCs w:val="20"/>
          <w:lang w:val="lt-LT"/>
        </w:rPr>
      </w:pPr>
    </w:p>
    <w:p w14:paraId="1A623450" w14:textId="5D94FDC4" w:rsidR="00DF3D1D" w:rsidRPr="00890A64" w:rsidRDefault="00496028" w:rsidP="00DF3D1D">
      <w:pPr>
        <w:tabs>
          <w:tab w:val="left" w:pos="900"/>
        </w:tabs>
        <w:spacing w:line="360" w:lineRule="auto"/>
        <w:jc w:val="center"/>
        <w:rPr>
          <w:rFonts w:ascii="Arial" w:hAnsi="Arial" w:cs="Arial"/>
          <w:b/>
          <w:bCs/>
          <w:sz w:val="20"/>
          <w:szCs w:val="20"/>
          <w:lang w:val="lt-LT"/>
        </w:rPr>
      </w:pPr>
      <w:r w:rsidRPr="00890A64">
        <w:rPr>
          <w:rFonts w:ascii="Arial" w:hAnsi="Arial" w:cs="Arial"/>
          <w:b/>
          <w:bCs/>
          <w:sz w:val="20"/>
          <w:szCs w:val="20"/>
          <w:lang w:val="lt-LT"/>
        </w:rPr>
        <w:t>BENDRASIS BALSAVIMO BIULETENIS</w:t>
      </w:r>
    </w:p>
    <w:p w14:paraId="447D9A4F" w14:textId="77777777" w:rsidR="00DF3D1D" w:rsidRPr="00890A64" w:rsidRDefault="00DF3D1D" w:rsidP="00DF3D1D">
      <w:pPr>
        <w:rPr>
          <w:rFonts w:ascii="Arial" w:hAnsi="Arial" w:cs="Arial"/>
          <w:sz w:val="20"/>
          <w:szCs w:val="20"/>
          <w:lang w:val="lt-LT"/>
        </w:rPr>
      </w:pPr>
    </w:p>
    <w:p w14:paraId="219599D9" w14:textId="494E9EF3" w:rsidR="00356BC2" w:rsidRPr="00890A64" w:rsidRDefault="00580EF9" w:rsidP="00356BC2">
      <w:pPr>
        <w:rPr>
          <w:rFonts w:ascii="Arial" w:hAnsi="Arial" w:cs="Arial"/>
          <w:sz w:val="20"/>
          <w:szCs w:val="20"/>
          <w:lang w:val="lt-LT"/>
        </w:rPr>
      </w:pPr>
      <w:r w:rsidRPr="00890A64">
        <w:rPr>
          <w:rFonts w:ascii="Arial" w:hAnsi="Arial" w:cs="Arial"/>
          <w:sz w:val="20"/>
          <w:szCs w:val="20"/>
          <w:lang w:val="lt-LT"/>
        </w:rPr>
        <w:t>Akcininkas</w:t>
      </w:r>
      <w:r w:rsidR="00356BC2" w:rsidRPr="00890A64">
        <w:rPr>
          <w:rFonts w:ascii="Arial" w:hAnsi="Arial" w:cs="Arial"/>
          <w:sz w:val="20"/>
          <w:szCs w:val="20"/>
          <w:lang w:val="lt-LT"/>
        </w:rPr>
        <w:t>:</w:t>
      </w:r>
      <w:r w:rsidR="00262CE9" w:rsidRPr="00890A64">
        <w:rPr>
          <w:rFonts w:ascii="Arial" w:hAnsi="Arial" w:cs="Arial"/>
          <w:sz w:val="20"/>
          <w:szCs w:val="20"/>
          <w:lang w:val="lt-LT"/>
        </w:rPr>
        <w:t xml:space="preserve"> </w:t>
      </w:r>
      <w:r w:rsidR="00356BC2" w:rsidRPr="00890A64">
        <w:rPr>
          <w:rFonts w:ascii="Arial" w:hAnsi="Arial" w:cs="Arial"/>
          <w:sz w:val="20"/>
          <w:szCs w:val="20"/>
          <w:u w:val="single"/>
          <w:lang w:val="lt-LT"/>
        </w:rPr>
        <w:t xml:space="preserve">         </w:t>
      </w:r>
      <w:r w:rsidR="00DD449E" w:rsidRPr="00890A64">
        <w:rPr>
          <w:rFonts w:ascii="Arial" w:hAnsi="Arial" w:cs="Arial"/>
          <w:sz w:val="20"/>
          <w:szCs w:val="20"/>
          <w:u w:val="single"/>
          <w:lang w:val="lt-LT"/>
        </w:rPr>
        <w:t>_</w:t>
      </w:r>
      <w:r w:rsidR="00F14BC3" w:rsidRPr="00890A64">
        <w:rPr>
          <w:rFonts w:ascii="Arial" w:hAnsi="Arial" w:cs="Arial"/>
          <w:sz w:val="20"/>
          <w:szCs w:val="20"/>
          <w:u w:val="single"/>
          <w:lang w:val="lt-LT"/>
        </w:rPr>
        <w:t>____________________________________</w:t>
      </w:r>
      <w:r w:rsidR="00DD449E" w:rsidRPr="00890A64">
        <w:rPr>
          <w:rFonts w:ascii="Arial" w:hAnsi="Arial" w:cs="Arial"/>
          <w:sz w:val="20"/>
          <w:szCs w:val="20"/>
          <w:u w:val="single"/>
          <w:lang w:val="lt-LT"/>
        </w:rPr>
        <w:t>_</w:t>
      </w:r>
      <w:r w:rsidR="00E46825" w:rsidRPr="00890A64">
        <w:rPr>
          <w:rFonts w:ascii="Arial" w:hAnsi="Arial" w:cs="Arial"/>
          <w:sz w:val="20"/>
          <w:szCs w:val="20"/>
          <w:lang w:val="lt-LT"/>
        </w:rPr>
        <w:t>,</w:t>
      </w:r>
      <w:r w:rsidR="00196668" w:rsidRPr="00890A64">
        <w:rPr>
          <w:rFonts w:ascii="Arial" w:hAnsi="Arial" w:cs="Arial"/>
          <w:sz w:val="20"/>
          <w:szCs w:val="20"/>
          <w:lang w:val="lt-LT"/>
        </w:rPr>
        <w:t xml:space="preserve"> </w:t>
      </w:r>
      <w:r w:rsidRPr="00890A64">
        <w:rPr>
          <w:rFonts w:ascii="Arial" w:hAnsi="Arial" w:cs="Arial"/>
          <w:sz w:val="20"/>
          <w:szCs w:val="20"/>
          <w:lang w:val="lt-LT"/>
        </w:rPr>
        <w:t>kodas</w:t>
      </w:r>
      <w:r w:rsidR="001B3E79" w:rsidRPr="00890A64">
        <w:rPr>
          <w:rFonts w:ascii="Arial" w:hAnsi="Arial" w:cs="Arial"/>
          <w:sz w:val="20"/>
          <w:szCs w:val="20"/>
          <w:lang w:val="lt-LT"/>
        </w:rPr>
        <w:t>_____</w:t>
      </w:r>
      <w:r w:rsidR="003F04E0" w:rsidRPr="00890A64">
        <w:rPr>
          <w:rFonts w:ascii="Arial" w:hAnsi="Arial" w:cs="Arial"/>
          <w:sz w:val="20"/>
          <w:szCs w:val="20"/>
          <w:lang w:val="lt-LT"/>
        </w:rPr>
        <w:t>__</w:t>
      </w:r>
      <w:r w:rsidR="00E46825" w:rsidRPr="00890A64">
        <w:rPr>
          <w:rFonts w:ascii="Arial" w:hAnsi="Arial" w:cs="Arial"/>
          <w:sz w:val="20"/>
          <w:szCs w:val="20"/>
          <w:lang w:val="lt-LT"/>
        </w:rPr>
        <w:t>_____</w:t>
      </w:r>
      <w:r w:rsidR="00F14BC3" w:rsidRPr="00890A64">
        <w:rPr>
          <w:rFonts w:ascii="Arial" w:hAnsi="Arial" w:cs="Arial"/>
          <w:sz w:val="20"/>
          <w:szCs w:val="20"/>
          <w:lang w:val="lt-LT"/>
        </w:rPr>
        <w:t>________</w:t>
      </w:r>
    </w:p>
    <w:p w14:paraId="033BE8CF" w14:textId="26E4B6B7" w:rsidR="00F14BC3" w:rsidRPr="00890A64" w:rsidRDefault="00356BC2" w:rsidP="00356BC2">
      <w:pPr>
        <w:tabs>
          <w:tab w:val="left" w:pos="0"/>
        </w:tabs>
        <w:spacing w:line="360" w:lineRule="auto"/>
        <w:jc w:val="center"/>
        <w:rPr>
          <w:rFonts w:ascii="Arial" w:hAnsi="Arial" w:cs="Arial"/>
          <w:i/>
          <w:iCs/>
          <w:sz w:val="20"/>
          <w:szCs w:val="20"/>
          <w:lang w:val="lt-LT"/>
        </w:rPr>
      </w:pPr>
      <w:r w:rsidRPr="00890A64">
        <w:rPr>
          <w:rFonts w:ascii="Arial" w:hAnsi="Arial" w:cs="Arial"/>
          <w:i/>
          <w:iCs/>
          <w:sz w:val="20"/>
          <w:szCs w:val="20"/>
          <w:lang w:val="lt-LT"/>
        </w:rPr>
        <w:t>(</w:t>
      </w:r>
      <w:r w:rsidR="00290655" w:rsidRPr="00890A64">
        <w:rPr>
          <w:rFonts w:ascii="Arial" w:hAnsi="Arial" w:cs="Arial"/>
          <w:i/>
          <w:iCs/>
          <w:sz w:val="20"/>
          <w:szCs w:val="20"/>
          <w:lang w:val="lt-LT"/>
        </w:rPr>
        <w:t>vardas, pavardė, asmens kodas / pavadinimas, kodas)</w:t>
      </w:r>
    </w:p>
    <w:p w14:paraId="2C5F11E9" w14:textId="77777777" w:rsidR="00F14BC3" w:rsidRPr="00890A64" w:rsidRDefault="00F14BC3" w:rsidP="00356BC2">
      <w:pPr>
        <w:rPr>
          <w:rFonts w:ascii="Arial" w:hAnsi="Arial" w:cs="Arial"/>
          <w:sz w:val="20"/>
          <w:szCs w:val="20"/>
          <w:lang w:val="lt-LT"/>
        </w:rPr>
      </w:pPr>
    </w:p>
    <w:p w14:paraId="563EE0C7" w14:textId="642A716F" w:rsidR="0012073F" w:rsidRPr="00890A64" w:rsidRDefault="0079699D" w:rsidP="00356BC2">
      <w:pPr>
        <w:rPr>
          <w:rFonts w:ascii="Arial" w:hAnsi="Arial" w:cs="Arial"/>
          <w:sz w:val="20"/>
          <w:szCs w:val="20"/>
          <w:lang w:val="lt-LT"/>
        </w:rPr>
      </w:pPr>
      <w:r w:rsidRPr="00890A64">
        <w:rPr>
          <w:rFonts w:ascii="Arial" w:hAnsi="Arial" w:cs="Arial"/>
          <w:sz w:val="20"/>
          <w:szCs w:val="20"/>
          <w:lang w:val="lt-LT"/>
        </w:rPr>
        <w:t>Akcijų suteikiamų balsų skaičius</w:t>
      </w:r>
      <w:r w:rsidR="00356BC2" w:rsidRPr="00890A64">
        <w:rPr>
          <w:rFonts w:ascii="Arial" w:hAnsi="Arial" w:cs="Arial"/>
          <w:sz w:val="20"/>
          <w:szCs w:val="20"/>
          <w:lang w:val="lt-LT"/>
        </w:rPr>
        <w:t>:</w:t>
      </w:r>
      <w:r w:rsidR="00F14BC3" w:rsidRPr="00890A64">
        <w:rPr>
          <w:rFonts w:ascii="Arial" w:hAnsi="Arial" w:cs="Arial"/>
          <w:sz w:val="20"/>
          <w:szCs w:val="20"/>
          <w:lang w:val="lt-LT"/>
        </w:rPr>
        <w:t xml:space="preserve"> ____________________</w:t>
      </w:r>
    </w:p>
    <w:p w14:paraId="7662EC94" w14:textId="77777777" w:rsidR="00324B79" w:rsidRPr="00890A64" w:rsidRDefault="00324B79" w:rsidP="00356BC2">
      <w:pPr>
        <w:rPr>
          <w:rFonts w:ascii="Arial" w:hAnsi="Arial" w:cs="Arial"/>
          <w:sz w:val="20"/>
          <w:szCs w:val="20"/>
          <w:u w:val="single"/>
          <w:lang w:val="lt-LT"/>
        </w:rPr>
      </w:pPr>
    </w:p>
    <w:p w14:paraId="45420790" w14:textId="77777777" w:rsidR="00A673B7" w:rsidRPr="00890A64" w:rsidRDefault="00A673B7" w:rsidP="00356BC2">
      <w:pPr>
        <w:rPr>
          <w:rFonts w:ascii="Arial" w:hAnsi="Arial" w:cs="Arial"/>
          <w:sz w:val="20"/>
          <w:szCs w:val="20"/>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08"/>
        <w:gridCol w:w="1620"/>
        <w:gridCol w:w="1577"/>
      </w:tblGrid>
      <w:tr w:rsidR="00B5492F" w:rsidRPr="00890A64" w14:paraId="6F0E92F2" w14:textId="77777777" w:rsidTr="003C79AA">
        <w:trPr>
          <w:cantSplit/>
        </w:trPr>
        <w:tc>
          <w:tcPr>
            <w:tcW w:w="6408" w:type="dxa"/>
            <w:vMerge w:val="restart"/>
          </w:tcPr>
          <w:p w14:paraId="4C7CD0CC" w14:textId="77777777" w:rsidR="00530555" w:rsidRPr="00530555" w:rsidRDefault="00530555" w:rsidP="00530555">
            <w:pPr>
              <w:tabs>
                <w:tab w:val="left" w:pos="900"/>
              </w:tabs>
              <w:jc w:val="both"/>
              <w:rPr>
                <w:rFonts w:ascii="Arial" w:hAnsi="Arial" w:cs="Arial"/>
                <w:i/>
                <w:sz w:val="20"/>
                <w:szCs w:val="20"/>
                <w:lang w:val="lt-LT"/>
              </w:rPr>
            </w:pPr>
            <w:r w:rsidRPr="00530555">
              <w:rPr>
                <w:rFonts w:ascii="Arial" w:hAnsi="Arial" w:cs="Arial"/>
                <w:i/>
                <w:sz w:val="20"/>
                <w:szCs w:val="20"/>
                <w:lang w:val="lt-LT"/>
              </w:rPr>
              <w:t>Visuotinio akcininkų susirinkimo sprendimų projektai.</w:t>
            </w:r>
          </w:p>
          <w:p w14:paraId="6A3BF23D" w14:textId="33973FF1" w:rsidR="00B5492F" w:rsidRPr="00890A64" w:rsidRDefault="00B5492F" w:rsidP="00B90678">
            <w:pPr>
              <w:tabs>
                <w:tab w:val="left" w:pos="900"/>
              </w:tabs>
              <w:jc w:val="both"/>
              <w:rPr>
                <w:rFonts w:ascii="Arial" w:hAnsi="Arial" w:cs="Arial"/>
                <w:i/>
                <w:sz w:val="20"/>
                <w:szCs w:val="20"/>
                <w:u w:val="single"/>
                <w:lang w:val="lt-LT"/>
              </w:rPr>
            </w:pPr>
          </w:p>
        </w:tc>
        <w:tc>
          <w:tcPr>
            <w:tcW w:w="3197" w:type="dxa"/>
            <w:gridSpan w:val="2"/>
          </w:tcPr>
          <w:p w14:paraId="18C8EBE6" w14:textId="103B85A3" w:rsidR="00B5492F" w:rsidRPr="00890A64" w:rsidRDefault="003B154B" w:rsidP="00B90678">
            <w:pPr>
              <w:tabs>
                <w:tab w:val="left" w:pos="900"/>
              </w:tabs>
              <w:rPr>
                <w:rFonts w:ascii="Arial" w:hAnsi="Arial" w:cs="Arial"/>
                <w:i/>
                <w:sz w:val="20"/>
                <w:szCs w:val="20"/>
                <w:lang w:val="lt-LT"/>
              </w:rPr>
            </w:pPr>
            <w:r w:rsidRPr="00890A64">
              <w:rPr>
                <w:rFonts w:ascii="Arial" w:hAnsi="Arial" w:cs="Arial"/>
                <w:i/>
                <w:sz w:val="20"/>
                <w:szCs w:val="20"/>
                <w:lang w:val="lt-LT"/>
              </w:rPr>
              <w:t>Akcininko valios išreiškimas</w:t>
            </w:r>
          </w:p>
        </w:tc>
      </w:tr>
      <w:tr w:rsidR="00F207E2" w:rsidRPr="00890A64" w14:paraId="2CC6BE08" w14:textId="77777777" w:rsidTr="003C79AA">
        <w:trPr>
          <w:cantSplit/>
        </w:trPr>
        <w:tc>
          <w:tcPr>
            <w:tcW w:w="6408" w:type="dxa"/>
            <w:vMerge/>
          </w:tcPr>
          <w:p w14:paraId="1D283731" w14:textId="77777777" w:rsidR="00F207E2" w:rsidRPr="00890A64" w:rsidRDefault="00F207E2" w:rsidP="00F207E2">
            <w:pPr>
              <w:tabs>
                <w:tab w:val="left" w:pos="900"/>
              </w:tabs>
              <w:ind w:firstLine="540"/>
              <w:jc w:val="both"/>
              <w:rPr>
                <w:rFonts w:ascii="Arial" w:hAnsi="Arial" w:cs="Arial"/>
                <w:i/>
                <w:sz w:val="20"/>
                <w:szCs w:val="20"/>
                <w:lang w:val="lt-LT"/>
              </w:rPr>
            </w:pPr>
          </w:p>
        </w:tc>
        <w:tc>
          <w:tcPr>
            <w:tcW w:w="1620" w:type="dxa"/>
          </w:tcPr>
          <w:p w14:paraId="2ADA0E38" w14:textId="64429906" w:rsidR="00F207E2" w:rsidRPr="00890A64" w:rsidRDefault="00F207E2" w:rsidP="00F207E2">
            <w:pPr>
              <w:tabs>
                <w:tab w:val="left" w:pos="900"/>
              </w:tabs>
              <w:rPr>
                <w:rFonts w:ascii="Arial" w:hAnsi="Arial" w:cs="Arial"/>
                <w:i/>
                <w:sz w:val="20"/>
                <w:szCs w:val="20"/>
                <w:lang w:val="lt-LT"/>
              </w:rPr>
            </w:pPr>
            <w:r w:rsidRPr="00890A64">
              <w:rPr>
                <w:rFonts w:ascii="Arial" w:hAnsi="Arial" w:cs="Arial"/>
                <w:i/>
                <w:sz w:val="20"/>
                <w:szCs w:val="20"/>
                <w:lang w:val="lt-LT"/>
              </w:rPr>
              <w:t>Už</w:t>
            </w:r>
          </w:p>
        </w:tc>
        <w:tc>
          <w:tcPr>
            <w:tcW w:w="1577" w:type="dxa"/>
          </w:tcPr>
          <w:p w14:paraId="0A6055C3" w14:textId="0923B4EF" w:rsidR="00F207E2" w:rsidRPr="00890A64" w:rsidRDefault="00F207E2" w:rsidP="00F207E2">
            <w:pPr>
              <w:tabs>
                <w:tab w:val="left" w:pos="900"/>
              </w:tabs>
              <w:rPr>
                <w:rFonts w:ascii="Arial" w:hAnsi="Arial" w:cs="Arial"/>
                <w:i/>
                <w:sz w:val="20"/>
                <w:szCs w:val="20"/>
                <w:lang w:val="lt-LT"/>
              </w:rPr>
            </w:pPr>
            <w:r w:rsidRPr="00890A64">
              <w:rPr>
                <w:rFonts w:ascii="Arial" w:hAnsi="Arial" w:cs="Arial"/>
                <w:i/>
                <w:sz w:val="20"/>
                <w:szCs w:val="20"/>
                <w:lang w:val="lt-LT"/>
              </w:rPr>
              <w:t>Prieš</w:t>
            </w:r>
          </w:p>
        </w:tc>
      </w:tr>
      <w:tr w:rsidR="00430F09" w:rsidRPr="00430F09" w14:paraId="76339CD9" w14:textId="77777777" w:rsidTr="00430F09">
        <w:tc>
          <w:tcPr>
            <w:tcW w:w="6408" w:type="dxa"/>
          </w:tcPr>
          <w:p w14:paraId="3FF117E4" w14:textId="461402CE" w:rsidR="00430F09" w:rsidRPr="00AB5535" w:rsidRDefault="00430F09" w:rsidP="00AB5535">
            <w:pPr>
              <w:pStyle w:val="ListParagraph"/>
              <w:numPr>
                <w:ilvl w:val="0"/>
                <w:numId w:val="6"/>
              </w:numPr>
              <w:spacing w:before="240" w:after="240"/>
              <w:jc w:val="both"/>
              <w:rPr>
                <w:rFonts w:ascii="Arial" w:hAnsi="Arial" w:cs="Arial"/>
                <w:b/>
                <w:bCs/>
                <w:color w:val="000000"/>
                <w:sz w:val="20"/>
                <w:szCs w:val="20"/>
                <w:lang w:val="lt-LT"/>
              </w:rPr>
            </w:pPr>
            <w:bookmarkStart w:id="0" w:name="_Hlk132292903"/>
            <w:r w:rsidRPr="00430F09">
              <w:rPr>
                <w:rFonts w:ascii="Arial" w:hAnsi="Arial" w:cs="Arial"/>
                <w:b/>
                <w:bCs/>
                <w:color w:val="000000"/>
                <w:sz w:val="20"/>
                <w:szCs w:val="20"/>
                <w:lang w:val="lt-LT"/>
              </w:rPr>
              <w:t>Bendrovės 202</w:t>
            </w:r>
            <w:r w:rsidR="0091221D">
              <w:rPr>
                <w:rFonts w:ascii="Arial" w:hAnsi="Arial" w:cs="Arial"/>
                <w:b/>
                <w:bCs/>
                <w:color w:val="000000"/>
                <w:sz w:val="20"/>
                <w:szCs w:val="20"/>
                <w:lang w:val="lt-LT"/>
              </w:rPr>
              <w:t xml:space="preserve">3 </w:t>
            </w:r>
            <w:r w:rsidRPr="00430F09">
              <w:rPr>
                <w:rFonts w:ascii="Arial" w:hAnsi="Arial" w:cs="Arial"/>
                <w:b/>
                <w:bCs/>
                <w:color w:val="000000"/>
                <w:sz w:val="20"/>
                <w:szCs w:val="20"/>
                <w:lang w:val="lt-LT"/>
              </w:rPr>
              <w:t>m. Konsoliduotas metinis pranešimas ir Bendrovės auditoriaus pranešimas, išskyrus Bendrovės 202</w:t>
            </w:r>
            <w:r w:rsidR="0091221D">
              <w:rPr>
                <w:rFonts w:ascii="Arial" w:hAnsi="Arial" w:cs="Arial"/>
                <w:b/>
                <w:bCs/>
                <w:color w:val="000000"/>
                <w:sz w:val="20"/>
                <w:szCs w:val="20"/>
                <w:lang w:val="lt-LT"/>
              </w:rPr>
              <w:t xml:space="preserve">3 </w:t>
            </w:r>
            <w:r w:rsidRPr="00430F09">
              <w:rPr>
                <w:rFonts w:ascii="Arial" w:hAnsi="Arial" w:cs="Arial"/>
                <w:b/>
                <w:bCs/>
                <w:color w:val="000000"/>
                <w:sz w:val="20"/>
                <w:szCs w:val="20"/>
                <w:lang w:val="lt-LT"/>
              </w:rPr>
              <w:t>m. atlygio ataskaitos dalį</w:t>
            </w:r>
            <w:bookmarkEnd w:id="0"/>
          </w:p>
          <w:p w14:paraId="4BDF6990" w14:textId="1B25EA56" w:rsidR="00AB5535" w:rsidRPr="00AB5535" w:rsidRDefault="00AB5535" w:rsidP="00AB5535">
            <w:pPr>
              <w:spacing w:before="240" w:after="240"/>
              <w:jc w:val="both"/>
              <w:rPr>
                <w:rFonts w:ascii="Arial" w:hAnsi="Arial" w:cs="Arial"/>
                <w:b/>
                <w:bCs/>
                <w:color w:val="000000"/>
                <w:sz w:val="20"/>
                <w:szCs w:val="20"/>
                <w:lang w:val="lt-LT"/>
              </w:rPr>
            </w:pPr>
            <w:r w:rsidRPr="00AB5535">
              <w:rPr>
                <w:rFonts w:ascii="Arial" w:hAnsi="Arial" w:cs="Arial"/>
                <w:i/>
                <w:iCs/>
                <w:color w:val="000000"/>
                <w:sz w:val="20"/>
                <w:szCs w:val="20"/>
                <w:lang w:val="lt-LT"/>
              </w:rPr>
              <w:t>Pastaba: šiuo klausimu nėra balsuojama</w:t>
            </w:r>
            <w:r>
              <w:rPr>
                <w:rFonts w:ascii="Arial" w:hAnsi="Arial" w:cs="Arial"/>
                <w:i/>
                <w:iCs/>
                <w:color w:val="000000"/>
                <w:sz w:val="20"/>
                <w:szCs w:val="20"/>
                <w:lang w:val="lt-LT"/>
              </w:rPr>
              <w:t>.</w:t>
            </w:r>
          </w:p>
        </w:tc>
        <w:tc>
          <w:tcPr>
            <w:tcW w:w="3197" w:type="dxa"/>
            <w:gridSpan w:val="2"/>
            <w:vAlign w:val="center"/>
          </w:tcPr>
          <w:p w14:paraId="6C4A372D" w14:textId="23B80F99" w:rsidR="00430F09" w:rsidRPr="00430F09" w:rsidRDefault="00430F09" w:rsidP="00430F09">
            <w:pPr>
              <w:jc w:val="center"/>
              <w:rPr>
                <w:rFonts w:ascii="Arial" w:hAnsi="Arial" w:cs="Arial"/>
                <w:b/>
                <w:bCs/>
                <w:sz w:val="20"/>
                <w:szCs w:val="20"/>
                <w:lang w:val="lt-LT"/>
              </w:rPr>
            </w:pPr>
            <w:r w:rsidRPr="00430F09">
              <w:rPr>
                <w:rFonts w:ascii="Arial" w:hAnsi="Arial" w:cs="Arial"/>
                <w:b/>
                <w:bCs/>
                <w:sz w:val="20"/>
                <w:szCs w:val="20"/>
                <w:lang w:val="lt-LT"/>
              </w:rPr>
              <w:t>Išklausyta</w:t>
            </w:r>
          </w:p>
        </w:tc>
      </w:tr>
      <w:tr w:rsidR="00430F09" w:rsidRPr="0091221D" w14:paraId="778EEA81" w14:textId="77777777" w:rsidTr="003C79AA">
        <w:tc>
          <w:tcPr>
            <w:tcW w:w="6408" w:type="dxa"/>
          </w:tcPr>
          <w:p w14:paraId="1E053719" w14:textId="4F338797" w:rsidR="00430F09" w:rsidRPr="00430F09" w:rsidRDefault="00430F09" w:rsidP="00430F09">
            <w:pPr>
              <w:pStyle w:val="ListParagraph"/>
              <w:numPr>
                <w:ilvl w:val="0"/>
                <w:numId w:val="6"/>
              </w:numPr>
              <w:spacing w:before="240" w:after="240"/>
              <w:jc w:val="both"/>
              <w:rPr>
                <w:rFonts w:ascii="Arial" w:hAnsi="Arial" w:cs="Arial"/>
                <w:b/>
                <w:bCs/>
                <w:color w:val="000000"/>
                <w:sz w:val="20"/>
                <w:szCs w:val="20"/>
                <w:lang w:val="lt-LT"/>
              </w:rPr>
            </w:pPr>
            <w:bookmarkStart w:id="1" w:name="_Hlk132292947"/>
            <w:r w:rsidRPr="00430F09">
              <w:rPr>
                <w:rFonts w:ascii="Arial" w:hAnsi="Arial" w:cs="Arial"/>
                <w:b/>
                <w:bCs/>
                <w:color w:val="000000"/>
                <w:sz w:val="20"/>
                <w:szCs w:val="20"/>
                <w:lang w:val="lt-LT"/>
              </w:rPr>
              <w:t>Bendrovės 202</w:t>
            </w:r>
            <w:r w:rsidR="0091221D">
              <w:rPr>
                <w:rFonts w:ascii="Arial" w:hAnsi="Arial" w:cs="Arial"/>
                <w:b/>
                <w:bCs/>
                <w:color w:val="000000"/>
                <w:sz w:val="20"/>
                <w:szCs w:val="20"/>
                <w:lang w:val="lt-LT"/>
              </w:rPr>
              <w:t>3</w:t>
            </w:r>
            <w:r w:rsidRPr="00430F09">
              <w:rPr>
                <w:rFonts w:ascii="Arial" w:hAnsi="Arial" w:cs="Arial"/>
                <w:b/>
                <w:bCs/>
                <w:color w:val="000000"/>
                <w:sz w:val="20"/>
                <w:szCs w:val="20"/>
                <w:lang w:val="lt-LT"/>
              </w:rPr>
              <w:t xml:space="preserve"> m. atlygio ataskaita kaip Bendrovės 202</w:t>
            </w:r>
            <w:r w:rsidR="0091221D">
              <w:rPr>
                <w:rFonts w:ascii="Arial" w:hAnsi="Arial" w:cs="Arial"/>
                <w:b/>
                <w:bCs/>
                <w:color w:val="000000"/>
                <w:sz w:val="20"/>
                <w:szCs w:val="20"/>
                <w:lang w:val="lt-LT"/>
              </w:rPr>
              <w:t>3</w:t>
            </w:r>
            <w:r w:rsidRPr="00430F09">
              <w:rPr>
                <w:rFonts w:ascii="Arial" w:hAnsi="Arial" w:cs="Arial"/>
                <w:b/>
                <w:bCs/>
                <w:color w:val="000000"/>
                <w:sz w:val="20"/>
                <w:szCs w:val="20"/>
                <w:lang w:val="lt-LT"/>
              </w:rPr>
              <w:t xml:space="preserve"> m. Konsoliduoto metinio pranešimo dalis</w:t>
            </w:r>
          </w:p>
          <w:p w14:paraId="642733B7" w14:textId="5DD77925" w:rsidR="00430F09" w:rsidRPr="00430F09" w:rsidRDefault="00430F09" w:rsidP="00430F09">
            <w:pPr>
              <w:spacing w:before="240" w:after="240"/>
              <w:jc w:val="both"/>
              <w:rPr>
                <w:rFonts w:ascii="Arial" w:hAnsi="Arial" w:cs="Arial"/>
                <w:color w:val="000000"/>
                <w:sz w:val="20"/>
                <w:szCs w:val="20"/>
                <w:lang w:val="lt-LT"/>
              </w:rPr>
            </w:pPr>
            <w:bookmarkStart w:id="2" w:name="_Hlk132292967"/>
            <w:bookmarkEnd w:id="1"/>
            <w:r w:rsidRPr="00430F09">
              <w:rPr>
                <w:rFonts w:ascii="Arial" w:hAnsi="Arial" w:cs="Arial"/>
                <w:color w:val="000000"/>
                <w:sz w:val="20"/>
                <w:szCs w:val="20"/>
                <w:lang w:val="lt-LT"/>
              </w:rPr>
              <w:t>Patvirtinti Bendrovės 202</w:t>
            </w:r>
            <w:r w:rsidR="0091221D">
              <w:rPr>
                <w:rFonts w:ascii="Arial" w:hAnsi="Arial" w:cs="Arial"/>
                <w:color w:val="000000"/>
                <w:sz w:val="20"/>
                <w:szCs w:val="20"/>
                <w:lang w:val="lt-LT"/>
              </w:rPr>
              <w:t>3</w:t>
            </w:r>
            <w:r w:rsidRPr="00430F09">
              <w:rPr>
                <w:rFonts w:ascii="Arial" w:hAnsi="Arial" w:cs="Arial"/>
                <w:color w:val="000000"/>
                <w:sz w:val="20"/>
                <w:szCs w:val="20"/>
                <w:lang w:val="lt-LT"/>
              </w:rPr>
              <w:t xml:space="preserve"> m. atlygio ataskait</w:t>
            </w:r>
            <w:r>
              <w:rPr>
                <w:rFonts w:ascii="Arial" w:hAnsi="Arial" w:cs="Arial"/>
                <w:color w:val="000000"/>
                <w:sz w:val="20"/>
                <w:szCs w:val="20"/>
                <w:lang w:val="lt-LT"/>
              </w:rPr>
              <w:t>ą</w:t>
            </w:r>
            <w:r w:rsidRPr="00430F09">
              <w:rPr>
                <w:rFonts w:ascii="Arial" w:hAnsi="Arial" w:cs="Arial"/>
                <w:color w:val="000000"/>
                <w:sz w:val="20"/>
                <w:szCs w:val="20"/>
                <w:lang w:val="lt-LT"/>
              </w:rPr>
              <w:t xml:space="preserve"> kaip Bendrovės 202</w:t>
            </w:r>
            <w:r w:rsidR="004E14FA">
              <w:rPr>
                <w:rFonts w:ascii="Arial" w:hAnsi="Arial" w:cs="Arial"/>
                <w:color w:val="000000"/>
                <w:sz w:val="20"/>
                <w:szCs w:val="20"/>
                <w:lang w:val="lt-LT"/>
              </w:rPr>
              <w:t>3</w:t>
            </w:r>
            <w:r w:rsidRPr="00430F09">
              <w:rPr>
                <w:rFonts w:ascii="Arial" w:hAnsi="Arial" w:cs="Arial"/>
                <w:color w:val="000000"/>
                <w:sz w:val="20"/>
                <w:szCs w:val="20"/>
                <w:lang w:val="lt-LT"/>
              </w:rPr>
              <w:t xml:space="preserve"> m. Konsoliduoto metinio pranešimo dal</w:t>
            </w:r>
            <w:r>
              <w:rPr>
                <w:rFonts w:ascii="Arial" w:hAnsi="Arial" w:cs="Arial"/>
                <w:color w:val="000000"/>
                <w:sz w:val="20"/>
                <w:szCs w:val="20"/>
                <w:lang w:val="lt-LT"/>
              </w:rPr>
              <w:t>į.</w:t>
            </w:r>
            <w:bookmarkEnd w:id="2"/>
          </w:p>
        </w:tc>
        <w:tc>
          <w:tcPr>
            <w:tcW w:w="1620" w:type="dxa"/>
          </w:tcPr>
          <w:p w14:paraId="4EF7CE85" w14:textId="77777777" w:rsidR="00430F09" w:rsidRPr="00890A64" w:rsidRDefault="00430F09" w:rsidP="00B90678">
            <w:pPr>
              <w:tabs>
                <w:tab w:val="left" w:pos="900"/>
              </w:tabs>
              <w:spacing w:line="360" w:lineRule="auto"/>
              <w:ind w:firstLine="540"/>
              <w:jc w:val="both"/>
              <w:rPr>
                <w:rFonts w:ascii="Arial" w:hAnsi="Arial" w:cs="Arial"/>
                <w:i/>
                <w:sz w:val="20"/>
                <w:szCs w:val="20"/>
                <w:lang w:val="lt-LT"/>
              </w:rPr>
            </w:pPr>
          </w:p>
        </w:tc>
        <w:tc>
          <w:tcPr>
            <w:tcW w:w="1577" w:type="dxa"/>
          </w:tcPr>
          <w:p w14:paraId="13BA9265" w14:textId="77777777" w:rsidR="00430F09" w:rsidRPr="00890A64" w:rsidRDefault="00430F09" w:rsidP="00B90678">
            <w:pPr>
              <w:tabs>
                <w:tab w:val="left" w:pos="900"/>
              </w:tabs>
              <w:spacing w:line="360" w:lineRule="auto"/>
              <w:ind w:firstLine="540"/>
              <w:jc w:val="both"/>
              <w:rPr>
                <w:rFonts w:ascii="Arial" w:hAnsi="Arial" w:cs="Arial"/>
                <w:i/>
                <w:sz w:val="20"/>
                <w:szCs w:val="20"/>
                <w:lang w:val="lt-LT"/>
              </w:rPr>
            </w:pPr>
          </w:p>
        </w:tc>
      </w:tr>
      <w:tr w:rsidR="00D87AB7" w:rsidRPr="0091221D" w14:paraId="0CD588F7" w14:textId="77777777" w:rsidTr="003C79AA">
        <w:tc>
          <w:tcPr>
            <w:tcW w:w="6408" w:type="dxa"/>
          </w:tcPr>
          <w:p w14:paraId="7563BC26" w14:textId="41430DE3" w:rsidR="00D114CD" w:rsidRPr="00430F09" w:rsidRDefault="00D114CD" w:rsidP="00430F09">
            <w:pPr>
              <w:pStyle w:val="ListParagraph"/>
              <w:numPr>
                <w:ilvl w:val="0"/>
                <w:numId w:val="6"/>
              </w:numPr>
              <w:spacing w:before="240" w:after="240"/>
              <w:jc w:val="both"/>
              <w:rPr>
                <w:rFonts w:ascii="Arial" w:hAnsi="Arial" w:cs="Arial"/>
                <w:b/>
                <w:bCs/>
                <w:color w:val="000000"/>
                <w:sz w:val="20"/>
                <w:szCs w:val="20"/>
                <w:lang w:val="lt-LT"/>
              </w:rPr>
            </w:pPr>
            <w:bookmarkStart w:id="3" w:name="_Hlk132292986"/>
            <w:r w:rsidRPr="00430F09">
              <w:rPr>
                <w:rFonts w:ascii="Arial" w:hAnsi="Arial" w:cs="Arial"/>
                <w:b/>
                <w:bCs/>
                <w:color w:val="000000"/>
                <w:sz w:val="20"/>
                <w:szCs w:val="20"/>
                <w:lang w:val="lt-LT"/>
              </w:rPr>
              <w:t>Bendrovės 202</w:t>
            </w:r>
            <w:r w:rsidR="005F2F05">
              <w:rPr>
                <w:rFonts w:ascii="Arial" w:hAnsi="Arial" w:cs="Arial"/>
                <w:b/>
                <w:bCs/>
                <w:color w:val="000000"/>
                <w:sz w:val="20"/>
                <w:szCs w:val="20"/>
                <w:lang w:val="lt-LT"/>
              </w:rPr>
              <w:t>3</w:t>
            </w:r>
            <w:r w:rsidRPr="00430F09">
              <w:rPr>
                <w:rFonts w:ascii="Arial" w:hAnsi="Arial" w:cs="Arial"/>
                <w:b/>
                <w:bCs/>
                <w:color w:val="000000"/>
                <w:sz w:val="20"/>
                <w:szCs w:val="20"/>
                <w:lang w:val="lt-LT"/>
              </w:rPr>
              <w:t xml:space="preserve"> m. konsoliduotų </w:t>
            </w:r>
            <w:r w:rsidR="00430F09" w:rsidRPr="00430F09">
              <w:rPr>
                <w:rFonts w:ascii="Arial" w:hAnsi="Arial" w:cs="Arial"/>
                <w:b/>
                <w:bCs/>
                <w:color w:val="000000"/>
                <w:sz w:val="20"/>
                <w:szCs w:val="20"/>
                <w:lang w:val="lt-LT"/>
              </w:rPr>
              <w:t xml:space="preserve">ir atskirų </w:t>
            </w:r>
            <w:r w:rsidRPr="00430F09">
              <w:rPr>
                <w:rFonts w:ascii="Arial" w:hAnsi="Arial" w:cs="Arial"/>
                <w:b/>
                <w:bCs/>
                <w:color w:val="000000"/>
                <w:sz w:val="20"/>
                <w:szCs w:val="20"/>
                <w:lang w:val="lt-LT"/>
              </w:rPr>
              <w:t>metinių finansinių ataskaitų rinkinio tvirtinimas</w:t>
            </w:r>
            <w:bookmarkEnd w:id="3"/>
            <w:r w:rsidRPr="00430F09">
              <w:rPr>
                <w:rFonts w:ascii="Arial" w:hAnsi="Arial" w:cs="Arial"/>
                <w:b/>
                <w:bCs/>
                <w:color w:val="000000"/>
                <w:sz w:val="20"/>
                <w:szCs w:val="20"/>
                <w:lang w:val="lt-LT"/>
              </w:rPr>
              <w:t>.</w:t>
            </w:r>
          </w:p>
          <w:p w14:paraId="380D9DD7" w14:textId="15DD634A" w:rsidR="00D87AB7" w:rsidRPr="00890A64" w:rsidRDefault="00D114CD" w:rsidP="00D114CD">
            <w:pPr>
              <w:spacing w:before="240" w:after="240"/>
              <w:jc w:val="both"/>
              <w:rPr>
                <w:rFonts w:ascii="Arial" w:hAnsi="Arial" w:cs="Arial"/>
                <w:i/>
                <w:iCs/>
                <w:color w:val="000000"/>
                <w:sz w:val="20"/>
                <w:szCs w:val="20"/>
                <w:lang w:val="lt-LT"/>
              </w:rPr>
            </w:pPr>
            <w:bookmarkStart w:id="4" w:name="_Hlk132293015"/>
            <w:r w:rsidRPr="00890A64">
              <w:rPr>
                <w:rFonts w:ascii="Arial" w:hAnsi="Arial" w:cs="Arial"/>
                <w:i/>
                <w:iCs/>
                <w:color w:val="000000"/>
                <w:sz w:val="20"/>
                <w:szCs w:val="20"/>
                <w:lang w:val="lt-LT"/>
              </w:rPr>
              <w:t>Patvirtinti Bendrovės 202</w:t>
            </w:r>
            <w:r w:rsidR="0091221D">
              <w:rPr>
                <w:rFonts w:ascii="Arial" w:hAnsi="Arial" w:cs="Arial"/>
                <w:i/>
                <w:iCs/>
                <w:color w:val="000000"/>
                <w:sz w:val="20"/>
                <w:szCs w:val="20"/>
                <w:lang w:val="lt-LT"/>
              </w:rPr>
              <w:t>3</w:t>
            </w:r>
            <w:r w:rsidRPr="00890A64">
              <w:rPr>
                <w:rFonts w:ascii="Arial" w:hAnsi="Arial" w:cs="Arial"/>
                <w:i/>
                <w:iCs/>
                <w:color w:val="000000"/>
                <w:sz w:val="20"/>
                <w:szCs w:val="20"/>
                <w:lang w:val="lt-LT"/>
              </w:rPr>
              <w:t xml:space="preserve"> m. konsoliduotų</w:t>
            </w:r>
            <w:r w:rsidR="00430F09">
              <w:rPr>
                <w:rFonts w:ascii="Arial" w:hAnsi="Arial" w:cs="Arial"/>
                <w:i/>
                <w:iCs/>
                <w:color w:val="000000"/>
                <w:sz w:val="20"/>
                <w:szCs w:val="20"/>
                <w:lang w:val="lt-LT"/>
              </w:rPr>
              <w:t xml:space="preserve"> ir atskirų</w:t>
            </w:r>
            <w:r w:rsidRPr="00890A64">
              <w:rPr>
                <w:rFonts w:ascii="Arial" w:hAnsi="Arial" w:cs="Arial"/>
                <w:i/>
                <w:iCs/>
                <w:color w:val="000000"/>
                <w:sz w:val="20"/>
                <w:szCs w:val="20"/>
                <w:lang w:val="lt-LT"/>
              </w:rPr>
              <w:t xml:space="preserve"> metinių finansinių ataskaitų rinkinį.</w:t>
            </w:r>
            <w:bookmarkEnd w:id="4"/>
          </w:p>
        </w:tc>
        <w:tc>
          <w:tcPr>
            <w:tcW w:w="1620" w:type="dxa"/>
          </w:tcPr>
          <w:p w14:paraId="7D6D0EA7" w14:textId="77777777" w:rsidR="00D87AB7" w:rsidRPr="00890A64" w:rsidRDefault="00D87AB7" w:rsidP="00B90678">
            <w:pPr>
              <w:tabs>
                <w:tab w:val="left" w:pos="900"/>
              </w:tabs>
              <w:spacing w:line="360" w:lineRule="auto"/>
              <w:ind w:firstLine="540"/>
              <w:jc w:val="both"/>
              <w:rPr>
                <w:rFonts w:ascii="Arial" w:hAnsi="Arial" w:cs="Arial"/>
                <w:i/>
                <w:sz w:val="20"/>
                <w:szCs w:val="20"/>
                <w:lang w:val="lt-LT"/>
              </w:rPr>
            </w:pPr>
          </w:p>
        </w:tc>
        <w:tc>
          <w:tcPr>
            <w:tcW w:w="1577" w:type="dxa"/>
          </w:tcPr>
          <w:p w14:paraId="5BD81CCB" w14:textId="77777777" w:rsidR="00D87AB7" w:rsidRPr="00890A64" w:rsidRDefault="00D87AB7" w:rsidP="00B90678">
            <w:pPr>
              <w:tabs>
                <w:tab w:val="left" w:pos="900"/>
              </w:tabs>
              <w:spacing w:line="360" w:lineRule="auto"/>
              <w:ind w:firstLine="540"/>
              <w:jc w:val="both"/>
              <w:rPr>
                <w:rFonts w:ascii="Arial" w:hAnsi="Arial" w:cs="Arial"/>
                <w:i/>
                <w:sz w:val="20"/>
                <w:szCs w:val="20"/>
                <w:lang w:val="lt-LT"/>
              </w:rPr>
            </w:pPr>
          </w:p>
        </w:tc>
      </w:tr>
      <w:tr w:rsidR="00D87AB7" w:rsidRPr="00890A64" w14:paraId="03D1F305" w14:textId="77777777" w:rsidTr="003C79AA">
        <w:tc>
          <w:tcPr>
            <w:tcW w:w="6408" w:type="dxa"/>
          </w:tcPr>
          <w:p w14:paraId="11FB0524" w14:textId="73A7C379" w:rsidR="00D87AB7" w:rsidRPr="00430F09" w:rsidRDefault="00B731A8" w:rsidP="00430F09">
            <w:pPr>
              <w:pStyle w:val="ListParagraph"/>
              <w:numPr>
                <w:ilvl w:val="0"/>
                <w:numId w:val="6"/>
              </w:numPr>
              <w:spacing w:before="240" w:after="240"/>
              <w:jc w:val="both"/>
              <w:rPr>
                <w:rFonts w:ascii="Arial" w:hAnsi="Arial" w:cs="Arial"/>
                <w:b/>
                <w:bCs/>
                <w:color w:val="000000"/>
                <w:sz w:val="20"/>
                <w:szCs w:val="20"/>
                <w:lang w:val="lt-LT"/>
              </w:rPr>
            </w:pPr>
            <w:r w:rsidRPr="00430F09">
              <w:rPr>
                <w:rFonts w:ascii="Arial" w:hAnsi="Arial" w:cs="Arial"/>
                <w:b/>
                <w:bCs/>
                <w:color w:val="000000"/>
                <w:sz w:val="20"/>
                <w:szCs w:val="20"/>
                <w:lang w:val="lt-LT"/>
              </w:rPr>
              <w:t>Bendrovės 202</w:t>
            </w:r>
            <w:r w:rsidR="0091221D">
              <w:rPr>
                <w:rFonts w:ascii="Arial" w:hAnsi="Arial" w:cs="Arial"/>
                <w:b/>
                <w:bCs/>
                <w:color w:val="000000"/>
                <w:sz w:val="20"/>
                <w:szCs w:val="20"/>
                <w:lang w:val="lt-LT"/>
              </w:rPr>
              <w:t>3</w:t>
            </w:r>
            <w:r w:rsidRPr="00430F09">
              <w:rPr>
                <w:rFonts w:ascii="Arial" w:hAnsi="Arial" w:cs="Arial"/>
                <w:b/>
                <w:bCs/>
                <w:color w:val="000000"/>
                <w:sz w:val="20"/>
                <w:szCs w:val="20"/>
                <w:lang w:val="lt-LT"/>
              </w:rPr>
              <w:t xml:space="preserve"> m. pelno (nuostolių) paskirstymo tvirtinimas</w:t>
            </w:r>
          </w:p>
          <w:p w14:paraId="54385754" w14:textId="5492631D" w:rsidR="00D87AB7" w:rsidRPr="00890A64" w:rsidRDefault="00F16F15" w:rsidP="00D87AB7">
            <w:pPr>
              <w:spacing w:before="240" w:after="240"/>
              <w:jc w:val="both"/>
              <w:rPr>
                <w:rFonts w:ascii="Arial" w:hAnsi="Arial" w:cs="Arial"/>
                <w:i/>
                <w:iCs/>
                <w:color w:val="000000"/>
                <w:sz w:val="20"/>
                <w:szCs w:val="20"/>
                <w:lang w:val="lt-LT"/>
              </w:rPr>
            </w:pPr>
            <w:r w:rsidRPr="00F16F15">
              <w:rPr>
                <w:rFonts w:ascii="Arial" w:hAnsi="Arial" w:cs="Arial"/>
                <w:i/>
                <w:iCs/>
                <w:color w:val="000000"/>
                <w:sz w:val="20"/>
                <w:szCs w:val="20"/>
                <w:lang w:val="lt-LT"/>
              </w:rPr>
              <w:t xml:space="preserve">Paskirstyti Bendrovės </w:t>
            </w:r>
            <w:proofErr w:type="spellStart"/>
            <w:r w:rsidRPr="00F16F15">
              <w:rPr>
                <w:rFonts w:ascii="Arial" w:hAnsi="Arial" w:cs="Arial"/>
                <w:i/>
                <w:iCs/>
                <w:color w:val="000000"/>
                <w:sz w:val="20"/>
                <w:szCs w:val="20"/>
                <w:lang w:val="lt-LT"/>
              </w:rPr>
              <w:t>paskirstytinąjį</w:t>
            </w:r>
            <w:proofErr w:type="spellEnd"/>
            <w:r w:rsidRPr="00F16F15">
              <w:rPr>
                <w:rFonts w:ascii="Arial" w:hAnsi="Arial" w:cs="Arial"/>
                <w:i/>
                <w:iCs/>
                <w:color w:val="000000"/>
                <w:sz w:val="20"/>
                <w:szCs w:val="20"/>
                <w:lang w:val="lt-LT"/>
              </w:rPr>
              <w:t xml:space="preserve"> pelną, kuris yra </w:t>
            </w:r>
            <w:r w:rsidR="003B009E" w:rsidRPr="003B009E">
              <w:rPr>
                <w:rFonts w:ascii="Arial" w:hAnsi="Arial" w:cs="Arial"/>
                <w:i/>
                <w:iCs/>
                <w:color w:val="000000"/>
                <w:sz w:val="20"/>
                <w:szCs w:val="20"/>
                <w:lang w:val="lt-LT"/>
              </w:rPr>
              <w:t>3 218</w:t>
            </w:r>
            <w:r w:rsidR="003B009E">
              <w:rPr>
                <w:rFonts w:ascii="Arial" w:hAnsi="Arial" w:cs="Arial"/>
                <w:i/>
                <w:iCs/>
                <w:color w:val="000000"/>
                <w:sz w:val="20"/>
                <w:szCs w:val="20"/>
                <w:lang w:val="lt-LT"/>
              </w:rPr>
              <w:t> </w:t>
            </w:r>
            <w:r w:rsidR="003B009E" w:rsidRPr="003B009E">
              <w:rPr>
                <w:rFonts w:ascii="Arial" w:hAnsi="Arial" w:cs="Arial"/>
                <w:i/>
                <w:iCs/>
                <w:color w:val="000000"/>
                <w:sz w:val="20"/>
                <w:szCs w:val="20"/>
                <w:lang w:val="lt-LT"/>
              </w:rPr>
              <w:t>717</w:t>
            </w:r>
            <w:r w:rsidR="003B009E">
              <w:rPr>
                <w:rFonts w:ascii="Arial" w:hAnsi="Arial" w:cs="Arial"/>
                <w:i/>
                <w:iCs/>
                <w:color w:val="000000"/>
                <w:sz w:val="20"/>
                <w:szCs w:val="20"/>
                <w:lang w:val="lt-LT"/>
              </w:rPr>
              <w:t xml:space="preserve"> </w:t>
            </w:r>
            <w:r w:rsidRPr="00F16F15">
              <w:rPr>
                <w:rFonts w:ascii="Arial" w:hAnsi="Arial" w:cs="Arial"/>
                <w:i/>
                <w:iCs/>
                <w:color w:val="000000"/>
                <w:sz w:val="20"/>
                <w:szCs w:val="20"/>
                <w:lang w:val="lt-LT"/>
              </w:rPr>
              <w:t>eurų, tokia tvarka:</w:t>
            </w:r>
          </w:p>
          <w:tbl>
            <w:tblPr>
              <w:tblW w:w="6237"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16"/>
              <w:gridCol w:w="4536"/>
              <w:gridCol w:w="1285"/>
            </w:tblGrid>
            <w:tr w:rsidR="003B009E" w:rsidRPr="004E14FA" w14:paraId="0FFC4A76" w14:textId="77777777" w:rsidTr="00FA0423">
              <w:tc>
                <w:tcPr>
                  <w:tcW w:w="41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D5B1486" w14:textId="703A2A10" w:rsidR="003B009E" w:rsidRPr="004E14FA" w:rsidRDefault="003B009E" w:rsidP="003B009E">
                  <w:pPr>
                    <w:jc w:val="both"/>
                    <w:rPr>
                      <w:rFonts w:ascii="Arial" w:hAnsi="Arial" w:cs="Arial"/>
                      <w:color w:val="000000"/>
                      <w:sz w:val="20"/>
                      <w:szCs w:val="20"/>
                      <w:highlight w:val="lightGray"/>
                      <w:lang w:val="lt-LT"/>
                    </w:rPr>
                  </w:pPr>
                  <w:r w:rsidRPr="00D35A47">
                    <w:rPr>
                      <w:rFonts w:ascii="Arial" w:eastAsia="Calibri" w:hAnsi="Arial" w:cs="Arial"/>
                      <w:i/>
                      <w:iCs/>
                      <w:color w:val="000000"/>
                      <w:sz w:val="20"/>
                      <w:szCs w:val="20"/>
                    </w:rPr>
                    <w:t>Eil. Nr.</w:t>
                  </w:r>
                </w:p>
              </w:tc>
              <w:tc>
                <w:tcPr>
                  <w:tcW w:w="4536" w:type="dxa"/>
                  <w:tcBorders>
                    <w:top w:val="single" w:sz="8" w:space="0" w:color="000000"/>
                    <w:left w:val="nil"/>
                    <w:bottom w:val="single" w:sz="8" w:space="0" w:color="000000"/>
                    <w:right w:val="single" w:sz="8" w:space="0" w:color="000000"/>
                  </w:tcBorders>
                  <w:shd w:val="clear" w:color="auto" w:fill="FFFFFF"/>
                  <w:vAlign w:val="center"/>
                  <w:hideMark/>
                </w:tcPr>
                <w:p w14:paraId="5A2F3EA8" w14:textId="1BB32795" w:rsidR="003B009E" w:rsidRPr="004E14FA" w:rsidRDefault="003B009E" w:rsidP="003B009E">
                  <w:pPr>
                    <w:jc w:val="both"/>
                    <w:rPr>
                      <w:rFonts w:ascii="Arial" w:hAnsi="Arial" w:cs="Arial"/>
                      <w:color w:val="000000"/>
                      <w:sz w:val="20"/>
                      <w:szCs w:val="20"/>
                      <w:highlight w:val="lightGray"/>
                      <w:lang w:val="lt-LT"/>
                    </w:rPr>
                  </w:pPr>
                  <w:proofErr w:type="spellStart"/>
                  <w:r w:rsidRPr="00D35A47">
                    <w:rPr>
                      <w:rFonts w:ascii="Arial" w:eastAsia="Calibri" w:hAnsi="Arial" w:cs="Arial"/>
                      <w:i/>
                      <w:iCs/>
                      <w:color w:val="000000"/>
                      <w:sz w:val="20"/>
                      <w:szCs w:val="20"/>
                    </w:rPr>
                    <w:t>Rodikliai</w:t>
                  </w:r>
                  <w:proofErr w:type="spellEnd"/>
                </w:p>
              </w:tc>
              <w:tc>
                <w:tcPr>
                  <w:tcW w:w="1285" w:type="dxa"/>
                  <w:tcBorders>
                    <w:top w:val="single" w:sz="8" w:space="0" w:color="000000"/>
                    <w:left w:val="nil"/>
                    <w:bottom w:val="single" w:sz="8" w:space="0" w:color="000000"/>
                    <w:right w:val="single" w:sz="8" w:space="0" w:color="000000"/>
                  </w:tcBorders>
                  <w:shd w:val="clear" w:color="auto" w:fill="FFFFFF"/>
                  <w:vAlign w:val="center"/>
                  <w:hideMark/>
                </w:tcPr>
                <w:p w14:paraId="6183951C" w14:textId="479B5EA1" w:rsidR="003B009E" w:rsidRPr="004E14FA" w:rsidRDefault="003B009E" w:rsidP="003B009E">
                  <w:pPr>
                    <w:jc w:val="both"/>
                    <w:rPr>
                      <w:rFonts w:ascii="Arial" w:hAnsi="Arial" w:cs="Arial"/>
                      <w:i/>
                      <w:iCs/>
                      <w:color w:val="000000"/>
                      <w:sz w:val="20"/>
                      <w:szCs w:val="20"/>
                      <w:highlight w:val="lightGray"/>
                      <w:lang w:val="lt-LT"/>
                    </w:rPr>
                  </w:pPr>
                  <w:r w:rsidRPr="00D35A47">
                    <w:rPr>
                      <w:rFonts w:ascii="Arial" w:eastAsia="Calibri" w:hAnsi="Arial" w:cs="Arial"/>
                      <w:i/>
                      <w:iCs/>
                      <w:color w:val="000000"/>
                      <w:sz w:val="20"/>
                      <w:szCs w:val="20"/>
                    </w:rPr>
                    <w:t xml:space="preserve">Suma, </w:t>
                  </w:r>
                  <w:proofErr w:type="spellStart"/>
                  <w:r w:rsidRPr="00D35A47">
                    <w:rPr>
                      <w:rFonts w:ascii="Arial" w:eastAsia="Calibri" w:hAnsi="Arial" w:cs="Arial"/>
                      <w:i/>
                      <w:iCs/>
                      <w:color w:val="000000"/>
                      <w:sz w:val="20"/>
                      <w:szCs w:val="20"/>
                    </w:rPr>
                    <w:t>Eur</w:t>
                  </w:r>
                  <w:proofErr w:type="spellEnd"/>
                </w:p>
              </w:tc>
            </w:tr>
            <w:tr w:rsidR="003B009E" w:rsidRPr="004E14FA" w14:paraId="3A1BE33D" w14:textId="77777777" w:rsidTr="00FA0423">
              <w:tc>
                <w:tcPr>
                  <w:tcW w:w="416" w:type="dxa"/>
                  <w:tcBorders>
                    <w:top w:val="nil"/>
                    <w:left w:val="single" w:sz="8" w:space="0" w:color="000000"/>
                    <w:bottom w:val="single" w:sz="8" w:space="0" w:color="000000"/>
                    <w:right w:val="single" w:sz="8" w:space="0" w:color="000000"/>
                  </w:tcBorders>
                  <w:shd w:val="clear" w:color="auto" w:fill="FFFFFF"/>
                  <w:vAlign w:val="center"/>
                  <w:hideMark/>
                </w:tcPr>
                <w:p w14:paraId="5CC14AEF" w14:textId="030A1392" w:rsidR="003B009E" w:rsidRPr="004E14FA" w:rsidRDefault="003B009E" w:rsidP="003B009E">
                  <w:pPr>
                    <w:jc w:val="both"/>
                    <w:rPr>
                      <w:rFonts w:ascii="Arial" w:hAnsi="Arial" w:cs="Arial"/>
                      <w:color w:val="000000"/>
                      <w:sz w:val="20"/>
                      <w:szCs w:val="20"/>
                      <w:highlight w:val="lightGray"/>
                      <w:lang w:val="lt-LT"/>
                    </w:rPr>
                  </w:pPr>
                  <w:r w:rsidRPr="00D35A47">
                    <w:rPr>
                      <w:rFonts w:ascii="Arial" w:eastAsia="Calibri" w:hAnsi="Arial" w:cs="Arial"/>
                      <w:i/>
                      <w:iCs/>
                      <w:color w:val="000000"/>
                      <w:sz w:val="20"/>
                      <w:szCs w:val="20"/>
                    </w:rPr>
                    <w:t>1.  </w:t>
                  </w:r>
                </w:p>
              </w:tc>
              <w:tc>
                <w:tcPr>
                  <w:tcW w:w="4536" w:type="dxa"/>
                  <w:tcBorders>
                    <w:top w:val="nil"/>
                    <w:left w:val="nil"/>
                    <w:bottom w:val="single" w:sz="8" w:space="0" w:color="000000"/>
                    <w:right w:val="single" w:sz="8" w:space="0" w:color="000000"/>
                  </w:tcBorders>
                  <w:shd w:val="clear" w:color="auto" w:fill="FFFFFF"/>
                  <w:vAlign w:val="center"/>
                  <w:hideMark/>
                </w:tcPr>
                <w:p w14:paraId="7E64AA42" w14:textId="1B21EB67" w:rsidR="003B009E" w:rsidRPr="004E14FA" w:rsidRDefault="003B009E" w:rsidP="003B009E">
                  <w:pPr>
                    <w:jc w:val="both"/>
                    <w:rPr>
                      <w:rFonts w:ascii="Arial" w:hAnsi="Arial" w:cs="Arial"/>
                      <w:color w:val="000000"/>
                      <w:sz w:val="20"/>
                      <w:szCs w:val="20"/>
                      <w:highlight w:val="lightGray"/>
                      <w:lang w:val="lt-LT"/>
                    </w:rPr>
                  </w:pPr>
                  <w:r w:rsidRPr="00D35A47">
                    <w:rPr>
                      <w:rFonts w:ascii="Arial" w:eastAsia="Calibri" w:hAnsi="Arial" w:cs="Arial"/>
                      <w:i/>
                      <w:iCs/>
                      <w:color w:val="000000"/>
                      <w:sz w:val="20"/>
                      <w:szCs w:val="20"/>
                      <w:lang w:val="lt-LT"/>
                    </w:rPr>
                    <w:t>Ankstesnių metų nepaskirstytasis pelnas (nuostolis) ataskaitinių finansinių metų pabaigoje 2023 m. gruodžio 31 d.</w:t>
                  </w:r>
                </w:p>
              </w:tc>
              <w:tc>
                <w:tcPr>
                  <w:tcW w:w="1285" w:type="dxa"/>
                  <w:tcBorders>
                    <w:top w:val="nil"/>
                    <w:left w:val="nil"/>
                    <w:bottom w:val="single" w:sz="8" w:space="0" w:color="000000"/>
                    <w:right w:val="single" w:sz="8" w:space="0" w:color="000000"/>
                  </w:tcBorders>
                  <w:shd w:val="clear" w:color="auto" w:fill="FFFFFF"/>
                  <w:vAlign w:val="center"/>
                  <w:hideMark/>
                </w:tcPr>
                <w:p w14:paraId="76E49458" w14:textId="505D0B4D" w:rsidR="003B009E" w:rsidRPr="004E14FA" w:rsidRDefault="003B009E" w:rsidP="003B009E">
                  <w:pPr>
                    <w:jc w:val="right"/>
                    <w:rPr>
                      <w:rFonts w:ascii="Arial" w:hAnsi="Arial" w:cs="Arial"/>
                      <w:i/>
                      <w:iCs/>
                      <w:color w:val="000000"/>
                      <w:sz w:val="20"/>
                      <w:szCs w:val="20"/>
                      <w:highlight w:val="lightGray"/>
                      <w:lang w:val="lt-LT"/>
                    </w:rPr>
                  </w:pPr>
                  <w:r w:rsidRPr="00D35A47">
                    <w:rPr>
                      <w:rFonts w:ascii="Arial" w:eastAsia="Calibri" w:hAnsi="Arial" w:cs="Arial"/>
                      <w:i/>
                      <w:iCs/>
                      <w:color w:val="000000"/>
                      <w:sz w:val="20"/>
                      <w:szCs w:val="20"/>
                    </w:rPr>
                    <w:t>6 856 678</w:t>
                  </w:r>
                </w:p>
              </w:tc>
            </w:tr>
            <w:tr w:rsidR="003B009E" w:rsidRPr="004E14FA" w14:paraId="3532896E" w14:textId="77777777" w:rsidTr="00FA0423">
              <w:tc>
                <w:tcPr>
                  <w:tcW w:w="416" w:type="dxa"/>
                  <w:tcBorders>
                    <w:top w:val="nil"/>
                    <w:left w:val="single" w:sz="8" w:space="0" w:color="000000"/>
                    <w:bottom w:val="single" w:sz="8" w:space="0" w:color="000000"/>
                    <w:right w:val="single" w:sz="8" w:space="0" w:color="000000"/>
                  </w:tcBorders>
                  <w:shd w:val="clear" w:color="auto" w:fill="FFFFFF"/>
                  <w:vAlign w:val="center"/>
                  <w:hideMark/>
                </w:tcPr>
                <w:p w14:paraId="5AE96AF5" w14:textId="10625D30" w:rsidR="003B009E" w:rsidRPr="004E14FA" w:rsidRDefault="003B009E" w:rsidP="003B009E">
                  <w:pPr>
                    <w:jc w:val="both"/>
                    <w:rPr>
                      <w:rFonts w:ascii="Arial" w:hAnsi="Arial" w:cs="Arial"/>
                      <w:color w:val="000000"/>
                      <w:sz w:val="20"/>
                      <w:szCs w:val="20"/>
                      <w:highlight w:val="lightGray"/>
                      <w:lang w:val="lt-LT"/>
                    </w:rPr>
                  </w:pPr>
                  <w:r w:rsidRPr="00D35A47">
                    <w:rPr>
                      <w:rFonts w:ascii="Arial" w:eastAsia="Calibri" w:hAnsi="Arial" w:cs="Arial"/>
                      <w:i/>
                      <w:iCs/>
                      <w:color w:val="000000"/>
                      <w:sz w:val="20"/>
                      <w:szCs w:val="20"/>
                    </w:rPr>
                    <w:t>2.  </w:t>
                  </w:r>
                </w:p>
              </w:tc>
              <w:tc>
                <w:tcPr>
                  <w:tcW w:w="4536" w:type="dxa"/>
                  <w:tcBorders>
                    <w:top w:val="nil"/>
                    <w:left w:val="nil"/>
                    <w:bottom w:val="single" w:sz="8" w:space="0" w:color="000000"/>
                    <w:right w:val="single" w:sz="8" w:space="0" w:color="000000"/>
                  </w:tcBorders>
                  <w:shd w:val="clear" w:color="auto" w:fill="FFFFFF"/>
                  <w:vAlign w:val="center"/>
                  <w:hideMark/>
                </w:tcPr>
                <w:p w14:paraId="47B92400" w14:textId="43BE4056" w:rsidR="003B009E" w:rsidRPr="004E14FA" w:rsidRDefault="003B009E" w:rsidP="003B009E">
                  <w:pPr>
                    <w:jc w:val="both"/>
                    <w:rPr>
                      <w:rFonts w:ascii="Arial" w:hAnsi="Arial" w:cs="Arial"/>
                      <w:color w:val="000000"/>
                      <w:sz w:val="20"/>
                      <w:szCs w:val="20"/>
                      <w:highlight w:val="lightGray"/>
                      <w:lang w:val="lt-LT"/>
                    </w:rPr>
                  </w:pPr>
                  <w:proofErr w:type="spellStart"/>
                  <w:r w:rsidRPr="00D35A47">
                    <w:rPr>
                      <w:rFonts w:ascii="Arial" w:eastAsia="Calibri" w:hAnsi="Arial" w:cs="Arial"/>
                      <w:i/>
                      <w:iCs/>
                      <w:color w:val="000000"/>
                      <w:sz w:val="20"/>
                      <w:szCs w:val="20"/>
                    </w:rPr>
                    <w:t>Grynasis</w:t>
                  </w:r>
                  <w:proofErr w:type="spellEnd"/>
                  <w:r w:rsidRPr="00D35A47">
                    <w:rPr>
                      <w:rFonts w:ascii="Arial" w:eastAsia="Calibri" w:hAnsi="Arial" w:cs="Arial"/>
                      <w:i/>
                      <w:iCs/>
                      <w:color w:val="000000"/>
                      <w:sz w:val="20"/>
                      <w:szCs w:val="20"/>
                    </w:rPr>
                    <w:t xml:space="preserve"> </w:t>
                  </w:r>
                  <w:proofErr w:type="spellStart"/>
                  <w:r w:rsidRPr="00D35A47">
                    <w:rPr>
                      <w:rFonts w:ascii="Arial" w:eastAsia="Calibri" w:hAnsi="Arial" w:cs="Arial"/>
                      <w:i/>
                      <w:iCs/>
                      <w:color w:val="000000"/>
                      <w:sz w:val="20"/>
                      <w:szCs w:val="20"/>
                    </w:rPr>
                    <w:t>finansinis</w:t>
                  </w:r>
                  <w:proofErr w:type="spellEnd"/>
                  <w:r w:rsidRPr="00D35A47">
                    <w:rPr>
                      <w:rFonts w:ascii="Arial" w:eastAsia="Calibri" w:hAnsi="Arial" w:cs="Arial"/>
                      <w:i/>
                      <w:iCs/>
                      <w:color w:val="000000"/>
                      <w:sz w:val="20"/>
                      <w:szCs w:val="20"/>
                    </w:rPr>
                    <w:t xml:space="preserve"> </w:t>
                  </w:r>
                  <w:proofErr w:type="spellStart"/>
                  <w:r w:rsidRPr="00D35A47">
                    <w:rPr>
                      <w:rFonts w:ascii="Arial" w:eastAsia="Calibri" w:hAnsi="Arial" w:cs="Arial"/>
                      <w:i/>
                      <w:iCs/>
                      <w:color w:val="000000"/>
                      <w:sz w:val="20"/>
                      <w:szCs w:val="20"/>
                    </w:rPr>
                    <w:t>ataskaitinių</w:t>
                  </w:r>
                  <w:proofErr w:type="spellEnd"/>
                  <w:r w:rsidRPr="00D35A47">
                    <w:rPr>
                      <w:rFonts w:ascii="Arial" w:eastAsia="Calibri" w:hAnsi="Arial" w:cs="Arial"/>
                      <w:i/>
                      <w:iCs/>
                      <w:color w:val="000000"/>
                      <w:sz w:val="20"/>
                      <w:szCs w:val="20"/>
                    </w:rPr>
                    <w:t xml:space="preserve"> </w:t>
                  </w:r>
                  <w:proofErr w:type="spellStart"/>
                  <w:r w:rsidRPr="00D35A47">
                    <w:rPr>
                      <w:rFonts w:ascii="Arial" w:eastAsia="Calibri" w:hAnsi="Arial" w:cs="Arial"/>
                      <w:i/>
                      <w:iCs/>
                      <w:color w:val="000000"/>
                      <w:sz w:val="20"/>
                      <w:szCs w:val="20"/>
                    </w:rPr>
                    <w:t>metų</w:t>
                  </w:r>
                  <w:proofErr w:type="spellEnd"/>
                  <w:r w:rsidRPr="00D35A47">
                    <w:rPr>
                      <w:rFonts w:ascii="Arial" w:eastAsia="Calibri" w:hAnsi="Arial" w:cs="Arial"/>
                      <w:i/>
                      <w:iCs/>
                      <w:color w:val="000000"/>
                      <w:sz w:val="20"/>
                      <w:szCs w:val="20"/>
                    </w:rPr>
                    <w:t xml:space="preserve"> </w:t>
                  </w:r>
                  <w:proofErr w:type="spellStart"/>
                  <w:r w:rsidRPr="00D35A47">
                    <w:rPr>
                      <w:rFonts w:ascii="Arial" w:eastAsia="Calibri" w:hAnsi="Arial" w:cs="Arial"/>
                      <w:i/>
                      <w:iCs/>
                      <w:color w:val="000000"/>
                      <w:sz w:val="20"/>
                      <w:szCs w:val="20"/>
                    </w:rPr>
                    <w:t>pelnas</w:t>
                  </w:r>
                  <w:proofErr w:type="spellEnd"/>
                  <w:r w:rsidRPr="00D35A47">
                    <w:rPr>
                      <w:rFonts w:ascii="Arial" w:eastAsia="Calibri" w:hAnsi="Arial" w:cs="Arial"/>
                      <w:i/>
                      <w:iCs/>
                      <w:color w:val="000000"/>
                      <w:sz w:val="20"/>
                      <w:szCs w:val="20"/>
                    </w:rPr>
                    <w:t xml:space="preserve"> (</w:t>
                  </w:r>
                  <w:proofErr w:type="spellStart"/>
                  <w:r w:rsidRPr="00D35A47">
                    <w:rPr>
                      <w:rFonts w:ascii="Arial" w:eastAsia="Calibri" w:hAnsi="Arial" w:cs="Arial"/>
                      <w:i/>
                      <w:iCs/>
                      <w:color w:val="000000"/>
                      <w:sz w:val="20"/>
                      <w:szCs w:val="20"/>
                    </w:rPr>
                    <w:t>nuostoliai</w:t>
                  </w:r>
                  <w:proofErr w:type="spellEnd"/>
                  <w:r w:rsidRPr="00D35A47">
                    <w:rPr>
                      <w:rFonts w:ascii="Arial" w:eastAsia="Calibri" w:hAnsi="Arial" w:cs="Arial"/>
                      <w:i/>
                      <w:iCs/>
                      <w:color w:val="000000"/>
                      <w:sz w:val="20"/>
                      <w:szCs w:val="20"/>
                    </w:rPr>
                    <w:t>)</w:t>
                  </w:r>
                </w:p>
              </w:tc>
              <w:tc>
                <w:tcPr>
                  <w:tcW w:w="1285" w:type="dxa"/>
                  <w:tcBorders>
                    <w:top w:val="nil"/>
                    <w:left w:val="nil"/>
                    <w:bottom w:val="single" w:sz="8" w:space="0" w:color="000000"/>
                    <w:right w:val="single" w:sz="8" w:space="0" w:color="000000"/>
                  </w:tcBorders>
                  <w:shd w:val="clear" w:color="auto" w:fill="FFFFFF"/>
                  <w:vAlign w:val="center"/>
                  <w:hideMark/>
                </w:tcPr>
                <w:p w14:paraId="24A6FC87" w14:textId="2A4329DF" w:rsidR="003B009E" w:rsidRPr="004E14FA" w:rsidRDefault="003B009E" w:rsidP="003B009E">
                  <w:pPr>
                    <w:jc w:val="right"/>
                    <w:rPr>
                      <w:rFonts w:ascii="Arial" w:hAnsi="Arial" w:cs="Arial"/>
                      <w:i/>
                      <w:iCs/>
                      <w:color w:val="000000"/>
                      <w:sz w:val="20"/>
                      <w:szCs w:val="20"/>
                      <w:highlight w:val="lightGray"/>
                      <w:lang w:val="lt-LT"/>
                    </w:rPr>
                  </w:pPr>
                  <w:r w:rsidRPr="00D35A47">
                    <w:rPr>
                      <w:rFonts w:ascii="Arial" w:eastAsia="Calibri" w:hAnsi="Arial" w:cs="Arial"/>
                      <w:i/>
                      <w:iCs/>
                      <w:color w:val="000000"/>
                      <w:sz w:val="20"/>
                      <w:szCs w:val="20"/>
                    </w:rPr>
                    <w:t>(4 295 292)</w:t>
                  </w:r>
                </w:p>
              </w:tc>
            </w:tr>
            <w:tr w:rsidR="003B009E" w:rsidRPr="004E14FA" w14:paraId="0FFD42B7" w14:textId="77777777" w:rsidTr="00FA0423">
              <w:tc>
                <w:tcPr>
                  <w:tcW w:w="416" w:type="dxa"/>
                  <w:tcBorders>
                    <w:top w:val="nil"/>
                    <w:left w:val="single" w:sz="8" w:space="0" w:color="000000"/>
                    <w:bottom w:val="single" w:sz="8" w:space="0" w:color="000000"/>
                    <w:right w:val="single" w:sz="8" w:space="0" w:color="000000"/>
                  </w:tcBorders>
                  <w:shd w:val="clear" w:color="auto" w:fill="FFFFFF"/>
                  <w:vAlign w:val="center"/>
                  <w:hideMark/>
                </w:tcPr>
                <w:p w14:paraId="6ECF1840" w14:textId="33B86602" w:rsidR="003B009E" w:rsidRPr="004E14FA" w:rsidRDefault="003B009E" w:rsidP="003B009E">
                  <w:pPr>
                    <w:jc w:val="both"/>
                    <w:rPr>
                      <w:rFonts w:ascii="Arial" w:hAnsi="Arial" w:cs="Arial"/>
                      <w:color w:val="000000"/>
                      <w:sz w:val="20"/>
                      <w:szCs w:val="20"/>
                      <w:highlight w:val="lightGray"/>
                      <w:lang w:val="lt-LT"/>
                    </w:rPr>
                  </w:pPr>
                  <w:r w:rsidRPr="00D35A47">
                    <w:rPr>
                      <w:rFonts w:ascii="Arial" w:eastAsia="Calibri" w:hAnsi="Arial" w:cs="Arial"/>
                      <w:i/>
                      <w:iCs/>
                      <w:color w:val="000000"/>
                      <w:sz w:val="20"/>
                      <w:szCs w:val="20"/>
                    </w:rPr>
                    <w:t>3.  </w:t>
                  </w:r>
                </w:p>
              </w:tc>
              <w:tc>
                <w:tcPr>
                  <w:tcW w:w="4536" w:type="dxa"/>
                  <w:tcBorders>
                    <w:top w:val="nil"/>
                    <w:left w:val="nil"/>
                    <w:bottom w:val="single" w:sz="8" w:space="0" w:color="000000"/>
                    <w:right w:val="single" w:sz="8" w:space="0" w:color="000000"/>
                  </w:tcBorders>
                  <w:shd w:val="clear" w:color="auto" w:fill="FFFFFF"/>
                  <w:vAlign w:val="center"/>
                  <w:hideMark/>
                </w:tcPr>
                <w:p w14:paraId="19E2408B" w14:textId="385C161D" w:rsidR="003B009E" w:rsidRPr="004E14FA" w:rsidRDefault="003B009E" w:rsidP="003B009E">
                  <w:pPr>
                    <w:jc w:val="both"/>
                    <w:rPr>
                      <w:rFonts w:ascii="Arial" w:hAnsi="Arial" w:cs="Arial"/>
                      <w:color w:val="000000"/>
                      <w:sz w:val="20"/>
                      <w:szCs w:val="20"/>
                      <w:highlight w:val="lightGray"/>
                      <w:lang w:val="lt-LT"/>
                    </w:rPr>
                  </w:pPr>
                  <w:r w:rsidRPr="00D35A47">
                    <w:rPr>
                      <w:rFonts w:ascii="Arial" w:eastAsia="Calibri" w:hAnsi="Arial" w:cs="Arial"/>
                      <w:i/>
                      <w:iCs/>
                      <w:color w:val="000000"/>
                      <w:sz w:val="20"/>
                      <w:szCs w:val="20"/>
                      <w:lang w:val="lt-LT"/>
                    </w:rPr>
                    <w:t>Pelno (nuostolių) ataskaitoje nepripažintas ataskaitinių finansinių metų pelnas (nuostoliai)</w:t>
                  </w:r>
                </w:p>
              </w:tc>
              <w:tc>
                <w:tcPr>
                  <w:tcW w:w="1285" w:type="dxa"/>
                  <w:tcBorders>
                    <w:top w:val="nil"/>
                    <w:left w:val="nil"/>
                    <w:bottom w:val="single" w:sz="8" w:space="0" w:color="000000"/>
                    <w:right w:val="single" w:sz="8" w:space="0" w:color="000000"/>
                  </w:tcBorders>
                  <w:shd w:val="clear" w:color="auto" w:fill="FFFFFF"/>
                  <w:vAlign w:val="center"/>
                  <w:hideMark/>
                </w:tcPr>
                <w:p w14:paraId="17D2E08D" w14:textId="209D0F3A" w:rsidR="003B009E" w:rsidRPr="004E14FA" w:rsidRDefault="003B009E" w:rsidP="003B009E">
                  <w:pPr>
                    <w:jc w:val="right"/>
                    <w:rPr>
                      <w:rFonts w:ascii="Arial" w:hAnsi="Arial" w:cs="Arial"/>
                      <w:i/>
                      <w:iCs/>
                      <w:color w:val="000000"/>
                      <w:sz w:val="20"/>
                      <w:szCs w:val="20"/>
                      <w:highlight w:val="lightGray"/>
                      <w:lang w:val="lt-LT"/>
                    </w:rPr>
                  </w:pPr>
                  <w:r w:rsidRPr="00D35A47">
                    <w:rPr>
                      <w:rFonts w:ascii="Arial" w:eastAsia="Calibri" w:hAnsi="Arial" w:cs="Arial"/>
                      <w:i/>
                      <w:iCs/>
                      <w:color w:val="000000"/>
                      <w:sz w:val="20"/>
                      <w:szCs w:val="20"/>
                      <w:lang w:val="lt-LT"/>
                    </w:rPr>
                    <w:t xml:space="preserve">  </w:t>
                  </w:r>
                  <w:r w:rsidRPr="00D35A47">
                    <w:rPr>
                      <w:rFonts w:ascii="Arial" w:eastAsia="Calibri" w:hAnsi="Arial" w:cs="Arial"/>
                      <w:i/>
                      <w:iCs/>
                      <w:color w:val="000000"/>
                      <w:sz w:val="20"/>
                      <w:szCs w:val="20"/>
                    </w:rPr>
                    <w:t>- </w:t>
                  </w:r>
                </w:p>
              </w:tc>
            </w:tr>
            <w:tr w:rsidR="003B009E" w:rsidRPr="004E14FA" w14:paraId="1D9DC2D8" w14:textId="77777777" w:rsidTr="00FA0423">
              <w:tc>
                <w:tcPr>
                  <w:tcW w:w="416" w:type="dxa"/>
                  <w:tcBorders>
                    <w:top w:val="nil"/>
                    <w:left w:val="single" w:sz="8" w:space="0" w:color="000000"/>
                    <w:bottom w:val="single" w:sz="8" w:space="0" w:color="000000"/>
                    <w:right w:val="single" w:sz="8" w:space="0" w:color="000000"/>
                  </w:tcBorders>
                  <w:shd w:val="clear" w:color="auto" w:fill="FFFFFF"/>
                  <w:vAlign w:val="center"/>
                  <w:hideMark/>
                </w:tcPr>
                <w:p w14:paraId="01F51085" w14:textId="61A6CA8F" w:rsidR="003B009E" w:rsidRPr="004E14FA" w:rsidRDefault="003B009E" w:rsidP="003B009E">
                  <w:pPr>
                    <w:jc w:val="both"/>
                    <w:rPr>
                      <w:rFonts w:ascii="Arial" w:hAnsi="Arial" w:cs="Arial"/>
                      <w:color w:val="000000"/>
                      <w:sz w:val="20"/>
                      <w:szCs w:val="20"/>
                      <w:highlight w:val="lightGray"/>
                      <w:lang w:val="lt-LT"/>
                    </w:rPr>
                  </w:pPr>
                  <w:r w:rsidRPr="00D35A47">
                    <w:rPr>
                      <w:rFonts w:ascii="Arial" w:eastAsia="Calibri" w:hAnsi="Arial" w:cs="Arial"/>
                      <w:i/>
                      <w:iCs/>
                      <w:color w:val="000000"/>
                      <w:sz w:val="20"/>
                      <w:szCs w:val="20"/>
                    </w:rPr>
                    <w:t>4.  </w:t>
                  </w:r>
                </w:p>
              </w:tc>
              <w:tc>
                <w:tcPr>
                  <w:tcW w:w="4536" w:type="dxa"/>
                  <w:tcBorders>
                    <w:top w:val="nil"/>
                    <w:left w:val="nil"/>
                    <w:bottom w:val="single" w:sz="8" w:space="0" w:color="000000"/>
                    <w:right w:val="single" w:sz="8" w:space="0" w:color="000000"/>
                  </w:tcBorders>
                  <w:shd w:val="clear" w:color="auto" w:fill="FFFFFF"/>
                  <w:vAlign w:val="center"/>
                  <w:hideMark/>
                </w:tcPr>
                <w:p w14:paraId="31876DF9" w14:textId="1791FEC2" w:rsidR="003B009E" w:rsidRPr="004E14FA" w:rsidRDefault="003B009E" w:rsidP="003B009E">
                  <w:pPr>
                    <w:jc w:val="both"/>
                    <w:rPr>
                      <w:rFonts w:ascii="Arial" w:hAnsi="Arial" w:cs="Arial"/>
                      <w:color w:val="000000"/>
                      <w:sz w:val="20"/>
                      <w:szCs w:val="20"/>
                      <w:highlight w:val="lightGray"/>
                      <w:lang w:val="lt-LT"/>
                    </w:rPr>
                  </w:pPr>
                  <w:r w:rsidRPr="00D35A47">
                    <w:rPr>
                      <w:rFonts w:ascii="Arial" w:eastAsia="Calibri" w:hAnsi="Arial" w:cs="Arial"/>
                      <w:i/>
                      <w:iCs/>
                      <w:color w:val="000000"/>
                      <w:sz w:val="20"/>
                      <w:szCs w:val="20"/>
                      <w:lang w:val="lt-LT"/>
                    </w:rPr>
                    <w:t>Akcijų opcionų darbuotojams sąnaudos, apskaitytos pelno (nuostolių) ataskaitoje</w:t>
                  </w:r>
                </w:p>
              </w:tc>
              <w:tc>
                <w:tcPr>
                  <w:tcW w:w="1285" w:type="dxa"/>
                  <w:tcBorders>
                    <w:top w:val="nil"/>
                    <w:left w:val="nil"/>
                    <w:bottom w:val="single" w:sz="8" w:space="0" w:color="000000"/>
                    <w:right w:val="single" w:sz="8" w:space="0" w:color="000000"/>
                  </w:tcBorders>
                  <w:shd w:val="clear" w:color="auto" w:fill="FFFFFF"/>
                  <w:vAlign w:val="center"/>
                  <w:hideMark/>
                </w:tcPr>
                <w:p w14:paraId="3392B104" w14:textId="7929DCA7" w:rsidR="003B009E" w:rsidRPr="004E14FA" w:rsidRDefault="003B009E" w:rsidP="003B009E">
                  <w:pPr>
                    <w:jc w:val="right"/>
                    <w:rPr>
                      <w:rFonts w:ascii="Arial" w:hAnsi="Arial" w:cs="Arial"/>
                      <w:i/>
                      <w:iCs/>
                      <w:color w:val="000000"/>
                      <w:sz w:val="20"/>
                      <w:szCs w:val="20"/>
                      <w:highlight w:val="lightGray"/>
                      <w:lang w:val="lt-LT"/>
                    </w:rPr>
                  </w:pPr>
                  <w:r w:rsidRPr="00D35A47">
                    <w:rPr>
                      <w:rFonts w:ascii="Arial" w:eastAsia="Calibri" w:hAnsi="Arial" w:cs="Arial"/>
                      <w:i/>
                      <w:iCs/>
                      <w:color w:val="000000"/>
                      <w:sz w:val="20"/>
                      <w:szCs w:val="20"/>
                    </w:rPr>
                    <w:t>657 331</w:t>
                  </w:r>
                </w:p>
              </w:tc>
            </w:tr>
            <w:tr w:rsidR="003B009E" w:rsidRPr="004E14FA" w14:paraId="5EB91379" w14:textId="77777777" w:rsidTr="00FA0423">
              <w:tc>
                <w:tcPr>
                  <w:tcW w:w="416" w:type="dxa"/>
                  <w:tcBorders>
                    <w:top w:val="nil"/>
                    <w:left w:val="single" w:sz="8" w:space="0" w:color="000000"/>
                    <w:bottom w:val="single" w:sz="8" w:space="0" w:color="000000"/>
                    <w:right w:val="single" w:sz="8" w:space="0" w:color="000000"/>
                  </w:tcBorders>
                  <w:shd w:val="clear" w:color="auto" w:fill="FFFFFF"/>
                  <w:vAlign w:val="center"/>
                  <w:hideMark/>
                </w:tcPr>
                <w:p w14:paraId="48488A85" w14:textId="4ADE5EBD" w:rsidR="003B009E" w:rsidRPr="004E14FA" w:rsidRDefault="003B009E" w:rsidP="003B009E">
                  <w:pPr>
                    <w:jc w:val="both"/>
                    <w:rPr>
                      <w:rFonts w:ascii="Arial" w:hAnsi="Arial" w:cs="Arial"/>
                      <w:color w:val="000000"/>
                      <w:sz w:val="20"/>
                      <w:szCs w:val="20"/>
                      <w:highlight w:val="lightGray"/>
                      <w:lang w:val="lt-LT"/>
                    </w:rPr>
                  </w:pPr>
                  <w:r w:rsidRPr="00D35A47">
                    <w:rPr>
                      <w:rFonts w:ascii="Arial" w:eastAsia="Calibri" w:hAnsi="Arial" w:cs="Arial"/>
                      <w:i/>
                      <w:iCs/>
                      <w:color w:val="000000"/>
                      <w:sz w:val="20"/>
                      <w:szCs w:val="20"/>
                    </w:rPr>
                    <w:t>5.  </w:t>
                  </w:r>
                </w:p>
              </w:tc>
              <w:tc>
                <w:tcPr>
                  <w:tcW w:w="4536" w:type="dxa"/>
                  <w:tcBorders>
                    <w:top w:val="nil"/>
                    <w:left w:val="nil"/>
                    <w:bottom w:val="single" w:sz="8" w:space="0" w:color="000000"/>
                    <w:right w:val="single" w:sz="8" w:space="0" w:color="000000"/>
                  </w:tcBorders>
                  <w:shd w:val="clear" w:color="auto" w:fill="FFFFFF"/>
                  <w:vAlign w:val="center"/>
                  <w:hideMark/>
                </w:tcPr>
                <w:p w14:paraId="21F6F70C" w14:textId="2E89086B" w:rsidR="003B009E" w:rsidRPr="004E14FA" w:rsidRDefault="003B009E" w:rsidP="003B009E">
                  <w:pPr>
                    <w:jc w:val="both"/>
                    <w:rPr>
                      <w:rFonts w:ascii="Arial" w:hAnsi="Arial" w:cs="Arial"/>
                      <w:color w:val="000000"/>
                      <w:sz w:val="20"/>
                      <w:szCs w:val="20"/>
                      <w:highlight w:val="lightGray"/>
                      <w:lang w:val="lt-LT"/>
                    </w:rPr>
                  </w:pPr>
                  <w:proofErr w:type="spellStart"/>
                  <w:r w:rsidRPr="00D35A47">
                    <w:rPr>
                      <w:rFonts w:ascii="Arial" w:eastAsia="Calibri" w:hAnsi="Arial" w:cs="Arial"/>
                      <w:i/>
                      <w:iCs/>
                      <w:color w:val="000000"/>
                      <w:sz w:val="20"/>
                      <w:szCs w:val="20"/>
                    </w:rPr>
                    <w:t>Akcininkų</w:t>
                  </w:r>
                  <w:proofErr w:type="spellEnd"/>
                  <w:r w:rsidRPr="00D35A47">
                    <w:rPr>
                      <w:rFonts w:ascii="Arial" w:eastAsia="Calibri" w:hAnsi="Arial" w:cs="Arial"/>
                      <w:i/>
                      <w:iCs/>
                      <w:color w:val="000000"/>
                      <w:sz w:val="20"/>
                      <w:szCs w:val="20"/>
                    </w:rPr>
                    <w:t xml:space="preserve"> </w:t>
                  </w:r>
                  <w:proofErr w:type="spellStart"/>
                  <w:r w:rsidRPr="00D35A47">
                    <w:rPr>
                      <w:rFonts w:ascii="Arial" w:eastAsia="Calibri" w:hAnsi="Arial" w:cs="Arial"/>
                      <w:i/>
                      <w:iCs/>
                      <w:color w:val="000000"/>
                      <w:sz w:val="20"/>
                      <w:szCs w:val="20"/>
                    </w:rPr>
                    <w:t>įnašai</w:t>
                  </w:r>
                  <w:proofErr w:type="spellEnd"/>
                  <w:r w:rsidRPr="00D35A47">
                    <w:rPr>
                      <w:rFonts w:ascii="Arial" w:eastAsia="Calibri" w:hAnsi="Arial" w:cs="Arial"/>
                      <w:i/>
                      <w:iCs/>
                      <w:color w:val="000000"/>
                      <w:sz w:val="20"/>
                      <w:szCs w:val="20"/>
                    </w:rPr>
                    <w:t xml:space="preserve"> </w:t>
                  </w:r>
                  <w:proofErr w:type="spellStart"/>
                  <w:r w:rsidRPr="00D35A47">
                    <w:rPr>
                      <w:rFonts w:ascii="Arial" w:eastAsia="Calibri" w:hAnsi="Arial" w:cs="Arial"/>
                      <w:i/>
                      <w:iCs/>
                      <w:color w:val="000000"/>
                      <w:sz w:val="20"/>
                      <w:szCs w:val="20"/>
                    </w:rPr>
                    <w:t>nuostoliams</w:t>
                  </w:r>
                  <w:proofErr w:type="spellEnd"/>
                  <w:r w:rsidRPr="00D35A47">
                    <w:rPr>
                      <w:rFonts w:ascii="Arial" w:eastAsia="Calibri" w:hAnsi="Arial" w:cs="Arial"/>
                      <w:i/>
                      <w:iCs/>
                      <w:color w:val="000000"/>
                      <w:sz w:val="20"/>
                      <w:szCs w:val="20"/>
                    </w:rPr>
                    <w:t xml:space="preserve"> </w:t>
                  </w:r>
                  <w:proofErr w:type="spellStart"/>
                  <w:r w:rsidRPr="00D35A47">
                    <w:rPr>
                      <w:rFonts w:ascii="Arial" w:eastAsia="Calibri" w:hAnsi="Arial" w:cs="Arial"/>
                      <w:i/>
                      <w:iCs/>
                      <w:color w:val="000000"/>
                      <w:sz w:val="20"/>
                      <w:szCs w:val="20"/>
                    </w:rPr>
                    <w:t>dengti</w:t>
                  </w:r>
                  <w:proofErr w:type="spellEnd"/>
                </w:p>
              </w:tc>
              <w:tc>
                <w:tcPr>
                  <w:tcW w:w="1285" w:type="dxa"/>
                  <w:tcBorders>
                    <w:top w:val="nil"/>
                    <w:left w:val="nil"/>
                    <w:bottom w:val="single" w:sz="8" w:space="0" w:color="000000"/>
                    <w:right w:val="single" w:sz="8" w:space="0" w:color="000000"/>
                  </w:tcBorders>
                  <w:shd w:val="clear" w:color="auto" w:fill="FFFFFF"/>
                  <w:vAlign w:val="center"/>
                  <w:hideMark/>
                </w:tcPr>
                <w:p w14:paraId="1A703BF6" w14:textId="6A699D05" w:rsidR="003B009E" w:rsidRPr="004E14FA" w:rsidRDefault="003B009E" w:rsidP="003B009E">
                  <w:pPr>
                    <w:jc w:val="right"/>
                    <w:rPr>
                      <w:rFonts w:ascii="Arial" w:hAnsi="Arial" w:cs="Arial"/>
                      <w:i/>
                      <w:iCs/>
                      <w:color w:val="000000"/>
                      <w:sz w:val="20"/>
                      <w:szCs w:val="20"/>
                      <w:highlight w:val="lightGray"/>
                      <w:lang w:val="lt-LT"/>
                    </w:rPr>
                  </w:pPr>
                  <w:r w:rsidRPr="00D35A47">
                    <w:rPr>
                      <w:rFonts w:ascii="Arial" w:eastAsia="Calibri" w:hAnsi="Arial" w:cs="Arial"/>
                      <w:i/>
                      <w:iCs/>
                      <w:color w:val="000000"/>
                      <w:sz w:val="20"/>
                      <w:szCs w:val="20"/>
                    </w:rPr>
                    <w:t>  - </w:t>
                  </w:r>
                </w:p>
              </w:tc>
            </w:tr>
            <w:tr w:rsidR="003B009E" w:rsidRPr="004E14FA" w14:paraId="53EC6097" w14:textId="77777777" w:rsidTr="00FA0423">
              <w:tc>
                <w:tcPr>
                  <w:tcW w:w="416" w:type="dxa"/>
                  <w:tcBorders>
                    <w:top w:val="nil"/>
                    <w:left w:val="single" w:sz="8" w:space="0" w:color="000000"/>
                    <w:bottom w:val="single" w:sz="8" w:space="0" w:color="000000"/>
                    <w:right w:val="single" w:sz="8" w:space="0" w:color="000000"/>
                  </w:tcBorders>
                  <w:shd w:val="clear" w:color="auto" w:fill="FFFFFF"/>
                  <w:vAlign w:val="center"/>
                  <w:hideMark/>
                </w:tcPr>
                <w:p w14:paraId="7D2CF141" w14:textId="20818C17" w:rsidR="003B009E" w:rsidRPr="004E14FA" w:rsidRDefault="003B009E" w:rsidP="003B009E">
                  <w:pPr>
                    <w:jc w:val="both"/>
                    <w:rPr>
                      <w:rFonts w:ascii="Arial" w:hAnsi="Arial" w:cs="Arial"/>
                      <w:color w:val="000000"/>
                      <w:sz w:val="20"/>
                      <w:szCs w:val="20"/>
                      <w:highlight w:val="lightGray"/>
                      <w:lang w:val="lt-LT"/>
                    </w:rPr>
                  </w:pPr>
                  <w:r w:rsidRPr="00D35A47">
                    <w:rPr>
                      <w:rFonts w:ascii="Arial" w:eastAsia="Calibri" w:hAnsi="Arial" w:cs="Arial"/>
                      <w:i/>
                      <w:iCs/>
                      <w:color w:val="000000"/>
                      <w:sz w:val="20"/>
                      <w:szCs w:val="20"/>
                    </w:rPr>
                    <w:t>6.  </w:t>
                  </w:r>
                </w:p>
              </w:tc>
              <w:tc>
                <w:tcPr>
                  <w:tcW w:w="4536" w:type="dxa"/>
                  <w:tcBorders>
                    <w:top w:val="nil"/>
                    <w:left w:val="nil"/>
                    <w:bottom w:val="single" w:sz="8" w:space="0" w:color="000000"/>
                    <w:right w:val="single" w:sz="8" w:space="0" w:color="000000"/>
                  </w:tcBorders>
                  <w:shd w:val="clear" w:color="auto" w:fill="FFFFFF"/>
                  <w:vAlign w:val="center"/>
                  <w:hideMark/>
                </w:tcPr>
                <w:p w14:paraId="403044D2" w14:textId="73339EB4" w:rsidR="003B009E" w:rsidRPr="004E14FA" w:rsidRDefault="003B009E" w:rsidP="003B009E">
                  <w:pPr>
                    <w:jc w:val="both"/>
                    <w:rPr>
                      <w:rFonts w:ascii="Arial" w:hAnsi="Arial" w:cs="Arial"/>
                      <w:color w:val="000000"/>
                      <w:sz w:val="20"/>
                      <w:szCs w:val="20"/>
                      <w:highlight w:val="lightGray"/>
                      <w:lang w:val="lt-LT"/>
                    </w:rPr>
                  </w:pPr>
                  <w:proofErr w:type="spellStart"/>
                  <w:r w:rsidRPr="00D35A47">
                    <w:rPr>
                      <w:rFonts w:ascii="Arial" w:eastAsia="Calibri" w:hAnsi="Arial" w:cs="Arial"/>
                      <w:i/>
                      <w:iCs/>
                      <w:color w:val="000000"/>
                      <w:sz w:val="20"/>
                      <w:szCs w:val="20"/>
                    </w:rPr>
                    <w:t>Ilgalaikio</w:t>
                  </w:r>
                  <w:proofErr w:type="spellEnd"/>
                  <w:r w:rsidRPr="00D35A47">
                    <w:rPr>
                      <w:rFonts w:ascii="Arial" w:eastAsia="Calibri" w:hAnsi="Arial" w:cs="Arial"/>
                      <w:i/>
                      <w:iCs/>
                      <w:color w:val="000000"/>
                      <w:sz w:val="20"/>
                      <w:szCs w:val="20"/>
                    </w:rPr>
                    <w:t xml:space="preserve"> </w:t>
                  </w:r>
                  <w:proofErr w:type="spellStart"/>
                  <w:r w:rsidRPr="00D35A47">
                    <w:rPr>
                      <w:rFonts w:ascii="Arial" w:eastAsia="Calibri" w:hAnsi="Arial" w:cs="Arial"/>
                      <w:i/>
                      <w:iCs/>
                      <w:color w:val="000000"/>
                      <w:sz w:val="20"/>
                      <w:szCs w:val="20"/>
                    </w:rPr>
                    <w:t>materialiojo</w:t>
                  </w:r>
                  <w:proofErr w:type="spellEnd"/>
                  <w:r w:rsidRPr="00D35A47">
                    <w:rPr>
                      <w:rFonts w:ascii="Arial" w:eastAsia="Calibri" w:hAnsi="Arial" w:cs="Arial"/>
                      <w:i/>
                      <w:iCs/>
                      <w:color w:val="000000"/>
                      <w:sz w:val="20"/>
                      <w:szCs w:val="20"/>
                    </w:rPr>
                    <w:t xml:space="preserve"> </w:t>
                  </w:r>
                  <w:proofErr w:type="spellStart"/>
                  <w:r w:rsidRPr="00D35A47">
                    <w:rPr>
                      <w:rFonts w:ascii="Arial" w:eastAsia="Calibri" w:hAnsi="Arial" w:cs="Arial"/>
                      <w:i/>
                      <w:iCs/>
                      <w:color w:val="000000"/>
                      <w:sz w:val="20"/>
                      <w:szCs w:val="20"/>
                    </w:rPr>
                    <w:t>turto</w:t>
                  </w:r>
                  <w:proofErr w:type="spellEnd"/>
                  <w:r w:rsidRPr="00D35A47">
                    <w:rPr>
                      <w:rFonts w:ascii="Arial" w:eastAsia="Calibri" w:hAnsi="Arial" w:cs="Arial"/>
                      <w:i/>
                      <w:iCs/>
                      <w:color w:val="000000"/>
                      <w:sz w:val="20"/>
                      <w:szCs w:val="20"/>
                    </w:rPr>
                    <w:t xml:space="preserve"> </w:t>
                  </w:r>
                  <w:proofErr w:type="spellStart"/>
                  <w:r w:rsidRPr="00D35A47">
                    <w:rPr>
                      <w:rFonts w:ascii="Arial" w:eastAsia="Calibri" w:hAnsi="Arial" w:cs="Arial"/>
                      <w:i/>
                      <w:iCs/>
                      <w:color w:val="000000"/>
                      <w:sz w:val="20"/>
                      <w:szCs w:val="20"/>
                    </w:rPr>
                    <w:t>rezervo</w:t>
                  </w:r>
                  <w:proofErr w:type="spellEnd"/>
                  <w:r w:rsidRPr="00D35A47">
                    <w:rPr>
                      <w:rFonts w:ascii="Arial" w:eastAsia="Calibri" w:hAnsi="Arial" w:cs="Arial"/>
                      <w:i/>
                      <w:iCs/>
                      <w:color w:val="000000"/>
                      <w:sz w:val="20"/>
                      <w:szCs w:val="20"/>
                    </w:rPr>
                    <w:t xml:space="preserve"> </w:t>
                  </w:r>
                  <w:proofErr w:type="spellStart"/>
                  <w:r w:rsidRPr="00D35A47">
                    <w:rPr>
                      <w:rFonts w:ascii="Arial" w:eastAsia="Calibri" w:hAnsi="Arial" w:cs="Arial"/>
                      <w:i/>
                      <w:iCs/>
                      <w:color w:val="000000"/>
                      <w:sz w:val="20"/>
                      <w:szCs w:val="20"/>
                    </w:rPr>
                    <w:t>dalis</w:t>
                  </w:r>
                  <w:proofErr w:type="spellEnd"/>
                </w:p>
              </w:tc>
              <w:tc>
                <w:tcPr>
                  <w:tcW w:w="1285" w:type="dxa"/>
                  <w:tcBorders>
                    <w:top w:val="nil"/>
                    <w:left w:val="nil"/>
                    <w:bottom w:val="single" w:sz="8" w:space="0" w:color="000000"/>
                    <w:right w:val="single" w:sz="8" w:space="0" w:color="000000"/>
                  </w:tcBorders>
                  <w:shd w:val="clear" w:color="auto" w:fill="FFFFFF"/>
                  <w:vAlign w:val="center"/>
                  <w:hideMark/>
                </w:tcPr>
                <w:p w14:paraId="16CD1005" w14:textId="57F76589" w:rsidR="003B009E" w:rsidRPr="004E14FA" w:rsidRDefault="003B009E" w:rsidP="003B009E">
                  <w:pPr>
                    <w:jc w:val="right"/>
                    <w:rPr>
                      <w:rFonts w:ascii="Arial" w:hAnsi="Arial" w:cs="Arial"/>
                      <w:i/>
                      <w:iCs/>
                      <w:color w:val="000000"/>
                      <w:sz w:val="20"/>
                      <w:szCs w:val="20"/>
                      <w:highlight w:val="lightGray"/>
                      <w:lang w:val="lt-LT"/>
                    </w:rPr>
                  </w:pPr>
                  <w:r w:rsidRPr="00D35A47">
                    <w:rPr>
                      <w:rFonts w:ascii="Arial" w:eastAsia="Calibri" w:hAnsi="Arial" w:cs="Arial"/>
                      <w:i/>
                      <w:iCs/>
                      <w:color w:val="000000"/>
                      <w:sz w:val="20"/>
                      <w:szCs w:val="20"/>
                    </w:rPr>
                    <w:t>  - </w:t>
                  </w:r>
                </w:p>
              </w:tc>
            </w:tr>
            <w:tr w:rsidR="003B009E" w:rsidRPr="004E14FA" w14:paraId="69D35D34" w14:textId="77777777" w:rsidTr="00FA0423">
              <w:tc>
                <w:tcPr>
                  <w:tcW w:w="416" w:type="dxa"/>
                  <w:tcBorders>
                    <w:top w:val="nil"/>
                    <w:left w:val="single" w:sz="8" w:space="0" w:color="000000"/>
                    <w:bottom w:val="single" w:sz="8" w:space="0" w:color="000000"/>
                    <w:right w:val="single" w:sz="8" w:space="0" w:color="000000"/>
                  </w:tcBorders>
                  <w:shd w:val="clear" w:color="auto" w:fill="FFFFFF"/>
                  <w:vAlign w:val="center"/>
                  <w:hideMark/>
                </w:tcPr>
                <w:p w14:paraId="2E42535A" w14:textId="7D291474" w:rsidR="003B009E" w:rsidRPr="004E14FA" w:rsidRDefault="003B009E" w:rsidP="003B009E">
                  <w:pPr>
                    <w:jc w:val="both"/>
                    <w:rPr>
                      <w:rFonts w:ascii="Arial" w:hAnsi="Arial" w:cs="Arial"/>
                      <w:color w:val="000000"/>
                      <w:sz w:val="20"/>
                      <w:szCs w:val="20"/>
                      <w:highlight w:val="lightGray"/>
                      <w:lang w:val="lt-LT"/>
                    </w:rPr>
                  </w:pPr>
                  <w:r w:rsidRPr="00D35A47">
                    <w:rPr>
                      <w:rFonts w:ascii="Arial" w:eastAsia="Calibri" w:hAnsi="Arial" w:cs="Arial"/>
                      <w:i/>
                      <w:iCs/>
                      <w:color w:val="000000"/>
                      <w:sz w:val="20"/>
                      <w:szCs w:val="20"/>
                    </w:rPr>
                    <w:t>7.  </w:t>
                  </w:r>
                </w:p>
              </w:tc>
              <w:tc>
                <w:tcPr>
                  <w:tcW w:w="4536" w:type="dxa"/>
                  <w:tcBorders>
                    <w:top w:val="nil"/>
                    <w:left w:val="nil"/>
                    <w:bottom w:val="single" w:sz="8" w:space="0" w:color="000000"/>
                    <w:right w:val="single" w:sz="8" w:space="0" w:color="000000"/>
                  </w:tcBorders>
                  <w:shd w:val="clear" w:color="auto" w:fill="FFFFFF"/>
                  <w:vAlign w:val="center"/>
                  <w:hideMark/>
                </w:tcPr>
                <w:p w14:paraId="41847D03" w14:textId="7975952A" w:rsidR="003B009E" w:rsidRPr="004E14FA" w:rsidRDefault="003B009E" w:rsidP="003B009E">
                  <w:pPr>
                    <w:jc w:val="both"/>
                    <w:rPr>
                      <w:rFonts w:ascii="Arial" w:hAnsi="Arial" w:cs="Arial"/>
                      <w:color w:val="000000"/>
                      <w:sz w:val="20"/>
                      <w:szCs w:val="20"/>
                      <w:highlight w:val="lightGray"/>
                      <w:lang w:val="lt-LT"/>
                    </w:rPr>
                  </w:pPr>
                  <w:proofErr w:type="spellStart"/>
                  <w:r w:rsidRPr="00D35A47">
                    <w:rPr>
                      <w:rFonts w:ascii="Arial" w:eastAsia="Calibri" w:hAnsi="Arial" w:cs="Arial"/>
                      <w:i/>
                      <w:iCs/>
                      <w:color w:val="000000"/>
                      <w:sz w:val="20"/>
                      <w:szCs w:val="20"/>
                    </w:rPr>
                    <w:t>Paskirstytinasis</w:t>
                  </w:r>
                  <w:proofErr w:type="spellEnd"/>
                  <w:r w:rsidRPr="00D35A47">
                    <w:rPr>
                      <w:rFonts w:ascii="Arial" w:eastAsia="Calibri" w:hAnsi="Arial" w:cs="Arial"/>
                      <w:i/>
                      <w:iCs/>
                      <w:color w:val="000000"/>
                      <w:sz w:val="20"/>
                      <w:szCs w:val="20"/>
                    </w:rPr>
                    <w:t xml:space="preserve"> </w:t>
                  </w:r>
                  <w:proofErr w:type="spellStart"/>
                  <w:r w:rsidRPr="00D35A47">
                    <w:rPr>
                      <w:rFonts w:ascii="Arial" w:eastAsia="Calibri" w:hAnsi="Arial" w:cs="Arial"/>
                      <w:i/>
                      <w:iCs/>
                      <w:color w:val="000000"/>
                      <w:sz w:val="20"/>
                      <w:szCs w:val="20"/>
                    </w:rPr>
                    <w:t>pelnas</w:t>
                  </w:r>
                  <w:proofErr w:type="spellEnd"/>
                  <w:r w:rsidRPr="00D35A47">
                    <w:rPr>
                      <w:rFonts w:ascii="Arial" w:eastAsia="Calibri" w:hAnsi="Arial" w:cs="Arial"/>
                      <w:i/>
                      <w:iCs/>
                      <w:color w:val="000000"/>
                      <w:sz w:val="20"/>
                      <w:szCs w:val="20"/>
                    </w:rPr>
                    <w:t xml:space="preserve"> (</w:t>
                  </w:r>
                  <w:proofErr w:type="spellStart"/>
                  <w:r w:rsidRPr="00D35A47">
                    <w:rPr>
                      <w:rFonts w:ascii="Arial" w:eastAsia="Calibri" w:hAnsi="Arial" w:cs="Arial"/>
                      <w:i/>
                      <w:iCs/>
                      <w:color w:val="000000"/>
                      <w:sz w:val="20"/>
                      <w:szCs w:val="20"/>
                    </w:rPr>
                    <w:t>nuostoliai</w:t>
                  </w:r>
                  <w:proofErr w:type="spellEnd"/>
                  <w:r w:rsidRPr="00D35A47">
                    <w:rPr>
                      <w:rFonts w:ascii="Arial" w:eastAsia="Calibri" w:hAnsi="Arial" w:cs="Arial"/>
                      <w:i/>
                      <w:iCs/>
                      <w:color w:val="000000"/>
                      <w:sz w:val="20"/>
                      <w:szCs w:val="20"/>
                    </w:rPr>
                    <w:t xml:space="preserve">) </w:t>
                  </w:r>
                  <w:proofErr w:type="spellStart"/>
                  <w:r w:rsidRPr="00D35A47">
                    <w:rPr>
                      <w:rFonts w:ascii="Arial" w:eastAsia="Calibri" w:hAnsi="Arial" w:cs="Arial"/>
                      <w:i/>
                      <w:iCs/>
                      <w:color w:val="000000"/>
                      <w:sz w:val="20"/>
                      <w:szCs w:val="20"/>
                    </w:rPr>
                    <w:t>iš</w:t>
                  </w:r>
                  <w:proofErr w:type="spellEnd"/>
                  <w:r w:rsidRPr="00D35A47">
                    <w:rPr>
                      <w:rFonts w:ascii="Arial" w:eastAsia="Calibri" w:hAnsi="Arial" w:cs="Arial"/>
                      <w:i/>
                      <w:iCs/>
                      <w:color w:val="000000"/>
                      <w:sz w:val="20"/>
                      <w:szCs w:val="20"/>
                    </w:rPr>
                    <w:t xml:space="preserve"> </w:t>
                  </w:r>
                  <w:proofErr w:type="spellStart"/>
                  <w:r w:rsidRPr="00D35A47">
                    <w:rPr>
                      <w:rFonts w:ascii="Arial" w:eastAsia="Calibri" w:hAnsi="Arial" w:cs="Arial"/>
                      <w:i/>
                      <w:iCs/>
                      <w:color w:val="000000"/>
                      <w:sz w:val="20"/>
                      <w:szCs w:val="20"/>
                    </w:rPr>
                    <w:t>viso</w:t>
                  </w:r>
                  <w:proofErr w:type="spellEnd"/>
                  <w:r w:rsidRPr="00D35A47">
                    <w:rPr>
                      <w:rFonts w:ascii="Arial" w:eastAsia="Calibri" w:hAnsi="Arial" w:cs="Arial"/>
                      <w:i/>
                      <w:iCs/>
                      <w:color w:val="000000"/>
                      <w:sz w:val="20"/>
                      <w:szCs w:val="20"/>
                    </w:rPr>
                    <w:t xml:space="preserve"> (1+2+3+4+5+6)</w:t>
                  </w:r>
                </w:p>
              </w:tc>
              <w:tc>
                <w:tcPr>
                  <w:tcW w:w="1285" w:type="dxa"/>
                  <w:tcBorders>
                    <w:top w:val="nil"/>
                    <w:left w:val="nil"/>
                    <w:bottom w:val="single" w:sz="8" w:space="0" w:color="000000"/>
                    <w:right w:val="single" w:sz="8" w:space="0" w:color="000000"/>
                  </w:tcBorders>
                  <w:shd w:val="clear" w:color="auto" w:fill="FFFFFF"/>
                  <w:vAlign w:val="center"/>
                  <w:hideMark/>
                </w:tcPr>
                <w:p w14:paraId="12BCA35A" w14:textId="221D84A7" w:rsidR="003B009E" w:rsidRPr="004E14FA" w:rsidRDefault="003B009E" w:rsidP="003B009E">
                  <w:pPr>
                    <w:jc w:val="right"/>
                    <w:rPr>
                      <w:rFonts w:ascii="Arial" w:hAnsi="Arial" w:cs="Arial"/>
                      <w:i/>
                      <w:iCs/>
                      <w:color w:val="000000"/>
                      <w:sz w:val="20"/>
                      <w:szCs w:val="20"/>
                      <w:highlight w:val="lightGray"/>
                      <w:lang w:val="lt-LT"/>
                    </w:rPr>
                  </w:pPr>
                  <w:r w:rsidRPr="00D35A47">
                    <w:rPr>
                      <w:rFonts w:ascii="Arial" w:eastAsia="Calibri" w:hAnsi="Arial" w:cs="Arial"/>
                      <w:i/>
                      <w:iCs/>
                      <w:color w:val="000000"/>
                      <w:sz w:val="20"/>
                      <w:szCs w:val="20"/>
                    </w:rPr>
                    <w:t>3 218 717</w:t>
                  </w:r>
                </w:p>
              </w:tc>
            </w:tr>
            <w:tr w:rsidR="003B009E" w:rsidRPr="004E14FA" w14:paraId="3E5E598B" w14:textId="77777777" w:rsidTr="00FA0423">
              <w:tc>
                <w:tcPr>
                  <w:tcW w:w="416" w:type="dxa"/>
                  <w:tcBorders>
                    <w:top w:val="nil"/>
                    <w:left w:val="single" w:sz="8" w:space="0" w:color="000000"/>
                    <w:bottom w:val="single" w:sz="8" w:space="0" w:color="000000"/>
                    <w:right w:val="single" w:sz="8" w:space="0" w:color="000000"/>
                  </w:tcBorders>
                  <w:shd w:val="clear" w:color="auto" w:fill="FFFFFF"/>
                  <w:vAlign w:val="center"/>
                  <w:hideMark/>
                </w:tcPr>
                <w:p w14:paraId="6CAB85DB" w14:textId="24258F09" w:rsidR="003B009E" w:rsidRPr="004E14FA" w:rsidRDefault="003B009E" w:rsidP="003B009E">
                  <w:pPr>
                    <w:jc w:val="both"/>
                    <w:rPr>
                      <w:rFonts w:ascii="Arial" w:hAnsi="Arial" w:cs="Arial"/>
                      <w:color w:val="000000"/>
                      <w:sz w:val="20"/>
                      <w:szCs w:val="20"/>
                      <w:highlight w:val="lightGray"/>
                      <w:lang w:val="lt-LT"/>
                    </w:rPr>
                  </w:pPr>
                  <w:r w:rsidRPr="00D35A47">
                    <w:rPr>
                      <w:rFonts w:ascii="Arial" w:eastAsia="Calibri" w:hAnsi="Arial" w:cs="Arial"/>
                      <w:i/>
                      <w:iCs/>
                      <w:color w:val="000000"/>
                      <w:sz w:val="20"/>
                      <w:szCs w:val="20"/>
                    </w:rPr>
                    <w:t>8.  </w:t>
                  </w:r>
                </w:p>
              </w:tc>
              <w:tc>
                <w:tcPr>
                  <w:tcW w:w="4536" w:type="dxa"/>
                  <w:tcBorders>
                    <w:top w:val="nil"/>
                    <w:left w:val="nil"/>
                    <w:bottom w:val="single" w:sz="8" w:space="0" w:color="000000"/>
                    <w:right w:val="single" w:sz="8" w:space="0" w:color="000000"/>
                  </w:tcBorders>
                  <w:shd w:val="clear" w:color="auto" w:fill="FFFFFF"/>
                  <w:vAlign w:val="center"/>
                  <w:hideMark/>
                </w:tcPr>
                <w:p w14:paraId="0B3B06F7" w14:textId="5235F2E5" w:rsidR="003B009E" w:rsidRPr="004E14FA" w:rsidRDefault="003B009E" w:rsidP="003B009E">
                  <w:pPr>
                    <w:jc w:val="both"/>
                    <w:rPr>
                      <w:rFonts w:ascii="Arial" w:hAnsi="Arial" w:cs="Arial"/>
                      <w:color w:val="000000"/>
                      <w:sz w:val="20"/>
                      <w:szCs w:val="20"/>
                      <w:highlight w:val="lightGray"/>
                      <w:lang w:val="lt-LT"/>
                    </w:rPr>
                  </w:pPr>
                  <w:proofErr w:type="spellStart"/>
                  <w:r w:rsidRPr="00D35A47">
                    <w:rPr>
                      <w:rFonts w:ascii="Arial" w:eastAsia="Calibri" w:hAnsi="Arial" w:cs="Arial"/>
                      <w:i/>
                      <w:iCs/>
                      <w:color w:val="000000"/>
                      <w:sz w:val="20"/>
                      <w:szCs w:val="20"/>
                    </w:rPr>
                    <w:t>Pelno</w:t>
                  </w:r>
                  <w:proofErr w:type="spellEnd"/>
                  <w:r w:rsidRPr="00D35A47">
                    <w:rPr>
                      <w:rFonts w:ascii="Arial" w:eastAsia="Calibri" w:hAnsi="Arial" w:cs="Arial"/>
                      <w:i/>
                      <w:iCs/>
                      <w:color w:val="000000"/>
                      <w:sz w:val="20"/>
                      <w:szCs w:val="20"/>
                    </w:rPr>
                    <w:t xml:space="preserve"> </w:t>
                  </w:r>
                  <w:proofErr w:type="spellStart"/>
                  <w:r w:rsidRPr="00D35A47">
                    <w:rPr>
                      <w:rFonts w:ascii="Arial" w:eastAsia="Calibri" w:hAnsi="Arial" w:cs="Arial"/>
                      <w:i/>
                      <w:iCs/>
                      <w:color w:val="000000"/>
                      <w:sz w:val="20"/>
                      <w:szCs w:val="20"/>
                    </w:rPr>
                    <w:t>paskirstymas</w:t>
                  </w:r>
                  <w:proofErr w:type="spellEnd"/>
                  <w:r w:rsidRPr="00D35A47">
                    <w:rPr>
                      <w:rFonts w:ascii="Arial" w:eastAsia="Calibri" w:hAnsi="Arial" w:cs="Arial"/>
                      <w:i/>
                      <w:iCs/>
                      <w:color w:val="000000"/>
                      <w:sz w:val="20"/>
                      <w:szCs w:val="20"/>
                    </w:rPr>
                    <w:t xml:space="preserve"> į </w:t>
                  </w:r>
                  <w:proofErr w:type="spellStart"/>
                  <w:r w:rsidRPr="00D35A47">
                    <w:rPr>
                      <w:rFonts w:ascii="Arial" w:eastAsia="Calibri" w:hAnsi="Arial" w:cs="Arial"/>
                      <w:i/>
                      <w:iCs/>
                      <w:color w:val="000000"/>
                      <w:sz w:val="20"/>
                      <w:szCs w:val="20"/>
                    </w:rPr>
                    <w:t>privalomąjį</w:t>
                  </w:r>
                  <w:proofErr w:type="spellEnd"/>
                  <w:r w:rsidRPr="00D35A47">
                    <w:rPr>
                      <w:rFonts w:ascii="Arial" w:eastAsia="Calibri" w:hAnsi="Arial" w:cs="Arial"/>
                      <w:i/>
                      <w:iCs/>
                      <w:color w:val="000000"/>
                      <w:sz w:val="20"/>
                      <w:szCs w:val="20"/>
                    </w:rPr>
                    <w:t xml:space="preserve"> </w:t>
                  </w:r>
                  <w:proofErr w:type="spellStart"/>
                  <w:r w:rsidRPr="00D35A47">
                    <w:rPr>
                      <w:rFonts w:ascii="Arial" w:eastAsia="Calibri" w:hAnsi="Arial" w:cs="Arial"/>
                      <w:i/>
                      <w:iCs/>
                      <w:color w:val="000000"/>
                      <w:sz w:val="20"/>
                      <w:szCs w:val="20"/>
                    </w:rPr>
                    <w:t>rezervą</w:t>
                  </w:r>
                  <w:proofErr w:type="spellEnd"/>
                </w:p>
              </w:tc>
              <w:tc>
                <w:tcPr>
                  <w:tcW w:w="1285" w:type="dxa"/>
                  <w:tcBorders>
                    <w:top w:val="nil"/>
                    <w:left w:val="nil"/>
                    <w:bottom w:val="single" w:sz="8" w:space="0" w:color="000000"/>
                    <w:right w:val="single" w:sz="8" w:space="0" w:color="000000"/>
                  </w:tcBorders>
                  <w:shd w:val="clear" w:color="auto" w:fill="FFFFFF"/>
                  <w:vAlign w:val="center"/>
                  <w:hideMark/>
                </w:tcPr>
                <w:p w14:paraId="7286F47D" w14:textId="69B74427" w:rsidR="003B009E" w:rsidRPr="004E14FA" w:rsidRDefault="003B009E" w:rsidP="003B009E">
                  <w:pPr>
                    <w:jc w:val="right"/>
                    <w:rPr>
                      <w:rFonts w:ascii="Arial" w:hAnsi="Arial" w:cs="Arial"/>
                      <w:i/>
                      <w:iCs/>
                      <w:color w:val="000000"/>
                      <w:sz w:val="20"/>
                      <w:szCs w:val="20"/>
                      <w:highlight w:val="lightGray"/>
                      <w:lang w:val="lt-LT"/>
                    </w:rPr>
                  </w:pPr>
                  <w:r w:rsidRPr="00D35A47">
                    <w:rPr>
                      <w:rFonts w:ascii="Arial" w:eastAsia="Calibri" w:hAnsi="Arial" w:cs="Arial"/>
                      <w:i/>
                      <w:iCs/>
                      <w:color w:val="000000"/>
                      <w:sz w:val="20"/>
                      <w:szCs w:val="20"/>
                    </w:rPr>
                    <w:t>-</w:t>
                  </w:r>
                </w:p>
              </w:tc>
            </w:tr>
            <w:tr w:rsidR="003B009E" w:rsidRPr="004E14FA" w14:paraId="6BAD0477" w14:textId="77777777" w:rsidTr="00FA0423">
              <w:tc>
                <w:tcPr>
                  <w:tcW w:w="416" w:type="dxa"/>
                  <w:tcBorders>
                    <w:top w:val="nil"/>
                    <w:left w:val="single" w:sz="8" w:space="0" w:color="000000"/>
                    <w:bottom w:val="single" w:sz="8" w:space="0" w:color="000000"/>
                    <w:right w:val="single" w:sz="8" w:space="0" w:color="000000"/>
                  </w:tcBorders>
                  <w:shd w:val="clear" w:color="auto" w:fill="FFFFFF"/>
                  <w:vAlign w:val="center"/>
                  <w:hideMark/>
                </w:tcPr>
                <w:p w14:paraId="449E0655" w14:textId="460236DC" w:rsidR="003B009E" w:rsidRPr="004E14FA" w:rsidRDefault="003B009E" w:rsidP="003B009E">
                  <w:pPr>
                    <w:jc w:val="both"/>
                    <w:rPr>
                      <w:rFonts w:ascii="Arial" w:hAnsi="Arial" w:cs="Arial"/>
                      <w:color w:val="000000"/>
                      <w:sz w:val="20"/>
                      <w:szCs w:val="20"/>
                      <w:highlight w:val="lightGray"/>
                      <w:lang w:val="lt-LT"/>
                    </w:rPr>
                  </w:pPr>
                  <w:r w:rsidRPr="00D35A47">
                    <w:rPr>
                      <w:rFonts w:ascii="Arial" w:eastAsia="Calibri" w:hAnsi="Arial" w:cs="Arial"/>
                      <w:i/>
                      <w:iCs/>
                      <w:color w:val="000000"/>
                      <w:sz w:val="20"/>
                      <w:szCs w:val="20"/>
                    </w:rPr>
                    <w:t>9.  </w:t>
                  </w:r>
                </w:p>
              </w:tc>
              <w:tc>
                <w:tcPr>
                  <w:tcW w:w="4536" w:type="dxa"/>
                  <w:tcBorders>
                    <w:top w:val="nil"/>
                    <w:left w:val="nil"/>
                    <w:bottom w:val="single" w:sz="8" w:space="0" w:color="000000"/>
                    <w:right w:val="single" w:sz="8" w:space="0" w:color="000000"/>
                  </w:tcBorders>
                  <w:shd w:val="clear" w:color="auto" w:fill="FFFFFF"/>
                  <w:vAlign w:val="center"/>
                  <w:hideMark/>
                </w:tcPr>
                <w:p w14:paraId="7D65C6BD" w14:textId="28A67D96" w:rsidR="003B009E" w:rsidRPr="004E14FA" w:rsidRDefault="003B009E" w:rsidP="003B009E">
                  <w:pPr>
                    <w:jc w:val="both"/>
                    <w:rPr>
                      <w:rFonts w:ascii="Arial" w:hAnsi="Arial" w:cs="Arial"/>
                      <w:color w:val="000000"/>
                      <w:sz w:val="20"/>
                      <w:szCs w:val="20"/>
                      <w:highlight w:val="lightGray"/>
                      <w:lang w:val="lt-LT"/>
                    </w:rPr>
                  </w:pPr>
                  <w:r w:rsidRPr="00D35A47">
                    <w:rPr>
                      <w:rFonts w:ascii="Arial" w:eastAsia="Calibri" w:hAnsi="Arial" w:cs="Arial"/>
                      <w:i/>
                      <w:iCs/>
                      <w:color w:val="000000"/>
                      <w:sz w:val="20"/>
                      <w:szCs w:val="20"/>
                      <w:lang w:val="lt-LT"/>
                    </w:rPr>
                    <w:t>Pelno paskirstymas į rezervą akcijoms suteikti</w:t>
                  </w:r>
                </w:p>
              </w:tc>
              <w:tc>
                <w:tcPr>
                  <w:tcW w:w="1285" w:type="dxa"/>
                  <w:tcBorders>
                    <w:top w:val="nil"/>
                    <w:left w:val="nil"/>
                    <w:bottom w:val="single" w:sz="8" w:space="0" w:color="000000"/>
                    <w:right w:val="single" w:sz="8" w:space="0" w:color="000000"/>
                  </w:tcBorders>
                  <w:shd w:val="clear" w:color="auto" w:fill="FFFFFF"/>
                  <w:vAlign w:val="center"/>
                  <w:hideMark/>
                </w:tcPr>
                <w:p w14:paraId="44863506" w14:textId="4B46101F" w:rsidR="003B009E" w:rsidRPr="004E14FA" w:rsidRDefault="003B009E" w:rsidP="003B009E">
                  <w:pPr>
                    <w:jc w:val="right"/>
                    <w:rPr>
                      <w:rFonts w:ascii="Arial" w:hAnsi="Arial" w:cs="Arial"/>
                      <w:i/>
                      <w:iCs/>
                      <w:color w:val="000000"/>
                      <w:sz w:val="20"/>
                      <w:szCs w:val="20"/>
                      <w:highlight w:val="lightGray"/>
                      <w:lang w:val="lt-LT"/>
                    </w:rPr>
                  </w:pPr>
                  <w:r w:rsidRPr="00D35A47">
                    <w:rPr>
                      <w:rFonts w:ascii="Arial" w:eastAsia="Calibri" w:hAnsi="Arial" w:cs="Arial"/>
                      <w:i/>
                      <w:iCs/>
                      <w:color w:val="000000"/>
                      <w:sz w:val="20"/>
                      <w:szCs w:val="20"/>
                    </w:rPr>
                    <w:t>400 000</w:t>
                  </w:r>
                </w:p>
              </w:tc>
            </w:tr>
            <w:tr w:rsidR="003B009E" w:rsidRPr="004E14FA" w14:paraId="7001D9C0" w14:textId="77777777" w:rsidTr="00FA0423">
              <w:tc>
                <w:tcPr>
                  <w:tcW w:w="416" w:type="dxa"/>
                  <w:tcBorders>
                    <w:top w:val="nil"/>
                    <w:left w:val="single" w:sz="8" w:space="0" w:color="000000"/>
                    <w:bottom w:val="single" w:sz="8" w:space="0" w:color="000000"/>
                    <w:right w:val="single" w:sz="8" w:space="0" w:color="000000"/>
                  </w:tcBorders>
                  <w:shd w:val="clear" w:color="auto" w:fill="FFFFFF"/>
                  <w:vAlign w:val="center"/>
                  <w:hideMark/>
                </w:tcPr>
                <w:p w14:paraId="6791288A" w14:textId="4F62CFBC" w:rsidR="003B009E" w:rsidRPr="004E14FA" w:rsidRDefault="003B009E" w:rsidP="003B009E">
                  <w:pPr>
                    <w:jc w:val="both"/>
                    <w:rPr>
                      <w:rFonts w:ascii="Arial" w:hAnsi="Arial" w:cs="Arial"/>
                      <w:color w:val="000000"/>
                      <w:sz w:val="20"/>
                      <w:szCs w:val="20"/>
                      <w:highlight w:val="lightGray"/>
                      <w:lang w:val="lt-LT"/>
                    </w:rPr>
                  </w:pPr>
                  <w:r w:rsidRPr="00D35A47">
                    <w:rPr>
                      <w:rFonts w:ascii="Arial" w:eastAsia="Calibri" w:hAnsi="Arial" w:cs="Arial"/>
                      <w:i/>
                      <w:iCs/>
                      <w:color w:val="000000"/>
                      <w:sz w:val="20"/>
                      <w:szCs w:val="20"/>
                    </w:rPr>
                    <w:lastRenderedPageBreak/>
                    <w:t>10.  </w:t>
                  </w:r>
                </w:p>
              </w:tc>
              <w:tc>
                <w:tcPr>
                  <w:tcW w:w="4536" w:type="dxa"/>
                  <w:tcBorders>
                    <w:top w:val="nil"/>
                    <w:left w:val="nil"/>
                    <w:bottom w:val="single" w:sz="8" w:space="0" w:color="000000"/>
                    <w:right w:val="single" w:sz="8" w:space="0" w:color="000000"/>
                  </w:tcBorders>
                  <w:shd w:val="clear" w:color="auto" w:fill="FFFFFF"/>
                  <w:vAlign w:val="center"/>
                  <w:hideMark/>
                </w:tcPr>
                <w:p w14:paraId="46CD11C5" w14:textId="48B20079" w:rsidR="003B009E" w:rsidRPr="004E14FA" w:rsidRDefault="003B009E" w:rsidP="003B009E">
                  <w:pPr>
                    <w:jc w:val="both"/>
                    <w:rPr>
                      <w:rFonts w:ascii="Arial" w:hAnsi="Arial" w:cs="Arial"/>
                      <w:color w:val="000000"/>
                      <w:sz w:val="20"/>
                      <w:szCs w:val="20"/>
                      <w:highlight w:val="lightGray"/>
                      <w:lang w:val="lt-LT"/>
                    </w:rPr>
                  </w:pPr>
                  <w:proofErr w:type="spellStart"/>
                  <w:r w:rsidRPr="00D35A47">
                    <w:rPr>
                      <w:rFonts w:ascii="Arial" w:eastAsia="Calibri" w:hAnsi="Arial" w:cs="Arial"/>
                      <w:i/>
                      <w:iCs/>
                      <w:color w:val="000000"/>
                      <w:sz w:val="20"/>
                      <w:szCs w:val="20"/>
                    </w:rPr>
                    <w:t>Pelno</w:t>
                  </w:r>
                  <w:proofErr w:type="spellEnd"/>
                  <w:r w:rsidRPr="00D35A47">
                    <w:rPr>
                      <w:rFonts w:ascii="Arial" w:eastAsia="Calibri" w:hAnsi="Arial" w:cs="Arial"/>
                      <w:i/>
                      <w:iCs/>
                      <w:color w:val="000000"/>
                      <w:sz w:val="20"/>
                      <w:szCs w:val="20"/>
                    </w:rPr>
                    <w:t xml:space="preserve"> </w:t>
                  </w:r>
                  <w:proofErr w:type="spellStart"/>
                  <w:r w:rsidRPr="00D35A47">
                    <w:rPr>
                      <w:rFonts w:ascii="Arial" w:eastAsia="Calibri" w:hAnsi="Arial" w:cs="Arial"/>
                      <w:i/>
                      <w:iCs/>
                      <w:color w:val="000000"/>
                      <w:sz w:val="20"/>
                      <w:szCs w:val="20"/>
                    </w:rPr>
                    <w:t>paskirstymas</w:t>
                  </w:r>
                  <w:proofErr w:type="spellEnd"/>
                  <w:r w:rsidRPr="00D35A47">
                    <w:rPr>
                      <w:rFonts w:ascii="Arial" w:eastAsia="Calibri" w:hAnsi="Arial" w:cs="Arial"/>
                      <w:i/>
                      <w:iCs/>
                      <w:color w:val="000000"/>
                      <w:sz w:val="20"/>
                      <w:szCs w:val="20"/>
                    </w:rPr>
                    <w:t xml:space="preserve"> į </w:t>
                  </w:r>
                  <w:proofErr w:type="spellStart"/>
                  <w:r w:rsidRPr="00D35A47">
                    <w:rPr>
                      <w:rFonts w:ascii="Arial" w:eastAsia="Calibri" w:hAnsi="Arial" w:cs="Arial"/>
                      <w:i/>
                      <w:iCs/>
                      <w:color w:val="000000"/>
                      <w:sz w:val="20"/>
                      <w:szCs w:val="20"/>
                    </w:rPr>
                    <w:t>kitus</w:t>
                  </w:r>
                  <w:proofErr w:type="spellEnd"/>
                  <w:r w:rsidRPr="00D35A47">
                    <w:rPr>
                      <w:rFonts w:ascii="Arial" w:eastAsia="Calibri" w:hAnsi="Arial" w:cs="Arial"/>
                      <w:i/>
                      <w:iCs/>
                      <w:color w:val="000000"/>
                      <w:sz w:val="20"/>
                      <w:szCs w:val="20"/>
                    </w:rPr>
                    <w:t xml:space="preserve"> </w:t>
                  </w:r>
                  <w:proofErr w:type="spellStart"/>
                  <w:r w:rsidRPr="00D35A47">
                    <w:rPr>
                      <w:rFonts w:ascii="Arial" w:eastAsia="Calibri" w:hAnsi="Arial" w:cs="Arial"/>
                      <w:i/>
                      <w:iCs/>
                      <w:color w:val="000000"/>
                      <w:sz w:val="20"/>
                      <w:szCs w:val="20"/>
                    </w:rPr>
                    <w:t>rezervus</w:t>
                  </w:r>
                  <w:proofErr w:type="spellEnd"/>
                </w:p>
              </w:tc>
              <w:tc>
                <w:tcPr>
                  <w:tcW w:w="1285" w:type="dxa"/>
                  <w:tcBorders>
                    <w:top w:val="nil"/>
                    <w:left w:val="nil"/>
                    <w:bottom w:val="single" w:sz="8" w:space="0" w:color="000000"/>
                    <w:right w:val="single" w:sz="8" w:space="0" w:color="000000"/>
                  </w:tcBorders>
                  <w:shd w:val="clear" w:color="auto" w:fill="FFFFFF"/>
                  <w:vAlign w:val="center"/>
                  <w:hideMark/>
                </w:tcPr>
                <w:p w14:paraId="442F9206" w14:textId="0BE698FE" w:rsidR="003B009E" w:rsidRPr="004E14FA" w:rsidRDefault="003B009E" w:rsidP="003B009E">
                  <w:pPr>
                    <w:jc w:val="right"/>
                    <w:rPr>
                      <w:rFonts w:ascii="Arial" w:hAnsi="Arial" w:cs="Arial"/>
                      <w:i/>
                      <w:iCs/>
                      <w:color w:val="000000"/>
                      <w:sz w:val="20"/>
                      <w:szCs w:val="20"/>
                      <w:highlight w:val="lightGray"/>
                      <w:lang w:val="lt-LT"/>
                    </w:rPr>
                  </w:pPr>
                  <w:r w:rsidRPr="00D35A47">
                    <w:rPr>
                      <w:rFonts w:ascii="Arial" w:eastAsia="Calibri" w:hAnsi="Arial" w:cs="Arial"/>
                      <w:i/>
                      <w:iCs/>
                      <w:color w:val="000000"/>
                      <w:sz w:val="20"/>
                      <w:szCs w:val="20"/>
                    </w:rPr>
                    <w:t>  - </w:t>
                  </w:r>
                </w:p>
              </w:tc>
            </w:tr>
            <w:tr w:rsidR="003B009E" w:rsidRPr="004E14FA" w14:paraId="7522EB44" w14:textId="77777777" w:rsidTr="00FA0423">
              <w:tc>
                <w:tcPr>
                  <w:tcW w:w="416" w:type="dxa"/>
                  <w:tcBorders>
                    <w:top w:val="nil"/>
                    <w:left w:val="single" w:sz="8" w:space="0" w:color="000000"/>
                    <w:bottom w:val="single" w:sz="8" w:space="0" w:color="000000"/>
                    <w:right w:val="single" w:sz="8" w:space="0" w:color="000000"/>
                  </w:tcBorders>
                  <w:shd w:val="clear" w:color="auto" w:fill="FFFFFF"/>
                  <w:vAlign w:val="center"/>
                  <w:hideMark/>
                </w:tcPr>
                <w:p w14:paraId="120B9855" w14:textId="04AC3C99" w:rsidR="003B009E" w:rsidRPr="004E14FA" w:rsidRDefault="003B009E" w:rsidP="003B009E">
                  <w:pPr>
                    <w:jc w:val="both"/>
                    <w:rPr>
                      <w:rFonts w:ascii="Arial" w:hAnsi="Arial" w:cs="Arial"/>
                      <w:color w:val="000000"/>
                      <w:sz w:val="20"/>
                      <w:szCs w:val="20"/>
                      <w:highlight w:val="lightGray"/>
                      <w:lang w:val="lt-LT"/>
                    </w:rPr>
                  </w:pPr>
                  <w:r w:rsidRPr="00D35A47">
                    <w:rPr>
                      <w:rFonts w:ascii="Arial" w:eastAsia="Calibri" w:hAnsi="Arial" w:cs="Arial"/>
                      <w:i/>
                      <w:iCs/>
                      <w:color w:val="000000"/>
                      <w:sz w:val="20"/>
                      <w:szCs w:val="20"/>
                    </w:rPr>
                    <w:t>11.  </w:t>
                  </w:r>
                </w:p>
              </w:tc>
              <w:tc>
                <w:tcPr>
                  <w:tcW w:w="4536" w:type="dxa"/>
                  <w:tcBorders>
                    <w:top w:val="nil"/>
                    <w:left w:val="nil"/>
                    <w:bottom w:val="single" w:sz="8" w:space="0" w:color="000000"/>
                    <w:right w:val="single" w:sz="8" w:space="0" w:color="000000"/>
                  </w:tcBorders>
                  <w:shd w:val="clear" w:color="auto" w:fill="FFFFFF"/>
                  <w:vAlign w:val="center"/>
                  <w:hideMark/>
                </w:tcPr>
                <w:p w14:paraId="61DFB8D6" w14:textId="576AF5C2" w:rsidR="003B009E" w:rsidRPr="004E14FA" w:rsidRDefault="003B009E" w:rsidP="003B009E">
                  <w:pPr>
                    <w:jc w:val="both"/>
                    <w:rPr>
                      <w:rFonts w:ascii="Arial" w:hAnsi="Arial" w:cs="Arial"/>
                      <w:color w:val="000000"/>
                      <w:sz w:val="20"/>
                      <w:szCs w:val="20"/>
                      <w:highlight w:val="lightGray"/>
                      <w:lang w:val="lt-LT"/>
                    </w:rPr>
                  </w:pPr>
                  <w:proofErr w:type="spellStart"/>
                  <w:r w:rsidRPr="00D35A47">
                    <w:rPr>
                      <w:rFonts w:ascii="Arial" w:eastAsia="Calibri" w:hAnsi="Arial" w:cs="Arial"/>
                      <w:i/>
                      <w:iCs/>
                      <w:color w:val="000000"/>
                      <w:sz w:val="20"/>
                      <w:szCs w:val="20"/>
                    </w:rPr>
                    <w:t>Pelnas</w:t>
                  </w:r>
                  <w:proofErr w:type="spellEnd"/>
                  <w:r w:rsidRPr="00D35A47">
                    <w:rPr>
                      <w:rFonts w:ascii="Arial" w:eastAsia="Calibri" w:hAnsi="Arial" w:cs="Arial"/>
                      <w:i/>
                      <w:iCs/>
                      <w:color w:val="000000"/>
                      <w:sz w:val="20"/>
                      <w:szCs w:val="20"/>
                    </w:rPr>
                    <w:t xml:space="preserve">, </w:t>
                  </w:r>
                  <w:proofErr w:type="spellStart"/>
                  <w:r w:rsidRPr="00D35A47">
                    <w:rPr>
                      <w:rFonts w:ascii="Arial" w:eastAsia="Calibri" w:hAnsi="Arial" w:cs="Arial"/>
                      <w:i/>
                      <w:iCs/>
                      <w:color w:val="000000"/>
                      <w:sz w:val="20"/>
                      <w:szCs w:val="20"/>
                    </w:rPr>
                    <w:t>skiriamas</w:t>
                  </w:r>
                  <w:proofErr w:type="spellEnd"/>
                  <w:r w:rsidRPr="00D35A47">
                    <w:rPr>
                      <w:rFonts w:ascii="Arial" w:eastAsia="Calibri" w:hAnsi="Arial" w:cs="Arial"/>
                      <w:i/>
                      <w:iCs/>
                      <w:color w:val="000000"/>
                      <w:sz w:val="20"/>
                      <w:szCs w:val="20"/>
                    </w:rPr>
                    <w:t xml:space="preserve"> </w:t>
                  </w:r>
                  <w:proofErr w:type="spellStart"/>
                  <w:r w:rsidRPr="00D35A47">
                    <w:rPr>
                      <w:rFonts w:ascii="Arial" w:eastAsia="Calibri" w:hAnsi="Arial" w:cs="Arial"/>
                      <w:i/>
                      <w:iCs/>
                      <w:color w:val="000000"/>
                      <w:sz w:val="20"/>
                      <w:szCs w:val="20"/>
                    </w:rPr>
                    <w:t>dividendams</w:t>
                  </w:r>
                  <w:proofErr w:type="spellEnd"/>
                  <w:r w:rsidRPr="00D35A47">
                    <w:rPr>
                      <w:rFonts w:ascii="Arial" w:eastAsia="Calibri" w:hAnsi="Arial" w:cs="Arial"/>
                      <w:i/>
                      <w:iCs/>
                      <w:color w:val="000000"/>
                      <w:sz w:val="20"/>
                      <w:szCs w:val="20"/>
                    </w:rPr>
                    <w:t xml:space="preserve"> </w:t>
                  </w:r>
                  <w:proofErr w:type="spellStart"/>
                  <w:r w:rsidRPr="00D35A47">
                    <w:rPr>
                      <w:rFonts w:ascii="Arial" w:eastAsia="Calibri" w:hAnsi="Arial" w:cs="Arial"/>
                      <w:i/>
                      <w:iCs/>
                      <w:color w:val="000000"/>
                      <w:sz w:val="20"/>
                      <w:szCs w:val="20"/>
                    </w:rPr>
                    <w:t>mokėti</w:t>
                  </w:r>
                  <w:proofErr w:type="spellEnd"/>
                </w:p>
              </w:tc>
              <w:tc>
                <w:tcPr>
                  <w:tcW w:w="1285" w:type="dxa"/>
                  <w:tcBorders>
                    <w:top w:val="nil"/>
                    <w:left w:val="nil"/>
                    <w:bottom w:val="single" w:sz="8" w:space="0" w:color="000000"/>
                    <w:right w:val="single" w:sz="8" w:space="0" w:color="000000"/>
                  </w:tcBorders>
                  <w:shd w:val="clear" w:color="auto" w:fill="FFFFFF"/>
                  <w:vAlign w:val="center"/>
                  <w:hideMark/>
                </w:tcPr>
                <w:p w14:paraId="5EC2E047" w14:textId="1AFCE2A6" w:rsidR="003B009E" w:rsidRPr="004E14FA" w:rsidRDefault="003B009E" w:rsidP="003B009E">
                  <w:pPr>
                    <w:jc w:val="right"/>
                    <w:rPr>
                      <w:rFonts w:ascii="Arial" w:hAnsi="Arial" w:cs="Arial"/>
                      <w:i/>
                      <w:iCs/>
                      <w:color w:val="000000"/>
                      <w:sz w:val="20"/>
                      <w:szCs w:val="20"/>
                      <w:highlight w:val="lightGray"/>
                      <w:lang w:val="lt-LT"/>
                    </w:rPr>
                  </w:pPr>
                  <w:r w:rsidRPr="00D35A47">
                    <w:rPr>
                      <w:rFonts w:ascii="Arial" w:eastAsia="Calibri" w:hAnsi="Arial" w:cs="Arial"/>
                      <w:i/>
                      <w:iCs/>
                      <w:color w:val="000000"/>
                      <w:sz w:val="20"/>
                      <w:szCs w:val="20"/>
                    </w:rPr>
                    <w:t>  - </w:t>
                  </w:r>
                </w:p>
              </w:tc>
            </w:tr>
            <w:tr w:rsidR="003B009E" w:rsidRPr="004E14FA" w14:paraId="34908B44" w14:textId="77777777" w:rsidTr="00FA0423">
              <w:tc>
                <w:tcPr>
                  <w:tcW w:w="416" w:type="dxa"/>
                  <w:tcBorders>
                    <w:top w:val="nil"/>
                    <w:left w:val="single" w:sz="8" w:space="0" w:color="000000"/>
                    <w:bottom w:val="single" w:sz="8" w:space="0" w:color="000000"/>
                    <w:right w:val="single" w:sz="8" w:space="0" w:color="000000"/>
                  </w:tcBorders>
                  <w:shd w:val="clear" w:color="auto" w:fill="FFFFFF"/>
                  <w:vAlign w:val="center"/>
                  <w:hideMark/>
                </w:tcPr>
                <w:p w14:paraId="57A889FC" w14:textId="0C6F6A51" w:rsidR="003B009E" w:rsidRPr="004E14FA" w:rsidRDefault="003B009E" w:rsidP="003B009E">
                  <w:pPr>
                    <w:jc w:val="both"/>
                    <w:rPr>
                      <w:rFonts w:ascii="Arial" w:hAnsi="Arial" w:cs="Arial"/>
                      <w:color w:val="000000"/>
                      <w:sz w:val="20"/>
                      <w:szCs w:val="20"/>
                      <w:highlight w:val="lightGray"/>
                      <w:lang w:val="lt-LT"/>
                    </w:rPr>
                  </w:pPr>
                  <w:r w:rsidRPr="00D35A47">
                    <w:rPr>
                      <w:rFonts w:ascii="Arial" w:eastAsia="Calibri" w:hAnsi="Arial" w:cs="Arial"/>
                      <w:i/>
                      <w:iCs/>
                      <w:color w:val="000000"/>
                      <w:sz w:val="20"/>
                      <w:szCs w:val="20"/>
                    </w:rPr>
                    <w:t>12.  </w:t>
                  </w:r>
                </w:p>
              </w:tc>
              <w:tc>
                <w:tcPr>
                  <w:tcW w:w="4536" w:type="dxa"/>
                  <w:tcBorders>
                    <w:top w:val="nil"/>
                    <w:left w:val="nil"/>
                    <w:bottom w:val="single" w:sz="8" w:space="0" w:color="000000"/>
                    <w:right w:val="single" w:sz="8" w:space="0" w:color="000000"/>
                  </w:tcBorders>
                  <w:shd w:val="clear" w:color="auto" w:fill="FFFFFF"/>
                  <w:vAlign w:val="center"/>
                  <w:hideMark/>
                </w:tcPr>
                <w:p w14:paraId="77C2732B" w14:textId="3C7EF58F" w:rsidR="003B009E" w:rsidRPr="004E14FA" w:rsidRDefault="003B009E" w:rsidP="003B009E">
                  <w:pPr>
                    <w:jc w:val="both"/>
                    <w:rPr>
                      <w:rFonts w:ascii="Arial" w:hAnsi="Arial" w:cs="Arial"/>
                      <w:color w:val="000000"/>
                      <w:sz w:val="20"/>
                      <w:szCs w:val="20"/>
                      <w:highlight w:val="lightGray"/>
                      <w:lang w:val="lt-LT"/>
                    </w:rPr>
                  </w:pPr>
                  <w:proofErr w:type="spellStart"/>
                  <w:r w:rsidRPr="00D35A47">
                    <w:rPr>
                      <w:rFonts w:ascii="Arial" w:eastAsia="Calibri" w:hAnsi="Arial" w:cs="Arial"/>
                      <w:i/>
                      <w:iCs/>
                      <w:color w:val="000000"/>
                      <w:sz w:val="20"/>
                      <w:szCs w:val="20"/>
                    </w:rPr>
                    <w:t>Pelnas</w:t>
                  </w:r>
                  <w:proofErr w:type="spellEnd"/>
                  <w:r w:rsidRPr="00D35A47">
                    <w:rPr>
                      <w:rFonts w:ascii="Arial" w:eastAsia="Calibri" w:hAnsi="Arial" w:cs="Arial"/>
                      <w:i/>
                      <w:iCs/>
                      <w:color w:val="000000"/>
                      <w:sz w:val="20"/>
                      <w:szCs w:val="20"/>
                    </w:rPr>
                    <w:t xml:space="preserve">, </w:t>
                  </w:r>
                  <w:proofErr w:type="spellStart"/>
                  <w:r w:rsidRPr="00D35A47">
                    <w:rPr>
                      <w:rFonts w:ascii="Arial" w:eastAsia="Calibri" w:hAnsi="Arial" w:cs="Arial"/>
                      <w:i/>
                      <w:iCs/>
                      <w:color w:val="000000"/>
                      <w:sz w:val="20"/>
                      <w:szCs w:val="20"/>
                    </w:rPr>
                    <w:t>skiriamas</w:t>
                  </w:r>
                  <w:proofErr w:type="spellEnd"/>
                  <w:r w:rsidRPr="00D35A47">
                    <w:rPr>
                      <w:rFonts w:ascii="Arial" w:eastAsia="Calibri" w:hAnsi="Arial" w:cs="Arial"/>
                      <w:i/>
                      <w:iCs/>
                      <w:color w:val="000000"/>
                      <w:sz w:val="20"/>
                      <w:szCs w:val="20"/>
                    </w:rPr>
                    <w:t xml:space="preserve"> </w:t>
                  </w:r>
                  <w:proofErr w:type="spellStart"/>
                  <w:r w:rsidRPr="00D35A47">
                    <w:rPr>
                      <w:rFonts w:ascii="Arial" w:eastAsia="Calibri" w:hAnsi="Arial" w:cs="Arial"/>
                      <w:i/>
                      <w:iCs/>
                      <w:color w:val="000000"/>
                      <w:sz w:val="20"/>
                      <w:szCs w:val="20"/>
                    </w:rPr>
                    <w:t>tantjemoms</w:t>
                  </w:r>
                  <w:proofErr w:type="spellEnd"/>
                </w:p>
              </w:tc>
              <w:tc>
                <w:tcPr>
                  <w:tcW w:w="1285" w:type="dxa"/>
                  <w:tcBorders>
                    <w:top w:val="nil"/>
                    <w:left w:val="nil"/>
                    <w:bottom w:val="single" w:sz="8" w:space="0" w:color="000000"/>
                    <w:right w:val="single" w:sz="8" w:space="0" w:color="000000"/>
                  </w:tcBorders>
                  <w:shd w:val="clear" w:color="auto" w:fill="FFFFFF"/>
                  <w:vAlign w:val="center"/>
                  <w:hideMark/>
                </w:tcPr>
                <w:p w14:paraId="79C924AA" w14:textId="105C9A37" w:rsidR="003B009E" w:rsidRPr="004E14FA" w:rsidRDefault="003B009E" w:rsidP="003B009E">
                  <w:pPr>
                    <w:jc w:val="right"/>
                    <w:rPr>
                      <w:rFonts w:ascii="Arial" w:hAnsi="Arial" w:cs="Arial"/>
                      <w:i/>
                      <w:iCs/>
                      <w:color w:val="000000"/>
                      <w:sz w:val="20"/>
                      <w:szCs w:val="20"/>
                      <w:highlight w:val="lightGray"/>
                      <w:lang w:val="lt-LT"/>
                    </w:rPr>
                  </w:pPr>
                  <w:r w:rsidRPr="00D35A47">
                    <w:rPr>
                      <w:rFonts w:ascii="Arial" w:eastAsia="Calibri" w:hAnsi="Arial" w:cs="Arial"/>
                      <w:i/>
                      <w:iCs/>
                      <w:color w:val="000000"/>
                      <w:sz w:val="20"/>
                      <w:szCs w:val="20"/>
                    </w:rPr>
                    <w:t>  - </w:t>
                  </w:r>
                </w:p>
              </w:tc>
            </w:tr>
            <w:tr w:rsidR="003B009E" w:rsidRPr="004E14FA" w14:paraId="11E43575" w14:textId="77777777" w:rsidTr="00FA0423">
              <w:tc>
                <w:tcPr>
                  <w:tcW w:w="416" w:type="dxa"/>
                  <w:tcBorders>
                    <w:top w:val="nil"/>
                    <w:left w:val="single" w:sz="8" w:space="0" w:color="000000"/>
                    <w:bottom w:val="single" w:sz="8" w:space="0" w:color="000000"/>
                    <w:right w:val="single" w:sz="8" w:space="0" w:color="000000"/>
                  </w:tcBorders>
                  <w:shd w:val="clear" w:color="auto" w:fill="FFFFFF"/>
                  <w:vAlign w:val="center"/>
                  <w:hideMark/>
                </w:tcPr>
                <w:p w14:paraId="283B6CC5" w14:textId="2D0BACF7" w:rsidR="003B009E" w:rsidRPr="004E14FA" w:rsidRDefault="003B009E" w:rsidP="003B009E">
                  <w:pPr>
                    <w:jc w:val="both"/>
                    <w:rPr>
                      <w:rFonts w:ascii="Arial" w:hAnsi="Arial" w:cs="Arial"/>
                      <w:color w:val="000000"/>
                      <w:sz w:val="20"/>
                      <w:szCs w:val="20"/>
                      <w:highlight w:val="lightGray"/>
                      <w:lang w:val="lt-LT"/>
                    </w:rPr>
                  </w:pPr>
                  <w:r w:rsidRPr="00D35A47">
                    <w:rPr>
                      <w:rFonts w:ascii="Arial" w:eastAsia="Calibri" w:hAnsi="Arial" w:cs="Arial"/>
                      <w:i/>
                      <w:iCs/>
                      <w:color w:val="000000"/>
                      <w:sz w:val="20"/>
                      <w:szCs w:val="20"/>
                    </w:rPr>
                    <w:t>13.  </w:t>
                  </w:r>
                </w:p>
              </w:tc>
              <w:tc>
                <w:tcPr>
                  <w:tcW w:w="4536" w:type="dxa"/>
                  <w:tcBorders>
                    <w:top w:val="nil"/>
                    <w:left w:val="nil"/>
                    <w:bottom w:val="single" w:sz="8" w:space="0" w:color="000000"/>
                    <w:right w:val="single" w:sz="8" w:space="0" w:color="000000"/>
                  </w:tcBorders>
                  <w:shd w:val="clear" w:color="auto" w:fill="FFFFFF"/>
                  <w:vAlign w:val="center"/>
                  <w:hideMark/>
                </w:tcPr>
                <w:p w14:paraId="0AC89CD5" w14:textId="32AFCDA9" w:rsidR="003B009E" w:rsidRPr="004E14FA" w:rsidRDefault="003B009E" w:rsidP="003B009E">
                  <w:pPr>
                    <w:jc w:val="both"/>
                    <w:rPr>
                      <w:rFonts w:ascii="Arial" w:hAnsi="Arial" w:cs="Arial"/>
                      <w:color w:val="000000"/>
                      <w:sz w:val="20"/>
                      <w:szCs w:val="20"/>
                      <w:highlight w:val="lightGray"/>
                      <w:lang w:val="lt-LT"/>
                    </w:rPr>
                  </w:pPr>
                  <w:r w:rsidRPr="00D35A47">
                    <w:rPr>
                      <w:rFonts w:ascii="Arial" w:eastAsia="Calibri" w:hAnsi="Arial" w:cs="Arial"/>
                      <w:i/>
                      <w:iCs/>
                      <w:color w:val="000000"/>
                      <w:sz w:val="20"/>
                      <w:szCs w:val="20"/>
                      <w:lang w:val="lt-LT"/>
                    </w:rPr>
                    <w:t>Nepaskirstytasis pelnas (nuostolis) ataskaitinių finansinių metų pabaigoje, perkeliamas į kitus metus (7-8-9-10-11-12)</w:t>
                  </w:r>
                </w:p>
              </w:tc>
              <w:tc>
                <w:tcPr>
                  <w:tcW w:w="1285" w:type="dxa"/>
                  <w:tcBorders>
                    <w:top w:val="nil"/>
                    <w:left w:val="nil"/>
                    <w:bottom w:val="single" w:sz="8" w:space="0" w:color="000000"/>
                    <w:right w:val="single" w:sz="8" w:space="0" w:color="000000"/>
                  </w:tcBorders>
                  <w:shd w:val="clear" w:color="auto" w:fill="FFFFFF"/>
                  <w:vAlign w:val="center"/>
                  <w:hideMark/>
                </w:tcPr>
                <w:p w14:paraId="4D3553FF" w14:textId="2B9BA220" w:rsidR="003B009E" w:rsidRPr="004E14FA" w:rsidRDefault="003B009E" w:rsidP="003B009E">
                  <w:pPr>
                    <w:jc w:val="right"/>
                    <w:rPr>
                      <w:rFonts w:ascii="Arial" w:hAnsi="Arial" w:cs="Arial"/>
                      <w:i/>
                      <w:iCs/>
                      <w:color w:val="000000"/>
                      <w:sz w:val="20"/>
                      <w:szCs w:val="20"/>
                      <w:highlight w:val="lightGray"/>
                      <w:lang w:val="lt-LT"/>
                    </w:rPr>
                  </w:pPr>
                  <w:r w:rsidRPr="00D35A47">
                    <w:rPr>
                      <w:rFonts w:ascii="Arial" w:eastAsia="Calibri" w:hAnsi="Arial" w:cs="Arial"/>
                      <w:i/>
                      <w:iCs/>
                      <w:color w:val="000000"/>
                      <w:sz w:val="20"/>
                      <w:szCs w:val="20"/>
                    </w:rPr>
                    <w:t>2 818 717</w:t>
                  </w:r>
                </w:p>
              </w:tc>
            </w:tr>
          </w:tbl>
          <w:p w14:paraId="2C095772" w14:textId="776E0EBD" w:rsidR="00D87AB7" w:rsidRPr="00890A64" w:rsidRDefault="00D87AB7" w:rsidP="00D87AB7">
            <w:pPr>
              <w:spacing w:before="240" w:after="240"/>
              <w:jc w:val="both"/>
              <w:rPr>
                <w:rFonts w:ascii="Arial" w:hAnsi="Arial" w:cs="Arial"/>
                <w:i/>
                <w:iCs/>
                <w:color w:val="000000"/>
                <w:sz w:val="20"/>
                <w:szCs w:val="20"/>
                <w:highlight w:val="yellow"/>
                <w:lang w:val="lt-LT"/>
              </w:rPr>
            </w:pPr>
          </w:p>
        </w:tc>
        <w:tc>
          <w:tcPr>
            <w:tcW w:w="1620" w:type="dxa"/>
          </w:tcPr>
          <w:p w14:paraId="7D6C6AB4" w14:textId="6116DABB" w:rsidR="00D87AB7" w:rsidRPr="00890A64" w:rsidRDefault="00D87AB7" w:rsidP="00B90678">
            <w:pPr>
              <w:tabs>
                <w:tab w:val="left" w:pos="900"/>
              </w:tabs>
              <w:spacing w:line="360" w:lineRule="auto"/>
              <w:ind w:firstLine="540"/>
              <w:jc w:val="both"/>
              <w:rPr>
                <w:rFonts w:ascii="Arial" w:hAnsi="Arial" w:cs="Arial"/>
                <w:i/>
                <w:sz w:val="20"/>
                <w:szCs w:val="20"/>
                <w:lang w:val="lt-LT"/>
              </w:rPr>
            </w:pPr>
          </w:p>
        </w:tc>
        <w:tc>
          <w:tcPr>
            <w:tcW w:w="1577" w:type="dxa"/>
          </w:tcPr>
          <w:p w14:paraId="434687BB" w14:textId="77777777" w:rsidR="00D87AB7" w:rsidRPr="00890A64" w:rsidRDefault="00D87AB7" w:rsidP="00B90678">
            <w:pPr>
              <w:tabs>
                <w:tab w:val="left" w:pos="900"/>
              </w:tabs>
              <w:spacing w:line="360" w:lineRule="auto"/>
              <w:ind w:firstLine="540"/>
              <w:jc w:val="both"/>
              <w:rPr>
                <w:rFonts w:ascii="Arial" w:hAnsi="Arial" w:cs="Arial"/>
                <w:i/>
                <w:sz w:val="20"/>
                <w:szCs w:val="20"/>
                <w:lang w:val="lt-LT"/>
              </w:rPr>
            </w:pPr>
          </w:p>
        </w:tc>
      </w:tr>
      <w:tr w:rsidR="00623CD2" w:rsidRPr="0091221D" w14:paraId="576F8E80" w14:textId="77777777" w:rsidTr="00106504">
        <w:tc>
          <w:tcPr>
            <w:tcW w:w="6408" w:type="dxa"/>
            <w:tcBorders>
              <w:bottom w:val="single" w:sz="4" w:space="0" w:color="auto"/>
            </w:tcBorders>
          </w:tcPr>
          <w:p w14:paraId="5E8D2208" w14:textId="77777777" w:rsidR="00430F09" w:rsidRDefault="00430F09" w:rsidP="00430F09">
            <w:pPr>
              <w:pStyle w:val="ListParagraph"/>
              <w:shd w:val="clear" w:color="auto" w:fill="FFFFFF"/>
              <w:spacing w:before="100" w:beforeAutospacing="1" w:after="100" w:afterAutospacing="1"/>
              <w:ind w:left="340"/>
              <w:jc w:val="both"/>
              <w:rPr>
                <w:rFonts w:ascii="Arial" w:hAnsi="Arial" w:cs="Arial"/>
                <w:color w:val="000000"/>
                <w:sz w:val="20"/>
                <w:szCs w:val="20"/>
                <w:lang w:val="lt-LT" w:eastAsia="lt-LT"/>
              </w:rPr>
            </w:pPr>
          </w:p>
          <w:p w14:paraId="2290BEEE" w14:textId="33C3186F" w:rsidR="00430F09" w:rsidRPr="00430F09" w:rsidRDefault="00430F09" w:rsidP="00430F09">
            <w:pPr>
              <w:pStyle w:val="ListParagraph"/>
              <w:numPr>
                <w:ilvl w:val="0"/>
                <w:numId w:val="6"/>
              </w:numPr>
              <w:shd w:val="clear" w:color="auto" w:fill="FFFFFF"/>
              <w:spacing w:before="100" w:beforeAutospacing="1" w:after="100" w:afterAutospacing="1"/>
              <w:jc w:val="both"/>
              <w:rPr>
                <w:rFonts w:ascii="Arial" w:hAnsi="Arial" w:cs="Arial"/>
                <w:b/>
                <w:bCs/>
                <w:color w:val="000000"/>
                <w:sz w:val="20"/>
                <w:szCs w:val="20"/>
                <w:lang w:val="lt-LT" w:eastAsia="lt-LT"/>
              </w:rPr>
            </w:pPr>
            <w:r w:rsidRPr="00430F09">
              <w:rPr>
                <w:rFonts w:ascii="Arial" w:hAnsi="Arial" w:cs="Arial"/>
                <w:b/>
                <w:bCs/>
                <w:color w:val="000000"/>
                <w:sz w:val="20"/>
                <w:szCs w:val="20"/>
                <w:lang w:val="lt-LT" w:eastAsia="lt-LT"/>
              </w:rPr>
              <w:t>Bendrovės įstatinio kapitalo didinimas pagal Akcijų opcionų suteikimo darbuotojams programą</w:t>
            </w:r>
          </w:p>
          <w:p w14:paraId="434A4DD2" w14:textId="77777777" w:rsidR="000B5AB8" w:rsidRPr="000B5AB8" w:rsidRDefault="000B5AB8" w:rsidP="000B5AB8">
            <w:pPr>
              <w:shd w:val="clear" w:color="auto" w:fill="FFFFFF"/>
              <w:spacing w:before="100" w:beforeAutospacing="1" w:after="100" w:afterAutospacing="1"/>
              <w:jc w:val="both"/>
              <w:rPr>
                <w:rFonts w:ascii="Arial" w:hAnsi="Arial" w:cs="Arial"/>
                <w:i/>
                <w:iCs/>
                <w:color w:val="000000"/>
                <w:sz w:val="20"/>
                <w:szCs w:val="20"/>
                <w:lang w:val="lt-LT" w:eastAsia="lt-LT"/>
              </w:rPr>
            </w:pPr>
            <w:r w:rsidRPr="000B5AB8">
              <w:rPr>
                <w:rFonts w:ascii="Arial" w:hAnsi="Arial" w:cs="Arial"/>
                <w:i/>
                <w:iCs/>
                <w:color w:val="000000"/>
                <w:sz w:val="20"/>
                <w:szCs w:val="20"/>
                <w:lang w:val="lt-LT" w:eastAsia="lt-LT"/>
              </w:rPr>
              <w:t>5.1. Vadovaujantis Bendrovės akcijų suteikimo taisyklių nuostatomis, padidinti Bendrovės įstatinį kapitalą nuo 67 203 188,28 Eur iki 67 845 318,17 Eur, išleidžiant 2 214 241 naujų paprastųjų vardinių Bendrovės akcijų, kurių kiekvienos nominali vertė yra 0,29 Eur, neatlygintinai suteikiant Bendrovės akcijas darbuotojams ir (ar) dukterinių bendrovių valdymo organų nariams Lietuvos Respublikos akcinių bendrovių įstatymo 471 straipsnyje nustatyta tvarka (toliau – Naujos akcijos). Po Naujų akcijų išleidimo Bendrovės įstatinis kapitalas bus padalintas į 233 949 373 paprastąsias vardines akcijas.</w:t>
            </w:r>
          </w:p>
          <w:p w14:paraId="149852A0" w14:textId="77777777" w:rsidR="000B5AB8" w:rsidRPr="000B5AB8" w:rsidRDefault="000B5AB8" w:rsidP="000B5AB8">
            <w:pPr>
              <w:shd w:val="clear" w:color="auto" w:fill="FFFFFF"/>
              <w:spacing w:before="100" w:beforeAutospacing="1" w:after="100" w:afterAutospacing="1"/>
              <w:jc w:val="both"/>
              <w:rPr>
                <w:rFonts w:ascii="Arial" w:hAnsi="Arial" w:cs="Arial"/>
                <w:i/>
                <w:iCs/>
                <w:color w:val="000000"/>
                <w:sz w:val="20"/>
                <w:szCs w:val="20"/>
                <w:lang w:val="lt-LT" w:eastAsia="lt-LT"/>
              </w:rPr>
            </w:pPr>
            <w:r w:rsidRPr="000B5AB8">
              <w:rPr>
                <w:rFonts w:ascii="Arial" w:hAnsi="Arial" w:cs="Arial"/>
                <w:i/>
                <w:iCs/>
                <w:color w:val="000000"/>
                <w:sz w:val="20"/>
                <w:szCs w:val="20"/>
                <w:lang w:val="lt-LT" w:eastAsia="lt-LT"/>
              </w:rPr>
              <w:t>5.2. Nustatyti, kad bendra visų Naujų akcijų emisijos kaina yra lygi Naujų akcijų nominaliai vertei – 642 129,89 Eur. Naujos akcijos suteikiamos neatlygintinai ir jos apmokamos Bendrovės lėšomis iš Bendrovės sudaryto rezervo akcijoms suteikti.</w:t>
            </w:r>
          </w:p>
          <w:p w14:paraId="32A675BB" w14:textId="77777777" w:rsidR="000B5AB8" w:rsidRPr="000B5AB8" w:rsidRDefault="000B5AB8" w:rsidP="000B5AB8">
            <w:pPr>
              <w:shd w:val="clear" w:color="auto" w:fill="FFFFFF"/>
              <w:spacing w:before="100" w:beforeAutospacing="1" w:after="100" w:afterAutospacing="1"/>
              <w:jc w:val="both"/>
              <w:rPr>
                <w:rFonts w:ascii="Arial" w:hAnsi="Arial" w:cs="Arial"/>
                <w:i/>
                <w:iCs/>
                <w:color w:val="000000"/>
                <w:sz w:val="20"/>
                <w:szCs w:val="20"/>
                <w:lang w:val="lt-LT" w:eastAsia="lt-LT"/>
              </w:rPr>
            </w:pPr>
            <w:r w:rsidRPr="000B5AB8">
              <w:rPr>
                <w:rFonts w:ascii="Arial" w:hAnsi="Arial" w:cs="Arial"/>
                <w:i/>
                <w:iCs/>
                <w:color w:val="000000"/>
                <w:sz w:val="20"/>
                <w:szCs w:val="20"/>
                <w:lang w:val="lt-LT" w:eastAsia="lt-LT"/>
              </w:rPr>
              <w:t>5.3 Nustatyti, kad teisė pasirašyti ir neatlygintinai įsigyti Naujas akcijas suteikiama tiems Bendrovės ar jos dukterinių bendrovių darbuotojams ir (ar) valdymo organų nariams, kurie 2021 m. sudarė Bendrovės akcijų opciono sutartį ir atitinkamai 2024 m. pateikė Bendrovei pranešimą dėl pasinaudojimo opcionu (toliau – Opciono turėtojai). Opciono turėtojų, kuriems suteikiama teisė įsigyti Naujas akcijas, sąrašas nebus viešai atskleidžiamas, siekiant užtikrinti asmens duomenų apsaugą</w:t>
            </w:r>
          </w:p>
          <w:p w14:paraId="36FF43DA" w14:textId="77777777" w:rsidR="000B5AB8" w:rsidRPr="000B5AB8" w:rsidRDefault="000B5AB8" w:rsidP="000B5AB8">
            <w:pPr>
              <w:shd w:val="clear" w:color="auto" w:fill="FFFFFF"/>
              <w:spacing w:before="100" w:beforeAutospacing="1" w:after="100" w:afterAutospacing="1"/>
              <w:jc w:val="both"/>
              <w:rPr>
                <w:rFonts w:ascii="Arial" w:hAnsi="Arial" w:cs="Arial"/>
                <w:i/>
                <w:iCs/>
                <w:color w:val="000000"/>
                <w:sz w:val="20"/>
                <w:szCs w:val="20"/>
                <w:lang w:val="lt-LT" w:eastAsia="lt-LT"/>
              </w:rPr>
            </w:pPr>
            <w:r w:rsidRPr="000B5AB8">
              <w:rPr>
                <w:rFonts w:ascii="Arial" w:hAnsi="Arial" w:cs="Arial"/>
                <w:i/>
                <w:iCs/>
                <w:color w:val="000000"/>
                <w:sz w:val="20"/>
                <w:szCs w:val="20"/>
                <w:lang w:val="lt-LT" w:eastAsia="lt-LT"/>
              </w:rPr>
              <w:t>5.4 Atsižvelgiant į tai, kad Bendrovė neatlygintinai suteiks Naujas akcijas Bendrovės darbuotojams ir (ar) dukterinių bendrovių valdymo organų nariams Lietuvos Respublikos akcinių bendrovių įstatymo 47</w:t>
            </w:r>
            <w:r w:rsidRPr="00362E87">
              <w:rPr>
                <w:rFonts w:ascii="Arial" w:hAnsi="Arial" w:cs="Arial"/>
                <w:i/>
                <w:iCs/>
                <w:color w:val="000000"/>
                <w:sz w:val="20"/>
                <w:szCs w:val="20"/>
                <w:vertAlign w:val="superscript"/>
                <w:lang w:val="lt-LT" w:eastAsia="lt-LT"/>
              </w:rPr>
              <w:t>1</w:t>
            </w:r>
            <w:r w:rsidRPr="000B5AB8">
              <w:rPr>
                <w:rFonts w:ascii="Arial" w:hAnsi="Arial" w:cs="Arial"/>
                <w:i/>
                <w:iCs/>
                <w:color w:val="000000"/>
                <w:sz w:val="20"/>
                <w:szCs w:val="20"/>
                <w:lang w:val="lt-LT" w:eastAsia="lt-LT"/>
              </w:rPr>
              <w:t xml:space="preserve"> straipsnyje nustatyta tvarka, atšaukti visiems Bendrovės akcininkams pirmumo teisę įsigyti Naujas akcijas.</w:t>
            </w:r>
          </w:p>
          <w:p w14:paraId="79DACF85" w14:textId="77777777" w:rsidR="000B5AB8" w:rsidRPr="000B5AB8" w:rsidRDefault="000B5AB8" w:rsidP="000B5AB8">
            <w:pPr>
              <w:shd w:val="clear" w:color="auto" w:fill="FFFFFF"/>
              <w:spacing w:before="100" w:beforeAutospacing="1" w:after="100" w:afterAutospacing="1"/>
              <w:jc w:val="both"/>
              <w:rPr>
                <w:rFonts w:ascii="Arial" w:hAnsi="Arial" w:cs="Arial"/>
                <w:i/>
                <w:iCs/>
                <w:color w:val="000000"/>
                <w:sz w:val="20"/>
                <w:szCs w:val="20"/>
                <w:lang w:val="lt-LT" w:eastAsia="lt-LT"/>
              </w:rPr>
            </w:pPr>
            <w:r w:rsidRPr="000B5AB8">
              <w:rPr>
                <w:rFonts w:ascii="Arial" w:hAnsi="Arial" w:cs="Arial"/>
                <w:i/>
                <w:iCs/>
                <w:color w:val="000000"/>
                <w:sz w:val="20"/>
                <w:szCs w:val="20"/>
                <w:lang w:val="lt-LT" w:eastAsia="lt-LT"/>
              </w:rPr>
              <w:t>5.5 Nustatyti, kad opciono turėtojai turi teisę pasirašyti pagal Bendrovės akcijų opciono sutartis numatytą skaičių Naujų akcijų, sudarydami su Bendrove Naujų akcijų pasirašymo sutartis per 40 (keturiasdešimt) dienų nuo šio sprendimo priėmimo dienos.</w:t>
            </w:r>
          </w:p>
          <w:p w14:paraId="5A580C8A" w14:textId="77777777" w:rsidR="000B5AB8" w:rsidRPr="000B5AB8" w:rsidRDefault="000B5AB8" w:rsidP="000B5AB8">
            <w:pPr>
              <w:shd w:val="clear" w:color="auto" w:fill="FFFFFF"/>
              <w:spacing w:before="100" w:beforeAutospacing="1" w:after="100" w:afterAutospacing="1"/>
              <w:jc w:val="both"/>
              <w:rPr>
                <w:rFonts w:ascii="Arial" w:hAnsi="Arial" w:cs="Arial"/>
                <w:i/>
                <w:iCs/>
                <w:color w:val="000000"/>
                <w:sz w:val="20"/>
                <w:szCs w:val="20"/>
                <w:lang w:val="lt-LT" w:eastAsia="lt-LT"/>
              </w:rPr>
            </w:pPr>
            <w:r w:rsidRPr="000B5AB8">
              <w:rPr>
                <w:rFonts w:ascii="Arial" w:hAnsi="Arial" w:cs="Arial"/>
                <w:i/>
                <w:iCs/>
                <w:color w:val="000000"/>
                <w:sz w:val="20"/>
                <w:szCs w:val="20"/>
                <w:lang w:val="lt-LT" w:eastAsia="lt-LT"/>
              </w:rPr>
              <w:t>5.6. Nustatyti, kad jeigu per Naujų akcijų pasirašyti skirtą terminą bus pasirašytos ne visos Naujos akcijos, Bendrovės įstatinis kapitalas Bendrovės valdybos sprendimu gali būti didinamas pasirašytų Naujų akcijų nominalių verčių suma.</w:t>
            </w:r>
          </w:p>
          <w:p w14:paraId="783E4E2A" w14:textId="7EE5E145" w:rsidR="00762DA9" w:rsidRPr="00890A64" w:rsidRDefault="000B5AB8" w:rsidP="000B5AB8">
            <w:pPr>
              <w:shd w:val="clear" w:color="auto" w:fill="FFFFFF"/>
              <w:spacing w:before="100" w:beforeAutospacing="1" w:after="100" w:afterAutospacing="1"/>
              <w:jc w:val="both"/>
              <w:rPr>
                <w:rFonts w:ascii="Arial" w:hAnsi="Arial" w:cs="Arial"/>
                <w:i/>
                <w:iCs/>
                <w:color w:val="000000"/>
                <w:sz w:val="20"/>
                <w:szCs w:val="20"/>
                <w:lang w:val="lt-LT" w:eastAsia="lt-LT"/>
              </w:rPr>
            </w:pPr>
            <w:r w:rsidRPr="000B5AB8">
              <w:rPr>
                <w:rFonts w:ascii="Arial" w:hAnsi="Arial" w:cs="Arial"/>
                <w:i/>
                <w:iCs/>
                <w:color w:val="000000"/>
                <w:sz w:val="20"/>
                <w:szCs w:val="20"/>
                <w:lang w:val="lt-LT" w:eastAsia="lt-LT"/>
              </w:rPr>
              <w:t>5.7 Įgalioti (su teise perįgalioti) Bendrovės generalinį direktorių pasirašyti akcijų pasirašymo sutartis su Opciono turėtojais</w:t>
            </w:r>
            <w:r w:rsidR="00430F09" w:rsidRPr="00430F09">
              <w:rPr>
                <w:rFonts w:ascii="Arial" w:hAnsi="Arial" w:cs="Arial"/>
                <w:i/>
                <w:iCs/>
                <w:color w:val="000000"/>
                <w:sz w:val="20"/>
                <w:szCs w:val="20"/>
                <w:lang w:val="lt-LT" w:eastAsia="lt-LT"/>
              </w:rPr>
              <w:t>.</w:t>
            </w:r>
          </w:p>
        </w:tc>
        <w:tc>
          <w:tcPr>
            <w:tcW w:w="1620" w:type="dxa"/>
            <w:tcBorders>
              <w:bottom w:val="single" w:sz="4" w:space="0" w:color="auto"/>
            </w:tcBorders>
          </w:tcPr>
          <w:p w14:paraId="0949A6C9" w14:textId="77777777" w:rsidR="00623CD2" w:rsidRPr="00890A64" w:rsidRDefault="00623CD2" w:rsidP="00B90678">
            <w:pPr>
              <w:tabs>
                <w:tab w:val="left" w:pos="900"/>
              </w:tabs>
              <w:spacing w:line="360" w:lineRule="auto"/>
              <w:ind w:firstLine="540"/>
              <w:jc w:val="both"/>
              <w:rPr>
                <w:rFonts w:ascii="Arial" w:hAnsi="Arial" w:cs="Arial"/>
                <w:i/>
                <w:sz w:val="20"/>
                <w:szCs w:val="20"/>
                <w:lang w:val="lt-LT"/>
              </w:rPr>
            </w:pPr>
          </w:p>
        </w:tc>
        <w:tc>
          <w:tcPr>
            <w:tcW w:w="1577" w:type="dxa"/>
            <w:tcBorders>
              <w:bottom w:val="single" w:sz="4" w:space="0" w:color="auto"/>
            </w:tcBorders>
          </w:tcPr>
          <w:p w14:paraId="69901481" w14:textId="77777777" w:rsidR="00623CD2" w:rsidRPr="00890A64" w:rsidRDefault="00623CD2" w:rsidP="00B90678">
            <w:pPr>
              <w:tabs>
                <w:tab w:val="left" w:pos="900"/>
              </w:tabs>
              <w:spacing w:line="360" w:lineRule="auto"/>
              <w:ind w:firstLine="540"/>
              <w:jc w:val="both"/>
              <w:rPr>
                <w:rFonts w:ascii="Arial" w:hAnsi="Arial" w:cs="Arial"/>
                <w:i/>
                <w:sz w:val="20"/>
                <w:szCs w:val="20"/>
                <w:lang w:val="lt-LT"/>
              </w:rPr>
            </w:pPr>
          </w:p>
        </w:tc>
      </w:tr>
      <w:tr w:rsidR="00430F09" w:rsidRPr="0091221D" w14:paraId="02CA61ED" w14:textId="77777777" w:rsidTr="00341C58">
        <w:tc>
          <w:tcPr>
            <w:tcW w:w="6408" w:type="dxa"/>
          </w:tcPr>
          <w:p w14:paraId="70EE6F01" w14:textId="77777777" w:rsidR="00430F09" w:rsidRPr="00430F09" w:rsidRDefault="00430F09" w:rsidP="00430F09">
            <w:pPr>
              <w:pStyle w:val="ListParagraph"/>
              <w:numPr>
                <w:ilvl w:val="0"/>
                <w:numId w:val="6"/>
              </w:numPr>
              <w:shd w:val="clear" w:color="auto" w:fill="FFFFFF"/>
              <w:spacing w:before="100" w:beforeAutospacing="1" w:after="100" w:afterAutospacing="1"/>
              <w:jc w:val="both"/>
              <w:rPr>
                <w:rFonts w:ascii="Arial" w:hAnsi="Arial" w:cs="Arial"/>
                <w:b/>
                <w:bCs/>
                <w:color w:val="000000"/>
                <w:sz w:val="20"/>
                <w:szCs w:val="20"/>
                <w:lang w:val="lt-LT" w:eastAsia="lt-LT"/>
              </w:rPr>
            </w:pPr>
            <w:r w:rsidRPr="00430F09">
              <w:rPr>
                <w:rFonts w:ascii="Arial" w:hAnsi="Arial" w:cs="Arial"/>
                <w:b/>
                <w:bCs/>
                <w:color w:val="000000"/>
                <w:sz w:val="20"/>
                <w:szCs w:val="20"/>
                <w:lang w:val="lt-LT" w:eastAsia="lt-LT"/>
              </w:rPr>
              <w:t>Bendrovės įstatų keitimas ir naujos redakcijos tvirtinimas</w:t>
            </w:r>
          </w:p>
          <w:p w14:paraId="156D604B" w14:textId="77777777" w:rsidR="00430F09" w:rsidRPr="00341C58" w:rsidRDefault="00430F09" w:rsidP="00430F09">
            <w:pPr>
              <w:shd w:val="clear" w:color="auto" w:fill="FFFFFF"/>
              <w:spacing w:before="100" w:beforeAutospacing="1" w:after="100" w:afterAutospacing="1"/>
              <w:jc w:val="both"/>
              <w:rPr>
                <w:rFonts w:ascii="Arial" w:hAnsi="Arial" w:cs="Arial"/>
                <w:color w:val="000000"/>
                <w:sz w:val="20"/>
                <w:szCs w:val="20"/>
                <w:lang w:val="lt-LT" w:eastAsia="lt-LT"/>
              </w:rPr>
            </w:pPr>
            <w:r w:rsidRPr="00341C58">
              <w:rPr>
                <w:rFonts w:ascii="Arial" w:hAnsi="Arial" w:cs="Arial"/>
                <w:color w:val="000000"/>
                <w:sz w:val="20"/>
                <w:szCs w:val="20"/>
                <w:lang w:val="lt-LT" w:eastAsia="lt-LT"/>
              </w:rPr>
              <w:t>Pakeisti ir patvirtinti:</w:t>
            </w:r>
          </w:p>
          <w:p w14:paraId="4CC182EE" w14:textId="77777777" w:rsidR="00341C58" w:rsidRPr="00341C58" w:rsidRDefault="00341C58" w:rsidP="00341C58">
            <w:pPr>
              <w:shd w:val="clear" w:color="auto" w:fill="FFFFFF"/>
              <w:spacing w:before="100" w:beforeAutospacing="1" w:after="100" w:afterAutospacing="1"/>
              <w:jc w:val="both"/>
              <w:rPr>
                <w:rFonts w:ascii="Arial" w:hAnsi="Arial" w:cs="Arial"/>
                <w:color w:val="000000"/>
                <w:sz w:val="20"/>
                <w:szCs w:val="20"/>
                <w:lang w:val="lt-LT" w:eastAsia="lt-LT"/>
              </w:rPr>
            </w:pPr>
            <w:r w:rsidRPr="00341C58">
              <w:rPr>
                <w:rFonts w:ascii="Arial" w:hAnsi="Arial" w:cs="Arial"/>
                <w:i/>
                <w:iCs/>
                <w:color w:val="000000"/>
                <w:sz w:val="20"/>
                <w:szCs w:val="20"/>
                <w:lang w:val="lt-LT" w:eastAsia="lt-LT"/>
              </w:rPr>
              <w:t>6.1   Bendrovės įstatų 3.1 punktą ir jį išdėstyti sekančia (nauja) redakcija: „3.1. Bendrovės įstatinis kapitalas yra 67 845 318,17 Eur (šešiasdešimt septyni milijonai aštuoni šimtai keturiasdešimt penki tūkstančiai trys šimtai aštuoniolika eurų ir 17 centų)“;</w:t>
            </w:r>
          </w:p>
          <w:p w14:paraId="36C8D035" w14:textId="77777777" w:rsidR="00341C58" w:rsidRPr="00341C58" w:rsidRDefault="00341C58" w:rsidP="00341C58">
            <w:pPr>
              <w:shd w:val="clear" w:color="auto" w:fill="FFFFFF"/>
              <w:spacing w:before="100" w:beforeAutospacing="1" w:after="100" w:afterAutospacing="1"/>
              <w:jc w:val="both"/>
              <w:rPr>
                <w:rFonts w:ascii="Arial" w:hAnsi="Arial" w:cs="Arial"/>
                <w:color w:val="000000"/>
                <w:sz w:val="20"/>
                <w:szCs w:val="20"/>
                <w:lang w:val="lt-LT" w:eastAsia="lt-LT"/>
              </w:rPr>
            </w:pPr>
            <w:r w:rsidRPr="00341C58">
              <w:rPr>
                <w:rFonts w:ascii="Arial" w:hAnsi="Arial" w:cs="Arial"/>
                <w:i/>
                <w:iCs/>
                <w:color w:val="000000"/>
                <w:sz w:val="20"/>
                <w:szCs w:val="20"/>
                <w:lang w:val="lt-LT" w:eastAsia="lt-LT"/>
              </w:rPr>
              <w:t xml:space="preserve">6.2   Bendrovės įstatų 3.2 punktą ir jį išdėstyti sekančia (nauja) redakcija: „3.2 Įstatinis kapitalas yra padalintas į  233 949 373 (du </w:t>
            </w:r>
            <w:r w:rsidRPr="00341C58">
              <w:rPr>
                <w:rFonts w:ascii="Arial" w:hAnsi="Arial" w:cs="Arial"/>
                <w:i/>
                <w:iCs/>
                <w:color w:val="000000"/>
                <w:sz w:val="20"/>
                <w:szCs w:val="20"/>
                <w:lang w:val="lt-LT" w:eastAsia="lt-LT"/>
              </w:rPr>
              <w:lastRenderedPageBreak/>
              <w:t>šimtai trisdešimt trys milijonai devyni šimtai keturiasdešimt devyni tūkstančiai trys šimtai septyniasdešimt tris) paprastąsias vardines akcijas. Vienos akcijos nominali vertė yra 0,29 Eur (dvidešimt devyni centai)“;</w:t>
            </w:r>
          </w:p>
          <w:p w14:paraId="50E862BC" w14:textId="77777777" w:rsidR="00341C58" w:rsidRPr="00341C58" w:rsidRDefault="00341C58" w:rsidP="00341C58">
            <w:pPr>
              <w:shd w:val="clear" w:color="auto" w:fill="FFFFFF"/>
              <w:spacing w:before="100" w:beforeAutospacing="1" w:after="100" w:afterAutospacing="1"/>
              <w:jc w:val="both"/>
              <w:rPr>
                <w:rFonts w:ascii="Arial" w:hAnsi="Arial" w:cs="Arial"/>
                <w:color w:val="000000"/>
                <w:sz w:val="20"/>
                <w:szCs w:val="20"/>
                <w:lang w:val="lt-LT" w:eastAsia="lt-LT"/>
              </w:rPr>
            </w:pPr>
            <w:r w:rsidRPr="00341C58">
              <w:rPr>
                <w:rFonts w:ascii="Arial" w:hAnsi="Arial" w:cs="Arial"/>
                <w:i/>
                <w:iCs/>
                <w:color w:val="000000"/>
                <w:sz w:val="20"/>
                <w:szCs w:val="20"/>
                <w:lang w:val="lt-LT" w:eastAsia="lt-LT"/>
              </w:rPr>
              <w:t>6.3   Įgalioti bendrovės vadovą (su perįgaliojimo teise) pasirašyti naujos redakcijos įstatus ir atlikti kitus veiksmus reikalingus šio spendimo įgyvendinimui.</w:t>
            </w:r>
          </w:p>
          <w:p w14:paraId="5CF63EBE" w14:textId="283D5FCB" w:rsidR="00430F09" w:rsidRPr="00430F09" w:rsidRDefault="00341C58" w:rsidP="00341C58">
            <w:pPr>
              <w:shd w:val="clear" w:color="auto" w:fill="FFFFFF"/>
              <w:spacing w:before="100" w:beforeAutospacing="1" w:after="100" w:afterAutospacing="1"/>
              <w:jc w:val="both"/>
              <w:rPr>
                <w:rFonts w:ascii="Arial" w:hAnsi="Arial" w:cs="Arial"/>
                <w:color w:val="000000"/>
                <w:sz w:val="20"/>
                <w:szCs w:val="20"/>
                <w:lang w:val="lt-LT" w:eastAsia="lt-LT"/>
              </w:rPr>
            </w:pPr>
            <w:r w:rsidRPr="00341C58">
              <w:rPr>
                <w:rFonts w:ascii="Arial" w:eastAsiaTheme="minorHAnsi" w:hAnsi="Arial" w:cs="Arial"/>
                <w:i/>
                <w:iCs/>
                <w:color w:val="000000"/>
                <w:sz w:val="20"/>
                <w:szCs w:val="20"/>
                <w:lang w:val="lt-LT"/>
              </w:rPr>
              <w:t>6.4   Nustatyti, kad jeigu per Naujoms akcijoms pasirašyti skirtą terminą bus pasirašytos ne visos Naujos akcijos, Bendrovės įstatų 3.1 ir 3.2 punktai gali būti keičiami valdybos sprendimu, atsižvelgiant į pasirašytų Naujų akcijų nominalių verčių sumą. Remdamasi šiuo sprendimu, Bendrovės valdyba Bendrovės įstatuose turi teisę atitinkamai pakeisti Bendrovės įstatinio kapitalo dydį bei akcijų skaičių ir pateikti pakeistus įstatus juridinių asmenų registro tvarkytojui</w:t>
            </w:r>
            <w:r w:rsidRPr="00341C58">
              <w:rPr>
                <w:rFonts w:ascii="Arial" w:eastAsiaTheme="minorHAnsi" w:hAnsi="Arial" w:cs="Arial"/>
                <w:i/>
                <w:iCs/>
                <w:color w:val="000000"/>
                <w:sz w:val="20"/>
                <w:szCs w:val="20"/>
                <w:lang w:val="lt-LT"/>
              </w:rPr>
              <w:t>.</w:t>
            </w:r>
          </w:p>
        </w:tc>
        <w:tc>
          <w:tcPr>
            <w:tcW w:w="1620" w:type="dxa"/>
          </w:tcPr>
          <w:p w14:paraId="6DD1DF74" w14:textId="77777777" w:rsidR="00430F09" w:rsidRPr="00890A64" w:rsidRDefault="00430F09" w:rsidP="00B90678">
            <w:pPr>
              <w:tabs>
                <w:tab w:val="left" w:pos="900"/>
              </w:tabs>
              <w:spacing w:line="360" w:lineRule="auto"/>
              <w:ind w:firstLine="540"/>
              <w:jc w:val="both"/>
              <w:rPr>
                <w:rFonts w:ascii="Arial" w:hAnsi="Arial" w:cs="Arial"/>
                <w:i/>
                <w:sz w:val="20"/>
                <w:szCs w:val="20"/>
                <w:lang w:val="lt-LT"/>
              </w:rPr>
            </w:pPr>
          </w:p>
        </w:tc>
        <w:tc>
          <w:tcPr>
            <w:tcW w:w="1577" w:type="dxa"/>
          </w:tcPr>
          <w:p w14:paraId="27765C94" w14:textId="77777777" w:rsidR="00430F09" w:rsidRPr="00890A64" w:rsidRDefault="00430F09" w:rsidP="00B90678">
            <w:pPr>
              <w:tabs>
                <w:tab w:val="left" w:pos="900"/>
              </w:tabs>
              <w:spacing w:line="360" w:lineRule="auto"/>
              <w:ind w:firstLine="540"/>
              <w:jc w:val="both"/>
              <w:rPr>
                <w:rFonts w:ascii="Arial" w:hAnsi="Arial" w:cs="Arial"/>
                <w:i/>
                <w:sz w:val="20"/>
                <w:szCs w:val="20"/>
                <w:lang w:val="lt-LT"/>
              </w:rPr>
            </w:pPr>
          </w:p>
        </w:tc>
      </w:tr>
      <w:tr w:rsidR="00341C58" w:rsidRPr="0091221D" w14:paraId="668D3A4E" w14:textId="77777777" w:rsidTr="00341C58">
        <w:tc>
          <w:tcPr>
            <w:tcW w:w="6408" w:type="dxa"/>
          </w:tcPr>
          <w:p w14:paraId="06819EBD" w14:textId="77777777" w:rsidR="00341C58" w:rsidRDefault="0007253B" w:rsidP="00430F09">
            <w:pPr>
              <w:pStyle w:val="ListParagraph"/>
              <w:numPr>
                <w:ilvl w:val="0"/>
                <w:numId w:val="6"/>
              </w:numPr>
              <w:shd w:val="clear" w:color="auto" w:fill="FFFFFF"/>
              <w:spacing w:before="100" w:beforeAutospacing="1" w:after="100" w:afterAutospacing="1"/>
              <w:jc w:val="both"/>
              <w:rPr>
                <w:rFonts w:ascii="Arial" w:hAnsi="Arial" w:cs="Arial"/>
                <w:b/>
                <w:bCs/>
                <w:color w:val="000000"/>
                <w:sz w:val="20"/>
                <w:szCs w:val="20"/>
                <w:lang w:val="lt-LT" w:eastAsia="lt-LT"/>
              </w:rPr>
            </w:pPr>
            <w:r w:rsidRPr="0007253B">
              <w:rPr>
                <w:rFonts w:ascii="Arial" w:hAnsi="Arial" w:cs="Arial"/>
                <w:b/>
                <w:bCs/>
                <w:color w:val="000000"/>
                <w:sz w:val="20"/>
                <w:szCs w:val="20"/>
                <w:lang w:val="lt-LT" w:eastAsia="lt-LT"/>
              </w:rPr>
              <w:t>Bendrovės vadovybės atlygio politikos keitimas ir naujos redakcijos tvirtinimas</w:t>
            </w:r>
          </w:p>
          <w:p w14:paraId="1E0C0567" w14:textId="77777777" w:rsidR="00A97727" w:rsidRDefault="00A97727" w:rsidP="0007253B">
            <w:pPr>
              <w:shd w:val="clear" w:color="auto" w:fill="FFFFFF"/>
              <w:spacing w:before="100" w:beforeAutospacing="1" w:after="100" w:afterAutospacing="1"/>
              <w:jc w:val="both"/>
              <w:rPr>
                <w:rFonts w:ascii="Arial" w:hAnsi="Arial" w:cs="Arial"/>
                <w:i/>
                <w:iCs/>
                <w:color w:val="000000"/>
                <w:sz w:val="20"/>
                <w:szCs w:val="20"/>
                <w:lang w:val="lt-LT" w:eastAsia="lt-LT"/>
              </w:rPr>
            </w:pPr>
            <w:r w:rsidRPr="00A97727">
              <w:rPr>
                <w:rFonts w:ascii="Arial" w:hAnsi="Arial" w:cs="Arial"/>
                <w:i/>
                <w:iCs/>
                <w:color w:val="000000"/>
                <w:sz w:val="20"/>
                <w:szCs w:val="20"/>
                <w:lang w:val="lt-LT" w:eastAsia="lt-LT"/>
              </w:rPr>
              <w:t>Patvirtinti Bendrovės vadovybės atlygio politiką pagal pridedamą projektą</w:t>
            </w:r>
            <w:r w:rsidRPr="00A97727">
              <w:rPr>
                <w:rFonts w:ascii="Arial" w:hAnsi="Arial" w:cs="Arial"/>
                <w:i/>
                <w:iCs/>
                <w:color w:val="000000"/>
                <w:sz w:val="20"/>
                <w:szCs w:val="20"/>
                <w:lang w:val="lt-LT" w:eastAsia="lt-LT"/>
              </w:rPr>
              <w:t>.</w:t>
            </w:r>
          </w:p>
          <w:p w14:paraId="5170A2A8" w14:textId="3CB54419" w:rsidR="00A97727" w:rsidRPr="00A97727" w:rsidRDefault="00A97727" w:rsidP="0007253B">
            <w:pPr>
              <w:shd w:val="clear" w:color="auto" w:fill="FFFFFF"/>
              <w:spacing w:before="100" w:beforeAutospacing="1" w:after="100" w:afterAutospacing="1"/>
              <w:jc w:val="both"/>
              <w:rPr>
                <w:rFonts w:ascii="Arial" w:hAnsi="Arial" w:cs="Arial"/>
                <w:i/>
                <w:iCs/>
                <w:color w:val="000000"/>
                <w:sz w:val="20"/>
                <w:szCs w:val="20"/>
                <w:lang w:val="lt-LT" w:eastAsia="lt-LT"/>
              </w:rPr>
            </w:pPr>
          </w:p>
        </w:tc>
        <w:tc>
          <w:tcPr>
            <w:tcW w:w="1620" w:type="dxa"/>
          </w:tcPr>
          <w:p w14:paraId="691CE151" w14:textId="77777777" w:rsidR="00341C58" w:rsidRPr="00890A64" w:rsidRDefault="00341C58" w:rsidP="00B90678">
            <w:pPr>
              <w:tabs>
                <w:tab w:val="left" w:pos="900"/>
              </w:tabs>
              <w:spacing w:line="360" w:lineRule="auto"/>
              <w:ind w:firstLine="540"/>
              <w:jc w:val="both"/>
              <w:rPr>
                <w:rFonts w:ascii="Arial" w:hAnsi="Arial" w:cs="Arial"/>
                <w:i/>
                <w:sz w:val="20"/>
                <w:szCs w:val="20"/>
                <w:lang w:val="lt-LT"/>
              </w:rPr>
            </w:pPr>
          </w:p>
        </w:tc>
        <w:tc>
          <w:tcPr>
            <w:tcW w:w="1577" w:type="dxa"/>
          </w:tcPr>
          <w:p w14:paraId="13FCDBE9" w14:textId="77777777" w:rsidR="00341C58" w:rsidRPr="00890A64" w:rsidRDefault="00341C58" w:rsidP="00B90678">
            <w:pPr>
              <w:tabs>
                <w:tab w:val="left" w:pos="900"/>
              </w:tabs>
              <w:spacing w:line="360" w:lineRule="auto"/>
              <w:ind w:firstLine="540"/>
              <w:jc w:val="both"/>
              <w:rPr>
                <w:rFonts w:ascii="Arial" w:hAnsi="Arial" w:cs="Arial"/>
                <w:i/>
                <w:sz w:val="20"/>
                <w:szCs w:val="20"/>
                <w:lang w:val="lt-LT"/>
              </w:rPr>
            </w:pPr>
          </w:p>
        </w:tc>
      </w:tr>
      <w:tr w:rsidR="00341C58" w:rsidRPr="0091221D" w14:paraId="75B85469" w14:textId="77777777" w:rsidTr="008D3897">
        <w:trPr>
          <w:trHeight w:val="573"/>
        </w:trPr>
        <w:tc>
          <w:tcPr>
            <w:tcW w:w="6408" w:type="dxa"/>
            <w:tcBorders>
              <w:bottom w:val="single" w:sz="4" w:space="0" w:color="auto"/>
            </w:tcBorders>
          </w:tcPr>
          <w:p w14:paraId="4BE033F7" w14:textId="77777777" w:rsidR="00341C58" w:rsidRDefault="00341C58" w:rsidP="00341C58">
            <w:pPr>
              <w:pStyle w:val="ListParagraph"/>
              <w:numPr>
                <w:ilvl w:val="0"/>
                <w:numId w:val="6"/>
              </w:numPr>
              <w:shd w:val="clear" w:color="auto" w:fill="FFFFFF"/>
              <w:spacing w:before="100" w:beforeAutospacing="1" w:after="100" w:afterAutospacing="1"/>
              <w:jc w:val="both"/>
              <w:rPr>
                <w:rFonts w:ascii="Arial" w:hAnsi="Arial" w:cs="Arial"/>
                <w:b/>
                <w:bCs/>
                <w:color w:val="000000"/>
                <w:sz w:val="20"/>
                <w:szCs w:val="20"/>
                <w:lang w:val="lt-LT" w:eastAsia="lt-LT"/>
              </w:rPr>
            </w:pPr>
            <w:r w:rsidRPr="00341C58">
              <w:rPr>
                <w:rFonts w:ascii="Arial" w:hAnsi="Arial" w:cs="Arial"/>
                <w:b/>
                <w:bCs/>
                <w:color w:val="000000"/>
                <w:sz w:val="20"/>
                <w:szCs w:val="20"/>
                <w:lang w:val="lt-LT" w:eastAsia="lt-LT"/>
              </w:rPr>
              <w:t>Informacijos apie Strategijos įgyvendinimą pateikimas</w:t>
            </w:r>
          </w:p>
          <w:p w14:paraId="50B1AEF3" w14:textId="733673DA" w:rsidR="00341C58" w:rsidRPr="00341C58" w:rsidRDefault="00341C58" w:rsidP="00341C58">
            <w:pPr>
              <w:shd w:val="clear" w:color="auto" w:fill="FFFFFF"/>
              <w:spacing w:before="100" w:beforeAutospacing="1" w:after="100" w:afterAutospacing="1"/>
              <w:jc w:val="both"/>
              <w:rPr>
                <w:rFonts w:ascii="Arial" w:hAnsi="Arial" w:cs="Arial"/>
                <w:i/>
                <w:iCs/>
                <w:color w:val="000000"/>
                <w:sz w:val="20"/>
                <w:szCs w:val="20"/>
                <w:lang w:val="lt-LT" w:eastAsia="lt-LT"/>
              </w:rPr>
            </w:pPr>
            <w:r w:rsidRPr="00341C58">
              <w:rPr>
                <w:rFonts w:ascii="Arial" w:hAnsi="Arial" w:cs="Arial"/>
                <w:i/>
                <w:iCs/>
                <w:color w:val="000000"/>
                <w:sz w:val="20"/>
                <w:szCs w:val="20"/>
                <w:lang w:val="lt-LT" w:eastAsia="lt-LT"/>
              </w:rPr>
              <w:t>Pastaba: šiuo klausimu nėra balsuojama</w:t>
            </w:r>
          </w:p>
        </w:tc>
        <w:tc>
          <w:tcPr>
            <w:tcW w:w="3197" w:type="dxa"/>
            <w:gridSpan w:val="2"/>
            <w:tcBorders>
              <w:bottom w:val="single" w:sz="4" w:space="0" w:color="auto"/>
            </w:tcBorders>
          </w:tcPr>
          <w:p w14:paraId="49DEEDD2" w14:textId="77777777" w:rsidR="00341C58" w:rsidRDefault="00341C58" w:rsidP="00341C58">
            <w:pPr>
              <w:tabs>
                <w:tab w:val="left" w:pos="900"/>
              </w:tabs>
              <w:spacing w:line="360" w:lineRule="auto"/>
              <w:rPr>
                <w:rFonts w:ascii="Arial" w:hAnsi="Arial" w:cs="Arial"/>
                <w:iCs/>
                <w:sz w:val="20"/>
                <w:szCs w:val="20"/>
                <w:lang w:val="lt-LT"/>
              </w:rPr>
            </w:pPr>
          </w:p>
          <w:p w14:paraId="27A4BB76" w14:textId="085666DC" w:rsidR="00341C58" w:rsidRPr="00341C58" w:rsidRDefault="00341C58" w:rsidP="00341C58">
            <w:pPr>
              <w:tabs>
                <w:tab w:val="left" w:pos="900"/>
              </w:tabs>
              <w:spacing w:line="360" w:lineRule="auto"/>
              <w:jc w:val="center"/>
              <w:rPr>
                <w:rFonts w:ascii="Arial" w:hAnsi="Arial" w:cs="Arial"/>
                <w:iCs/>
                <w:sz w:val="20"/>
                <w:szCs w:val="20"/>
                <w:lang w:val="lt-LT"/>
              </w:rPr>
            </w:pPr>
            <w:r w:rsidRPr="00430F09">
              <w:rPr>
                <w:rFonts w:ascii="Arial" w:hAnsi="Arial" w:cs="Arial"/>
                <w:b/>
                <w:bCs/>
                <w:sz w:val="20"/>
                <w:szCs w:val="20"/>
                <w:lang w:val="lt-LT"/>
              </w:rPr>
              <w:t>Išklausyta</w:t>
            </w:r>
          </w:p>
        </w:tc>
      </w:tr>
    </w:tbl>
    <w:p w14:paraId="58CE983D" w14:textId="77777777" w:rsidR="0081456B" w:rsidRDefault="0081456B" w:rsidP="005316F4">
      <w:pPr>
        <w:tabs>
          <w:tab w:val="left" w:pos="900"/>
        </w:tabs>
        <w:jc w:val="both"/>
        <w:rPr>
          <w:lang w:val="lt-LT"/>
        </w:rPr>
      </w:pPr>
    </w:p>
    <w:p w14:paraId="5A00E675" w14:textId="45408F84" w:rsidR="005316F4" w:rsidRPr="00890A64" w:rsidRDefault="00890A64" w:rsidP="005316F4">
      <w:pPr>
        <w:tabs>
          <w:tab w:val="left" w:pos="900"/>
        </w:tabs>
        <w:jc w:val="both"/>
        <w:rPr>
          <w:rFonts w:ascii="Arial" w:hAnsi="Arial" w:cs="Arial"/>
          <w:sz w:val="20"/>
          <w:szCs w:val="20"/>
          <w:lang w:val="lt-LT"/>
        </w:rPr>
      </w:pPr>
      <w:r w:rsidRPr="00890A64">
        <w:rPr>
          <w:rFonts w:ascii="Arial" w:hAnsi="Arial" w:cs="Arial"/>
          <w:sz w:val="20"/>
          <w:szCs w:val="20"/>
          <w:lang w:val="lt-LT"/>
        </w:rPr>
        <w:t>Akcininkas</w:t>
      </w:r>
      <w:r w:rsidR="005316F4" w:rsidRPr="00890A64">
        <w:rPr>
          <w:rFonts w:ascii="Arial" w:hAnsi="Arial" w:cs="Arial"/>
          <w:sz w:val="20"/>
          <w:szCs w:val="20"/>
          <w:lang w:val="lt-LT"/>
        </w:rPr>
        <w:t xml:space="preserve"> (</w:t>
      </w:r>
      <w:r w:rsidRPr="00890A64">
        <w:rPr>
          <w:rFonts w:ascii="Arial" w:hAnsi="Arial" w:cs="Arial"/>
          <w:sz w:val="20"/>
          <w:szCs w:val="20"/>
          <w:lang w:val="lt-LT"/>
        </w:rPr>
        <w:t>ar kitas asmuo įgaliotas balsuoti</w:t>
      </w:r>
      <w:r w:rsidR="005316F4" w:rsidRPr="00890A64">
        <w:rPr>
          <w:rFonts w:ascii="Arial" w:hAnsi="Arial" w:cs="Arial"/>
          <w:sz w:val="20"/>
          <w:szCs w:val="20"/>
          <w:lang w:val="lt-LT"/>
        </w:rPr>
        <w:t>)</w:t>
      </w:r>
      <w:r w:rsidR="003C79AA" w:rsidRPr="00890A64">
        <w:rPr>
          <w:rFonts w:ascii="Arial" w:hAnsi="Arial" w:cs="Arial"/>
          <w:sz w:val="20"/>
          <w:szCs w:val="20"/>
          <w:lang w:val="lt-LT"/>
        </w:rPr>
        <w:t>:</w:t>
      </w:r>
    </w:p>
    <w:p w14:paraId="59DD96D4" w14:textId="77777777" w:rsidR="00AA4939" w:rsidRPr="00890A64" w:rsidRDefault="00AA4939" w:rsidP="005316F4">
      <w:pPr>
        <w:tabs>
          <w:tab w:val="left" w:pos="900"/>
        </w:tabs>
        <w:jc w:val="both"/>
        <w:rPr>
          <w:rFonts w:ascii="Arial" w:hAnsi="Arial" w:cs="Arial"/>
          <w:sz w:val="20"/>
          <w:szCs w:val="20"/>
          <w:lang w:val="lt-LT"/>
        </w:rPr>
      </w:pPr>
    </w:p>
    <w:p w14:paraId="65353D05" w14:textId="77777777" w:rsidR="005316F4" w:rsidRPr="00890A64" w:rsidRDefault="005316F4" w:rsidP="00454379">
      <w:pPr>
        <w:tabs>
          <w:tab w:val="left" w:pos="900"/>
        </w:tabs>
        <w:jc w:val="both"/>
        <w:rPr>
          <w:rFonts w:ascii="Arial" w:hAnsi="Arial" w:cs="Arial"/>
          <w:sz w:val="20"/>
          <w:szCs w:val="20"/>
          <w:lang w:val="lt-LT"/>
        </w:rPr>
      </w:pPr>
    </w:p>
    <w:p w14:paraId="3E31DB38" w14:textId="77777777" w:rsidR="005316F4" w:rsidRPr="00890A64" w:rsidRDefault="005316F4" w:rsidP="00454379">
      <w:pPr>
        <w:tabs>
          <w:tab w:val="left" w:pos="900"/>
        </w:tabs>
        <w:jc w:val="both"/>
        <w:rPr>
          <w:rFonts w:ascii="Arial" w:hAnsi="Arial" w:cs="Arial"/>
          <w:sz w:val="20"/>
          <w:szCs w:val="20"/>
          <w:lang w:val="lt-LT"/>
        </w:rPr>
      </w:pPr>
    </w:p>
    <w:p w14:paraId="349DA585" w14:textId="046F7FCB" w:rsidR="00B5492F" w:rsidRPr="00890A64" w:rsidRDefault="00454379" w:rsidP="00454379">
      <w:pPr>
        <w:tabs>
          <w:tab w:val="left" w:pos="900"/>
        </w:tabs>
        <w:jc w:val="both"/>
        <w:rPr>
          <w:rFonts w:ascii="Arial" w:hAnsi="Arial" w:cs="Arial"/>
          <w:i/>
          <w:sz w:val="20"/>
          <w:szCs w:val="20"/>
          <w:lang w:val="lt-LT"/>
        </w:rPr>
      </w:pPr>
      <w:r w:rsidRPr="00890A64">
        <w:rPr>
          <w:rFonts w:ascii="Arial" w:hAnsi="Arial" w:cs="Arial"/>
          <w:sz w:val="20"/>
          <w:szCs w:val="20"/>
          <w:lang w:val="lt-LT"/>
        </w:rPr>
        <w:t xml:space="preserve">____________________     </w:t>
      </w:r>
      <w:r w:rsidR="00FC0811" w:rsidRPr="00890A64">
        <w:rPr>
          <w:rFonts w:ascii="Arial" w:hAnsi="Arial" w:cs="Arial"/>
          <w:sz w:val="20"/>
          <w:szCs w:val="20"/>
          <w:lang w:val="lt-LT"/>
        </w:rPr>
        <w:tab/>
      </w:r>
      <w:r w:rsidR="00FC0811" w:rsidRPr="00890A64">
        <w:rPr>
          <w:rFonts w:ascii="Arial" w:hAnsi="Arial" w:cs="Arial"/>
          <w:sz w:val="20"/>
          <w:szCs w:val="20"/>
          <w:lang w:val="lt-LT"/>
        </w:rPr>
        <w:tab/>
      </w:r>
      <w:r w:rsidR="00E302C4" w:rsidRPr="00890A64">
        <w:rPr>
          <w:rFonts w:ascii="Arial" w:hAnsi="Arial" w:cs="Arial"/>
          <w:sz w:val="20"/>
          <w:szCs w:val="20"/>
          <w:lang w:val="lt-LT"/>
        </w:rPr>
        <w:tab/>
      </w:r>
      <w:r w:rsidRPr="00890A64">
        <w:rPr>
          <w:rFonts w:ascii="Arial" w:hAnsi="Arial" w:cs="Arial"/>
          <w:sz w:val="20"/>
          <w:szCs w:val="20"/>
          <w:lang w:val="lt-LT"/>
        </w:rPr>
        <w:t>______________________________</w:t>
      </w:r>
      <w:r w:rsidR="00F14BC3" w:rsidRPr="00890A64">
        <w:rPr>
          <w:rFonts w:ascii="Arial" w:hAnsi="Arial" w:cs="Arial"/>
          <w:sz w:val="20"/>
          <w:szCs w:val="20"/>
          <w:lang w:val="lt-LT"/>
        </w:rPr>
        <w:t>___</w:t>
      </w:r>
    </w:p>
    <w:p w14:paraId="1EE3A1A1" w14:textId="279D1CB7" w:rsidR="00B5492F" w:rsidRPr="00890A64" w:rsidRDefault="001D5F70" w:rsidP="001D5F70">
      <w:pPr>
        <w:pStyle w:val="BodyText"/>
        <w:tabs>
          <w:tab w:val="left" w:pos="900"/>
        </w:tabs>
        <w:rPr>
          <w:rFonts w:ascii="Arial" w:hAnsi="Arial" w:cs="Arial"/>
          <w:sz w:val="20"/>
        </w:rPr>
      </w:pPr>
      <w:r w:rsidRPr="00890A64">
        <w:rPr>
          <w:rFonts w:ascii="Arial" w:hAnsi="Arial" w:cs="Arial"/>
          <w:sz w:val="20"/>
        </w:rPr>
        <w:t>(</w:t>
      </w:r>
      <w:r w:rsidR="00890A64" w:rsidRPr="00890A64">
        <w:rPr>
          <w:rFonts w:ascii="Arial" w:hAnsi="Arial" w:cs="Arial"/>
          <w:sz w:val="20"/>
        </w:rPr>
        <w:t>Parašas</w:t>
      </w:r>
      <w:r w:rsidRPr="00890A64">
        <w:rPr>
          <w:rFonts w:ascii="Arial" w:hAnsi="Arial" w:cs="Arial"/>
          <w:sz w:val="20"/>
        </w:rPr>
        <w:t>)</w:t>
      </w:r>
      <w:r w:rsidR="00454379" w:rsidRPr="00890A64">
        <w:rPr>
          <w:rFonts w:ascii="Arial" w:hAnsi="Arial" w:cs="Arial"/>
          <w:sz w:val="20"/>
        </w:rPr>
        <w:tab/>
      </w:r>
      <w:r w:rsidR="00454379" w:rsidRPr="00890A64">
        <w:rPr>
          <w:rFonts w:ascii="Arial" w:hAnsi="Arial" w:cs="Arial"/>
          <w:sz w:val="20"/>
        </w:rPr>
        <w:tab/>
      </w:r>
      <w:r w:rsidR="00454379" w:rsidRPr="00890A64">
        <w:rPr>
          <w:rFonts w:ascii="Arial" w:hAnsi="Arial" w:cs="Arial"/>
          <w:sz w:val="20"/>
        </w:rPr>
        <w:tab/>
      </w:r>
      <w:r w:rsidR="00FC0811" w:rsidRPr="00890A64">
        <w:rPr>
          <w:rFonts w:ascii="Arial" w:hAnsi="Arial" w:cs="Arial"/>
          <w:sz w:val="20"/>
        </w:rPr>
        <w:tab/>
      </w:r>
      <w:r w:rsidR="00890A64" w:rsidRPr="00890A64">
        <w:rPr>
          <w:rFonts w:ascii="Arial" w:hAnsi="Arial" w:cs="Arial"/>
          <w:sz w:val="20"/>
        </w:rPr>
        <w:tab/>
      </w:r>
      <w:r w:rsidR="00E302C4" w:rsidRPr="00890A64">
        <w:rPr>
          <w:rFonts w:ascii="Arial" w:hAnsi="Arial" w:cs="Arial"/>
          <w:sz w:val="20"/>
        </w:rPr>
        <w:t xml:space="preserve"> </w:t>
      </w:r>
      <w:r w:rsidR="00B5492F" w:rsidRPr="00890A64">
        <w:rPr>
          <w:rFonts w:ascii="Arial" w:hAnsi="Arial" w:cs="Arial"/>
          <w:iCs/>
          <w:sz w:val="20"/>
        </w:rPr>
        <w:t>(</w:t>
      </w:r>
      <w:r w:rsidR="00890A64" w:rsidRPr="00890A64">
        <w:rPr>
          <w:rFonts w:ascii="Arial" w:hAnsi="Arial" w:cs="Arial"/>
          <w:iCs/>
          <w:sz w:val="20"/>
        </w:rPr>
        <w:t>Pareigos</w:t>
      </w:r>
      <w:r w:rsidR="00E302C4" w:rsidRPr="00890A64">
        <w:rPr>
          <w:rFonts w:ascii="Arial" w:hAnsi="Arial" w:cs="Arial"/>
          <w:iCs/>
          <w:sz w:val="20"/>
        </w:rPr>
        <w:t xml:space="preserve"> (</w:t>
      </w:r>
      <w:r w:rsidR="00890A64" w:rsidRPr="00890A64">
        <w:rPr>
          <w:rFonts w:ascii="Arial" w:hAnsi="Arial" w:cs="Arial"/>
          <w:iCs/>
          <w:sz w:val="20"/>
        </w:rPr>
        <w:t>jei taikoma</w:t>
      </w:r>
      <w:r w:rsidR="00E302C4" w:rsidRPr="00890A64">
        <w:rPr>
          <w:rFonts w:ascii="Arial" w:hAnsi="Arial" w:cs="Arial"/>
          <w:iCs/>
          <w:sz w:val="20"/>
        </w:rPr>
        <w:t xml:space="preserve">), </w:t>
      </w:r>
      <w:r w:rsidR="00890A64" w:rsidRPr="00890A64">
        <w:rPr>
          <w:rFonts w:ascii="Arial" w:hAnsi="Arial" w:cs="Arial"/>
          <w:iCs/>
          <w:sz w:val="20"/>
        </w:rPr>
        <w:t>Vardas, Pavardė</w:t>
      </w:r>
      <w:r w:rsidR="00B5492F" w:rsidRPr="00890A64">
        <w:rPr>
          <w:rFonts w:ascii="Arial" w:hAnsi="Arial" w:cs="Arial"/>
          <w:iCs/>
          <w:sz w:val="20"/>
        </w:rPr>
        <w:t>)</w:t>
      </w:r>
    </w:p>
    <w:p w14:paraId="3D85E037" w14:textId="53F77067" w:rsidR="001D5F70" w:rsidRPr="001D5F70" w:rsidRDefault="001D5F70" w:rsidP="001D5F70">
      <w:pPr>
        <w:rPr>
          <w:lang w:val="en-GB"/>
        </w:rPr>
      </w:pPr>
    </w:p>
    <w:p w14:paraId="569FF1C3" w14:textId="510AB795" w:rsidR="001D5F70" w:rsidRPr="001D5F70" w:rsidRDefault="001D5F70" w:rsidP="001D5F70">
      <w:pPr>
        <w:rPr>
          <w:lang w:val="en-GB"/>
        </w:rPr>
      </w:pPr>
    </w:p>
    <w:p w14:paraId="23319EA1" w14:textId="419F559D" w:rsidR="001D5F70" w:rsidRPr="001D5F70" w:rsidRDefault="001D5F70" w:rsidP="001D5F70">
      <w:pPr>
        <w:rPr>
          <w:lang w:val="en-GB"/>
        </w:rPr>
      </w:pPr>
    </w:p>
    <w:p w14:paraId="04A15306" w14:textId="31C600EF" w:rsidR="001D5F70" w:rsidRPr="001D5F70" w:rsidRDefault="001D5F70" w:rsidP="001D5F70">
      <w:pPr>
        <w:rPr>
          <w:lang w:val="en-GB"/>
        </w:rPr>
      </w:pPr>
      <w:r w:rsidRPr="001D5F70">
        <w:rPr>
          <w:lang w:val="en-GB"/>
        </w:rPr>
        <w:t xml:space="preserve"> </w:t>
      </w:r>
    </w:p>
    <w:sectPr w:rsidR="001D5F70" w:rsidRPr="001D5F70" w:rsidSect="00AE2E09">
      <w:footerReference w:type="even" r:id="rId10"/>
      <w:footerReference w:type="default" r:id="rId11"/>
      <w:pgSz w:w="11906" w:h="16838"/>
      <w:pgMar w:top="719"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F52E48" w14:textId="77777777" w:rsidR="00C11DB0" w:rsidRDefault="00C11DB0">
      <w:r>
        <w:separator/>
      </w:r>
    </w:p>
  </w:endnote>
  <w:endnote w:type="continuationSeparator" w:id="0">
    <w:p w14:paraId="700FF3AA" w14:textId="77777777" w:rsidR="00C11DB0" w:rsidRDefault="00C11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HelveticaLT">
    <w:altName w:val="Times New Roman"/>
    <w:charset w:val="BA"/>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5EAFEE" w14:textId="77777777" w:rsidR="005546A5" w:rsidRDefault="005546A5" w:rsidP="009E7C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900851" w14:textId="77777777" w:rsidR="005546A5" w:rsidRDefault="005546A5" w:rsidP="0021503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9AF732" w14:textId="77777777" w:rsidR="005546A5" w:rsidRDefault="005546A5" w:rsidP="0021503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C8B96B" w14:textId="77777777" w:rsidR="00C11DB0" w:rsidRDefault="00C11DB0">
      <w:r>
        <w:separator/>
      </w:r>
    </w:p>
  </w:footnote>
  <w:footnote w:type="continuationSeparator" w:id="0">
    <w:p w14:paraId="6746BF76" w14:textId="77777777" w:rsidR="00C11DB0" w:rsidRDefault="00C11D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7AB3A0F"/>
    <w:multiLevelType w:val="hybridMultilevel"/>
    <w:tmpl w:val="21A0712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A97458D"/>
    <w:multiLevelType w:val="multilevel"/>
    <w:tmpl w:val="F752BD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3DCA3EE5"/>
    <w:multiLevelType w:val="multilevel"/>
    <w:tmpl w:val="43BA9C7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4ED04847"/>
    <w:multiLevelType w:val="hybridMultilevel"/>
    <w:tmpl w:val="27B0070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A3D1933"/>
    <w:multiLevelType w:val="multilevel"/>
    <w:tmpl w:val="C5887B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776A7BDB"/>
    <w:multiLevelType w:val="multilevel"/>
    <w:tmpl w:val="2A2C67D8"/>
    <w:lvl w:ilvl="0">
      <w:start w:val="1"/>
      <w:numFmt w:val="decimal"/>
      <w:lvlText w:val="%1."/>
      <w:lvlJc w:val="left"/>
      <w:pPr>
        <w:ind w:left="340" w:hanging="34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16cid:durableId="1222983715">
    <w:abstractNumId w:val="1"/>
  </w:num>
  <w:num w:numId="2" w16cid:durableId="1716468776">
    <w:abstractNumId w:val="3"/>
  </w:num>
  <w:num w:numId="3" w16cid:durableId="1011493851">
    <w:abstractNumId w:val="4"/>
  </w:num>
  <w:num w:numId="4" w16cid:durableId="432552698">
    <w:abstractNumId w:val="2"/>
  </w:num>
  <w:num w:numId="5" w16cid:durableId="1541623335">
    <w:abstractNumId w:val="0"/>
  </w:num>
  <w:num w:numId="6" w16cid:durableId="37816768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D1D"/>
    <w:rsid w:val="00010E48"/>
    <w:rsid w:val="00011DC7"/>
    <w:rsid w:val="000161E3"/>
    <w:rsid w:val="00040C4E"/>
    <w:rsid w:val="000427F4"/>
    <w:rsid w:val="00046F19"/>
    <w:rsid w:val="000531CD"/>
    <w:rsid w:val="00056A7B"/>
    <w:rsid w:val="00067BC9"/>
    <w:rsid w:val="0007253B"/>
    <w:rsid w:val="000970A3"/>
    <w:rsid w:val="000B5AB8"/>
    <w:rsid w:val="000C20DF"/>
    <w:rsid w:val="00106504"/>
    <w:rsid w:val="00107C95"/>
    <w:rsid w:val="00115124"/>
    <w:rsid w:val="0012070F"/>
    <w:rsid w:val="0012073F"/>
    <w:rsid w:val="0013316C"/>
    <w:rsid w:val="0013494A"/>
    <w:rsid w:val="001572B5"/>
    <w:rsid w:val="00176953"/>
    <w:rsid w:val="00187209"/>
    <w:rsid w:val="00196668"/>
    <w:rsid w:val="00196AA2"/>
    <w:rsid w:val="001A02BD"/>
    <w:rsid w:val="001B3E79"/>
    <w:rsid w:val="001C045E"/>
    <w:rsid w:val="001D5F70"/>
    <w:rsid w:val="001F7329"/>
    <w:rsid w:val="002019BF"/>
    <w:rsid w:val="00212BCC"/>
    <w:rsid w:val="002132D5"/>
    <w:rsid w:val="00215037"/>
    <w:rsid w:val="0023728F"/>
    <w:rsid w:val="00245F0B"/>
    <w:rsid w:val="00262CE9"/>
    <w:rsid w:val="00263354"/>
    <w:rsid w:val="00264444"/>
    <w:rsid w:val="00277FB5"/>
    <w:rsid w:val="00286166"/>
    <w:rsid w:val="00286EA9"/>
    <w:rsid w:val="00290655"/>
    <w:rsid w:val="00294FD5"/>
    <w:rsid w:val="00295F99"/>
    <w:rsid w:val="002B05FD"/>
    <w:rsid w:val="002B58D2"/>
    <w:rsid w:val="002E4697"/>
    <w:rsid w:val="002E4740"/>
    <w:rsid w:val="00324B79"/>
    <w:rsid w:val="00327C68"/>
    <w:rsid w:val="00341C58"/>
    <w:rsid w:val="00342BFB"/>
    <w:rsid w:val="0034503D"/>
    <w:rsid w:val="00346E06"/>
    <w:rsid w:val="00356BC2"/>
    <w:rsid w:val="00362E87"/>
    <w:rsid w:val="00370C85"/>
    <w:rsid w:val="00372A88"/>
    <w:rsid w:val="00380305"/>
    <w:rsid w:val="003804E4"/>
    <w:rsid w:val="00381184"/>
    <w:rsid w:val="003A2FD1"/>
    <w:rsid w:val="003A7675"/>
    <w:rsid w:val="003B009E"/>
    <w:rsid w:val="003B154B"/>
    <w:rsid w:val="003C79AA"/>
    <w:rsid w:val="003D549B"/>
    <w:rsid w:val="003F04E0"/>
    <w:rsid w:val="00430F09"/>
    <w:rsid w:val="00431A0E"/>
    <w:rsid w:val="00454379"/>
    <w:rsid w:val="00467AB1"/>
    <w:rsid w:val="00472EF1"/>
    <w:rsid w:val="004736DC"/>
    <w:rsid w:val="004923DC"/>
    <w:rsid w:val="00495A3D"/>
    <w:rsid w:val="00496028"/>
    <w:rsid w:val="004A05F0"/>
    <w:rsid w:val="004B6E84"/>
    <w:rsid w:val="004D27AC"/>
    <w:rsid w:val="004D2A06"/>
    <w:rsid w:val="004E14FA"/>
    <w:rsid w:val="004F049D"/>
    <w:rsid w:val="004F1A1F"/>
    <w:rsid w:val="00530555"/>
    <w:rsid w:val="005316F4"/>
    <w:rsid w:val="0055331F"/>
    <w:rsid w:val="005546A5"/>
    <w:rsid w:val="00563D7C"/>
    <w:rsid w:val="0057349B"/>
    <w:rsid w:val="00574025"/>
    <w:rsid w:val="00580EF9"/>
    <w:rsid w:val="00581B96"/>
    <w:rsid w:val="005B1AA5"/>
    <w:rsid w:val="005D19A0"/>
    <w:rsid w:val="005D3031"/>
    <w:rsid w:val="005D5258"/>
    <w:rsid w:val="005D71BE"/>
    <w:rsid w:val="005D7509"/>
    <w:rsid w:val="005F2F05"/>
    <w:rsid w:val="0060042E"/>
    <w:rsid w:val="006021D1"/>
    <w:rsid w:val="00611CBB"/>
    <w:rsid w:val="00612BEC"/>
    <w:rsid w:val="0061760D"/>
    <w:rsid w:val="00617806"/>
    <w:rsid w:val="00623CD2"/>
    <w:rsid w:val="006413CE"/>
    <w:rsid w:val="00657843"/>
    <w:rsid w:val="0066254D"/>
    <w:rsid w:val="00683D48"/>
    <w:rsid w:val="006C38B2"/>
    <w:rsid w:val="006C6136"/>
    <w:rsid w:val="006D74E0"/>
    <w:rsid w:val="006F6B16"/>
    <w:rsid w:val="00703A9C"/>
    <w:rsid w:val="0070530A"/>
    <w:rsid w:val="00716996"/>
    <w:rsid w:val="00717496"/>
    <w:rsid w:val="0072289C"/>
    <w:rsid w:val="00733F01"/>
    <w:rsid w:val="00762DA9"/>
    <w:rsid w:val="00767969"/>
    <w:rsid w:val="007739C8"/>
    <w:rsid w:val="007750F4"/>
    <w:rsid w:val="00777B20"/>
    <w:rsid w:val="007802AA"/>
    <w:rsid w:val="00792139"/>
    <w:rsid w:val="00792961"/>
    <w:rsid w:val="0079699D"/>
    <w:rsid w:val="007B651C"/>
    <w:rsid w:val="007C0AE5"/>
    <w:rsid w:val="007C32B6"/>
    <w:rsid w:val="007E1096"/>
    <w:rsid w:val="007E4495"/>
    <w:rsid w:val="007F4C07"/>
    <w:rsid w:val="0080029F"/>
    <w:rsid w:val="00802386"/>
    <w:rsid w:val="0080380D"/>
    <w:rsid w:val="00811E27"/>
    <w:rsid w:val="00812E29"/>
    <w:rsid w:val="0081456B"/>
    <w:rsid w:val="008158DA"/>
    <w:rsid w:val="0082434C"/>
    <w:rsid w:val="0082592E"/>
    <w:rsid w:val="00847E16"/>
    <w:rsid w:val="00854DC5"/>
    <w:rsid w:val="00872E77"/>
    <w:rsid w:val="00874E38"/>
    <w:rsid w:val="008808C3"/>
    <w:rsid w:val="00880986"/>
    <w:rsid w:val="0088337E"/>
    <w:rsid w:val="008874BD"/>
    <w:rsid w:val="00890A64"/>
    <w:rsid w:val="008B4E82"/>
    <w:rsid w:val="008D3897"/>
    <w:rsid w:val="008E50C0"/>
    <w:rsid w:val="0091012F"/>
    <w:rsid w:val="0091221D"/>
    <w:rsid w:val="0092740C"/>
    <w:rsid w:val="00936C29"/>
    <w:rsid w:val="009535AF"/>
    <w:rsid w:val="00954260"/>
    <w:rsid w:val="0096795B"/>
    <w:rsid w:val="00973961"/>
    <w:rsid w:val="0097458C"/>
    <w:rsid w:val="00981BAA"/>
    <w:rsid w:val="009B0F7D"/>
    <w:rsid w:val="009D0D2F"/>
    <w:rsid w:val="009E2140"/>
    <w:rsid w:val="009E7C60"/>
    <w:rsid w:val="00A04429"/>
    <w:rsid w:val="00A33B57"/>
    <w:rsid w:val="00A35B72"/>
    <w:rsid w:val="00A6266B"/>
    <w:rsid w:val="00A673B7"/>
    <w:rsid w:val="00A74EF1"/>
    <w:rsid w:val="00A75DA2"/>
    <w:rsid w:val="00A97727"/>
    <w:rsid w:val="00AA03F6"/>
    <w:rsid w:val="00AA108C"/>
    <w:rsid w:val="00AA4939"/>
    <w:rsid w:val="00AB5535"/>
    <w:rsid w:val="00AD3AB1"/>
    <w:rsid w:val="00AD5C96"/>
    <w:rsid w:val="00AE2E09"/>
    <w:rsid w:val="00AF7AB9"/>
    <w:rsid w:val="00B029EA"/>
    <w:rsid w:val="00B1004A"/>
    <w:rsid w:val="00B16931"/>
    <w:rsid w:val="00B22BF2"/>
    <w:rsid w:val="00B33210"/>
    <w:rsid w:val="00B5492F"/>
    <w:rsid w:val="00B731A8"/>
    <w:rsid w:val="00B90678"/>
    <w:rsid w:val="00B97FB0"/>
    <w:rsid w:val="00BA1269"/>
    <w:rsid w:val="00BB17A9"/>
    <w:rsid w:val="00C06D20"/>
    <w:rsid w:val="00C11DB0"/>
    <w:rsid w:val="00C26498"/>
    <w:rsid w:val="00C6101E"/>
    <w:rsid w:val="00C6264B"/>
    <w:rsid w:val="00C6266F"/>
    <w:rsid w:val="00C75AA4"/>
    <w:rsid w:val="00C879C3"/>
    <w:rsid w:val="00C96210"/>
    <w:rsid w:val="00C962CA"/>
    <w:rsid w:val="00CE3A6B"/>
    <w:rsid w:val="00CE5507"/>
    <w:rsid w:val="00CF0FEA"/>
    <w:rsid w:val="00CF2917"/>
    <w:rsid w:val="00D0789E"/>
    <w:rsid w:val="00D114CD"/>
    <w:rsid w:val="00D256A0"/>
    <w:rsid w:val="00D509B0"/>
    <w:rsid w:val="00D51859"/>
    <w:rsid w:val="00D66007"/>
    <w:rsid w:val="00D67E5E"/>
    <w:rsid w:val="00D752A7"/>
    <w:rsid w:val="00D86DB3"/>
    <w:rsid w:val="00D87AB7"/>
    <w:rsid w:val="00DB6C7D"/>
    <w:rsid w:val="00DC4ADE"/>
    <w:rsid w:val="00DD449E"/>
    <w:rsid w:val="00DF3D1D"/>
    <w:rsid w:val="00E2394D"/>
    <w:rsid w:val="00E25232"/>
    <w:rsid w:val="00E26D0C"/>
    <w:rsid w:val="00E302C4"/>
    <w:rsid w:val="00E45C71"/>
    <w:rsid w:val="00E46825"/>
    <w:rsid w:val="00E713A7"/>
    <w:rsid w:val="00E7275E"/>
    <w:rsid w:val="00EA2087"/>
    <w:rsid w:val="00EB4289"/>
    <w:rsid w:val="00EB6E88"/>
    <w:rsid w:val="00F07304"/>
    <w:rsid w:val="00F12375"/>
    <w:rsid w:val="00F14BC3"/>
    <w:rsid w:val="00F16F15"/>
    <w:rsid w:val="00F207E2"/>
    <w:rsid w:val="00F333AC"/>
    <w:rsid w:val="00F8034D"/>
    <w:rsid w:val="00FB3300"/>
    <w:rsid w:val="00FC0811"/>
    <w:rsid w:val="00FC4AAC"/>
    <w:rsid w:val="00FD57F5"/>
    <w:rsid w:val="00FE28B0"/>
    <w:rsid w:val="00FE4E8B"/>
    <w:rsid w:val="00FE67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EBFE1"/>
  <w15:chartTrackingRefBased/>
  <w15:docId w15:val="{1EFB603D-7321-4B07-B1FC-458ECB45E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3D1D"/>
    <w:rPr>
      <w:rFonts w:ascii="Times New Roman" w:eastAsia="Times New Roman" w:hAnsi="Times New Roman"/>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F3D1D"/>
    <w:pPr>
      <w:jc w:val="both"/>
    </w:pPr>
    <w:rPr>
      <w:rFonts w:ascii="HelveticaLT" w:hAnsi="HelveticaLT"/>
      <w:szCs w:val="20"/>
      <w:lang w:val="lt-LT"/>
    </w:rPr>
  </w:style>
  <w:style w:type="character" w:customStyle="1" w:styleId="BodyTextChar">
    <w:name w:val="Body Text Char"/>
    <w:link w:val="BodyText"/>
    <w:rsid w:val="00DF3D1D"/>
    <w:rPr>
      <w:rFonts w:ascii="HelveticaLT" w:eastAsia="Times New Roman" w:hAnsi="HelveticaLT" w:cs="Times New Roman"/>
      <w:sz w:val="24"/>
      <w:szCs w:val="20"/>
    </w:rPr>
  </w:style>
  <w:style w:type="paragraph" w:styleId="Header">
    <w:name w:val="header"/>
    <w:basedOn w:val="Normal"/>
    <w:link w:val="HeaderChar"/>
    <w:uiPriority w:val="99"/>
    <w:rsid w:val="00DF3D1D"/>
    <w:pPr>
      <w:tabs>
        <w:tab w:val="center" w:pos="4153"/>
        <w:tab w:val="right" w:pos="8306"/>
      </w:tabs>
    </w:pPr>
    <w:rPr>
      <w:szCs w:val="20"/>
      <w:lang w:val="lt-LT"/>
    </w:rPr>
  </w:style>
  <w:style w:type="character" w:customStyle="1" w:styleId="HeaderChar">
    <w:name w:val="Header Char"/>
    <w:link w:val="Header"/>
    <w:uiPriority w:val="99"/>
    <w:rsid w:val="00DF3D1D"/>
    <w:rPr>
      <w:rFonts w:ascii="Times New Roman" w:eastAsia="Times New Roman" w:hAnsi="Times New Roman" w:cs="Times New Roman"/>
      <w:sz w:val="24"/>
      <w:szCs w:val="20"/>
    </w:rPr>
  </w:style>
  <w:style w:type="paragraph" w:styleId="HTMLPreformatted">
    <w:name w:val="HTML Preformatted"/>
    <w:basedOn w:val="Normal"/>
    <w:link w:val="HTMLPreformattedChar1"/>
    <w:rsid w:val="00DF3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GB"/>
    </w:rPr>
  </w:style>
  <w:style w:type="character" w:customStyle="1" w:styleId="HTMLPreformattedChar1">
    <w:name w:val="HTML Preformatted Char1"/>
    <w:link w:val="HTMLPreformatted"/>
    <w:uiPriority w:val="99"/>
    <w:rsid w:val="00DF3D1D"/>
    <w:rPr>
      <w:rFonts w:ascii="Arial Unicode MS" w:eastAsia="Arial Unicode MS" w:hAnsi="Arial Unicode MS" w:cs="Arial Unicode MS"/>
      <w:sz w:val="20"/>
      <w:szCs w:val="20"/>
      <w:lang w:val="en-GB"/>
    </w:rPr>
  </w:style>
  <w:style w:type="character" w:customStyle="1" w:styleId="HTMLPreformattedChar">
    <w:name w:val="HTML Preformatted Char"/>
    <w:locked/>
    <w:rsid w:val="008158DA"/>
    <w:rPr>
      <w:rFonts w:ascii="Courier New" w:hAnsi="Courier New" w:cs="Courier New"/>
      <w:lang w:val="lt-LT" w:eastAsia="lt-LT" w:bidi="ar-SA"/>
    </w:rPr>
  </w:style>
  <w:style w:type="paragraph" w:styleId="Footer">
    <w:name w:val="footer"/>
    <w:basedOn w:val="Normal"/>
    <w:rsid w:val="00215037"/>
    <w:pPr>
      <w:tabs>
        <w:tab w:val="center" w:pos="4819"/>
        <w:tab w:val="right" w:pos="9638"/>
      </w:tabs>
    </w:pPr>
  </w:style>
  <w:style w:type="character" w:styleId="PageNumber">
    <w:name w:val="page number"/>
    <w:basedOn w:val="DefaultParagraphFont"/>
    <w:rsid w:val="00215037"/>
  </w:style>
  <w:style w:type="paragraph" w:styleId="BalloonText">
    <w:name w:val="Balloon Text"/>
    <w:basedOn w:val="Normal"/>
    <w:semiHidden/>
    <w:rsid w:val="005546A5"/>
    <w:rPr>
      <w:rFonts w:ascii="Tahoma" w:hAnsi="Tahoma" w:cs="Tahoma"/>
      <w:sz w:val="16"/>
      <w:szCs w:val="16"/>
    </w:rPr>
  </w:style>
  <w:style w:type="paragraph" w:styleId="ListParagraph">
    <w:name w:val="List Paragraph"/>
    <w:basedOn w:val="Normal"/>
    <w:uiPriority w:val="34"/>
    <w:qFormat/>
    <w:rsid w:val="00011DC7"/>
    <w:pPr>
      <w:ind w:left="720"/>
      <w:contextualSpacing/>
    </w:pPr>
  </w:style>
  <w:style w:type="table" w:styleId="TableGrid">
    <w:name w:val="Table Grid"/>
    <w:basedOn w:val="TableNormal"/>
    <w:uiPriority w:val="59"/>
    <w:rsid w:val="00872E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51940599">
      <w:bodyDiv w:val="1"/>
      <w:marLeft w:val="0"/>
      <w:marRight w:val="0"/>
      <w:marTop w:val="0"/>
      <w:marBottom w:val="0"/>
      <w:divBdr>
        <w:top w:val="none" w:sz="0" w:space="0" w:color="auto"/>
        <w:left w:val="none" w:sz="0" w:space="0" w:color="auto"/>
        <w:bottom w:val="none" w:sz="0" w:space="0" w:color="auto"/>
        <w:right w:val="none" w:sz="0" w:space="0" w:color="auto"/>
      </w:divBdr>
    </w:div>
    <w:div w:id="1291399580">
      <w:bodyDiv w:val="1"/>
      <w:marLeft w:val="0"/>
      <w:marRight w:val="0"/>
      <w:marTop w:val="0"/>
      <w:marBottom w:val="0"/>
      <w:divBdr>
        <w:top w:val="none" w:sz="0" w:space="0" w:color="auto"/>
        <w:left w:val="none" w:sz="0" w:space="0" w:color="auto"/>
        <w:bottom w:val="none" w:sz="0" w:space="0" w:color="auto"/>
        <w:right w:val="none" w:sz="0" w:space="0" w:color="auto"/>
      </w:divBdr>
    </w:div>
    <w:div w:id="1440177329">
      <w:bodyDiv w:val="1"/>
      <w:marLeft w:val="0"/>
      <w:marRight w:val="0"/>
      <w:marTop w:val="0"/>
      <w:marBottom w:val="0"/>
      <w:divBdr>
        <w:top w:val="none" w:sz="0" w:space="0" w:color="auto"/>
        <w:left w:val="none" w:sz="0" w:space="0" w:color="auto"/>
        <w:bottom w:val="none" w:sz="0" w:space="0" w:color="auto"/>
        <w:right w:val="none" w:sz="0" w:space="0" w:color="auto"/>
      </w:divBdr>
    </w:div>
    <w:div w:id="1632318762">
      <w:bodyDiv w:val="1"/>
      <w:marLeft w:val="0"/>
      <w:marRight w:val="0"/>
      <w:marTop w:val="0"/>
      <w:marBottom w:val="0"/>
      <w:divBdr>
        <w:top w:val="none" w:sz="0" w:space="0" w:color="auto"/>
        <w:left w:val="none" w:sz="0" w:space="0" w:color="auto"/>
        <w:bottom w:val="none" w:sz="0" w:space="0" w:color="auto"/>
        <w:right w:val="none" w:sz="0" w:space="0" w:color="auto"/>
      </w:divBdr>
    </w:div>
    <w:div w:id="204990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as" ma:contentTypeID="0x010100BF016683970C4A40B02CA8A8EF8A7543" ma:contentTypeVersion="20" ma:contentTypeDescription="Kurkite naują dokumentą." ma:contentTypeScope="" ma:versionID="3101fc57421814455ff3c7aa2168d2cc">
  <xsd:schema xmlns:xsd="http://www.w3.org/2001/XMLSchema" xmlns:xs="http://www.w3.org/2001/XMLSchema" xmlns:p="http://schemas.microsoft.com/office/2006/metadata/properties" xmlns:ns1="http://schemas.microsoft.com/sharepoint/v3" xmlns:ns2="3ae97cde-b9cb-4b62-a074-b944088483ff" xmlns:ns3="84d1fc6a-463a-4c3a-8f50-789a3c056a7d" targetNamespace="http://schemas.microsoft.com/office/2006/metadata/properties" ma:root="true" ma:fieldsID="1496b600e490838f68c9f2302c3bd31d" ns1:_="" ns2:_="" ns3:_="">
    <xsd:import namespace="http://schemas.microsoft.com/sharepoint/v3"/>
    <xsd:import namespace="3ae97cde-b9cb-4b62-a074-b944088483ff"/>
    <xsd:import namespace="84d1fc6a-463a-4c3a-8f50-789a3c056a7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Bendrosios atitikties strategijos ypatybės" ma:description="" ma:hidden="true" ma:internalName="_ip_UnifiedCompliancePolicyProperties">
      <xsd:simpleType>
        <xsd:restriction base="dms:Note"/>
      </xsd:simpleType>
    </xsd:element>
    <xsd:element name="_ip_UnifiedCompliancePolicyUIAction" ma:index="16" nillable="true" ma:displayName="Bendrosios atitikties strategijos UI veiksmas"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e97cde-b9cb-4b62-a074-b944088483ff" elementFormDefault="qualified">
    <xsd:import namespace="http://schemas.microsoft.com/office/2006/documentManagement/types"/>
    <xsd:import namespace="http://schemas.microsoft.com/office/infopath/2007/PartnerControls"/>
    <xsd:element name="SharedWithUsers" ma:index="8" nillable="true" ma:displayName="Bendrinama s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Bendrinta su išsamia informacija" ma:description="" ma:internalName="SharedWithDetails" ma:readOnly="true">
      <xsd:simpleType>
        <xsd:restriction base="dms:Note">
          <xsd:maxLength value="255"/>
        </xsd:restriction>
      </xsd:simpleType>
    </xsd:element>
    <xsd:element name="TaxCatchAll" ma:index="25" nillable="true" ma:displayName="Taxonomy Catch All Column" ma:hidden="true" ma:list="{38ddb222-86de-4593-af2f-84732e6466fe}" ma:internalName="TaxCatchAll" ma:showField="CatchAllData" ma:web="3ae97cde-b9cb-4b62-a074-b944088483f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4d1fc6a-463a-4c3a-8f50-789a3c056a7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Vaizdų žymės" ma:readOnly="false" ma:fieldId="{5cf76f15-5ced-4ddc-b409-7134ff3c332f}" ma:taxonomyMulti="true" ma:sspId="71421fa5-ccfa-4c76-8ae6-b2cc696e926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3ae97cde-b9cb-4b62-a074-b944088483ff" xsi:nil="true"/>
    <lcf76f155ced4ddcb4097134ff3c332f xmlns="84d1fc6a-463a-4c3a-8f50-789a3c056a7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6D1DA8A-6875-42C3-B11A-ECDDCA9A9DCD}">
  <ds:schemaRefs>
    <ds:schemaRef ds:uri="http://schemas.microsoft.com/sharepoint/v3/contenttype/forms"/>
  </ds:schemaRefs>
</ds:datastoreItem>
</file>

<file path=customXml/itemProps2.xml><?xml version="1.0" encoding="utf-8"?>
<ds:datastoreItem xmlns:ds="http://schemas.openxmlformats.org/officeDocument/2006/customXml" ds:itemID="{48933372-0402-4C68-B5C1-B98E672A9956}"/>
</file>

<file path=customXml/itemProps3.xml><?xml version="1.0" encoding="utf-8"?>
<ds:datastoreItem xmlns:ds="http://schemas.openxmlformats.org/officeDocument/2006/customXml" ds:itemID="{F7098009-BA25-40D0-8196-4C662AEBA4E6}">
  <ds:schemaRefs>
    <ds:schemaRef ds:uri="http://schemas.microsoft.com/office/2006/metadata/properties"/>
    <ds:schemaRef ds:uri="http://schemas.microsoft.com/office/infopath/2007/PartnerControls"/>
    <ds:schemaRef ds:uri="http://schemas.microsoft.com/sharepoint/v3"/>
    <ds:schemaRef ds:uri="3ae97cde-b9cb-4b62-a074-b944088483ff"/>
    <ds:schemaRef ds:uri="84d1fc6a-463a-4c3a-8f50-789a3c056a7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4057</Words>
  <Characters>2313</Characters>
  <Application>Microsoft Office Word</Application>
  <DocSecurity>0</DocSecurity>
  <Lines>19</Lines>
  <Paragraphs>12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AB „Agrowill Group“</vt:lpstr>
    </vt:vector>
  </TitlesOfParts>
  <Company/>
  <LinksUpToDate>false</LinksUpToDate>
  <CharactersWithSpaces>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Dominykas Ulickas</dc:creator>
  <cp:keywords/>
  <cp:lastModifiedBy>Dominykas Ulickas</cp:lastModifiedBy>
  <cp:revision>3</cp:revision>
  <cp:lastPrinted>2024-05-17T10:51:00Z</cp:lastPrinted>
  <dcterms:created xsi:type="dcterms:W3CDTF">2024-05-17T10:50:00Z</dcterms:created>
  <dcterms:modified xsi:type="dcterms:W3CDTF">2024-05-17T11:17:00Z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0x010100BF016683970C4A40B02CA8A8EF8A7543</vt:lpwstr>
  </property>
  <property fmtid="{D5CDD505-2E9C-101B-9397-08002B2CF9AE}" pid="3" name="MediaServiceImageTags">
    <vt:lpwstr/>
  </property>
</Properties>
</file>