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ABB8E" w14:textId="77777777" w:rsidR="00E45FB8" w:rsidRPr="006F3B79" w:rsidRDefault="00E45FB8" w:rsidP="00E45FB8">
      <w:pPr>
        <w:snapToGrid w:val="0"/>
        <w:spacing w:line="240" w:lineRule="exact"/>
        <w:ind w:left="5670"/>
        <w:jc w:val="center"/>
        <w:rPr>
          <w:rFonts w:ascii="Tahoma" w:hAnsi="Tahoma" w:cs="Tahoma"/>
          <w:b/>
          <w:caps/>
          <w:sz w:val="20"/>
          <w:lang w:val="lt-LT"/>
        </w:rPr>
      </w:pPr>
    </w:p>
    <w:p w14:paraId="55F02939" w14:textId="1F0EC92A" w:rsidR="00E45FB8" w:rsidRPr="006F3B79" w:rsidRDefault="001A15C5" w:rsidP="00E3233D">
      <w:pPr>
        <w:snapToGrid w:val="0"/>
        <w:jc w:val="center"/>
        <w:rPr>
          <w:rFonts w:ascii="Tahoma" w:hAnsi="Tahoma" w:cs="Tahoma"/>
          <w:b/>
          <w:caps/>
          <w:sz w:val="20"/>
          <w:lang w:val="lt-LT"/>
        </w:rPr>
      </w:pPr>
      <w:r>
        <w:rPr>
          <w:rFonts w:ascii="Tahoma" w:hAnsi="Tahoma" w:cs="Tahoma"/>
          <w:b/>
          <w:caps/>
          <w:sz w:val="20"/>
          <w:lang w:val="lt-LT"/>
        </w:rPr>
        <w:t>STANDARTINĖS</w:t>
      </w:r>
      <w:r w:rsidR="00946F1F" w:rsidRPr="006F3B79">
        <w:rPr>
          <w:rFonts w:ascii="Tahoma" w:hAnsi="Tahoma" w:cs="Tahoma"/>
          <w:b/>
          <w:caps/>
          <w:sz w:val="20"/>
          <w:lang w:val="lt-LT"/>
        </w:rPr>
        <w:t xml:space="preserve"> sutarties</w:t>
      </w:r>
      <w:r w:rsidR="007605EF" w:rsidRPr="006F3B79">
        <w:rPr>
          <w:rFonts w:ascii="Tahoma" w:hAnsi="Tahoma" w:cs="Tahoma"/>
          <w:b/>
          <w:caps/>
          <w:sz w:val="20"/>
          <w:lang w:val="lt-LT"/>
        </w:rPr>
        <w:t xml:space="preserve"> sąlygos</w:t>
      </w:r>
    </w:p>
    <w:p w14:paraId="48723FBF" w14:textId="77777777" w:rsidR="007605EF" w:rsidRPr="006F3B79" w:rsidRDefault="007605EF" w:rsidP="00E3233D">
      <w:pPr>
        <w:snapToGrid w:val="0"/>
        <w:jc w:val="center"/>
        <w:rPr>
          <w:rFonts w:ascii="Tahoma" w:hAnsi="Tahoma" w:cs="Tahoma"/>
          <w:b/>
          <w:caps/>
          <w:sz w:val="20"/>
          <w:lang w:val="lt-LT"/>
        </w:rPr>
      </w:pPr>
    </w:p>
    <w:p w14:paraId="359F2EA1" w14:textId="546FC96F" w:rsidR="00E561DA" w:rsidRPr="006F3B79" w:rsidRDefault="005A59B0" w:rsidP="00E3233D">
      <w:pPr>
        <w:snapToGrid w:val="0"/>
        <w:jc w:val="center"/>
        <w:rPr>
          <w:rFonts w:ascii="Tahoma" w:hAnsi="Tahoma" w:cs="Tahoma"/>
          <w:b/>
          <w:caps/>
          <w:sz w:val="20"/>
          <w:lang w:val="lt-LT"/>
        </w:rPr>
      </w:pPr>
      <w:r w:rsidRPr="006F3B79">
        <w:rPr>
          <w:rFonts w:ascii="Tahoma" w:hAnsi="Tahoma" w:cs="Tahoma"/>
          <w:b/>
          <w:caps/>
          <w:sz w:val="20"/>
          <w:lang w:val="lt-LT"/>
        </w:rPr>
        <w:t>SUTARTIS</w:t>
      </w:r>
      <w:r w:rsidR="00E561DA" w:rsidRPr="006F3B79">
        <w:rPr>
          <w:rFonts w:ascii="Tahoma" w:hAnsi="Tahoma" w:cs="Tahoma"/>
          <w:b/>
          <w:caps/>
          <w:sz w:val="20"/>
          <w:lang w:val="lt-LT"/>
        </w:rPr>
        <w:t xml:space="preserve"> dėl </w:t>
      </w:r>
      <w:r w:rsidR="00B777D5">
        <w:rPr>
          <w:rFonts w:ascii="Tahoma" w:hAnsi="Tahoma" w:cs="Tahoma"/>
          <w:b/>
          <w:caps/>
          <w:sz w:val="20"/>
          <w:lang w:val="lt-LT"/>
        </w:rPr>
        <w:t>[</w:t>
      </w:r>
      <w:r w:rsidR="00B777D5" w:rsidRPr="006475DE">
        <w:rPr>
          <w:rFonts w:ascii="Tahoma" w:hAnsi="Tahoma" w:cs="Tahoma"/>
          <w:b/>
          <w:caps/>
          <w:sz w:val="20"/>
          <w:highlight w:val="lightGray"/>
          <w:lang w:val="lt-LT"/>
        </w:rPr>
        <w:t>BENDROVĖS pavadinimas</w:t>
      </w:r>
      <w:r w:rsidR="00B777D5">
        <w:rPr>
          <w:rFonts w:ascii="Tahoma" w:hAnsi="Tahoma" w:cs="Tahoma"/>
          <w:b/>
          <w:caps/>
          <w:sz w:val="20"/>
          <w:lang w:val="lt-LT"/>
        </w:rPr>
        <w:t xml:space="preserve">] </w:t>
      </w:r>
      <w:r w:rsidR="000A24EF" w:rsidRPr="006F3B79">
        <w:rPr>
          <w:rFonts w:ascii="Tahoma" w:hAnsi="Tahoma" w:cs="Tahoma"/>
          <w:b/>
          <w:caps/>
          <w:sz w:val="20"/>
          <w:lang w:val="lt-LT"/>
        </w:rPr>
        <w:t xml:space="preserve"> </w:t>
      </w:r>
      <w:r w:rsidR="00E561DA" w:rsidRPr="006F3B79">
        <w:rPr>
          <w:rFonts w:ascii="Tahoma" w:hAnsi="Tahoma" w:cs="Tahoma"/>
          <w:b/>
          <w:caps/>
          <w:sz w:val="20"/>
          <w:lang w:val="lt-LT"/>
        </w:rPr>
        <w:t>valdybos nario veiklos valdyboje</w:t>
      </w:r>
      <w:r w:rsidRPr="006F3B79">
        <w:rPr>
          <w:rFonts w:ascii="Tahoma" w:hAnsi="Tahoma" w:cs="Tahoma"/>
          <w:b/>
          <w:caps/>
          <w:sz w:val="20"/>
          <w:lang w:val="lt-LT"/>
        </w:rPr>
        <w:t xml:space="preserve"> Nr. </w:t>
      </w:r>
    </w:p>
    <w:p w14:paraId="6109021D" w14:textId="77777777" w:rsidR="00873B06" w:rsidRPr="006F3B79" w:rsidRDefault="00873B06" w:rsidP="00E63684">
      <w:pPr>
        <w:pStyle w:val="Heading1"/>
        <w:snapToGrid w:val="0"/>
        <w:jc w:val="both"/>
        <w:rPr>
          <w:rFonts w:ascii="Tahoma" w:hAnsi="Tahoma" w:cs="Tahoma"/>
          <w:caps/>
          <w:sz w:val="20"/>
          <w:lang w:val="lt-LT"/>
        </w:rPr>
      </w:pPr>
    </w:p>
    <w:p w14:paraId="31A30434" w14:textId="5F8F77DF" w:rsidR="00873B06" w:rsidRPr="006F3B79" w:rsidRDefault="00873B06" w:rsidP="00C17F25">
      <w:pPr>
        <w:snapToGrid w:val="0"/>
        <w:spacing w:after="120"/>
        <w:jc w:val="both"/>
        <w:rPr>
          <w:rFonts w:ascii="Tahoma" w:hAnsi="Tahoma" w:cs="Tahoma"/>
          <w:sz w:val="20"/>
          <w:lang w:val="lt-LT"/>
        </w:rPr>
      </w:pPr>
      <w:r w:rsidRPr="006F3B79">
        <w:rPr>
          <w:rFonts w:ascii="Tahoma" w:hAnsi="Tahoma" w:cs="Tahoma"/>
          <w:sz w:val="20"/>
          <w:lang w:val="lt-LT"/>
        </w:rPr>
        <w:t xml:space="preserve">Ši sutartis </w:t>
      </w:r>
      <w:r w:rsidR="005A59B0" w:rsidRPr="006F3B79">
        <w:rPr>
          <w:rFonts w:ascii="Tahoma" w:hAnsi="Tahoma" w:cs="Tahoma"/>
          <w:sz w:val="20"/>
          <w:lang w:val="lt-LT"/>
        </w:rPr>
        <w:t xml:space="preserve">(toliau – </w:t>
      </w:r>
      <w:r w:rsidR="005A59B0" w:rsidRPr="006F3B79">
        <w:rPr>
          <w:rFonts w:ascii="Tahoma" w:hAnsi="Tahoma" w:cs="Tahoma"/>
          <w:b/>
          <w:sz w:val="20"/>
          <w:lang w:val="lt-LT"/>
        </w:rPr>
        <w:t>Sutartis</w:t>
      </w:r>
      <w:r w:rsidR="005A59B0" w:rsidRPr="006F3B79">
        <w:rPr>
          <w:rFonts w:ascii="Tahoma" w:hAnsi="Tahoma" w:cs="Tahoma"/>
          <w:sz w:val="20"/>
          <w:lang w:val="lt-LT"/>
        </w:rPr>
        <w:t xml:space="preserve">) </w:t>
      </w:r>
      <w:r w:rsidRPr="006F3B79">
        <w:rPr>
          <w:rFonts w:ascii="Tahoma" w:hAnsi="Tahoma" w:cs="Tahoma"/>
          <w:sz w:val="20"/>
          <w:lang w:val="lt-LT"/>
        </w:rPr>
        <w:t xml:space="preserve">dėl  </w:t>
      </w:r>
      <w:r w:rsidR="00B777D5">
        <w:rPr>
          <w:rFonts w:ascii="Tahoma" w:hAnsi="Tahoma" w:cs="Tahoma"/>
          <w:sz w:val="20"/>
          <w:lang w:val="lt-LT"/>
        </w:rPr>
        <w:t>[</w:t>
      </w:r>
      <w:r w:rsidR="00B777D5" w:rsidRPr="006475DE">
        <w:rPr>
          <w:rFonts w:ascii="Tahoma" w:hAnsi="Tahoma" w:cs="Tahoma"/>
          <w:sz w:val="20"/>
          <w:highlight w:val="lightGray"/>
          <w:lang w:val="lt-LT"/>
        </w:rPr>
        <w:t>Bendrovės pavadinimas</w:t>
      </w:r>
      <w:r w:rsidR="00B777D5">
        <w:rPr>
          <w:rFonts w:ascii="Tahoma" w:hAnsi="Tahoma" w:cs="Tahoma"/>
          <w:sz w:val="20"/>
          <w:lang w:val="lt-LT"/>
        </w:rPr>
        <w:t xml:space="preserve">] </w:t>
      </w:r>
      <w:r w:rsidR="00E3233D" w:rsidRPr="006F3B79">
        <w:rPr>
          <w:rFonts w:ascii="Tahoma" w:hAnsi="Tahoma" w:cs="Tahoma"/>
          <w:sz w:val="20"/>
          <w:lang w:val="lt-LT"/>
        </w:rPr>
        <w:t>valdybos</w:t>
      </w:r>
      <w:r w:rsidR="00E63684" w:rsidRPr="006F3B79">
        <w:rPr>
          <w:rFonts w:ascii="Tahoma" w:hAnsi="Tahoma" w:cs="Tahoma"/>
          <w:sz w:val="20"/>
          <w:lang w:val="lt-LT"/>
        </w:rPr>
        <w:t xml:space="preserve"> </w:t>
      </w:r>
      <w:r w:rsidR="00C17F25" w:rsidRPr="006F3B79">
        <w:rPr>
          <w:rFonts w:ascii="Tahoma" w:hAnsi="Tahoma" w:cs="Tahoma"/>
          <w:sz w:val="20"/>
          <w:lang w:val="lt-LT"/>
        </w:rPr>
        <w:t xml:space="preserve">(toliau </w:t>
      </w:r>
      <w:r w:rsidR="009268A4" w:rsidRPr="006F3B79">
        <w:rPr>
          <w:rFonts w:ascii="Tahoma" w:hAnsi="Tahoma" w:cs="Tahoma"/>
          <w:sz w:val="20"/>
          <w:lang w:val="lt-LT"/>
        </w:rPr>
        <w:t>–</w:t>
      </w:r>
      <w:r w:rsidR="00C17F25" w:rsidRPr="006F3B79">
        <w:rPr>
          <w:rFonts w:ascii="Tahoma" w:hAnsi="Tahoma" w:cs="Tahoma"/>
          <w:sz w:val="20"/>
          <w:lang w:val="lt-LT"/>
        </w:rPr>
        <w:t xml:space="preserve"> </w:t>
      </w:r>
      <w:r w:rsidR="00E3233D" w:rsidRPr="006F3B79">
        <w:rPr>
          <w:rFonts w:ascii="Tahoma" w:hAnsi="Tahoma" w:cs="Tahoma"/>
          <w:b/>
          <w:sz w:val="20"/>
          <w:lang w:val="lt-LT"/>
        </w:rPr>
        <w:t>Valdybos</w:t>
      </w:r>
      <w:r w:rsidR="00C17F25" w:rsidRPr="006F3B79">
        <w:rPr>
          <w:rFonts w:ascii="Tahoma" w:hAnsi="Tahoma" w:cs="Tahoma"/>
          <w:sz w:val="20"/>
          <w:lang w:val="lt-LT"/>
        </w:rPr>
        <w:t xml:space="preserve">) </w:t>
      </w:r>
      <w:r w:rsidR="00E63684" w:rsidRPr="006F3B79">
        <w:rPr>
          <w:rFonts w:ascii="Tahoma" w:hAnsi="Tahoma" w:cs="Tahoma"/>
          <w:sz w:val="20"/>
          <w:lang w:val="lt-LT"/>
        </w:rPr>
        <w:t>nario</w:t>
      </w:r>
      <w:r w:rsidR="00E3233D" w:rsidRPr="006F3B79">
        <w:rPr>
          <w:rFonts w:ascii="Tahoma" w:hAnsi="Tahoma" w:cs="Tahoma"/>
          <w:sz w:val="20"/>
          <w:lang w:val="lt-LT"/>
        </w:rPr>
        <w:t xml:space="preserve"> </w:t>
      </w:r>
      <w:r w:rsidRPr="006F3B79">
        <w:rPr>
          <w:rFonts w:ascii="Tahoma" w:hAnsi="Tahoma" w:cs="Tahoma"/>
          <w:sz w:val="20"/>
          <w:lang w:val="lt-LT"/>
        </w:rPr>
        <w:t xml:space="preserve">veiklos sudaryta </w:t>
      </w:r>
      <w:r w:rsidR="009851A4" w:rsidRPr="006F3B79">
        <w:rPr>
          <w:rFonts w:ascii="Tahoma" w:hAnsi="Tahoma" w:cs="Tahoma"/>
          <w:sz w:val="20"/>
          <w:lang w:val="lt-LT"/>
        </w:rPr>
        <w:t>[</w:t>
      </w:r>
      <w:r w:rsidR="009851A4" w:rsidRPr="006F3B79">
        <w:rPr>
          <w:rFonts w:ascii="Tahoma" w:hAnsi="Tahoma" w:cs="Tahoma"/>
          <w:sz w:val="20"/>
          <w:highlight w:val="lightGray"/>
          <w:lang w:val="lt-LT"/>
        </w:rPr>
        <w:t>___</w:t>
      </w:r>
      <w:r w:rsidR="009851A4" w:rsidRPr="006F3B79">
        <w:rPr>
          <w:rFonts w:ascii="Tahoma" w:hAnsi="Tahoma" w:cs="Tahoma"/>
          <w:sz w:val="20"/>
          <w:lang w:val="lt-LT"/>
        </w:rPr>
        <w:t>]</w:t>
      </w:r>
      <w:r w:rsidR="00C17F25" w:rsidRPr="006F3B79">
        <w:rPr>
          <w:rFonts w:ascii="Tahoma" w:hAnsi="Tahoma" w:cs="Tahoma"/>
          <w:sz w:val="20"/>
          <w:lang w:val="lt-LT"/>
        </w:rPr>
        <w:t> m. </w:t>
      </w:r>
      <w:r w:rsidR="009851A4" w:rsidRPr="006F3B79">
        <w:rPr>
          <w:rFonts w:ascii="Tahoma" w:hAnsi="Tahoma" w:cs="Tahoma"/>
          <w:sz w:val="20"/>
          <w:lang w:val="lt-LT"/>
        </w:rPr>
        <w:t>[</w:t>
      </w:r>
      <w:r w:rsidR="009851A4" w:rsidRPr="006F3B79">
        <w:rPr>
          <w:rFonts w:ascii="Tahoma" w:hAnsi="Tahoma" w:cs="Tahoma"/>
          <w:sz w:val="20"/>
          <w:highlight w:val="lightGray"/>
          <w:lang w:val="lt-LT"/>
        </w:rPr>
        <w:t>___</w:t>
      </w:r>
      <w:r w:rsidR="009851A4" w:rsidRPr="006F3B79">
        <w:rPr>
          <w:rFonts w:ascii="Tahoma" w:hAnsi="Tahoma" w:cs="Tahoma"/>
          <w:sz w:val="20"/>
          <w:lang w:val="lt-LT"/>
        </w:rPr>
        <w:t>]</w:t>
      </w:r>
      <w:r w:rsidR="00C17F25" w:rsidRPr="006F3B79">
        <w:rPr>
          <w:rFonts w:ascii="Tahoma" w:hAnsi="Tahoma" w:cs="Tahoma"/>
          <w:sz w:val="20"/>
          <w:lang w:val="lt-LT"/>
        </w:rPr>
        <w:t xml:space="preserve"> </w:t>
      </w:r>
      <w:r w:rsidR="009851A4" w:rsidRPr="006F3B79">
        <w:rPr>
          <w:rFonts w:ascii="Tahoma" w:hAnsi="Tahoma" w:cs="Tahoma"/>
          <w:sz w:val="20"/>
          <w:lang w:val="lt-LT"/>
        </w:rPr>
        <w:t>[</w:t>
      </w:r>
      <w:r w:rsidR="009851A4" w:rsidRPr="006F3B79">
        <w:rPr>
          <w:rFonts w:ascii="Tahoma" w:hAnsi="Tahoma" w:cs="Tahoma"/>
          <w:sz w:val="20"/>
          <w:highlight w:val="lightGray"/>
          <w:lang w:val="lt-LT"/>
        </w:rPr>
        <w:t>___</w:t>
      </w:r>
      <w:r w:rsidR="009851A4" w:rsidRPr="006F3B79">
        <w:rPr>
          <w:rFonts w:ascii="Tahoma" w:hAnsi="Tahoma" w:cs="Tahoma"/>
          <w:sz w:val="20"/>
          <w:lang w:val="lt-LT"/>
        </w:rPr>
        <w:t>]</w:t>
      </w:r>
      <w:r w:rsidR="00C17F25" w:rsidRPr="006F3B79">
        <w:rPr>
          <w:rFonts w:ascii="Tahoma" w:hAnsi="Tahoma" w:cs="Tahoma"/>
          <w:sz w:val="20"/>
          <w:lang w:val="lt-LT"/>
        </w:rPr>
        <w:t xml:space="preserve"> d. </w:t>
      </w:r>
      <w:r w:rsidRPr="006F3B79">
        <w:rPr>
          <w:rFonts w:ascii="Tahoma" w:hAnsi="Tahoma" w:cs="Tahoma"/>
          <w:sz w:val="20"/>
          <w:lang w:val="lt-LT"/>
        </w:rPr>
        <w:t>tarp:</w:t>
      </w:r>
    </w:p>
    <w:p w14:paraId="55E5076C" w14:textId="613E721E" w:rsidR="00E63684" w:rsidRPr="006F3B79" w:rsidRDefault="00B777D5" w:rsidP="00DD60FB">
      <w:pPr>
        <w:pStyle w:val="BodyText"/>
        <w:tabs>
          <w:tab w:val="left" w:pos="142"/>
          <w:tab w:val="left" w:pos="993"/>
        </w:tabs>
        <w:snapToGrid w:val="0"/>
        <w:spacing w:after="120"/>
        <w:jc w:val="both"/>
        <w:rPr>
          <w:rFonts w:ascii="Tahoma" w:hAnsi="Tahoma" w:cs="Tahoma"/>
          <w:sz w:val="20"/>
          <w:lang w:val="lt-LT"/>
        </w:rPr>
      </w:pPr>
      <w:r>
        <w:rPr>
          <w:rFonts w:ascii="Tahoma" w:hAnsi="Tahoma" w:cs="Tahoma"/>
          <w:sz w:val="20"/>
          <w:lang w:val="lt-LT"/>
        </w:rPr>
        <w:t>[</w:t>
      </w:r>
      <w:r w:rsidRPr="00CA24AC">
        <w:rPr>
          <w:rFonts w:ascii="Tahoma" w:hAnsi="Tahoma" w:cs="Tahoma"/>
          <w:sz w:val="20"/>
          <w:highlight w:val="lightGray"/>
          <w:lang w:val="lt-LT"/>
        </w:rPr>
        <w:t>Bendrovės pavadinimas</w:t>
      </w:r>
      <w:r>
        <w:rPr>
          <w:rFonts w:ascii="Tahoma" w:hAnsi="Tahoma" w:cs="Tahoma"/>
          <w:sz w:val="20"/>
          <w:lang w:val="lt-LT"/>
        </w:rPr>
        <w:t>]</w:t>
      </w:r>
      <w:r w:rsidR="00E3233D" w:rsidRPr="006F3B79">
        <w:rPr>
          <w:rFonts w:ascii="Tahoma" w:hAnsi="Tahoma" w:cs="Tahoma"/>
          <w:bCs/>
          <w:sz w:val="20"/>
          <w:lang w:val="lt-LT"/>
        </w:rPr>
        <w:t>, pagal Lietuvos Respublikos įstatymus įsteigtos ir veikiančios uždarosios akcinės bendrovės, Juridinių asmenų registro</w:t>
      </w:r>
      <w:r w:rsidR="00E3233D" w:rsidRPr="006F3B79" w:rsidDel="00C74B03">
        <w:rPr>
          <w:rFonts w:ascii="Tahoma" w:hAnsi="Tahoma" w:cs="Tahoma"/>
          <w:bCs/>
          <w:sz w:val="20"/>
          <w:lang w:val="lt-LT"/>
        </w:rPr>
        <w:t xml:space="preserve"> </w:t>
      </w:r>
      <w:r w:rsidR="00E3233D" w:rsidRPr="006F3B79">
        <w:rPr>
          <w:rFonts w:ascii="Tahoma" w:hAnsi="Tahoma" w:cs="Tahoma"/>
          <w:bCs/>
          <w:sz w:val="20"/>
          <w:lang w:val="lt-LT"/>
        </w:rPr>
        <w:t xml:space="preserve">kodas </w:t>
      </w:r>
      <w:r>
        <w:rPr>
          <w:rFonts w:ascii="Tahoma" w:hAnsi="Tahoma" w:cs="Tahoma"/>
          <w:sz w:val="20"/>
          <w:lang w:val="lt-LT"/>
        </w:rPr>
        <w:t>[</w:t>
      </w:r>
      <w:r w:rsidRPr="00CA24AC">
        <w:rPr>
          <w:rFonts w:ascii="Tahoma" w:hAnsi="Tahoma" w:cs="Tahoma"/>
          <w:sz w:val="20"/>
          <w:highlight w:val="lightGray"/>
          <w:lang w:val="lt-LT"/>
        </w:rPr>
        <w:t>Bendrovės pavadinimas</w:t>
      </w:r>
      <w:r>
        <w:rPr>
          <w:rFonts w:ascii="Tahoma" w:hAnsi="Tahoma" w:cs="Tahoma"/>
          <w:sz w:val="20"/>
          <w:lang w:val="lt-LT"/>
        </w:rPr>
        <w:t>]</w:t>
      </w:r>
      <w:r w:rsidR="00E3233D" w:rsidRPr="006F3B79">
        <w:rPr>
          <w:rFonts w:ascii="Tahoma" w:hAnsi="Tahoma" w:cs="Tahoma"/>
          <w:bCs/>
          <w:sz w:val="20"/>
          <w:lang w:val="lt-LT"/>
        </w:rPr>
        <w:t xml:space="preserve">, registruotos buveinės adresas: </w:t>
      </w:r>
      <w:r>
        <w:rPr>
          <w:rFonts w:ascii="Tahoma" w:hAnsi="Tahoma" w:cs="Tahoma"/>
          <w:sz w:val="20"/>
          <w:lang w:val="lt-LT"/>
        </w:rPr>
        <w:t>[</w:t>
      </w:r>
      <w:r w:rsidRPr="00CA24AC">
        <w:rPr>
          <w:rFonts w:ascii="Tahoma" w:hAnsi="Tahoma" w:cs="Tahoma"/>
          <w:sz w:val="20"/>
          <w:highlight w:val="lightGray"/>
          <w:lang w:val="lt-LT"/>
        </w:rPr>
        <w:t>Bendrovės pavadinimas</w:t>
      </w:r>
      <w:r>
        <w:rPr>
          <w:rFonts w:ascii="Tahoma" w:hAnsi="Tahoma" w:cs="Tahoma"/>
          <w:sz w:val="20"/>
          <w:lang w:val="lt-LT"/>
        </w:rPr>
        <w:t xml:space="preserve">] </w:t>
      </w:r>
      <w:r w:rsidR="00E3233D" w:rsidRPr="006F3B79">
        <w:rPr>
          <w:rFonts w:ascii="Tahoma" w:hAnsi="Tahoma" w:cs="Tahoma"/>
          <w:bCs/>
          <w:sz w:val="20"/>
          <w:lang w:val="lt-LT"/>
        </w:rPr>
        <w:t xml:space="preserve"> </w:t>
      </w:r>
      <w:r w:rsidR="00E3233D" w:rsidRPr="006F3B79">
        <w:rPr>
          <w:rFonts w:ascii="Tahoma" w:hAnsi="Tahoma" w:cs="Tahoma"/>
          <w:sz w:val="20"/>
          <w:lang w:val="lt-LT"/>
        </w:rPr>
        <w:t xml:space="preserve">(toliau – </w:t>
      </w:r>
      <w:r w:rsidR="00E3233D" w:rsidRPr="006F3B79">
        <w:rPr>
          <w:rFonts w:ascii="Tahoma" w:hAnsi="Tahoma" w:cs="Tahoma"/>
          <w:b/>
          <w:sz w:val="20"/>
          <w:lang w:val="lt-LT"/>
        </w:rPr>
        <w:t>Bendrovė</w:t>
      </w:r>
      <w:r w:rsidR="00E3233D" w:rsidRPr="006F3B79">
        <w:rPr>
          <w:rFonts w:ascii="Tahoma" w:hAnsi="Tahoma" w:cs="Tahoma"/>
          <w:sz w:val="20"/>
          <w:lang w:val="lt-LT"/>
        </w:rPr>
        <w:t>)</w:t>
      </w:r>
      <w:r w:rsidR="00E3233D" w:rsidRPr="006F3B79">
        <w:rPr>
          <w:rFonts w:ascii="Tahoma" w:hAnsi="Tahoma" w:cs="Tahoma"/>
          <w:bCs/>
          <w:sz w:val="20"/>
          <w:lang w:val="lt-LT"/>
        </w:rPr>
        <w:t xml:space="preserve">, </w:t>
      </w:r>
      <w:r w:rsidR="00DD60FB" w:rsidRPr="006F3B79">
        <w:rPr>
          <w:rFonts w:ascii="Tahoma" w:hAnsi="Tahoma" w:cs="Tahoma"/>
          <w:sz w:val="20"/>
          <w:lang w:val="lt-LT"/>
        </w:rPr>
        <w:t xml:space="preserve">atstovaujamos </w:t>
      </w:r>
      <w:r w:rsidRPr="006F3B79">
        <w:rPr>
          <w:rFonts w:ascii="Tahoma" w:hAnsi="Tahoma" w:cs="Tahoma"/>
          <w:sz w:val="20"/>
          <w:lang w:val="lt-LT"/>
        </w:rPr>
        <w:t>[</w:t>
      </w:r>
      <w:r w:rsidRPr="006F3B79">
        <w:rPr>
          <w:rFonts w:ascii="Tahoma" w:hAnsi="Tahoma" w:cs="Tahoma"/>
          <w:sz w:val="20"/>
          <w:highlight w:val="lightGray"/>
          <w:lang w:val="lt-LT"/>
        </w:rPr>
        <w:t>___</w:t>
      </w:r>
      <w:r w:rsidRPr="006F3B79">
        <w:rPr>
          <w:rFonts w:ascii="Tahoma" w:hAnsi="Tahoma" w:cs="Tahoma"/>
          <w:sz w:val="20"/>
          <w:lang w:val="lt-LT"/>
        </w:rPr>
        <w:t>]</w:t>
      </w:r>
      <w:r w:rsidR="009851A4" w:rsidRPr="006F3B79">
        <w:rPr>
          <w:rFonts w:ascii="Tahoma" w:hAnsi="Tahoma" w:cs="Tahoma"/>
          <w:sz w:val="20"/>
          <w:lang w:val="lt-LT"/>
        </w:rPr>
        <w:t>, veikiančio</w:t>
      </w:r>
      <w:r>
        <w:rPr>
          <w:rFonts w:ascii="Tahoma" w:hAnsi="Tahoma" w:cs="Tahoma"/>
          <w:sz w:val="20"/>
          <w:lang w:val="lt-LT"/>
        </w:rPr>
        <w:t>(-s)</w:t>
      </w:r>
      <w:r w:rsidR="009851A4" w:rsidRPr="006F3B79">
        <w:rPr>
          <w:rFonts w:ascii="Tahoma" w:hAnsi="Tahoma" w:cs="Tahoma"/>
          <w:sz w:val="20"/>
          <w:lang w:val="lt-LT"/>
        </w:rPr>
        <w:t xml:space="preserve"> pagal </w:t>
      </w:r>
      <w:r w:rsidRPr="006F3B79">
        <w:rPr>
          <w:rFonts w:ascii="Tahoma" w:hAnsi="Tahoma" w:cs="Tahoma"/>
          <w:sz w:val="20"/>
          <w:lang w:val="lt-LT"/>
        </w:rPr>
        <w:t>[</w:t>
      </w:r>
      <w:r w:rsidRPr="006F3B79">
        <w:rPr>
          <w:rFonts w:ascii="Tahoma" w:hAnsi="Tahoma" w:cs="Tahoma"/>
          <w:sz w:val="20"/>
          <w:highlight w:val="lightGray"/>
          <w:lang w:val="lt-LT"/>
        </w:rPr>
        <w:t>___</w:t>
      </w:r>
      <w:r w:rsidRPr="006F3B79">
        <w:rPr>
          <w:rFonts w:ascii="Tahoma" w:hAnsi="Tahoma" w:cs="Tahoma"/>
          <w:sz w:val="20"/>
          <w:lang w:val="lt-LT"/>
        </w:rPr>
        <w:t>]</w:t>
      </w:r>
      <w:r w:rsidR="009851A4" w:rsidRPr="006F3B79">
        <w:rPr>
          <w:rFonts w:ascii="Tahoma" w:hAnsi="Tahoma" w:cs="Tahoma"/>
          <w:sz w:val="20"/>
          <w:lang w:val="lt-LT"/>
        </w:rPr>
        <w:t>,</w:t>
      </w:r>
    </w:p>
    <w:p w14:paraId="4E5A8D7B" w14:textId="0D718195" w:rsidR="00E63684" w:rsidRPr="006F3B79" w:rsidRDefault="00081BDA" w:rsidP="00B10709">
      <w:pPr>
        <w:pStyle w:val="BodyText"/>
        <w:tabs>
          <w:tab w:val="left" w:pos="993"/>
        </w:tabs>
        <w:snapToGrid w:val="0"/>
        <w:jc w:val="both"/>
        <w:rPr>
          <w:rFonts w:ascii="Tahoma" w:hAnsi="Tahoma" w:cs="Tahoma"/>
          <w:sz w:val="20"/>
          <w:lang w:val="lt-LT"/>
        </w:rPr>
      </w:pPr>
      <w:r w:rsidRPr="006F3B79">
        <w:rPr>
          <w:rFonts w:ascii="Tahoma" w:hAnsi="Tahoma" w:cs="Tahoma"/>
          <w:sz w:val="20"/>
          <w:lang w:val="lt-LT"/>
        </w:rPr>
        <w:t>i</w:t>
      </w:r>
      <w:r w:rsidR="00E63684" w:rsidRPr="006F3B79">
        <w:rPr>
          <w:rFonts w:ascii="Tahoma" w:hAnsi="Tahoma" w:cs="Tahoma"/>
          <w:sz w:val="20"/>
          <w:lang w:val="lt-LT"/>
        </w:rPr>
        <w:t>r</w:t>
      </w:r>
    </w:p>
    <w:p w14:paraId="4B216F25" w14:textId="77777777" w:rsidR="00081BDA" w:rsidRPr="006F3B79" w:rsidRDefault="00081BDA" w:rsidP="00B10709">
      <w:pPr>
        <w:pStyle w:val="BodyText"/>
        <w:tabs>
          <w:tab w:val="left" w:pos="993"/>
        </w:tabs>
        <w:snapToGrid w:val="0"/>
        <w:jc w:val="both"/>
        <w:rPr>
          <w:rFonts w:ascii="Tahoma" w:hAnsi="Tahoma" w:cs="Tahoma"/>
          <w:sz w:val="20"/>
          <w:lang w:val="lt-LT"/>
        </w:rPr>
      </w:pPr>
    </w:p>
    <w:p w14:paraId="02F279F5" w14:textId="1C610A35" w:rsidR="00E63684" w:rsidRPr="006F3B79" w:rsidRDefault="009851A4" w:rsidP="00B10709">
      <w:pPr>
        <w:pStyle w:val="BodyText"/>
        <w:tabs>
          <w:tab w:val="left" w:pos="993"/>
        </w:tabs>
        <w:snapToGrid w:val="0"/>
        <w:jc w:val="both"/>
        <w:rPr>
          <w:rFonts w:ascii="Tahoma" w:hAnsi="Tahoma" w:cs="Tahoma"/>
          <w:sz w:val="20"/>
          <w:lang w:val="lt-LT"/>
        </w:rPr>
      </w:pPr>
      <w:r w:rsidRPr="006F3B79">
        <w:rPr>
          <w:rFonts w:ascii="Tahoma" w:hAnsi="Tahoma" w:cs="Tahoma"/>
          <w:sz w:val="20"/>
          <w:lang w:val="lt-LT"/>
        </w:rPr>
        <w:t>[</w:t>
      </w:r>
      <w:r w:rsidRPr="006F3B79">
        <w:rPr>
          <w:rFonts w:ascii="Tahoma" w:hAnsi="Tahoma" w:cs="Tahoma"/>
          <w:sz w:val="20"/>
          <w:highlight w:val="lightGray"/>
          <w:lang w:val="lt-LT"/>
        </w:rPr>
        <w:t>___</w:t>
      </w:r>
      <w:r w:rsidRPr="006F3B79">
        <w:rPr>
          <w:rFonts w:ascii="Tahoma" w:hAnsi="Tahoma" w:cs="Tahoma"/>
          <w:sz w:val="20"/>
          <w:lang w:val="lt-LT"/>
        </w:rPr>
        <w:t>]</w:t>
      </w:r>
      <w:r w:rsidR="00E63684" w:rsidRPr="006F3B79">
        <w:rPr>
          <w:rFonts w:ascii="Tahoma" w:hAnsi="Tahoma" w:cs="Tahoma"/>
          <w:sz w:val="20"/>
          <w:lang w:val="lt-LT"/>
        </w:rPr>
        <w:t xml:space="preserve">, asmens kodas </w:t>
      </w:r>
      <w:r w:rsidRPr="006F3B79">
        <w:rPr>
          <w:rFonts w:ascii="Tahoma" w:hAnsi="Tahoma" w:cs="Tahoma"/>
          <w:sz w:val="20"/>
          <w:lang w:val="lt-LT"/>
        </w:rPr>
        <w:t>[</w:t>
      </w:r>
      <w:r w:rsidRPr="006F3B79">
        <w:rPr>
          <w:rFonts w:ascii="Tahoma" w:hAnsi="Tahoma" w:cs="Tahoma"/>
          <w:sz w:val="20"/>
          <w:highlight w:val="lightGray"/>
          <w:lang w:val="lt-LT"/>
        </w:rPr>
        <w:t>___</w:t>
      </w:r>
      <w:r w:rsidRPr="006F3B79">
        <w:rPr>
          <w:rFonts w:ascii="Tahoma" w:hAnsi="Tahoma" w:cs="Tahoma"/>
          <w:sz w:val="20"/>
          <w:lang w:val="lt-LT"/>
        </w:rPr>
        <w:t>]</w:t>
      </w:r>
      <w:r w:rsidR="00E63684" w:rsidRPr="006F3B79">
        <w:rPr>
          <w:rFonts w:ascii="Tahoma" w:hAnsi="Tahoma" w:cs="Tahoma"/>
          <w:sz w:val="20"/>
          <w:lang w:val="lt-LT"/>
        </w:rPr>
        <w:t>, gyvenančio</w:t>
      </w:r>
      <w:r w:rsidR="00274F60">
        <w:rPr>
          <w:rFonts w:ascii="Tahoma" w:hAnsi="Tahoma" w:cs="Tahoma"/>
          <w:sz w:val="20"/>
          <w:lang w:val="lt-LT"/>
        </w:rPr>
        <w:t>(-s)</w:t>
      </w:r>
      <w:r w:rsidR="00877428" w:rsidRPr="006F3B79">
        <w:rPr>
          <w:rFonts w:ascii="Tahoma" w:hAnsi="Tahoma" w:cs="Tahoma"/>
          <w:sz w:val="20"/>
          <w:lang w:val="lt-LT"/>
        </w:rPr>
        <w:t xml:space="preserve"> </w:t>
      </w:r>
      <w:r w:rsidRPr="006F3B79">
        <w:rPr>
          <w:rFonts w:ascii="Tahoma" w:hAnsi="Tahoma" w:cs="Tahoma"/>
          <w:sz w:val="20"/>
          <w:lang w:val="lt-LT"/>
        </w:rPr>
        <w:t>[</w:t>
      </w:r>
      <w:r w:rsidRPr="006F3B79">
        <w:rPr>
          <w:rFonts w:ascii="Tahoma" w:hAnsi="Tahoma" w:cs="Tahoma"/>
          <w:sz w:val="20"/>
          <w:highlight w:val="lightGray"/>
          <w:lang w:val="lt-LT"/>
        </w:rPr>
        <w:t>___</w:t>
      </w:r>
      <w:r w:rsidRPr="006F3B79">
        <w:rPr>
          <w:rFonts w:ascii="Tahoma" w:hAnsi="Tahoma" w:cs="Tahoma"/>
          <w:sz w:val="20"/>
          <w:lang w:val="lt-LT"/>
        </w:rPr>
        <w:t>]</w:t>
      </w:r>
      <w:r w:rsidR="00EF0C56" w:rsidRPr="006F3B79">
        <w:rPr>
          <w:rFonts w:ascii="Tahoma" w:hAnsi="Tahoma" w:cs="Tahoma"/>
          <w:sz w:val="20"/>
          <w:lang w:val="lt-LT"/>
        </w:rPr>
        <w:t xml:space="preserve"> (toliau – </w:t>
      </w:r>
      <w:r w:rsidR="00EF0C56" w:rsidRPr="006F3B79">
        <w:rPr>
          <w:rFonts w:ascii="Tahoma" w:hAnsi="Tahoma" w:cs="Tahoma"/>
          <w:b/>
          <w:sz w:val="20"/>
          <w:lang w:val="lt-LT"/>
        </w:rPr>
        <w:t>Valdybos narys</w:t>
      </w:r>
      <w:r w:rsidR="00EF0C56" w:rsidRPr="006F3B79">
        <w:rPr>
          <w:rFonts w:ascii="Tahoma" w:hAnsi="Tahoma" w:cs="Tahoma"/>
          <w:sz w:val="20"/>
          <w:lang w:val="lt-LT"/>
        </w:rPr>
        <w:t>)</w:t>
      </w:r>
      <w:r w:rsidR="00E63684" w:rsidRPr="006F3B79">
        <w:rPr>
          <w:rFonts w:ascii="Tahoma" w:hAnsi="Tahoma" w:cs="Tahoma"/>
          <w:sz w:val="20"/>
          <w:lang w:val="lt-LT"/>
        </w:rPr>
        <w:t>.</w:t>
      </w:r>
    </w:p>
    <w:p w14:paraId="2F48F3C4" w14:textId="77777777" w:rsidR="009851A4" w:rsidRPr="006F3B79" w:rsidRDefault="009851A4" w:rsidP="00B10709">
      <w:pPr>
        <w:pStyle w:val="BodyText"/>
        <w:snapToGrid w:val="0"/>
        <w:jc w:val="both"/>
        <w:rPr>
          <w:rFonts w:ascii="Tahoma" w:hAnsi="Tahoma" w:cs="Tahoma"/>
          <w:sz w:val="20"/>
          <w:lang w:val="lt-LT"/>
        </w:rPr>
      </w:pPr>
    </w:p>
    <w:p w14:paraId="2B3D706A" w14:textId="2C0AA42C" w:rsidR="00873B06" w:rsidRPr="006F3B79" w:rsidRDefault="00873B06" w:rsidP="00B10709">
      <w:pPr>
        <w:pStyle w:val="BodyText"/>
        <w:snapToGrid w:val="0"/>
        <w:jc w:val="both"/>
        <w:rPr>
          <w:rFonts w:ascii="Tahoma" w:hAnsi="Tahoma" w:cs="Tahoma"/>
          <w:sz w:val="20"/>
          <w:lang w:val="lt-LT"/>
        </w:rPr>
      </w:pPr>
      <w:r w:rsidRPr="006F3B79">
        <w:rPr>
          <w:rFonts w:ascii="Tahoma" w:hAnsi="Tahoma" w:cs="Tahoma"/>
          <w:sz w:val="20"/>
          <w:lang w:val="lt-LT"/>
        </w:rPr>
        <w:t xml:space="preserve">Bendrovė ir </w:t>
      </w:r>
      <w:r w:rsidR="00BF4EF4" w:rsidRPr="006F3B79">
        <w:rPr>
          <w:rFonts w:ascii="Tahoma" w:hAnsi="Tahoma" w:cs="Tahoma"/>
          <w:sz w:val="20"/>
          <w:lang w:val="lt-LT"/>
        </w:rPr>
        <w:t>V</w:t>
      </w:r>
      <w:r w:rsidR="00E3233D" w:rsidRPr="006F3B79">
        <w:rPr>
          <w:rFonts w:ascii="Tahoma" w:hAnsi="Tahoma" w:cs="Tahoma"/>
          <w:sz w:val="20"/>
          <w:lang w:val="lt-LT"/>
        </w:rPr>
        <w:t>aldybos</w:t>
      </w:r>
      <w:r w:rsidR="00E63684" w:rsidRPr="006F3B79">
        <w:rPr>
          <w:rFonts w:ascii="Tahoma" w:hAnsi="Tahoma" w:cs="Tahoma"/>
          <w:sz w:val="20"/>
          <w:lang w:val="lt-LT"/>
        </w:rPr>
        <w:t xml:space="preserve"> narys</w:t>
      </w:r>
      <w:r w:rsidRPr="006F3B79">
        <w:rPr>
          <w:rFonts w:ascii="Tahoma" w:hAnsi="Tahoma" w:cs="Tahoma"/>
          <w:sz w:val="20"/>
          <w:lang w:val="lt-LT"/>
        </w:rPr>
        <w:t xml:space="preserve"> toliau kartu vadinami </w:t>
      </w:r>
      <w:r w:rsidRPr="006F3B79">
        <w:rPr>
          <w:rFonts w:ascii="Tahoma" w:hAnsi="Tahoma" w:cs="Tahoma"/>
          <w:b/>
          <w:sz w:val="20"/>
          <w:lang w:val="lt-LT"/>
        </w:rPr>
        <w:t>Šalimis</w:t>
      </w:r>
      <w:r w:rsidRPr="006F3B79">
        <w:rPr>
          <w:rFonts w:ascii="Tahoma" w:hAnsi="Tahoma" w:cs="Tahoma"/>
          <w:sz w:val="20"/>
          <w:lang w:val="lt-LT"/>
        </w:rPr>
        <w:t xml:space="preserve">, o kiekvienas atskirai </w:t>
      </w:r>
      <w:r w:rsidRPr="006F3B79">
        <w:rPr>
          <w:rFonts w:ascii="Tahoma" w:hAnsi="Tahoma" w:cs="Tahoma"/>
          <w:b/>
          <w:sz w:val="20"/>
          <w:lang w:val="lt-LT"/>
        </w:rPr>
        <w:t>Šalimi</w:t>
      </w:r>
      <w:r w:rsidRPr="006F3B79">
        <w:rPr>
          <w:rFonts w:ascii="Tahoma" w:hAnsi="Tahoma" w:cs="Tahoma"/>
          <w:sz w:val="20"/>
          <w:lang w:val="lt-LT"/>
        </w:rPr>
        <w:t>.</w:t>
      </w:r>
    </w:p>
    <w:p w14:paraId="6F0E6621" w14:textId="77777777" w:rsidR="00873B06" w:rsidRPr="006F3B79" w:rsidRDefault="00873B06" w:rsidP="00B10709">
      <w:pPr>
        <w:snapToGrid w:val="0"/>
        <w:jc w:val="both"/>
        <w:rPr>
          <w:rFonts w:ascii="Tahoma" w:hAnsi="Tahoma" w:cs="Tahoma"/>
          <w:sz w:val="20"/>
          <w:lang w:val="lt-LT"/>
        </w:rPr>
      </w:pPr>
    </w:p>
    <w:p w14:paraId="1670E5BE" w14:textId="77777777" w:rsidR="00873B06" w:rsidRPr="006F3B79" w:rsidRDefault="00873B06" w:rsidP="00873B06">
      <w:pPr>
        <w:snapToGrid w:val="0"/>
        <w:spacing w:after="120"/>
        <w:jc w:val="both"/>
        <w:rPr>
          <w:rFonts w:ascii="Tahoma" w:hAnsi="Tahoma" w:cs="Tahoma"/>
          <w:b/>
          <w:sz w:val="20"/>
          <w:lang w:val="lt-LT"/>
        </w:rPr>
      </w:pPr>
      <w:r w:rsidRPr="006F3B79">
        <w:rPr>
          <w:rFonts w:ascii="Tahoma" w:hAnsi="Tahoma" w:cs="Tahoma"/>
          <w:b/>
          <w:sz w:val="20"/>
          <w:lang w:val="lt-LT"/>
        </w:rPr>
        <w:t>ATSIŽVELGDAMOS Į TAI, KAD:</w:t>
      </w:r>
    </w:p>
    <w:p w14:paraId="06DDB134" w14:textId="33ACC2E3" w:rsidR="00274F60" w:rsidRPr="00954D87" w:rsidRDefault="00E3233D" w:rsidP="00954D87">
      <w:pPr>
        <w:numPr>
          <w:ilvl w:val="0"/>
          <w:numId w:val="2"/>
        </w:numPr>
        <w:tabs>
          <w:tab w:val="left" w:pos="567"/>
        </w:tabs>
        <w:autoSpaceDE w:val="0"/>
        <w:snapToGrid w:val="0"/>
        <w:spacing w:after="120"/>
        <w:ind w:left="567" w:hanging="567"/>
        <w:jc w:val="both"/>
        <w:rPr>
          <w:rFonts w:ascii="Tahoma" w:hAnsi="Tahoma" w:cs="Tahoma"/>
          <w:sz w:val="20"/>
          <w:lang w:val="lt-LT"/>
        </w:rPr>
      </w:pPr>
      <w:r w:rsidRPr="006F3B79">
        <w:rPr>
          <w:rFonts w:ascii="Tahoma" w:hAnsi="Tahoma" w:cs="Tahoma"/>
          <w:sz w:val="20"/>
          <w:lang w:val="lt-LT"/>
        </w:rPr>
        <w:t>Valdybos</w:t>
      </w:r>
      <w:r w:rsidR="00C2061A" w:rsidRPr="006F3B79">
        <w:rPr>
          <w:rFonts w:ascii="Tahoma" w:hAnsi="Tahoma" w:cs="Tahoma"/>
          <w:sz w:val="20"/>
          <w:lang w:val="lt-LT"/>
        </w:rPr>
        <w:t xml:space="preserve"> narys </w:t>
      </w:r>
      <w:r w:rsidR="00AC06B6" w:rsidRPr="006F3B79">
        <w:rPr>
          <w:rFonts w:ascii="Tahoma" w:hAnsi="Tahoma" w:cs="Tahoma"/>
          <w:sz w:val="20"/>
          <w:lang w:val="lt-LT"/>
        </w:rPr>
        <w:t>[</w:t>
      </w:r>
      <w:r w:rsidR="00AC06B6" w:rsidRPr="006F3B79">
        <w:rPr>
          <w:rFonts w:ascii="Tahoma" w:hAnsi="Tahoma" w:cs="Tahoma"/>
          <w:sz w:val="20"/>
          <w:highlight w:val="lightGray"/>
          <w:lang w:val="lt-LT"/>
        </w:rPr>
        <w:t>___</w:t>
      </w:r>
      <w:r w:rsidR="00AC06B6" w:rsidRPr="006F3B79">
        <w:rPr>
          <w:rFonts w:ascii="Tahoma" w:hAnsi="Tahoma" w:cs="Tahoma"/>
          <w:sz w:val="20"/>
          <w:lang w:val="lt-LT"/>
        </w:rPr>
        <w:t>]</w:t>
      </w:r>
      <w:r w:rsidR="00C2061A" w:rsidRPr="006F3B79">
        <w:rPr>
          <w:rFonts w:ascii="Tahoma" w:hAnsi="Tahoma" w:cs="Tahoma"/>
          <w:sz w:val="20"/>
          <w:lang w:val="lt-LT"/>
        </w:rPr>
        <w:t> m. </w:t>
      </w:r>
      <w:r w:rsidR="00AC06B6" w:rsidRPr="006F3B79">
        <w:rPr>
          <w:rFonts w:ascii="Tahoma" w:hAnsi="Tahoma" w:cs="Tahoma"/>
          <w:sz w:val="20"/>
          <w:lang w:val="lt-LT"/>
        </w:rPr>
        <w:t>[</w:t>
      </w:r>
      <w:r w:rsidR="00AC06B6" w:rsidRPr="006F3B79">
        <w:rPr>
          <w:rFonts w:ascii="Tahoma" w:hAnsi="Tahoma" w:cs="Tahoma"/>
          <w:sz w:val="20"/>
          <w:highlight w:val="lightGray"/>
          <w:lang w:val="lt-LT"/>
        </w:rPr>
        <w:t>___</w:t>
      </w:r>
      <w:r w:rsidR="00AC06B6" w:rsidRPr="006F3B79">
        <w:rPr>
          <w:rFonts w:ascii="Tahoma" w:hAnsi="Tahoma" w:cs="Tahoma"/>
          <w:sz w:val="20"/>
          <w:lang w:val="lt-LT"/>
        </w:rPr>
        <w:t>]</w:t>
      </w:r>
      <w:r w:rsidR="00DD60FB" w:rsidRPr="006F3B79">
        <w:rPr>
          <w:rFonts w:ascii="Tahoma" w:hAnsi="Tahoma" w:cs="Tahoma"/>
          <w:sz w:val="20"/>
          <w:lang w:val="lt-LT"/>
        </w:rPr>
        <w:t xml:space="preserve"> </w:t>
      </w:r>
      <w:r w:rsidR="00AC06B6" w:rsidRPr="006F3B79">
        <w:rPr>
          <w:rFonts w:ascii="Tahoma" w:hAnsi="Tahoma" w:cs="Tahoma"/>
          <w:sz w:val="20"/>
          <w:lang w:val="lt-LT"/>
        </w:rPr>
        <w:t>[</w:t>
      </w:r>
      <w:r w:rsidR="00AC06B6" w:rsidRPr="006F3B79">
        <w:rPr>
          <w:rFonts w:ascii="Tahoma" w:hAnsi="Tahoma" w:cs="Tahoma"/>
          <w:sz w:val="20"/>
          <w:highlight w:val="lightGray"/>
          <w:lang w:val="lt-LT"/>
        </w:rPr>
        <w:t>___</w:t>
      </w:r>
      <w:r w:rsidR="00AC06B6" w:rsidRPr="006F3B79">
        <w:rPr>
          <w:rFonts w:ascii="Tahoma" w:hAnsi="Tahoma" w:cs="Tahoma"/>
          <w:sz w:val="20"/>
          <w:lang w:val="lt-LT"/>
        </w:rPr>
        <w:t>]</w:t>
      </w:r>
      <w:r w:rsidR="00C2061A" w:rsidRPr="006F3B79">
        <w:rPr>
          <w:rFonts w:ascii="Tahoma" w:hAnsi="Tahoma" w:cs="Tahoma"/>
          <w:sz w:val="20"/>
          <w:lang w:val="lt-LT"/>
        </w:rPr>
        <w:t xml:space="preserve"> d. Bendrovės </w:t>
      </w:r>
      <w:r w:rsidR="00274F60">
        <w:rPr>
          <w:rFonts w:ascii="Tahoma" w:hAnsi="Tahoma" w:cs="Tahoma"/>
          <w:sz w:val="20"/>
          <w:lang w:val="lt-LT"/>
        </w:rPr>
        <w:t>[</w:t>
      </w:r>
      <w:r w:rsidR="00AC06B6" w:rsidRPr="006475DE">
        <w:rPr>
          <w:rFonts w:ascii="Tahoma" w:hAnsi="Tahoma" w:cs="Tahoma"/>
          <w:sz w:val="20"/>
          <w:highlight w:val="lightGray"/>
          <w:lang w:val="lt-LT"/>
        </w:rPr>
        <w:t>vienintelio akcininko</w:t>
      </w:r>
      <w:r w:rsidR="00274F60" w:rsidRPr="006475DE">
        <w:rPr>
          <w:rFonts w:ascii="Tahoma" w:hAnsi="Tahoma" w:cs="Tahoma"/>
          <w:sz w:val="20"/>
          <w:highlight w:val="lightGray"/>
          <w:lang w:val="lt-LT"/>
        </w:rPr>
        <w:t>/visuotinio akcininkų susirinkimo</w:t>
      </w:r>
      <w:r w:rsidR="00274F60">
        <w:rPr>
          <w:rFonts w:ascii="Tahoma" w:hAnsi="Tahoma" w:cs="Tahoma"/>
          <w:sz w:val="20"/>
          <w:lang w:val="lt-LT"/>
        </w:rPr>
        <w:t>]</w:t>
      </w:r>
      <w:r w:rsidR="00AC06B6" w:rsidRPr="006F3B79">
        <w:rPr>
          <w:rFonts w:ascii="Tahoma" w:hAnsi="Tahoma" w:cs="Tahoma"/>
          <w:sz w:val="20"/>
          <w:lang w:val="lt-LT"/>
        </w:rPr>
        <w:t xml:space="preserve"> sprendimu</w:t>
      </w:r>
      <w:r w:rsidR="00DD60FB" w:rsidRPr="006F3B79">
        <w:rPr>
          <w:rFonts w:ascii="Tahoma" w:hAnsi="Tahoma" w:cs="Tahoma"/>
          <w:sz w:val="20"/>
          <w:lang w:val="lt-LT"/>
        </w:rPr>
        <w:t xml:space="preserve"> </w:t>
      </w:r>
      <w:r w:rsidR="00C2061A" w:rsidRPr="006F3B79">
        <w:rPr>
          <w:rFonts w:ascii="Tahoma" w:hAnsi="Tahoma" w:cs="Tahoma"/>
          <w:sz w:val="20"/>
          <w:lang w:val="lt-LT"/>
        </w:rPr>
        <w:t xml:space="preserve">buvo išrinktas į Bendrovės </w:t>
      </w:r>
      <w:r w:rsidRPr="006F3B79">
        <w:rPr>
          <w:rFonts w:ascii="Tahoma" w:hAnsi="Tahoma" w:cs="Tahoma"/>
          <w:sz w:val="20"/>
          <w:lang w:val="lt-LT"/>
        </w:rPr>
        <w:t>Valdybą</w:t>
      </w:r>
      <w:r w:rsidR="00AC06B6" w:rsidRPr="006F3B79">
        <w:rPr>
          <w:rFonts w:ascii="Tahoma" w:hAnsi="Tahoma" w:cs="Tahoma"/>
          <w:sz w:val="20"/>
          <w:lang w:val="lt-LT"/>
        </w:rPr>
        <w:t>;</w:t>
      </w:r>
      <w:r w:rsidR="00274F60" w:rsidRPr="00954D87">
        <w:rPr>
          <w:rFonts w:ascii="Tahoma" w:hAnsi="Tahoma" w:cs="Tahoma"/>
          <w:sz w:val="20"/>
          <w:lang w:val="lt-LT"/>
        </w:rPr>
        <w:t xml:space="preserve"> </w:t>
      </w:r>
    </w:p>
    <w:p w14:paraId="2425A479" w14:textId="7EA4753B" w:rsidR="00AC06B6" w:rsidRPr="00954D87" w:rsidRDefault="00954D87" w:rsidP="00954D87">
      <w:pPr>
        <w:numPr>
          <w:ilvl w:val="0"/>
          <w:numId w:val="2"/>
        </w:numPr>
        <w:tabs>
          <w:tab w:val="left" w:pos="567"/>
        </w:tabs>
        <w:autoSpaceDE w:val="0"/>
        <w:snapToGrid w:val="0"/>
        <w:spacing w:after="120"/>
        <w:ind w:left="567" w:hanging="567"/>
        <w:jc w:val="both"/>
        <w:rPr>
          <w:rFonts w:ascii="Tahoma" w:hAnsi="Tahoma" w:cs="Tahoma"/>
          <w:sz w:val="20"/>
          <w:lang w:val="lt-LT"/>
        </w:rPr>
      </w:pPr>
      <w:r>
        <w:rPr>
          <w:rFonts w:ascii="Tahoma" w:hAnsi="Tahoma" w:cs="Tahoma"/>
          <w:sz w:val="20"/>
          <w:lang w:val="lt-LT"/>
        </w:rPr>
        <w:t>[</w:t>
      </w:r>
      <w:r w:rsidRPr="006475DE">
        <w:rPr>
          <w:rFonts w:ascii="Tahoma" w:hAnsi="Tahoma" w:cs="Tahoma"/>
          <w:i/>
          <w:iCs/>
          <w:sz w:val="20"/>
          <w:highlight w:val="lightGray"/>
          <w:lang w:val="lt-LT"/>
        </w:rPr>
        <w:t xml:space="preserve">pildoma, </w:t>
      </w:r>
      <w:r w:rsidR="005C2798" w:rsidRPr="006475DE">
        <w:rPr>
          <w:rFonts w:ascii="Tahoma" w:hAnsi="Tahoma" w:cs="Tahoma"/>
          <w:i/>
          <w:iCs/>
          <w:sz w:val="20"/>
          <w:highlight w:val="lightGray"/>
          <w:lang w:val="lt-LT"/>
        </w:rPr>
        <w:t>jeigu Valdybos nariui yra nustatomas atlygis, kitu atveju – ištrinama</w:t>
      </w:r>
      <w:r w:rsidR="005C2798">
        <w:rPr>
          <w:rFonts w:ascii="Tahoma" w:hAnsi="Tahoma" w:cs="Tahoma"/>
          <w:sz w:val="20"/>
          <w:lang w:val="lt-LT"/>
        </w:rPr>
        <w:t xml:space="preserve">] </w:t>
      </w:r>
      <w:r w:rsidR="0014590F" w:rsidRPr="00954D87">
        <w:rPr>
          <w:rFonts w:ascii="Tahoma" w:hAnsi="Tahoma" w:cs="Tahoma"/>
          <w:sz w:val="20"/>
          <w:lang w:val="lt-LT"/>
        </w:rPr>
        <w:t>[</w:t>
      </w:r>
      <w:r w:rsidR="0014590F" w:rsidRPr="00954D87">
        <w:rPr>
          <w:rFonts w:ascii="Tahoma" w:hAnsi="Tahoma" w:cs="Tahoma"/>
          <w:sz w:val="20"/>
          <w:highlight w:val="lightGray"/>
          <w:lang w:val="lt-LT"/>
        </w:rPr>
        <w:t>___</w:t>
      </w:r>
      <w:r w:rsidR="0014590F" w:rsidRPr="00954D87">
        <w:rPr>
          <w:rFonts w:ascii="Tahoma" w:hAnsi="Tahoma" w:cs="Tahoma"/>
          <w:sz w:val="20"/>
          <w:lang w:val="lt-LT"/>
        </w:rPr>
        <w:t>] m. [</w:t>
      </w:r>
      <w:r w:rsidR="0014590F" w:rsidRPr="00954D87">
        <w:rPr>
          <w:rFonts w:ascii="Tahoma" w:hAnsi="Tahoma" w:cs="Tahoma"/>
          <w:sz w:val="20"/>
          <w:highlight w:val="lightGray"/>
          <w:lang w:val="lt-LT"/>
        </w:rPr>
        <w:t>___</w:t>
      </w:r>
      <w:r w:rsidR="0014590F" w:rsidRPr="00954D87">
        <w:rPr>
          <w:rFonts w:ascii="Tahoma" w:hAnsi="Tahoma" w:cs="Tahoma"/>
          <w:sz w:val="20"/>
          <w:lang w:val="lt-LT"/>
        </w:rPr>
        <w:t>] [</w:t>
      </w:r>
      <w:r w:rsidR="0014590F" w:rsidRPr="00954D87">
        <w:rPr>
          <w:rFonts w:ascii="Tahoma" w:hAnsi="Tahoma" w:cs="Tahoma"/>
          <w:sz w:val="20"/>
          <w:highlight w:val="lightGray"/>
          <w:lang w:val="lt-LT"/>
        </w:rPr>
        <w:t>___</w:t>
      </w:r>
      <w:r w:rsidR="0014590F" w:rsidRPr="00954D87">
        <w:rPr>
          <w:rFonts w:ascii="Tahoma" w:hAnsi="Tahoma" w:cs="Tahoma"/>
          <w:sz w:val="20"/>
          <w:lang w:val="lt-LT"/>
        </w:rPr>
        <w:t>] d.</w:t>
      </w:r>
      <w:r w:rsidR="00AC06B6" w:rsidRPr="00954D87">
        <w:rPr>
          <w:rFonts w:ascii="Tahoma" w:hAnsi="Tahoma" w:cs="Tahoma"/>
          <w:sz w:val="20"/>
          <w:lang w:val="lt-LT"/>
        </w:rPr>
        <w:t xml:space="preserve"> Bendrovės </w:t>
      </w:r>
      <w:r w:rsidR="00274F60" w:rsidRPr="00954D87">
        <w:rPr>
          <w:rFonts w:ascii="Tahoma" w:hAnsi="Tahoma" w:cs="Tahoma"/>
          <w:sz w:val="20"/>
          <w:lang w:val="lt-LT"/>
        </w:rPr>
        <w:t>[</w:t>
      </w:r>
      <w:r w:rsidR="0014590F" w:rsidRPr="006475DE">
        <w:rPr>
          <w:rFonts w:ascii="Tahoma" w:hAnsi="Tahoma" w:cs="Tahoma"/>
          <w:sz w:val="20"/>
          <w:highlight w:val="lightGray"/>
          <w:lang w:val="lt-LT"/>
        </w:rPr>
        <w:t>vienintelis akcininkas</w:t>
      </w:r>
      <w:r w:rsidR="00274F60" w:rsidRPr="006475DE">
        <w:rPr>
          <w:rFonts w:ascii="Tahoma" w:hAnsi="Tahoma" w:cs="Tahoma"/>
          <w:sz w:val="20"/>
          <w:highlight w:val="lightGray"/>
          <w:lang w:val="lt-LT"/>
        </w:rPr>
        <w:t>/visuotinis akcininkų susirinkimas</w:t>
      </w:r>
      <w:r w:rsidR="00274F60" w:rsidRPr="00954D87">
        <w:rPr>
          <w:rFonts w:ascii="Tahoma" w:hAnsi="Tahoma" w:cs="Tahoma"/>
          <w:sz w:val="20"/>
          <w:lang w:val="lt-LT"/>
        </w:rPr>
        <w:t>]</w:t>
      </w:r>
      <w:r w:rsidR="0014590F" w:rsidRPr="00954D87">
        <w:rPr>
          <w:rFonts w:ascii="Tahoma" w:hAnsi="Tahoma" w:cs="Tahoma"/>
          <w:sz w:val="20"/>
          <w:lang w:val="lt-LT"/>
        </w:rPr>
        <w:t xml:space="preserve"> p</w:t>
      </w:r>
      <w:r w:rsidR="00AC06B6" w:rsidRPr="00954D87">
        <w:rPr>
          <w:rFonts w:ascii="Tahoma" w:hAnsi="Tahoma" w:cs="Tahoma"/>
          <w:sz w:val="20"/>
          <w:lang w:val="lt-LT"/>
        </w:rPr>
        <w:t xml:space="preserve">riėmė sprendimą dėl </w:t>
      </w:r>
      <w:r w:rsidR="00210A18">
        <w:rPr>
          <w:rFonts w:ascii="Tahoma" w:hAnsi="Tahoma" w:cs="Tahoma"/>
          <w:sz w:val="20"/>
          <w:lang w:val="lt-LT"/>
        </w:rPr>
        <w:t xml:space="preserve">valdybos </w:t>
      </w:r>
      <w:r w:rsidR="00AC06B6" w:rsidRPr="00954D87">
        <w:rPr>
          <w:rFonts w:ascii="Tahoma" w:hAnsi="Tahoma" w:cs="Tahoma"/>
          <w:sz w:val="20"/>
          <w:lang w:val="lt-LT"/>
        </w:rPr>
        <w:t>narių atlygio dydžio nustatymo;</w:t>
      </w:r>
    </w:p>
    <w:p w14:paraId="4AD95AE2" w14:textId="4CB09C90" w:rsidR="003A3B8A" w:rsidRDefault="0014590F" w:rsidP="003A3B8A">
      <w:pPr>
        <w:numPr>
          <w:ilvl w:val="0"/>
          <w:numId w:val="2"/>
        </w:numPr>
        <w:tabs>
          <w:tab w:val="left" w:pos="567"/>
        </w:tabs>
        <w:autoSpaceDE w:val="0"/>
        <w:snapToGrid w:val="0"/>
        <w:spacing w:after="120"/>
        <w:ind w:left="567" w:hanging="567"/>
        <w:jc w:val="both"/>
        <w:rPr>
          <w:rFonts w:ascii="Tahoma" w:hAnsi="Tahoma" w:cs="Tahoma"/>
          <w:sz w:val="20"/>
          <w:lang w:val="lt-LT"/>
        </w:rPr>
      </w:pPr>
      <w:r w:rsidRPr="006F3B79">
        <w:rPr>
          <w:rFonts w:ascii="Tahoma" w:hAnsi="Tahoma" w:cs="Tahoma"/>
          <w:sz w:val="20"/>
          <w:lang w:val="lt-LT"/>
        </w:rPr>
        <w:t>[</w:t>
      </w:r>
      <w:r w:rsidRPr="006F3B79">
        <w:rPr>
          <w:rFonts w:ascii="Tahoma" w:hAnsi="Tahoma" w:cs="Tahoma"/>
          <w:sz w:val="20"/>
          <w:highlight w:val="lightGray"/>
          <w:lang w:val="lt-LT"/>
        </w:rPr>
        <w:t>___</w:t>
      </w:r>
      <w:r w:rsidRPr="006F3B79">
        <w:rPr>
          <w:rFonts w:ascii="Tahoma" w:hAnsi="Tahoma" w:cs="Tahoma"/>
          <w:sz w:val="20"/>
          <w:lang w:val="lt-LT"/>
        </w:rPr>
        <w:t>] m. [</w:t>
      </w:r>
      <w:r w:rsidRPr="006F3B79">
        <w:rPr>
          <w:rFonts w:ascii="Tahoma" w:hAnsi="Tahoma" w:cs="Tahoma"/>
          <w:sz w:val="20"/>
          <w:highlight w:val="lightGray"/>
          <w:lang w:val="lt-LT"/>
        </w:rPr>
        <w:t>___</w:t>
      </w:r>
      <w:r w:rsidRPr="006F3B79">
        <w:rPr>
          <w:rFonts w:ascii="Tahoma" w:hAnsi="Tahoma" w:cs="Tahoma"/>
          <w:sz w:val="20"/>
          <w:lang w:val="lt-LT"/>
        </w:rPr>
        <w:t>] [</w:t>
      </w:r>
      <w:r w:rsidRPr="006F3B79">
        <w:rPr>
          <w:rFonts w:ascii="Tahoma" w:hAnsi="Tahoma" w:cs="Tahoma"/>
          <w:sz w:val="20"/>
          <w:highlight w:val="lightGray"/>
          <w:lang w:val="lt-LT"/>
        </w:rPr>
        <w:t>___</w:t>
      </w:r>
      <w:r w:rsidRPr="006F3B79">
        <w:rPr>
          <w:rFonts w:ascii="Tahoma" w:hAnsi="Tahoma" w:cs="Tahoma"/>
          <w:sz w:val="20"/>
          <w:lang w:val="lt-LT"/>
        </w:rPr>
        <w:t xml:space="preserve">] d. </w:t>
      </w:r>
      <w:r w:rsidR="0076351B" w:rsidRPr="006F3B79">
        <w:rPr>
          <w:rFonts w:ascii="Tahoma" w:hAnsi="Tahoma" w:cs="Tahoma"/>
          <w:sz w:val="20"/>
          <w:lang w:val="lt-LT"/>
        </w:rPr>
        <w:t xml:space="preserve">Bendrovės </w:t>
      </w:r>
      <w:r w:rsidR="005C2798">
        <w:rPr>
          <w:rFonts w:ascii="Tahoma" w:hAnsi="Tahoma" w:cs="Tahoma"/>
          <w:sz w:val="20"/>
          <w:lang w:val="lt-LT"/>
        </w:rPr>
        <w:t>[</w:t>
      </w:r>
      <w:r w:rsidR="005C2798" w:rsidRPr="006475DE">
        <w:rPr>
          <w:rFonts w:ascii="Tahoma" w:hAnsi="Tahoma" w:cs="Tahoma"/>
          <w:sz w:val="20"/>
          <w:highlight w:val="lightGray"/>
          <w:lang w:val="lt-LT"/>
        </w:rPr>
        <w:t>vienintelis akcininkas/</w:t>
      </w:r>
      <w:r w:rsidR="0076351B" w:rsidRPr="006475DE">
        <w:rPr>
          <w:rFonts w:ascii="Tahoma" w:hAnsi="Tahoma" w:cs="Tahoma"/>
          <w:sz w:val="20"/>
          <w:highlight w:val="lightGray"/>
          <w:lang w:val="lt-LT"/>
        </w:rPr>
        <w:t>visuotinis akcininkų susirinkimas</w:t>
      </w:r>
      <w:r w:rsidR="005C2798">
        <w:rPr>
          <w:rFonts w:ascii="Tahoma" w:hAnsi="Tahoma" w:cs="Tahoma"/>
          <w:sz w:val="20"/>
          <w:lang w:val="lt-LT"/>
        </w:rPr>
        <w:t>]</w:t>
      </w:r>
      <w:r w:rsidR="0076351B" w:rsidRPr="006F3B79">
        <w:rPr>
          <w:rFonts w:ascii="Tahoma" w:hAnsi="Tahoma" w:cs="Tahoma"/>
          <w:sz w:val="20"/>
          <w:lang w:val="lt-LT"/>
        </w:rPr>
        <w:t xml:space="preserve"> sprendimu patvirtino </w:t>
      </w:r>
      <w:r w:rsidR="00E123A5" w:rsidRPr="006F3B79">
        <w:rPr>
          <w:rFonts w:ascii="Tahoma" w:hAnsi="Tahoma" w:cs="Tahoma"/>
          <w:sz w:val="20"/>
          <w:lang w:val="lt-LT"/>
        </w:rPr>
        <w:t>valdybos nario sutarties dėl valdybos nario veikios standartines sąlygas</w:t>
      </w:r>
      <w:r w:rsidRPr="006F3B79">
        <w:rPr>
          <w:rFonts w:ascii="Tahoma" w:hAnsi="Tahoma" w:cs="Tahoma"/>
          <w:sz w:val="20"/>
          <w:lang w:val="lt-LT"/>
        </w:rPr>
        <w:t>,</w:t>
      </w:r>
    </w:p>
    <w:p w14:paraId="4B9B65B6" w14:textId="3E8E895D" w:rsidR="002460D5" w:rsidRPr="006F3B79" w:rsidRDefault="002460D5" w:rsidP="003A3B8A">
      <w:pPr>
        <w:numPr>
          <w:ilvl w:val="0"/>
          <w:numId w:val="2"/>
        </w:numPr>
        <w:tabs>
          <w:tab w:val="left" w:pos="567"/>
        </w:tabs>
        <w:autoSpaceDE w:val="0"/>
        <w:snapToGrid w:val="0"/>
        <w:spacing w:after="120"/>
        <w:ind w:left="567" w:hanging="567"/>
        <w:jc w:val="both"/>
        <w:rPr>
          <w:rFonts w:ascii="Tahoma" w:hAnsi="Tahoma" w:cs="Tahoma"/>
          <w:sz w:val="20"/>
          <w:lang w:val="lt-LT"/>
        </w:rPr>
      </w:pPr>
      <w:r>
        <w:rPr>
          <w:rFonts w:ascii="Tahoma" w:hAnsi="Tahoma" w:cs="Tahoma"/>
          <w:sz w:val="20"/>
          <w:lang w:val="lt-LT"/>
        </w:rPr>
        <w:t>[</w:t>
      </w:r>
      <w:r w:rsidRPr="002460D5">
        <w:rPr>
          <w:rFonts w:ascii="Tahoma" w:hAnsi="Tahoma" w:cs="Tahoma"/>
          <w:i/>
          <w:iCs/>
          <w:sz w:val="20"/>
          <w:highlight w:val="lightGray"/>
          <w:lang w:val="lt-LT"/>
        </w:rPr>
        <w:t>gali būti nurodomos kitos sutarties sudarymui svarbios aplinkybės</w:t>
      </w:r>
      <w:r>
        <w:rPr>
          <w:rFonts w:ascii="Tahoma" w:hAnsi="Tahoma" w:cs="Tahoma"/>
          <w:sz w:val="20"/>
          <w:lang w:val="lt-LT"/>
        </w:rPr>
        <w:t>]</w:t>
      </w:r>
    </w:p>
    <w:p w14:paraId="0318D4EE" w14:textId="77777777" w:rsidR="00873B06" w:rsidRPr="006F3B79" w:rsidRDefault="00873B06" w:rsidP="00873B06">
      <w:pPr>
        <w:snapToGrid w:val="0"/>
        <w:jc w:val="both"/>
        <w:rPr>
          <w:rFonts w:ascii="Tahoma" w:hAnsi="Tahoma" w:cs="Tahoma"/>
          <w:sz w:val="20"/>
          <w:lang w:val="lt-LT"/>
        </w:rPr>
      </w:pPr>
    </w:p>
    <w:p w14:paraId="6AAD6B00" w14:textId="77777777" w:rsidR="00873B06" w:rsidRPr="006F3B79" w:rsidRDefault="00873B06" w:rsidP="00873B06">
      <w:pPr>
        <w:snapToGrid w:val="0"/>
        <w:jc w:val="both"/>
        <w:rPr>
          <w:rFonts w:ascii="Tahoma" w:hAnsi="Tahoma" w:cs="Tahoma"/>
          <w:b/>
          <w:sz w:val="20"/>
          <w:lang w:val="lt-LT"/>
        </w:rPr>
      </w:pPr>
      <w:r w:rsidRPr="006F3B79">
        <w:rPr>
          <w:rFonts w:ascii="Tahoma" w:hAnsi="Tahoma" w:cs="Tahoma"/>
          <w:b/>
          <w:sz w:val="20"/>
          <w:lang w:val="lt-LT"/>
        </w:rPr>
        <w:t>ŠALYS SUSITARIA:</w:t>
      </w:r>
    </w:p>
    <w:p w14:paraId="19EED637" w14:textId="77777777" w:rsidR="00873B06" w:rsidRPr="006F3B79" w:rsidRDefault="00873B06" w:rsidP="00873B06">
      <w:pPr>
        <w:snapToGrid w:val="0"/>
        <w:jc w:val="both"/>
        <w:rPr>
          <w:rFonts w:ascii="Tahoma" w:hAnsi="Tahoma" w:cs="Tahoma"/>
          <w:sz w:val="20"/>
          <w:lang w:val="lt-LT"/>
        </w:rPr>
      </w:pPr>
    </w:p>
    <w:p w14:paraId="7A9CC615" w14:textId="3DA648B0" w:rsidR="00873B06" w:rsidRPr="006F3B79" w:rsidRDefault="00E3233D" w:rsidP="00873B06">
      <w:pPr>
        <w:numPr>
          <w:ilvl w:val="0"/>
          <w:numId w:val="4"/>
        </w:numPr>
        <w:snapToGrid w:val="0"/>
        <w:jc w:val="both"/>
        <w:rPr>
          <w:rFonts w:ascii="Tahoma" w:hAnsi="Tahoma" w:cs="Tahoma"/>
          <w:b/>
          <w:sz w:val="20"/>
          <w:lang w:val="lt-LT"/>
        </w:rPr>
      </w:pPr>
      <w:r w:rsidRPr="006F3B79">
        <w:rPr>
          <w:rFonts w:ascii="Tahoma" w:hAnsi="Tahoma" w:cs="Tahoma"/>
          <w:b/>
          <w:sz w:val="20"/>
          <w:lang w:val="lt-LT"/>
        </w:rPr>
        <w:t>Valdybos</w:t>
      </w:r>
      <w:r w:rsidR="00200B1E" w:rsidRPr="006F3B79">
        <w:rPr>
          <w:rFonts w:ascii="Tahoma" w:hAnsi="Tahoma" w:cs="Tahoma"/>
          <w:b/>
          <w:sz w:val="20"/>
          <w:lang w:val="lt-LT"/>
        </w:rPr>
        <w:t xml:space="preserve"> nario</w:t>
      </w:r>
      <w:r w:rsidR="00873B06" w:rsidRPr="006F3B79">
        <w:rPr>
          <w:rFonts w:ascii="Tahoma" w:hAnsi="Tahoma" w:cs="Tahoma"/>
          <w:b/>
          <w:sz w:val="20"/>
          <w:lang w:val="lt-LT"/>
        </w:rPr>
        <w:t xml:space="preserve"> funkcijos</w:t>
      </w:r>
    </w:p>
    <w:p w14:paraId="6B68061E" w14:textId="77777777" w:rsidR="00873B06" w:rsidRPr="006F3B79" w:rsidRDefault="00873B06" w:rsidP="00873B06">
      <w:pPr>
        <w:snapToGrid w:val="0"/>
        <w:jc w:val="both"/>
        <w:rPr>
          <w:rFonts w:ascii="Tahoma" w:hAnsi="Tahoma" w:cs="Tahoma"/>
          <w:b/>
          <w:sz w:val="20"/>
          <w:lang w:val="lt-LT"/>
        </w:rPr>
      </w:pPr>
    </w:p>
    <w:p w14:paraId="7D1CD712" w14:textId="7C35026C" w:rsidR="00BF4EF4" w:rsidRPr="006F3B79" w:rsidRDefault="00BF4EF4" w:rsidP="007473B3">
      <w:pPr>
        <w:numPr>
          <w:ilvl w:val="1"/>
          <w:numId w:val="4"/>
        </w:numPr>
        <w:tabs>
          <w:tab w:val="left" w:pos="567"/>
        </w:tabs>
        <w:snapToGrid w:val="0"/>
        <w:jc w:val="both"/>
        <w:rPr>
          <w:rFonts w:ascii="Tahoma" w:hAnsi="Tahoma" w:cs="Tahoma"/>
          <w:sz w:val="20"/>
          <w:lang w:val="lt-LT"/>
        </w:rPr>
      </w:pPr>
      <w:r w:rsidRPr="006F3B79">
        <w:rPr>
          <w:rFonts w:ascii="Tahoma" w:hAnsi="Tahoma" w:cs="Tahoma"/>
          <w:sz w:val="20"/>
          <w:lang w:val="lt-LT"/>
        </w:rPr>
        <w:t>Šia Sutartimi Valdybos narys įsipareigoja vykdyti Valdybos nario pareigas, kylančias iš taikytinų teisės aktų, Bendrovės įstatų, taip pat Bendrovės akcininkų susirinkimo sprendimų, Valdybos darbo reglamento ir kitų Bendrovės vidaus dokumentų.</w:t>
      </w:r>
    </w:p>
    <w:p w14:paraId="5673B949" w14:textId="77777777" w:rsidR="00BF4EF4" w:rsidRPr="006F3B79" w:rsidRDefault="00BF4EF4" w:rsidP="007473B3">
      <w:pPr>
        <w:tabs>
          <w:tab w:val="left" w:pos="567"/>
        </w:tabs>
        <w:snapToGrid w:val="0"/>
        <w:jc w:val="both"/>
        <w:rPr>
          <w:rFonts w:ascii="Tahoma" w:hAnsi="Tahoma" w:cs="Tahoma"/>
          <w:sz w:val="20"/>
          <w:lang w:val="lt-LT"/>
        </w:rPr>
      </w:pPr>
    </w:p>
    <w:p w14:paraId="30980727" w14:textId="78F41834" w:rsidR="00BF4EF4" w:rsidRPr="006F3B79" w:rsidRDefault="00BF4EF4" w:rsidP="007473B3">
      <w:pPr>
        <w:numPr>
          <w:ilvl w:val="1"/>
          <w:numId w:val="4"/>
        </w:numPr>
        <w:tabs>
          <w:tab w:val="left" w:pos="567"/>
        </w:tabs>
        <w:snapToGrid w:val="0"/>
        <w:jc w:val="both"/>
        <w:rPr>
          <w:rFonts w:ascii="Tahoma" w:hAnsi="Tahoma" w:cs="Tahoma"/>
          <w:sz w:val="20"/>
          <w:lang w:val="lt-LT"/>
        </w:rPr>
      </w:pPr>
      <w:r w:rsidRPr="006F3B79">
        <w:rPr>
          <w:rFonts w:ascii="Tahoma" w:hAnsi="Tahoma" w:cs="Tahoma"/>
          <w:sz w:val="20"/>
          <w:lang w:val="lt-LT"/>
        </w:rPr>
        <w:t>Atsižvelgiant į tai, jog Bendrovė priklauso „EPSO-G“ įmonių grupei</w:t>
      </w:r>
      <w:r w:rsidR="00ED5C58" w:rsidRPr="006F3B79">
        <w:rPr>
          <w:rFonts w:ascii="Tahoma" w:hAnsi="Tahoma" w:cs="Tahoma"/>
          <w:sz w:val="20"/>
          <w:lang w:val="lt-LT"/>
        </w:rPr>
        <w:t xml:space="preserve"> (toliau </w:t>
      </w:r>
      <w:r w:rsidR="001670D8" w:rsidRPr="006F3B79">
        <w:rPr>
          <w:rFonts w:ascii="Tahoma" w:hAnsi="Tahoma" w:cs="Tahoma"/>
          <w:sz w:val="20"/>
          <w:lang w:val="lt-LT"/>
        </w:rPr>
        <w:t>–</w:t>
      </w:r>
      <w:r w:rsidR="00ED5C58" w:rsidRPr="006F3B79">
        <w:rPr>
          <w:rFonts w:ascii="Tahoma" w:hAnsi="Tahoma" w:cs="Tahoma"/>
          <w:sz w:val="20"/>
          <w:lang w:val="lt-LT"/>
        </w:rPr>
        <w:t xml:space="preserve"> </w:t>
      </w:r>
      <w:r w:rsidR="00ED5C58" w:rsidRPr="006F3B79">
        <w:rPr>
          <w:rFonts w:ascii="Tahoma" w:hAnsi="Tahoma" w:cs="Tahoma"/>
          <w:b/>
          <w:sz w:val="20"/>
          <w:lang w:val="lt-LT"/>
        </w:rPr>
        <w:t>Įmonių grupė</w:t>
      </w:r>
      <w:r w:rsidR="00ED5C58" w:rsidRPr="006F3B79">
        <w:rPr>
          <w:rFonts w:ascii="Tahoma" w:hAnsi="Tahoma" w:cs="Tahoma"/>
          <w:sz w:val="20"/>
          <w:lang w:val="lt-LT"/>
        </w:rPr>
        <w:t xml:space="preserve"> arba </w:t>
      </w:r>
      <w:r w:rsidR="00ED5C58" w:rsidRPr="006F3B79">
        <w:rPr>
          <w:rFonts w:ascii="Tahoma" w:hAnsi="Tahoma" w:cs="Tahoma"/>
          <w:b/>
          <w:sz w:val="20"/>
          <w:lang w:val="lt-LT"/>
        </w:rPr>
        <w:t>Grupė</w:t>
      </w:r>
      <w:r w:rsidR="00ED5C58" w:rsidRPr="006F3B79">
        <w:rPr>
          <w:rFonts w:ascii="Tahoma" w:hAnsi="Tahoma" w:cs="Tahoma"/>
          <w:sz w:val="20"/>
          <w:lang w:val="lt-LT"/>
        </w:rPr>
        <w:t>)</w:t>
      </w:r>
      <w:r w:rsidRPr="006F3B79">
        <w:rPr>
          <w:rFonts w:ascii="Tahoma" w:hAnsi="Tahoma" w:cs="Tahoma"/>
          <w:sz w:val="20"/>
          <w:lang w:val="lt-LT"/>
        </w:rPr>
        <w:t xml:space="preserve">, kurios patronuojančioji bendrovė yra UAB „EPSO-G“, </w:t>
      </w:r>
      <w:r w:rsidR="001670D8" w:rsidRPr="006F3B79">
        <w:rPr>
          <w:rFonts w:ascii="Tahoma" w:hAnsi="Tahoma" w:cs="Tahoma"/>
          <w:sz w:val="20"/>
          <w:lang w:val="lt-LT"/>
        </w:rPr>
        <w:t>veikdamas</w:t>
      </w:r>
      <w:r w:rsidRPr="006F3B79">
        <w:rPr>
          <w:rFonts w:ascii="Tahoma" w:hAnsi="Tahoma" w:cs="Tahoma"/>
          <w:sz w:val="20"/>
          <w:lang w:val="lt-LT"/>
        </w:rPr>
        <w:t xml:space="preserve"> Bendrovėje patvirtintų šios </w:t>
      </w:r>
      <w:r w:rsidR="008E5894" w:rsidRPr="006F3B79">
        <w:rPr>
          <w:rFonts w:ascii="Tahoma" w:hAnsi="Tahoma" w:cs="Tahoma"/>
          <w:sz w:val="20"/>
          <w:lang w:val="lt-LT"/>
        </w:rPr>
        <w:t>Į</w:t>
      </w:r>
      <w:r w:rsidRPr="006F3B79">
        <w:rPr>
          <w:rFonts w:ascii="Tahoma" w:hAnsi="Tahoma" w:cs="Tahoma"/>
          <w:sz w:val="20"/>
          <w:lang w:val="lt-LT"/>
        </w:rPr>
        <w:t>monių grupės dokumentų</w:t>
      </w:r>
      <w:r w:rsidR="001670D8" w:rsidRPr="006F3B79">
        <w:rPr>
          <w:rFonts w:ascii="Tahoma" w:hAnsi="Tahoma" w:cs="Tahoma"/>
          <w:sz w:val="20"/>
          <w:lang w:val="lt-LT"/>
        </w:rPr>
        <w:t xml:space="preserve"> pagrindu</w:t>
      </w:r>
      <w:r w:rsidRPr="006F3B79">
        <w:rPr>
          <w:rFonts w:ascii="Tahoma" w:hAnsi="Tahoma" w:cs="Tahoma"/>
          <w:sz w:val="20"/>
          <w:lang w:val="lt-LT"/>
        </w:rPr>
        <w:t xml:space="preserve"> bei veikdamas kartu su kitais į </w:t>
      </w:r>
      <w:r w:rsidR="009F13F9" w:rsidRPr="006F3B79">
        <w:rPr>
          <w:rFonts w:ascii="Tahoma" w:hAnsi="Tahoma" w:cs="Tahoma"/>
          <w:sz w:val="20"/>
          <w:lang w:val="lt-LT"/>
        </w:rPr>
        <w:t xml:space="preserve">Valdybą </w:t>
      </w:r>
      <w:r w:rsidRPr="006F3B79">
        <w:rPr>
          <w:rFonts w:ascii="Tahoma" w:hAnsi="Tahoma" w:cs="Tahoma"/>
          <w:sz w:val="20"/>
          <w:lang w:val="lt-LT"/>
        </w:rPr>
        <w:t xml:space="preserve">išrinktais asmenimis, </w:t>
      </w:r>
      <w:r w:rsidR="001670D8" w:rsidRPr="006F3B79">
        <w:rPr>
          <w:rFonts w:ascii="Tahoma" w:hAnsi="Tahoma" w:cs="Tahoma"/>
          <w:sz w:val="20"/>
          <w:lang w:val="lt-LT"/>
        </w:rPr>
        <w:t xml:space="preserve">Valdybos narys įsipareigoja </w:t>
      </w:r>
      <w:r w:rsidRPr="006F3B79">
        <w:rPr>
          <w:rFonts w:ascii="Tahoma" w:hAnsi="Tahoma" w:cs="Tahoma"/>
          <w:sz w:val="20"/>
          <w:lang w:val="lt-LT"/>
        </w:rPr>
        <w:t xml:space="preserve">veikti kaip Grupės organas, priimantis aukščiausio lygio Grupės valdymo sprendimus, Bendrovės </w:t>
      </w:r>
      <w:r w:rsidR="009F13F9" w:rsidRPr="006F3B79">
        <w:rPr>
          <w:rFonts w:ascii="Tahoma" w:hAnsi="Tahoma" w:cs="Tahoma"/>
          <w:sz w:val="20"/>
          <w:lang w:val="lt-LT"/>
        </w:rPr>
        <w:t xml:space="preserve">Valdybos </w:t>
      </w:r>
      <w:r w:rsidRPr="006F3B79">
        <w:rPr>
          <w:rFonts w:ascii="Tahoma" w:hAnsi="Tahoma" w:cs="Tahoma"/>
          <w:sz w:val="20"/>
          <w:lang w:val="lt-LT"/>
        </w:rPr>
        <w:t>kompetencijai priskirtais klausimais ir vykdyti kitas Bendrovės Valdybai pavestas funkcijas.</w:t>
      </w:r>
    </w:p>
    <w:p w14:paraId="535730A5" w14:textId="77777777" w:rsidR="00BF4EF4" w:rsidRPr="006F3B79" w:rsidRDefault="00BF4EF4" w:rsidP="007473B3">
      <w:pPr>
        <w:tabs>
          <w:tab w:val="left" w:pos="567"/>
        </w:tabs>
        <w:snapToGrid w:val="0"/>
        <w:jc w:val="both"/>
        <w:rPr>
          <w:rFonts w:ascii="Tahoma" w:hAnsi="Tahoma" w:cs="Tahoma"/>
          <w:sz w:val="20"/>
          <w:lang w:val="lt-LT"/>
        </w:rPr>
      </w:pPr>
    </w:p>
    <w:p w14:paraId="52F1FCBD" w14:textId="77777777" w:rsidR="00BF4EF4" w:rsidRPr="006F3B79" w:rsidRDefault="00BF4EF4" w:rsidP="007473B3">
      <w:pPr>
        <w:numPr>
          <w:ilvl w:val="1"/>
          <w:numId w:val="4"/>
        </w:numPr>
        <w:tabs>
          <w:tab w:val="left" w:pos="567"/>
        </w:tabs>
        <w:snapToGrid w:val="0"/>
        <w:jc w:val="both"/>
        <w:rPr>
          <w:rFonts w:ascii="Tahoma" w:hAnsi="Tahoma" w:cs="Tahoma"/>
          <w:sz w:val="20"/>
          <w:lang w:val="lt-LT"/>
        </w:rPr>
      </w:pPr>
      <w:r w:rsidRPr="006F3B79">
        <w:rPr>
          <w:rFonts w:ascii="Tahoma" w:hAnsi="Tahoma" w:cs="Tahoma"/>
          <w:sz w:val="20"/>
          <w:lang w:val="lt-LT"/>
        </w:rPr>
        <w:t>Valdybos narys įsipareigoja veikti tinkamai, efektyviai ir ekonomiškai bei vykdyti savo pareigas pagal aukščiausius profesionalumo standartus, veikdamas Bendrovės ir visų Bendrovės akcininkų naudai ir siekdamas Bendrovės įstatuose bei kituose Bendrovės vidaus dokumentuose įtvirtintų Bendrovės veiklos tikslų. Valdybos narys privalo užtikrinti, kad taikytinuose įstatymuose ir kituose teisės aktuose bei Bendrovės įstatuose numatytos Valdybos nario funkcijos būtų įgyvendinamos nepertraukiamai.</w:t>
      </w:r>
    </w:p>
    <w:p w14:paraId="2879AD7D" w14:textId="77777777" w:rsidR="00BF4EF4" w:rsidRPr="006F3B79" w:rsidRDefault="00BF4EF4" w:rsidP="007473B3">
      <w:pPr>
        <w:tabs>
          <w:tab w:val="left" w:pos="567"/>
        </w:tabs>
        <w:snapToGrid w:val="0"/>
        <w:jc w:val="both"/>
        <w:rPr>
          <w:rFonts w:ascii="Tahoma" w:hAnsi="Tahoma" w:cs="Tahoma"/>
          <w:sz w:val="20"/>
          <w:lang w:val="lt-LT"/>
        </w:rPr>
      </w:pPr>
    </w:p>
    <w:p w14:paraId="5F014B2E" w14:textId="1F6D7C93" w:rsidR="00BF4EF4" w:rsidRPr="006F3B79" w:rsidRDefault="00BF4EF4" w:rsidP="007473B3">
      <w:pPr>
        <w:numPr>
          <w:ilvl w:val="1"/>
          <w:numId w:val="4"/>
        </w:numPr>
        <w:tabs>
          <w:tab w:val="left" w:pos="567"/>
        </w:tabs>
        <w:snapToGrid w:val="0"/>
        <w:jc w:val="both"/>
        <w:rPr>
          <w:rFonts w:ascii="Tahoma" w:hAnsi="Tahoma" w:cs="Tahoma"/>
          <w:sz w:val="20"/>
          <w:lang w:val="lt-LT"/>
        </w:rPr>
      </w:pPr>
      <w:r w:rsidRPr="006F3B79">
        <w:rPr>
          <w:rFonts w:ascii="Tahoma" w:hAnsi="Tahoma" w:cs="Tahoma"/>
          <w:sz w:val="20"/>
          <w:lang w:val="lt-LT"/>
        </w:rPr>
        <w:t>Valdybos narys savo pareigas privalo vykdyti asmeniškai ir neturi teisės perleisti ar pavesti visų ar dalies Valdybos nario funkcijų vykdymo tretiesiems asmenims</w:t>
      </w:r>
      <w:r w:rsidR="001670D8" w:rsidRPr="006F3B79">
        <w:rPr>
          <w:rFonts w:ascii="Tahoma" w:hAnsi="Tahoma" w:cs="Tahoma"/>
          <w:sz w:val="20"/>
          <w:lang w:val="lt-LT"/>
        </w:rPr>
        <w:t xml:space="preserve">, </w:t>
      </w:r>
      <w:bookmarkStart w:id="0" w:name="_Hlk523816369"/>
      <w:r w:rsidR="001670D8" w:rsidRPr="006F3B79">
        <w:rPr>
          <w:rFonts w:ascii="Tahoma" w:hAnsi="Tahoma" w:cs="Tahoma"/>
          <w:sz w:val="20"/>
          <w:lang w:val="lt-LT"/>
        </w:rPr>
        <w:t>išskyrus teisę įgalioti kitą Valdybos narį balsuoti vietoj savęs.</w:t>
      </w:r>
      <w:bookmarkEnd w:id="0"/>
    </w:p>
    <w:p w14:paraId="4D8E8326" w14:textId="77777777" w:rsidR="00873B06" w:rsidRPr="006F3B79" w:rsidRDefault="00873B06" w:rsidP="00873B06">
      <w:pPr>
        <w:pStyle w:val="MediumGrid1-Accent21"/>
        <w:snapToGrid w:val="0"/>
        <w:ind w:left="0"/>
        <w:rPr>
          <w:rFonts w:ascii="Tahoma" w:hAnsi="Tahoma" w:cs="Tahoma"/>
          <w:sz w:val="20"/>
          <w:lang w:val="lt-LT"/>
        </w:rPr>
      </w:pPr>
    </w:p>
    <w:p w14:paraId="6F4A2EDB" w14:textId="73C211D0" w:rsidR="00873B06" w:rsidRPr="006F3B79" w:rsidRDefault="00E3233D" w:rsidP="006F5FA0">
      <w:pPr>
        <w:numPr>
          <w:ilvl w:val="1"/>
          <w:numId w:val="4"/>
        </w:numPr>
        <w:tabs>
          <w:tab w:val="left" w:pos="567"/>
        </w:tabs>
        <w:snapToGrid w:val="0"/>
        <w:jc w:val="both"/>
        <w:rPr>
          <w:rFonts w:ascii="Tahoma" w:hAnsi="Tahoma" w:cs="Tahoma"/>
          <w:sz w:val="20"/>
          <w:lang w:val="lt-LT"/>
        </w:rPr>
      </w:pPr>
      <w:r w:rsidRPr="006F3B79">
        <w:rPr>
          <w:rFonts w:ascii="Tahoma" w:hAnsi="Tahoma" w:cs="Tahoma"/>
          <w:sz w:val="20"/>
          <w:lang w:val="lt-LT"/>
        </w:rPr>
        <w:t>Valdybos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turi šias pareigas:</w:t>
      </w:r>
    </w:p>
    <w:p w14:paraId="0BF47089" w14:textId="77777777" w:rsidR="00873B06" w:rsidRPr="006F3B79" w:rsidRDefault="00873B06" w:rsidP="00873B06">
      <w:pPr>
        <w:snapToGrid w:val="0"/>
        <w:jc w:val="both"/>
        <w:rPr>
          <w:rFonts w:ascii="Tahoma" w:hAnsi="Tahoma" w:cs="Tahoma"/>
          <w:sz w:val="20"/>
          <w:lang w:val="lt-LT"/>
        </w:rPr>
      </w:pPr>
    </w:p>
    <w:p w14:paraId="3B8DFDAE" w14:textId="77777777" w:rsidR="00873B06" w:rsidRPr="006F3B79" w:rsidRDefault="00873B06" w:rsidP="00873B06">
      <w:pPr>
        <w:numPr>
          <w:ilvl w:val="2"/>
          <w:numId w:val="4"/>
        </w:numPr>
        <w:snapToGrid w:val="0"/>
        <w:ind w:left="426"/>
        <w:jc w:val="both"/>
        <w:rPr>
          <w:rFonts w:ascii="Tahoma" w:hAnsi="Tahoma" w:cs="Tahoma"/>
          <w:sz w:val="20"/>
          <w:lang w:val="lt-LT"/>
        </w:rPr>
      </w:pPr>
      <w:r w:rsidRPr="006F3B79">
        <w:rPr>
          <w:rFonts w:ascii="Tahoma" w:hAnsi="Tahoma" w:cs="Tahoma"/>
          <w:sz w:val="20"/>
          <w:lang w:val="lt-LT"/>
        </w:rPr>
        <w:t xml:space="preserve">Bendrovės, kitų Bendrovės organų ir Bendrovės akcininkų atžvilgiu veikti sąžiningai ir protingai; </w:t>
      </w:r>
    </w:p>
    <w:p w14:paraId="5149C1BE" w14:textId="77777777" w:rsidR="00873B06" w:rsidRPr="006F3B79" w:rsidRDefault="00873B06" w:rsidP="00873B06">
      <w:pPr>
        <w:tabs>
          <w:tab w:val="num" w:pos="993"/>
        </w:tabs>
        <w:snapToGrid w:val="0"/>
        <w:ind w:left="426"/>
        <w:jc w:val="both"/>
        <w:rPr>
          <w:rFonts w:ascii="Tahoma" w:hAnsi="Tahoma" w:cs="Tahoma"/>
          <w:sz w:val="20"/>
          <w:lang w:val="lt-LT"/>
        </w:rPr>
      </w:pPr>
    </w:p>
    <w:p w14:paraId="159A8572" w14:textId="77777777" w:rsidR="00873B06" w:rsidRPr="006F3B79" w:rsidRDefault="00873B06" w:rsidP="00873B06">
      <w:pPr>
        <w:numPr>
          <w:ilvl w:val="2"/>
          <w:numId w:val="4"/>
        </w:numPr>
        <w:snapToGrid w:val="0"/>
        <w:ind w:left="426"/>
        <w:jc w:val="both"/>
        <w:rPr>
          <w:rFonts w:ascii="Tahoma" w:hAnsi="Tahoma" w:cs="Tahoma"/>
          <w:sz w:val="20"/>
          <w:lang w:val="lt-LT"/>
        </w:rPr>
      </w:pPr>
      <w:r w:rsidRPr="006F3B79">
        <w:rPr>
          <w:rFonts w:ascii="Tahoma" w:hAnsi="Tahoma" w:cs="Tahoma"/>
          <w:sz w:val="20"/>
          <w:lang w:val="lt-LT"/>
        </w:rPr>
        <w:t>būti lojaliu Bendrovei;</w:t>
      </w:r>
    </w:p>
    <w:p w14:paraId="63FE1DB6" w14:textId="77777777" w:rsidR="00873B06" w:rsidRPr="006F3B79" w:rsidRDefault="00873B06" w:rsidP="00873B06">
      <w:pPr>
        <w:tabs>
          <w:tab w:val="num" w:pos="993"/>
        </w:tabs>
        <w:snapToGrid w:val="0"/>
        <w:ind w:left="426"/>
        <w:jc w:val="both"/>
        <w:rPr>
          <w:rFonts w:ascii="Tahoma" w:hAnsi="Tahoma" w:cs="Tahoma"/>
          <w:sz w:val="20"/>
          <w:lang w:val="lt-LT"/>
        </w:rPr>
      </w:pPr>
    </w:p>
    <w:p w14:paraId="26C6AAE8" w14:textId="77777777" w:rsidR="00873B06" w:rsidRDefault="00873B06" w:rsidP="00873B06">
      <w:pPr>
        <w:numPr>
          <w:ilvl w:val="2"/>
          <w:numId w:val="4"/>
        </w:numPr>
        <w:snapToGrid w:val="0"/>
        <w:ind w:left="426"/>
        <w:jc w:val="both"/>
        <w:rPr>
          <w:rFonts w:ascii="Tahoma" w:hAnsi="Tahoma" w:cs="Tahoma"/>
          <w:sz w:val="20"/>
          <w:lang w:val="lt-LT"/>
        </w:rPr>
      </w:pPr>
      <w:r w:rsidRPr="006F3B79">
        <w:rPr>
          <w:rFonts w:ascii="Tahoma" w:hAnsi="Tahoma" w:cs="Tahoma"/>
          <w:sz w:val="20"/>
          <w:lang w:val="lt-LT"/>
        </w:rPr>
        <w:t>veikti Bendrovės ir visų jos akcininkų interesais;</w:t>
      </w:r>
    </w:p>
    <w:p w14:paraId="05C911A3" w14:textId="77777777" w:rsidR="007340C6" w:rsidRDefault="007340C6" w:rsidP="006475DE">
      <w:pPr>
        <w:snapToGrid w:val="0"/>
        <w:ind w:left="426"/>
        <w:jc w:val="both"/>
        <w:rPr>
          <w:rFonts w:ascii="Tahoma" w:hAnsi="Tahoma" w:cs="Tahoma"/>
          <w:sz w:val="20"/>
          <w:lang w:val="lt-LT"/>
        </w:rPr>
      </w:pPr>
    </w:p>
    <w:p w14:paraId="52E5FFE8" w14:textId="5DAA7DDB" w:rsidR="00DE1F46" w:rsidRPr="00DE1F46" w:rsidRDefault="00DE1F46" w:rsidP="006475DE">
      <w:pPr>
        <w:numPr>
          <w:ilvl w:val="2"/>
          <w:numId w:val="4"/>
        </w:numPr>
        <w:snapToGrid w:val="0"/>
        <w:ind w:left="426"/>
        <w:jc w:val="both"/>
        <w:rPr>
          <w:rFonts w:ascii="Tahoma" w:hAnsi="Tahoma" w:cs="Tahoma"/>
          <w:sz w:val="20"/>
          <w:lang w:val="lt-LT"/>
        </w:rPr>
      </w:pPr>
      <w:r w:rsidRPr="00DE1F46">
        <w:rPr>
          <w:rFonts w:ascii="Tahoma" w:hAnsi="Tahoma" w:cs="Tahoma"/>
          <w:sz w:val="20"/>
          <w:lang w:val="lt-LT"/>
        </w:rPr>
        <w:t>siekti Bendrovės veiklos tikslų bei atsižvelgti į bendrus Įmonių grupės interesus, siekiant užtikrinti vieningą Įmonių grupės valdymo strategiją, savo veikloje vadovautis pagrindiniais Įmonių grupės korporatyvinio valdymo principais bei bendrais Įmonių grupės dokumentais;</w:t>
      </w:r>
    </w:p>
    <w:p w14:paraId="2E974D51" w14:textId="77777777" w:rsidR="00873B06" w:rsidRPr="006F3B79" w:rsidRDefault="00873B06" w:rsidP="00873B06">
      <w:pPr>
        <w:tabs>
          <w:tab w:val="num" w:pos="993"/>
        </w:tabs>
        <w:snapToGrid w:val="0"/>
        <w:ind w:left="426"/>
        <w:jc w:val="both"/>
        <w:rPr>
          <w:rFonts w:ascii="Tahoma" w:hAnsi="Tahoma" w:cs="Tahoma"/>
          <w:sz w:val="20"/>
          <w:lang w:val="lt-LT"/>
        </w:rPr>
      </w:pPr>
    </w:p>
    <w:p w14:paraId="528B25E6" w14:textId="07319346" w:rsidR="00365584" w:rsidRDefault="00365584" w:rsidP="00365584">
      <w:pPr>
        <w:numPr>
          <w:ilvl w:val="2"/>
          <w:numId w:val="4"/>
        </w:numPr>
        <w:snapToGrid w:val="0"/>
        <w:ind w:left="426"/>
        <w:jc w:val="both"/>
        <w:rPr>
          <w:rFonts w:ascii="Tahoma" w:hAnsi="Tahoma" w:cs="Tahoma"/>
          <w:sz w:val="20"/>
          <w:lang w:val="lt-LT"/>
        </w:rPr>
      </w:pPr>
      <w:r>
        <w:rPr>
          <w:rFonts w:ascii="Tahoma" w:hAnsi="Tahoma" w:cs="Tahoma"/>
          <w:sz w:val="20"/>
          <w:lang w:val="lt-LT"/>
        </w:rPr>
        <w:t>siekti</w:t>
      </w:r>
      <w:r w:rsidR="000D36EF">
        <w:rPr>
          <w:rFonts w:ascii="Tahoma" w:hAnsi="Tahoma" w:cs="Tahoma"/>
          <w:sz w:val="20"/>
          <w:lang w:val="lt-LT"/>
        </w:rPr>
        <w:t xml:space="preserve">, kad Bendrovė </w:t>
      </w:r>
      <w:r>
        <w:rPr>
          <w:rFonts w:ascii="Tahoma" w:hAnsi="Tahoma" w:cs="Tahoma"/>
          <w:sz w:val="20"/>
          <w:lang w:val="lt-LT"/>
        </w:rPr>
        <w:t>užtikrint</w:t>
      </w:r>
      <w:r w:rsidR="000D36EF">
        <w:rPr>
          <w:rFonts w:ascii="Tahoma" w:hAnsi="Tahoma" w:cs="Tahoma"/>
          <w:sz w:val="20"/>
          <w:lang w:val="lt-LT"/>
        </w:rPr>
        <w:t>ų</w:t>
      </w:r>
      <w:r>
        <w:rPr>
          <w:rFonts w:ascii="Tahoma" w:hAnsi="Tahoma" w:cs="Tahoma"/>
          <w:sz w:val="20"/>
          <w:lang w:val="lt-LT"/>
        </w:rPr>
        <w:t xml:space="preserve"> Lietuvos Respublikos energetikos ministro patvirtintame rašte dėl valstybės siekiamų tikslų ir keliamų lūkesčių patronuojančiai bendrovei UAB „EPSO-G“ nurodytų veiklos krypčių, principų, tikslų ir prioritetų įgyvendinimą;</w:t>
      </w:r>
    </w:p>
    <w:p w14:paraId="3C233017" w14:textId="77777777" w:rsidR="002F2B73" w:rsidRDefault="002F2B73" w:rsidP="002F2B73">
      <w:pPr>
        <w:pStyle w:val="ListParagraph"/>
        <w:rPr>
          <w:rFonts w:ascii="Tahoma" w:hAnsi="Tahoma" w:cs="Tahoma"/>
          <w:sz w:val="20"/>
          <w:lang w:val="lt-LT"/>
        </w:rPr>
      </w:pPr>
    </w:p>
    <w:p w14:paraId="02596FD0" w14:textId="70ABA338" w:rsidR="002F2B73" w:rsidRPr="005A3C0F" w:rsidRDefault="002F2B73" w:rsidP="00365584">
      <w:pPr>
        <w:numPr>
          <w:ilvl w:val="2"/>
          <w:numId w:val="4"/>
        </w:numPr>
        <w:snapToGrid w:val="0"/>
        <w:ind w:left="426"/>
        <w:jc w:val="both"/>
        <w:rPr>
          <w:rFonts w:ascii="Tahoma" w:hAnsi="Tahoma" w:cs="Tahoma"/>
          <w:sz w:val="20"/>
          <w:lang w:val="lt-LT"/>
        </w:rPr>
      </w:pPr>
      <w:r w:rsidRPr="005A3C0F">
        <w:rPr>
          <w:rFonts w:ascii="Tahoma" w:hAnsi="Tahoma" w:cs="Tahoma"/>
          <w:sz w:val="20"/>
          <w:lang w:val="lt-LT"/>
        </w:rPr>
        <w:t xml:space="preserve">nedelsiant informuoti </w:t>
      </w:r>
      <w:r w:rsidR="005A3C0F">
        <w:rPr>
          <w:rFonts w:ascii="Tahoma" w:hAnsi="Tahoma" w:cs="Tahoma"/>
          <w:sz w:val="20"/>
          <w:lang w:val="lt-LT"/>
        </w:rPr>
        <w:t xml:space="preserve">Valdybą ir </w:t>
      </w:r>
      <w:r w:rsidRPr="005A3C0F">
        <w:rPr>
          <w:rFonts w:ascii="Tahoma" w:hAnsi="Tahoma" w:cs="Tahoma"/>
          <w:sz w:val="20"/>
          <w:lang w:val="lt-LT"/>
        </w:rPr>
        <w:t>Bendrovę, k</w:t>
      </w:r>
      <w:r w:rsidR="005151DA" w:rsidRPr="005A3C0F">
        <w:rPr>
          <w:rFonts w:ascii="Tahoma" w:hAnsi="Tahoma" w:cs="Tahoma"/>
          <w:sz w:val="20"/>
          <w:lang w:val="lt-LT"/>
        </w:rPr>
        <w:t xml:space="preserve">ad </w:t>
      </w:r>
      <w:r w:rsidR="00B85F33" w:rsidRPr="005A3C0F">
        <w:rPr>
          <w:rFonts w:ascii="Tahoma" w:hAnsi="Tahoma" w:cs="Tahoma"/>
          <w:sz w:val="20"/>
          <w:lang w:val="lt-LT"/>
        </w:rPr>
        <w:t>yra išrinktas/paskirtas</w:t>
      </w:r>
      <w:r w:rsidR="0083730F">
        <w:rPr>
          <w:rFonts w:ascii="Tahoma" w:hAnsi="Tahoma" w:cs="Tahoma"/>
          <w:sz w:val="20"/>
          <w:lang w:val="lt-LT"/>
        </w:rPr>
        <w:t xml:space="preserve"> </w:t>
      </w:r>
      <w:r w:rsidR="00271176">
        <w:rPr>
          <w:rFonts w:ascii="Tahoma" w:hAnsi="Tahoma" w:cs="Tahoma"/>
          <w:sz w:val="20"/>
          <w:lang w:val="lt-LT"/>
        </w:rPr>
        <w:t>iš</w:t>
      </w:r>
      <w:r w:rsidR="00271176" w:rsidRPr="005A3C0F">
        <w:rPr>
          <w:rFonts w:ascii="Tahoma" w:hAnsi="Tahoma" w:cs="Tahoma"/>
          <w:sz w:val="20"/>
          <w:lang w:val="lt-LT"/>
        </w:rPr>
        <w:t xml:space="preserve"> kito juridinio asmens kolegialaus ar vienasmenio organo nariu</w:t>
      </w:r>
      <w:r w:rsidR="00271176">
        <w:rPr>
          <w:rFonts w:ascii="Tahoma" w:hAnsi="Tahoma" w:cs="Tahoma"/>
          <w:sz w:val="20"/>
          <w:lang w:val="lt-LT"/>
        </w:rPr>
        <w:t xml:space="preserve"> arba yra </w:t>
      </w:r>
      <w:r w:rsidR="0083730F">
        <w:rPr>
          <w:rFonts w:ascii="Tahoma" w:hAnsi="Tahoma" w:cs="Tahoma"/>
          <w:sz w:val="20"/>
          <w:lang w:val="lt-LT"/>
        </w:rPr>
        <w:t>atšauktas</w:t>
      </w:r>
      <w:r w:rsidR="0057750F">
        <w:rPr>
          <w:rFonts w:ascii="Tahoma" w:hAnsi="Tahoma" w:cs="Tahoma"/>
          <w:sz w:val="20"/>
          <w:lang w:val="lt-LT"/>
        </w:rPr>
        <w:t>/atsistatydina</w:t>
      </w:r>
      <w:r w:rsidR="00271176">
        <w:rPr>
          <w:rFonts w:ascii="Tahoma" w:hAnsi="Tahoma" w:cs="Tahoma"/>
          <w:sz w:val="20"/>
          <w:lang w:val="lt-LT"/>
        </w:rPr>
        <w:t xml:space="preserve"> iš kito juridinio asmens kolegialaus ar vienasmenio organo nario pareigų</w:t>
      </w:r>
      <w:r w:rsidR="00B85F33" w:rsidRPr="005A3C0F">
        <w:rPr>
          <w:rFonts w:ascii="Tahoma" w:hAnsi="Tahoma" w:cs="Tahoma"/>
          <w:sz w:val="20"/>
          <w:lang w:val="lt-LT"/>
        </w:rPr>
        <w:t xml:space="preserve">, įskaitant, bet neapsiribojant </w:t>
      </w:r>
      <w:r w:rsidR="00E727A4" w:rsidRPr="005A3C0F">
        <w:rPr>
          <w:rFonts w:ascii="Tahoma" w:hAnsi="Tahoma" w:cs="Tahoma"/>
          <w:sz w:val="20"/>
          <w:lang w:val="lt-LT"/>
        </w:rPr>
        <w:t xml:space="preserve">tokių pareigų ėjimą kitos </w:t>
      </w:r>
      <w:r w:rsidR="00E840A0" w:rsidRPr="005A3C0F">
        <w:rPr>
          <w:rFonts w:ascii="Tahoma" w:hAnsi="Tahoma" w:cs="Tahoma"/>
          <w:sz w:val="20"/>
          <w:lang w:val="lt-LT"/>
        </w:rPr>
        <w:t xml:space="preserve">valstybės įmonės / valstybės valdomos bendrovės ir (ar) savivaldybės įmonės / savivaldybės valdomos bendrovės kolegialiame </w:t>
      </w:r>
      <w:r w:rsidR="00E727A4" w:rsidRPr="005A3C0F">
        <w:rPr>
          <w:rFonts w:ascii="Tahoma" w:hAnsi="Tahoma" w:cs="Tahoma"/>
          <w:sz w:val="20"/>
          <w:lang w:val="lt-LT"/>
        </w:rPr>
        <w:t>ar vienasmen</w:t>
      </w:r>
      <w:r w:rsidR="005A3C0F" w:rsidRPr="005A3C0F">
        <w:rPr>
          <w:rFonts w:ascii="Tahoma" w:hAnsi="Tahoma" w:cs="Tahoma"/>
          <w:sz w:val="20"/>
          <w:lang w:val="lt-LT"/>
        </w:rPr>
        <w:t xml:space="preserve">iam </w:t>
      </w:r>
      <w:r w:rsidR="00E840A0" w:rsidRPr="005A3C0F">
        <w:rPr>
          <w:rFonts w:ascii="Tahoma" w:hAnsi="Tahoma" w:cs="Tahoma"/>
          <w:sz w:val="20"/>
          <w:lang w:val="lt-LT"/>
        </w:rPr>
        <w:t>organe</w:t>
      </w:r>
      <w:r w:rsidR="005A3C0F" w:rsidRPr="005A3C0F">
        <w:rPr>
          <w:rFonts w:ascii="Tahoma" w:hAnsi="Tahoma" w:cs="Tahoma"/>
          <w:sz w:val="20"/>
          <w:lang w:val="lt-LT"/>
        </w:rPr>
        <w:t>;</w:t>
      </w:r>
    </w:p>
    <w:p w14:paraId="2E690A94" w14:textId="77777777" w:rsidR="009F648E" w:rsidRDefault="009F648E" w:rsidP="00432733">
      <w:pPr>
        <w:snapToGrid w:val="0"/>
        <w:jc w:val="both"/>
        <w:rPr>
          <w:rFonts w:ascii="Tahoma" w:hAnsi="Tahoma" w:cs="Tahoma"/>
          <w:sz w:val="20"/>
          <w:lang w:val="lt-LT"/>
        </w:rPr>
      </w:pPr>
    </w:p>
    <w:p w14:paraId="7D7DD764" w14:textId="59DE52CA" w:rsidR="00873B06" w:rsidRPr="006F3B79" w:rsidRDefault="00873B06" w:rsidP="00873B06">
      <w:pPr>
        <w:numPr>
          <w:ilvl w:val="2"/>
          <w:numId w:val="4"/>
        </w:numPr>
        <w:snapToGrid w:val="0"/>
        <w:ind w:left="426"/>
        <w:jc w:val="both"/>
        <w:rPr>
          <w:rFonts w:ascii="Tahoma" w:hAnsi="Tahoma" w:cs="Tahoma"/>
          <w:sz w:val="20"/>
          <w:lang w:val="lt-LT"/>
        </w:rPr>
      </w:pPr>
      <w:r w:rsidRPr="006F3B79">
        <w:rPr>
          <w:rFonts w:ascii="Tahoma" w:hAnsi="Tahoma" w:cs="Tahoma"/>
          <w:sz w:val="20"/>
          <w:lang w:val="lt-LT"/>
        </w:rPr>
        <w:t>saugoti Bendrovės komercines (gamybines) paslaptis ir konfidencialią informaciją</w:t>
      </w:r>
      <w:r w:rsidR="003F2DB0" w:rsidRPr="006F3B79">
        <w:rPr>
          <w:rFonts w:ascii="Tahoma" w:hAnsi="Tahoma" w:cs="Tahoma"/>
          <w:sz w:val="20"/>
          <w:lang w:val="lt-LT"/>
        </w:rPr>
        <w:t>, kaip numatyta šioje Sutartyje bei vidaus dokumentuose;</w:t>
      </w:r>
    </w:p>
    <w:p w14:paraId="5FBD15A8" w14:textId="77777777" w:rsidR="00873B06" w:rsidRPr="006F3B79" w:rsidRDefault="00873B06" w:rsidP="00873B06">
      <w:pPr>
        <w:tabs>
          <w:tab w:val="num" w:pos="993"/>
        </w:tabs>
        <w:snapToGrid w:val="0"/>
        <w:ind w:left="426"/>
        <w:jc w:val="both"/>
        <w:rPr>
          <w:rFonts w:ascii="Tahoma" w:hAnsi="Tahoma" w:cs="Tahoma"/>
          <w:sz w:val="20"/>
          <w:lang w:val="lt-LT"/>
        </w:rPr>
      </w:pPr>
    </w:p>
    <w:p w14:paraId="73F4B175" w14:textId="5AB501E7" w:rsidR="00873B06" w:rsidRPr="006F3B79" w:rsidRDefault="00873B06" w:rsidP="00873B06">
      <w:pPr>
        <w:numPr>
          <w:ilvl w:val="2"/>
          <w:numId w:val="4"/>
        </w:numPr>
        <w:snapToGrid w:val="0"/>
        <w:ind w:left="426"/>
        <w:jc w:val="both"/>
        <w:rPr>
          <w:rFonts w:ascii="Tahoma" w:hAnsi="Tahoma" w:cs="Tahoma"/>
          <w:sz w:val="20"/>
          <w:lang w:val="lt-LT"/>
        </w:rPr>
      </w:pPr>
      <w:r w:rsidRPr="006F3B79">
        <w:rPr>
          <w:rFonts w:ascii="Tahoma" w:hAnsi="Tahoma" w:cs="Tahoma"/>
          <w:sz w:val="20"/>
          <w:lang w:val="lt-LT"/>
        </w:rPr>
        <w:t xml:space="preserve">vengti interesų konfliktų tarp Bendrovės ir </w:t>
      </w:r>
      <w:r w:rsidR="00BF4EF4" w:rsidRPr="006F3B79">
        <w:rPr>
          <w:rFonts w:ascii="Tahoma" w:hAnsi="Tahoma" w:cs="Tahoma"/>
          <w:sz w:val="20"/>
          <w:lang w:val="lt-LT"/>
        </w:rPr>
        <w:t>Valdybos</w:t>
      </w:r>
      <w:r w:rsidR="003C1FF1" w:rsidRPr="006F3B79">
        <w:rPr>
          <w:rFonts w:ascii="Tahoma" w:hAnsi="Tahoma" w:cs="Tahoma"/>
          <w:sz w:val="20"/>
          <w:lang w:val="lt-LT"/>
        </w:rPr>
        <w:t xml:space="preserve"> </w:t>
      </w:r>
      <w:r w:rsidRPr="006F3B79">
        <w:rPr>
          <w:rFonts w:ascii="Tahoma" w:hAnsi="Tahoma" w:cs="Tahoma"/>
          <w:sz w:val="20"/>
          <w:lang w:val="lt-LT"/>
        </w:rPr>
        <w:t xml:space="preserve">nario (įskaitant trečiųjų asmenų, kurių naudai privalo veikti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narys</w:t>
      </w:r>
      <w:r w:rsidRPr="006F3B79">
        <w:rPr>
          <w:rFonts w:ascii="Tahoma" w:hAnsi="Tahoma" w:cs="Tahoma"/>
          <w:sz w:val="20"/>
          <w:lang w:val="lt-LT"/>
        </w:rPr>
        <w:t>) interesų;</w:t>
      </w:r>
    </w:p>
    <w:p w14:paraId="0D48D722" w14:textId="77777777" w:rsidR="00873B06" w:rsidRPr="006F3B79" w:rsidRDefault="00873B06" w:rsidP="00873B06">
      <w:pPr>
        <w:tabs>
          <w:tab w:val="num" w:pos="993"/>
        </w:tabs>
        <w:snapToGrid w:val="0"/>
        <w:ind w:left="426"/>
        <w:jc w:val="both"/>
        <w:rPr>
          <w:rFonts w:ascii="Tahoma" w:hAnsi="Tahoma" w:cs="Tahoma"/>
          <w:sz w:val="20"/>
          <w:lang w:val="lt-LT"/>
        </w:rPr>
      </w:pPr>
    </w:p>
    <w:p w14:paraId="3E71F01E" w14:textId="5CA10C69" w:rsidR="00873B06" w:rsidRPr="006F3B79" w:rsidRDefault="00873B06" w:rsidP="00873B06">
      <w:pPr>
        <w:numPr>
          <w:ilvl w:val="2"/>
          <w:numId w:val="4"/>
        </w:numPr>
        <w:snapToGrid w:val="0"/>
        <w:ind w:left="426"/>
        <w:jc w:val="both"/>
        <w:rPr>
          <w:rFonts w:ascii="Tahoma" w:hAnsi="Tahoma" w:cs="Tahoma"/>
          <w:sz w:val="20"/>
          <w:lang w:val="lt-LT"/>
        </w:rPr>
      </w:pPr>
      <w:r w:rsidRPr="006F3B79">
        <w:rPr>
          <w:rFonts w:ascii="Tahoma" w:hAnsi="Tahoma" w:cs="Tahoma"/>
          <w:sz w:val="20"/>
          <w:lang w:val="lt-LT"/>
        </w:rPr>
        <w:t xml:space="preserve">savo ar trečiųjų asmenų naudai nenaudoti informacijos, kurią </w:t>
      </w:r>
      <w:r w:rsidR="00E3233D" w:rsidRPr="006F3B79">
        <w:rPr>
          <w:rFonts w:ascii="Tahoma" w:hAnsi="Tahoma" w:cs="Tahoma"/>
          <w:sz w:val="20"/>
          <w:lang w:val="lt-LT"/>
        </w:rPr>
        <w:t>Valdybos</w:t>
      </w:r>
      <w:r w:rsidR="00200B1E" w:rsidRPr="006F3B79">
        <w:rPr>
          <w:rFonts w:ascii="Tahoma" w:hAnsi="Tahoma" w:cs="Tahoma"/>
          <w:sz w:val="20"/>
          <w:lang w:val="lt-LT"/>
        </w:rPr>
        <w:t xml:space="preserve"> narys</w:t>
      </w:r>
      <w:r w:rsidRPr="006F3B79">
        <w:rPr>
          <w:rFonts w:ascii="Tahoma" w:hAnsi="Tahoma" w:cs="Tahoma"/>
          <w:sz w:val="20"/>
          <w:lang w:val="lt-LT"/>
        </w:rPr>
        <w:t xml:space="preserve"> sužinojo vykdydamas savo kaip Bendrovės </w:t>
      </w:r>
      <w:r w:rsidR="00E3233D" w:rsidRPr="006F3B79">
        <w:rPr>
          <w:rFonts w:ascii="Tahoma" w:hAnsi="Tahoma" w:cs="Tahoma"/>
          <w:sz w:val="20"/>
          <w:lang w:val="lt-LT"/>
        </w:rPr>
        <w:t>Valdybos</w:t>
      </w:r>
      <w:r w:rsidR="00200B1E" w:rsidRPr="006F3B79">
        <w:rPr>
          <w:rFonts w:ascii="Tahoma" w:hAnsi="Tahoma" w:cs="Tahoma"/>
          <w:sz w:val="20"/>
          <w:lang w:val="lt-LT"/>
        </w:rPr>
        <w:t xml:space="preserve"> nario</w:t>
      </w:r>
      <w:r w:rsidRPr="006F3B79">
        <w:rPr>
          <w:rFonts w:ascii="Tahoma" w:hAnsi="Tahoma" w:cs="Tahoma"/>
          <w:sz w:val="20"/>
          <w:lang w:val="lt-LT"/>
        </w:rPr>
        <w:t xml:space="preserve"> funkcijas;</w:t>
      </w:r>
    </w:p>
    <w:p w14:paraId="341594A7" w14:textId="77777777" w:rsidR="00873B06" w:rsidRPr="006F3B79" w:rsidRDefault="00873B06" w:rsidP="00873B06">
      <w:pPr>
        <w:pStyle w:val="ListParagraph"/>
        <w:ind w:left="426"/>
        <w:rPr>
          <w:rFonts w:ascii="Tahoma" w:hAnsi="Tahoma" w:cs="Tahoma"/>
          <w:sz w:val="20"/>
          <w:lang w:val="lt-LT"/>
        </w:rPr>
      </w:pPr>
    </w:p>
    <w:p w14:paraId="3AF497C5" w14:textId="32F16338" w:rsidR="00873B06" w:rsidRPr="006F3B79" w:rsidRDefault="00873B06" w:rsidP="00873B06">
      <w:pPr>
        <w:numPr>
          <w:ilvl w:val="2"/>
          <w:numId w:val="4"/>
        </w:numPr>
        <w:snapToGrid w:val="0"/>
        <w:ind w:left="426"/>
        <w:jc w:val="both"/>
        <w:rPr>
          <w:rFonts w:ascii="Tahoma" w:hAnsi="Tahoma" w:cs="Tahoma"/>
          <w:sz w:val="20"/>
          <w:lang w:val="lt-LT"/>
        </w:rPr>
      </w:pPr>
      <w:r w:rsidRPr="006F3B79">
        <w:rPr>
          <w:rFonts w:ascii="Tahoma" w:hAnsi="Tahoma" w:cs="Tahoma"/>
          <w:sz w:val="20"/>
          <w:lang w:val="lt-LT"/>
        </w:rPr>
        <w:t xml:space="preserve">siekiant efektyvaus </w:t>
      </w:r>
      <w:r w:rsidR="00E3233D" w:rsidRPr="006F3B79">
        <w:rPr>
          <w:rFonts w:ascii="Tahoma" w:hAnsi="Tahoma" w:cs="Tahoma"/>
          <w:sz w:val="20"/>
          <w:lang w:val="lt-LT"/>
        </w:rPr>
        <w:t>Valdybos</w:t>
      </w:r>
      <w:r w:rsidR="0033143E" w:rsidRPr="006F3B79">
        <w:rPr>
          <w:rFonts w:ascii="Tahoma" w:hAnsi="Tahoma" w:cs="Tahoma"/>
          <w:sz w:val="20"/>
          <w:lang w:val="lt-LT"/>
        </w:rPr>
        <w:t xml:space="preserve"> </w:t>
      </w:r>
      <w:r w:rsidRPr="006F3B79">
        <w:rPr>
          <w:rFonts w:ascii="Tahoma" w:hAnsi="Tahoma" w:cs="Tahoma"/>
          <w:sz w:val="20"/>
          <w:lang w:val="lt-LT"/>
        </w:rPr>
        <w:t>posėdžių planavimo ir organizavimo, iš anksto informuoti Bendrovę apie planuojamas atostogas, komandiruotes ar bet kokį kitą užimtumą, kuris gali trukdyti jo dalyvavimui suplanuot</w:t>
      </w:r>
      <w:r w:rsidR="00380991" w:rsidRPr="006F3B79">
        <w:rPr>
          <w:rFonts w:ascii="Tahoma" w:hAnsi="Tahoma" w:cs="Tahoma"/>
          <w:sz w:val="20"/>
          <w:lang w:val="lt-LT"/>
        </w:rPr>
        <w:t>u</w:t>
      </w:r>
      <w:r w:rsidRPr="006F3B79">
        <w:rPr>
          <w:rFonts w:ascii="Tahoma" w:hAnsi="Tahoma" w:cs="Tahoma"/>
          <w:sz w:val="20"/>
          <w:lang w:val="lt-LT"/>
        </w:rPr>
        <w:t xml:space="preserve">ose Bendrovės </w:t>
      </w:r>
      <w:r w:rsidR="00E3233D" w:rsidRPr="006F3B79">
        <w:rPr>
          <w:rFonts w:ascii="Tahoma" w:hAnsi="Tahoma" w:cs="Tahoma"/>
          <w:sz w:val="20"/>
          <w:lang w:val="lt-LT"/>
        </w:rPr>
        <w:t>Valdybos</w:t>
      </w:r>
      <w:r w:rsidRPr="006F3B79">
        <w:rPr>
          <w:rFonts w:ascii="Tahoma" w:hAnsi="Tahoma" w:cs="Tahoma"/>
          <w:sz w:val="20"/>
          <w:lang w:val="lt-LT"/>
        </w:rPr>
        <w:t xml:space="preserve"> posėdžiuose ar planuojamuose Bendrovės </w:t>
      </w:r>
      <w:r w:rsidR="00E3233D" w:rsidRPr="006F3B79">
        <w:rPr>
          <w:rFonts w:ascii="Tahoma" w:hAnsi="Tahoma" w:cs="Tahoma"/>
          <w:sz w:val="20"/>
          <w:lang w:val="lt-LT"/>
        </w:rPr>
        <w:t>Valdybos</w:t>
      </w:r>
      <w:r w:rsidRPr="006F3B79">
        <w:rPr>
          <w:rFonts w:ascii="Tahoma" w:hAnsi="Tahoma" w:cs="Tahoma"/>
          <w:sz w:val="20"/>
          <w:lang w:val="lt-LT"/>
        </w:rPr>
        <w:t xml:space="preserve"> posėdžiuose, apie kuriuos jis buvo tinkamai, iš anksto informuotas;</w:t>
      </w:r>
    </w:p>
    <w:p w14:paraId="546F36E2" w14:textId="2DAC66C5" w:rsidR="00873B06" w:rsidRPr="006F3B79" w:rsidRDefault="00873B06" w:rsidP="00873B06">
      <w:pPr>
        <w:snapToGrid w:val="0"/>
        <w:ind w:firstLine="426"/>
        <w:jc w:val="both"/>
        <w:rPr>
          <w:rFonts w:ascii="Tahoma" w:hAnsi="Tahoma" w:cs="Tahoma"/>
          <w:sz w:val="20"/>
          <w:lang w:val="lt-LT"/>
        </w:rPr>
      </w:pPr>
    </w:p>
    <w:p w14:paraId="49995F88" w14:textId="1C7848F8" w:rsidR="00873B06" w:rsidRPr="006F3B79" w:rsidRDefault="00E3233D" w:rsidP="00873B06">
      <w:pPr>
        <w:numPr>
          <w:ilvl w:val="2"/>
          <w:numId w:val="4"/>
        </w:numPr>
        <w:snapToGrid w:val="0"/>
        <w:ind w:left="426"/>
        <w:jc w:val="both"/>
        <w:rPr>
          <w:rFonts w:ascii="Tahoma" w:hAnsi="Tahoma" w:cs="Tahoma"/>
          <w:sz w:val="20"/>
          <w:lang w:val="lt-LT"/>
        </w:rPr>
      </w:pPr>
      <w:r w:rsidRPr="006F3B79">
        <w:rPr>
          <w:rFonts w:ascii="Tahoma" w:hAnsi="Tahoma" w:cs="Tahoma"/>
          <w:sz w:val="20"/>
          <w:lang w:val="lt-LT"/>
        </w:rPr>
        <w:t>Valdybos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turi susilaikyti nuo bet kokių viešų pasisakymų, publikacijų, komentarų apie jo veiklą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dyboje</w:t>
      </w:r>
      <w:r w:rsidR="00873B06" w:rsidRPr="006F3B79">
        <w:rPr>
          <w:rFonts w:ascii="Tahoma" w:hAnsi="Tahoma" w:cs="Tahoma"/>
          <w:sz w:val="20"/>
          <w:lang w:val="lt-LT"/>
        </w:rPr>
        <w:t xml:space="preserve"> ir (ar) Bendrovėje, kurie nėra suderinti su Bendrove </w:t>
      </w:r>
      <w:r w:rsidR="003F2DB0" w:rsidRPr="006F3B79">
        <w:rPr>
          <w:rFonts w:ascii="Tahoma" w:hAnsi="Tahoma" w:cs="Tahoma"/>
          <w:sz w:val="20"/>
          <w:lang w:val="lt-LT"/>
        </w:rPr>
        <w:t>vidaus dokumentų</w:t>
      </w:r>
      <w:r w:rsidR="00873B06" w:rsidRPr="006F3B79">
        <w:rPr>
          <w:rFonts w:ascii="Tahoma" w:hAnsi="Tahoma" w:cs="Tahoma"/>
          <w:sz w:val="20"/>
          <w:lang w:val="lt-LT"/>
        </w:rPr>
        <w:t xml:space="preserve"> nustatyta tvarka, o atsižvelgiant į tai, jog </w:t>
      </w:r>
      <w:r w:rsidR="00D740CA" w:rsidRPr="006F3B79">
        <w:rPr>
          <w:rFonts w:ascii="Tahoma" w:hAnsi="Tahoma" w:cs="Tahoma"/>
          <w:sz w:val="20"/>
          <w:lang w:val="lt-LT"/>
        </w:rPr>
        <w:t xml:space="preserve">Grupės įmonių </w:t>
      </w:r>
      <w:r w:rsidR="00873B06" w:rsidRPr="006F3B79">
        <w:rPr>
          <w:rFonts w:ascii="Tahoma" w:hAnsi="Tahoma" w:cs="Tahoma"/>
          <w:sz w:val="20"/>
          <w:lang w:val="lt-LT"/>
        </w:rPr>
        <w:t xml:space="preserve">akcijos yra listinguojamos vertybinių popierių biržoje – taip pat ir viešai ar bet kokiems tretiesiems asmenims neatskleisti jokios informacijos, kuri pagal taikytinus teisės aktus būtų laikoma </w:t>
      </w:r>
      <w:r w:rsidR="003F2DB0" w:rsidRPr="006F3B79">
        <w:rPr>
          <w:rFonts w:ascii="Tahoma" w:hAnsi="Tahoma" w:cs="Tahoma"/>
          <w:sz w:val="20"/>
          <w:lang w:val="lt-LT"/>
        </w:rPr>
        <w:t>viešai neatskleista informacija</w:t>
      </w:r>
      <w:r w:rsidR="00873B06" w:rsidRPr="006F3B79">
        <w:rPr>
          <w:rFonts w:ascii="Tahoma" w:hAnsi="Tahoma" w:cs="Tahoma"/>
          <w:sz w:val="20"/>
          <w:lang w:val="lt-LT"/>
        </w:rPr>
        <w:t xml:space="preserve"> arba bet kokios kitos informacijos, galinčios tiesiogiai arba netiesiogiai turėti įtakos </w:t>
      </w:r>
      <w:r w:rsidR="00D740CA" w:rsidRPr="006F3B79">
        <w:rPr>
          <w:rFonts w:ascii="Tahoma" w:hAnsi="Tahoma" w:cs="Tahoma"/>
          <w:sz w:val="20"/>
          <w:lang w:val="lt-LT"/>
        </w:rPr>
        <w:t xml:space="preserve">Grupės įmonių </w:t>
      </w:r>
      <w:r w:rsidR="00873B06" w:rsidRPr="006F3B79">
        <w:rPr>
          <w:rFonts w:ascii="Tahoma" w:hAnsi="Tahoma" w:cs="Tahoma"/>
          <w:sz w:val="20"/>
          <w:lang w:val="lt-LT"/>
        </w:rPr>
        <w:t xml:space="preserve">akcijų vertei, išskyrus įstatymų tiesiogiai numatytus atvejus, susijusius su tiesioginių jo kaip </w:t>
      </w:r>
      <w:r w:rsidRPr="006F3B79">
        <w:rPr>
          <w:rFonts w:ascii="Tahoma" w:hAnsi="Tahoma" w:cs="Tahoma"/>
          <w:sz w:val="20"/>
          <w:lang w:val="lt-LT"/>
        </w:rPr>
        <w:t>Valdybos</w:t>
      </w:r>
      <w:r w:rsidR="00200B1E" w:rsidRPr="006F3B79">
        <w:rPr>
          <w:rFonts w:ascii="Tahoma" w:hAnsi="Tahoma" w:cs="Tahoma"/>
          <w:sz w:val="20"/>
          <w:lang w:val="lt-LT"/>
        </w:rPr>
        <w:t xml:space="preserve"> nario</w:t>
      </w:r>
      <w:r w:rsidR="00873B06" w:rsidRPr="006F3B79">
        <w:rPr>
          <w:rFonts w:ascii="Tahoma" w:hAnsi="Tahoma" w:cs="Tahoma"/>
          <w:sz w:val="20"/>
          <w:lang w:val="lt-LT"/>
        </w:rPr>
        <w:t xml:space="preserve"> tinkamų pareigų atlikimu</w:t>
      </w:r>
      <w:r w:rsidR="00B902F1" w:rsidRPr="006F3B79">
        <w:rPr>
          <w:rFonts w:ascii="Tahoma" w:hAnsi="Tahoma" w:cs="Tahoma"/>
          <w:sz w:val="20"/>
          <w:lang w:val="lt-LT"/>
        </w:rPr>
        <w:t xml:space="preserve"> bei tais atvejais, kai atstovas, kuris Valdyboje atstovauja Lietuvos Respublikai, vidaus teisės aktų nustatyta tvarka turi suderinti įgaliojimus su institucijos, kurioje jis dirba, vadovu</w:t>
      </w:r>
      <w:r w:rsidR="00873B06" w:rsidRPr="006F3B79">
        <w:rPr>
          <w:rFonts w:ascii="Tahoma" w:hAnsi="Tahoma" w:cs="Tahoma"/>
          <w:sz w:val="20"/>
          <w:lang w:val="lt-LT"/>
        </w:rPr>
        <w:t>;</w:t>
      </w:r>
    </w:p>
    <w:p w14:paraId="1BF2BFAC" w14:textId="77777777" w:rsidR="00873B06" w:rsidRPr="006F3B79" w:rsidRDefault="00873B06" w:rsidP="00873B06">
      <w:pPr>
        <w:pStyle w:val="ListParagraph"/>
        <w:ind w:left="426"/>
        <w:rPr>
          <w:rFonts w:ascii="Tahoma" w:hAnsi="Tahoma" w:cs="Tahoma"/>
          <w:sz w:val="20"/>
          <w:lang w:val="lt-LT"/>
        </w:rPr>
      </w:pPr>
    </w:p>
    <w:p w14:paraId="4AAFE61A" w14:textId="577A8217" w:rsidR="00873B06" w:rsidRPr="006F3B79" w:rsidRDefault="00873B06" w:rsidP="0033143E">
      <w:pPr>
        <w:numPr>
          <w:ilvl w:val="2"/>
          <w:numId w:val="4"/>
        </w:numPr>
        <w:snapToGrid w:val="0"/>
        <w:ind w:left="426"/>
        <w:jc w:val="both"/>
        <w:rPr>
          <w:rFonts w:ascii="Tahoma" w:hAnsi="Tahoma" w:cs="Tahoma"/>
          <w:sz w:val="20"/>
          <w:lang w:val="lt-LT"/>
        </w:rPr>
      </w:pPr>
      <w:r w:rsidRPr="006F3B79">
        <w:rPr>
          <w:rFonts w:ascii="Tahoma" w:hAnsi="Tahoma" w:cs="Tahoma"/>
          <w:sz w:val="20"/>
          <w:lang w:val="lt-LT"/>
        </w:rPr>
        <w:t xml:space="preserve">jei </w:t>
      </w:r>
      <w:r w:rsidR="00E3233D" w:rsidRPr="006F3B79">
        <w:rPr>
          <w:rFonts w:ascii="Tahoma" w:hAnsi="Tahoma" w:cs="Tahoma"/>
          <w:sz w:val="20"/>
          <w:lang w:val="lt-LT"/>
        </w:rPr>
        <w:t>Valdybos</w:t>
      </w:r>
      <w:r w:rsidR="00200B1E" w:rsidRPr="006F3B79">
        <w:rPr>
          <w:rFonts w:ascii="Tahoma" w:hAnsi="Tahoma" w:cs="Tahoma"/>
          <w:sz w:val="20"/>
          <w:lang w:val="lt-LT"/>
        </w:rPr>
        <w:t xml:space="preserve"> narys</w:t>
      </w:r>
      <w:r w:rsidR="0033143E" w:rsidRPr="006F3B79">
        <w:rPr>
          <w:rFonts w:ascii="Tahoma" w:hAnsi="Tahoma" w:cs="Tahoma"/>
          <w:sz w:val="20"/>
          <w:lang w:val="lt-LT"/>
        </w:rPr>
        <w:t xml:space="preserve"> </w:t>
      </w:r>
      <w:r w:rsidR="00E3233D" w:rsidRPr="006F3B79">
        <w:rPr>
          <w:rFonts w:ascii="Tahoma" w:hAnsi="Tahoma" w:cs="Tahoma"/>
          <w:sz w:val="20"/>
          <w:lang w:val="lt-LT"/>
        </w:rPr>
        <w:t>Valdybos</w:t>
      </w:r>
      <w:r w:rsidRPr="006F3B79">
        <w:rPr>
          <w:rFonts w:ascii="Tahoma" w:hAnsi="Tahoma" w:cs="Tahoma"/>
          <w:sz w:val="20"/>
          <w:lang w:val="lt-LT"/>
        </w:rPr>
        <w:t xml:space="preserve"> sprendimu būtų paskirtas atlikti tam tikras konkrečias užduotis ar nuolat arba laikinai kuruoti tam tikrus </w:t>
      </w:r>
      <w:r w:rsidR="00E3233D" w:rsidRPr="006F3B79">
        <w:rPr>
          <w:rFonts w:ascii="Tahoma" w:hAnsi="Tahoma" w:cs="Tahoma"/>
          <w:sz w:val="20"/>
          <w:lang w:val="lt-LT"/>
        </w:rPr>
        <w:t>Valdybos</w:t>
      </w:r>
      <w:r w:rsidR="0033143E" w:rsidRPr="006F3B79">
        <w:rPr>
          <w:rFonts w:ascii="Tahoma" w:hAnsi="Tahoma" w:cs="Tahoma"/>
          <w:sz w:val="20"/>
          <w:lang w:val="lt-LT"/>
        </w:rPr>
        <w:t xml:space="preserve"> kompetencijai</w:t>
      </w:r>
      <w:r w:rsidRPr="006F3B79">
        <w:rPr>
          <w:rFonts w:ascii="Tahoma" w:hAnsi="Tahoma" w:cs="Tahoma"/>
          <w:sz w:val="20"/>
          <w:lang w:val="lt-LT"/>
        </w:rPr>
        <w:t xml:space="preserve"> priskirtus klausimus, </w:t>
      </w:r>
      <w:r w:rsidR="00E3233D" w:rsidRPr="006F3B79">
        <w:rPr>
          <w:rFonts w:ascii="Tahoma" w:hAnsi="Tahoma" w:cs="Tahoma"/>
          <w:sz w:val="20"/>
          <w:lang w:val="lt-LT"/>
        </w:rPr>
        <w:t>Valdybos</w:t>
      </w:r>
      <w:r w:rsidR="00200B1E" w:rsidRPr="006F3B79">
        <w:rPr>
          <w:rFonts w:ascii="Tahoma" w:hAnsi="Tahoma" w:cs="Tahoma"/>
          <w:sz w:val="20"/>
          <w:lang w:val="lt-LT"/>
        </w:rPr>
        <w:t xml:space="preserve"> narys</w:t>
      </w:r>
      <w:r w:rsidRPr="006F3B79">
        <w:rPr>
          <w:rFonts w:ascii="Tahoma" w:hAnsi="Tahoma" w:cs="Tahoma"/>
          <w:sz w:val="20"/>
          <w:lang w:val="lt-LT"/>
        </w:rPr>
        <w:t xml:space="preserve"> privalo nuolat teikti kitiems </w:t>
      </w:r>
      <w:r w:rsidR="00E3233D" w:rsidRPr="006F3B79">
        <w:rPr>
          <w:rFonts w:ascii="Tahoma" w:hAnsi="Tahoma" w:cs="Tahoma"/>
          <w:sz w:val="20"/>
          <w:lang w:val="lt-LT"/>
        </w:rPr>
        <w:t>Valdybos</w:t>
      </w:r>
      <w:r w:rsidRPr="006F3B79">
        <w:rPr>
          <w:rFonts w:ascii="Tahoma" w:hAnsi="Tahoma" w:cs="Tahoma"/>
          <w:sz w:val="20"/>
          <w:lang w:val="lt-LT"/>
        </w:rPr>
        <w:t xml:space="preserve"> nariams informaciją apie jo atliekamą užduotį, kuruojamą (</w:t>
      </w:r>
      <w:r w:rsidR="0033143E" w:rsidRPr="006F3B79">
        <w:rPr>
          <w:rFonts w:ascii="Tahoma" w:hAnsi="Tahoma" w:cs="Tahoma"/>
          <w:sz w:val="20"/>
          <w:lang w:val="lt-LT"/>
        </w:rPr>
        <w:t xml:space="preserve">-us) klausimą (-us), </w:t>
      </w:r>
      <w:r w:rsidR="00E3233D" w:rsidRPr="006F3B79">
        <w:rPr>
          <w:rFonts w:ascii="Tahoma" w:hAnsi="Tahoma" w:cs="Tahoma"/>
          <w:sz w:val="20"/>
          <w:lang w:val="lt-LT"/>
        </w:rPr>
        <w:t>Valdybos</w:t>
      </w:r>
      <w:r w:rsidRPr="006F3B79">
        <w:rPr>
          <w:rFonts w:ascii="Tahoma" w:hAnsi="Tahoma" w:cs="Tahoma"/>
          <w:sz w:val="20"/>
          <w:lang w:val="lt-LT"/>
        </w:rPr>
        <w:t xml:space="preserve"> nustatyta tvarka rengti veiklos ataskaitas</w:t>
      </w:r>
      <w:r w:rsidR="0033143E" w:rsidRPr="006F3B79">
        <w:rPr>
          <w:rFonts w:ascii="Tahoma" w:hAnsi="Tahoma" w:cs="Tahoma"/>
          <w:sz w:val="20"/>
          <w:lang w:val="lt-LT"/>
        </w:rPr>
        <w:t xml:space="preserve">, bei pristatyti jas </w:t>
      </w:r>
      <w:r w:rsidR="00E3233D" w:rsidRPr="006F3B79">
        <w:rPr>
          <w:rFonts w:ascii="Tahoma" w:hAnsi="Tahoma" w:cs="Tahoma"/>
          <w:sz w:val="20"/>
          <w:lang w:val="lt-LT"/>
        </w:rPr>
        <w:t>Valdybos</w:t>
      </w:r>
      <w:r w:rsidR="0033143E" w:rsidRPr="006F3B79">
        <w:rPr>
          <w:rFonts w:ascii="Tahoma" w:hAnsi="Tahoma" w:cs="Tahoma"/>
          <w:sz w:val="20"/>
          <w:lang w:val="lt-LT"/>
        </w:rPr>
        <w:t xml:space="preserve"> </w:t>
      </w:r>
      <w:r w:rsidRPr="006F3B79">
        <w:rPr>
          <w:rFonts w:ascii="Tahoma" w:hAnsi="Tahoma" w:cs="Tahoma"/>
          <w:sz w:val="20"/>
          <w:lang w:val="lt-LT"/>
        </w:rPr>
        <w:t>svarstymui;</w:t>
      </w:r>
    </w:p>
    <w:p w14:paraId="591B4B43" w14:textId="77777777" w:rsidR="00873B06" w:rsidRPr="006F3B79" w:rsidRDefault="00873B06" w:rsidP="0033143E">
      <w:pPr>
        <w:pStyle w:val="ListParagraph"/>
        <w:ind w:left="426"/>
        <w:jc w:val="both"/>
        <w:rPr>
          <w:rFonts w:ascii="Tahoma" w:hAnsi="Tahoma" w:cs="Tahoma"/>
          <w:sz w:val="20"/>
          <w:lang w:val="lt-LT"/>
        </w:rPr>
      </w:pPr>
    </w:p>
    <w:p w14:paraId="07231EB0" w14:textId="7E770F89" w:rsidR="00873B06" w:rsidRPr="006F3B79" w:rsidRDefault="00873B06" w:rsidP="0033143E">
      <w:pPr>
        <w:numPr>
          <w:ilvl w:val="2"/>
          <w:numId w:val="4"/>
        </w:numPr>
        <w:ind w:left="426"/>
        <w:jc w:val="both"/>
        <w:rPr>
          <w:rFonts w:ascii="Tahoma" w:hAnsi="Tahoma" w:cs="Tahoma"/>
          <w:sz w:val="20"/>
          <w:lang w:val="lt-LT"/>
        </w:rPr>
      </w:pPr>
      <w:r w:rsidRPr="006F3B79">
        <w:rPr>
          <w:rFonts w:ascii="Tahoma" w:hAnsi="Tahoma" w:cs="Tahoma"/>
          <w:sz w:val="20"/>
          <w:lang w:val="lt-LT"/>
        </w:rPr>
        <w:t xml:space="preserve">savarankiškai nuolat gilinti savo žinias bei kelti kvalifikaciją, kuri yra reikalinga tinkamam </w:t>
      </w:r>
      <w:r w:rsidR="00E3233D" w:rsidRPr="006F3B79">
        <w:rPr>
          <w:rFonts w:ascii="Tahoma" w:hAnsi="Tahoma" w:cs="Tahoma"/>
          <w:sz w:val="20"/>
          <w:lang w:val="lt-LT"/>
        </w:rPr>
        <w:t>Valdybos</w:t>
      </w:r>
      <w:r w:rsidR="00200B1E" w:rsidRPr="006F3B79">
        <w:rPr>
          <w:rFonts w:ascii="Tahoma" w:hAnsi="Tahoma" w:cs="Tahoma"/>
          <w:sz w:val="20"/>
          <w:lang w:val="lt-LT"/>
        </w:rPr>
        <w:t xml:space="preserve"> nario</w:t>
      </w:r>
      <w:r w:rsidRPr="006F3B79">
        <w:rPr>
          <w:rFonts w:ascii="Tahoma" w:hAnsi="Tahoma" w:cs="Tahoma"/>
          <w:sz w:val="20"/>
          <w:lang w:val="lt-LT"/>
        </w:rPr>
        <w:t xml:space="preserve"> funkcijų atlikimui ir siekiant visapusiško Bendrovės veiklos suvokimo, efektyvaus užduočių įvykdymo bei profesionalių sprendimų priėmimo</w:t>
      </w:r>
      <w:r w:rsidR="00446E90" w:rsidRPr="006F3B79">
        <w:rPr>
          <w:rFonts w:ascii="Tahoma" w:hAnsi="Tahoma" w:cs="Tahoma"/>
          <w:sz w:val="20"/>
          <w:lang w:val="lt-LT"/>
        </w:rPr>
        <w:t>;</w:t>
      </w:r>
    </w:p>
    <w:p w14:paraId="695CF524" w14:textId="77777777" w:rsidR="00873B06" w:rsidRPr="006F3B79" w:rsidRDefault="00873B06" w:rsidP="0033143E">
      <w:pPr>
        <w:tabs>
          <w:tab w:val="num" w:pos="993"/>
        </w:tabs>
        <w:snapToGrid w:val="0"/>
        <w:ind w:left="426"/>
        <w:jc w:val="both"/>
        <w:rPr>
          <w:rFonts w:ascii="Tahoma" w:hAnsi="Tahoma" w:cs="Tahoma"/>
          <w:sz w:val="20"/>
          <w:lang w:val="lt-LT"/>
        </w:rPr>
      </w:pPr>
    </w:p>
    <w:p w14:paraId="2E35508D" w14:textId="5046133E" w:rsidR="00873B06" w:rsidRPr="006F3B79" w:rsidRDefault="00873B06" w:rsidP="0033143E">
      <w:pPr>
        <w:numPr>
          <w:ilvl w:val="2"/>
          <w:numId w:val="4"/>
        </w:numPr>
        <w:snapToGrid w:val="0"/>
        <w:ind w:left="426"/>
        <w:jc w:val="both"/>
        <w:rPr>
          <w:rFonts w:ascii="Tahoma" w:hAnsi="Tahoma" w:cs="Tahoma"/>
          <w:sz w:val="20"/>
          <w:lang w:val="lt-LT"/>
        </w:rPr>
      </w:pPr>
      <w:r w:rsidRPr="006F3B79">
        <w:rPr>
          <w:rFonts w:ascii="Tahoma" w:hAnsi="Tahoma" w:cs="Tahoma"/>
          <w:sz w:val="20"/>
          <w:lang w:val="lt-LT"/>
        </w:rPr>
        <w:t xml:space="preserve">vykdyti kitas pareigas, kurias nustato taikytini teisės aktai, Bendrovės įstatai ir </w:t>
      </w:r>
      <w:r w:rsidR="00E3233D" w:rsidRPr="006F3B79">
        <w:rPr>
          <w:rFonts w:ascii="Tahoma" w:hAnsi="Tahoma" w:cs="Tahoma"/>
          <w:sz w:val="20"/>
          <w:lang w:val="lt-LT"/>
        </w:rPr>
        <w:t>Valdybos</w:t>
      </w:r>
      <w:r w:rsidR="0033143E" w:rsidRPr="006F3B79">
        <w:rPr>
          <w:rFonts w:ascii="Tahoma" w:hAnsi="Tahoma" w:cs="Tahoma"/>
          <w:sz w:val="20"/>
          <w:lang w:val="lt-LT"/>
        </w:rPr>
        <w:t xml:space="preserve"> </w:t>
      </w:r>
      <w:r w:rsidR="00DD09A4" w:rsidRPr="006F3B79">
        <w:rPr>
          <w:rFonts w:ascii="Tahoma" w:hAnsi="Tahoma" w:cs="Tahoma"/>
          <w:sz w:val="20"/>
          <w:lang w:val="lt-LT"/>
        </w:rPr>
        <w:t>darbo reglamentas</w:t>
      </w:r>
      <w:r w:rsidRPr="006F3B79">
        <w:rPr>
          <w:rFonts w:ascii="Tahoma" w:hAnsi="Tahoma" w:cs="Tahoma"/>
          <w:sz w:val="20"/>
          <w:lang w:val="lt-LT"/>
        </w:rPr>
        <w:t>.</w:t>
      </w:r>
    </w:p>
    <w:p w14:paraId="4E600F55" w14:textId="77777777" w:rsidR="00873B06" w:rsidRPr="006F3B79" w:rsidRDefault="00873B06" w:rsidP="00873B06">
      <w:pPr>
        <w:pStyle w:val="ListParagraph"/>
        <w:ind w:left="0"/>
        <w:rPr>
          <w:rFonts w:ascii="Tahoma" w:hAnsi="Tahoma" w:cs="Tahoma"/>
          <w:sz w:val="20"/>
          <w:lang w:val="lt-LT"/>
        </w:rPr>
      </w:pPr>
    </w:p>
    <w:p w14:paraId="56390F1D" w14:textId="59689E4D" w:rsidR="00873B06" w:rsidRPr="006F3B79" w:rsidRDefault="00E3233D" w:rsidP="006F5FA0">
      <w:pPr>
        <w:numPr>
          <w:ilvl w:val="1"/>
          <w:numId w:val="4"/>
        </w:numPr>
        <w:tabs>
          <w:tab w:val="left" w:pos="567"/>
        </w:tabs>
        <w:snapToGrid w:val="0"/>
        <w:jc w:val="both"/>
        <w:rPr>
          <w:rFonts w:ascii="Tahoma" w:hAnsi="Tahoma" w:cs="Tahoma"/>
          <w:sz w:val="20"/>
          <w:lang w:val="lt-LT"/>
        </w:rPr>
      </w:pPr>
      <w:r w:rsidRPr="006F3B79">
        <w:rPr>
          <w:rFonts w:ascii="Tahoma" w:hAnsi="Tahoma" w:cs="Tahoma"/>
          <w:sz w:val="20"/>
          <w:lang w:val="lt-LT"/>
        </w:rPr>
        <w:t>Valdybos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turi šias teises:</w:t>
      </w:r>
    </w:p>
    <w:p w14:paraId="6605A034" w14:textId="77777777" w:rsidR="00873B06" w:rsidRPr="006F3B79" w:rsidRDefault="00873B06" w:rsidP="00873B06">
      <w:pPr>
        <w:tabs>
          <w:tab w:val="left" w:pos="426"/>
        </w:tabs>
        <w:snapToGrid w:val="0"/>
        <w:jc w:val="both"/>
        <w:rPr>
          <w:rFonts w:ascii="Tahoma" w:hAnsi="Tahoma" w:cs="Tahoma"/>
          <w:sz w:val="20"/>
          <w:lang w:val="lt-LT"/>
        </w:rPr>
      </w:pPr>
    </w:p>
    <w:p w14:paraId="00DFCE79" w14:textId="2B5D097E" w:rsidR="00873B06" w:rsidRPr="006F3B79" w:rsidRDefault="00873B06" w:rsidP="00873B06">
      <w:pPr>
        <w:numPr>
          <w:ilvl w:val="2"/>
          <w:numId w:val="4"/>
        </w:numPr>
        <w:tabs>
          <w:tab w:val="left" w:pos="426"/>
        </w:tabs>
        <w:snapToGrid w:val="0"/>
        <w:jc w:val="both"/>
        <w:rPr>
          <w:rFonts w:ascii="Tahoma" w:hAnsi="Tahoma" w:cs="Tahoma"/>
          <w:sz w:val="20"/>
          <w:lang w:val="lt-LT"/>
        </w:rPr>
      </w:pPr>
      <w:r w:rsidRPr="006F3B79">
        <w:rPr>
          <w:rFonts w:ascii="Tahoma" w:hAnsi="Tahoma" w:cs="Tahoma"/>
          <w:sz w:val="20"/>
          <w:lang w:val="lt-LT"/>
        </w:rPr>
        <w:t xml:space="preserve">neatlygintinai gauti iš Bendrovės ir jos organų visą jo funkcijų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dyboje</w:t>
      </w:r>
      <w:r w:rsidRPr="006F3B79">
        <w:rPr>
          <w:rFonts w:ascii="Tahoma" w:hAnsi="Tahoma" w:cs="Tahoma"/>
          <w:sz w:val="20"/>
          <w:lang w:val="lt-LT"/>
        </w:rPr>
        <w:t xml:space="preserve"> atlikimui reikalingą informaciją bei dokumentus, kuriais disponuoja Bendrovė;</w:t>
      </w:r>
    </w:p>
    <w:p w14:paraId="2500BACC" w14:textId="77777777" w:rsidR="00873B06" w:rsidRPr="006F3B79" w:rsidRDefault="00873B06" w:rsidP="00873B06">
      <w:pPr>
        <w:tabs>
          <w:tab w:val="left" w:pos="426"/>
        </w:tabs>
        <w:snapToGrid w:val="0"/>
        <w:ind w:left="567"/>
        <w:jc w:val="both"/>
        <w:rPr>
          <w:rFonts w:ascii="Tahoma" w:hAnsi="Tahoma" w:cs="Tahoma"/>
          <w:sz w:val="20"/>
          <w:lang w:val="lt-LT"/>
        </w:rPr>
      </w:pPr>
    </w:p>
    <w:p w14:paraId="280AD87D" w14:textId="47124759" w:rsidR="00873B06" w:rsidRPr="006F3B79" w:rsidRDefault="00E3233D" w:rsidP="00873B06">
      <w:pPr>
        <w:numPr>
          <w:ilvl w:val="2"/>
          <w:numId w:val="4"/>
        </w:numPr>
        <w:tabs>
          <w:tab w:val="left" w:pos="426"/>
        </w:tabs>
        <w:snapToGrid w:val="0"/>
        <w:jc w:val="both"/>
        <w:rPr>
          <w:rFonts w:ascii="Tahoma" w:hAnsi="Tahoma" w:cs="Tahoma"/>
          <w:sz w:val="20"/>
          <w:lang w:val="lt-LT"/>
        </w:rPr>
      </w:pPr>
      <w:r w:rsidRPr="006F3B79">
        <w:rPr>
          <w:rFonts w:ascii="Tahoma" w:hAnsi="Tahoma" w:cs="Tahoma"/>
          <w:sz w:val="20"/>
          <w:lang w:val="lt-LT"/>
        </w:rPr>
        <w:t>Valdybos</w:t>
      </w:r>
      <w:r w:rsidR="0033143E" w:rsidRPr="006F3B79">
        <w:rPr>
          <w:rFonts w:ascii="Tahoma" w:hAnsi="Tahoma" w:cs="Tahoma"/>
          <w:sz w:val="20"/>
          <w:lang w:val="lt-LT"/>
        </w:rPr>
        <w:t xml:space="preserve"> </w:t>
      </w:r>
      <w:r w:rsidR="00873B06" w:rsidRPr="006F3B79">
        <w:rPr>
          <w:rFonts w:ascii="Tahoma" w:hAnsi="Tahoma" w:cs="Tahoma"/>
          <w:sz w:val="20"/>
          <w:lang w:val="lt-LT"/>
        </w:rPr>
        <w:t xml:space="preserve">posėdžio šaukimo iniciatyvos teisę ir teisę siūlyti klausimus į inicijuojamo ar šaukiamo </w:t>
      </w:r>
      <w:r w:rsidRPr="006F3B79">
        <w:rPr>
          <w:rFonts w:ascii="Tahoma" w:hAnsi="Tahoma" w:cs="Tahoma"/>
          <w:sz w:val="20"/>
          <w:lang w:val="lt-LT"/>
        </w:rPr>
        <w:t>Valdybos</w:t>
      </w:r>
      <w:r w:rsidR="0033143E" w:rsidRPr="006F3B79">
        <w:rPr>
          <w:rFonts w:ascii="Tahoma" w:hAnsi="Tahoma" w:cs="Tahoma"/>
          <w:sz w:val="20"/>
          <w:lang w:val="lt-LT"/>
        </w:rPr>
        <w:t xml:space="preserve"> </w:t>
      </w:r>
      <w:r w:rsidR="00873B06" w:rsidRPr="006F3B79">
        <w:rPr>
          <w:rFonts w:ascii="Tahoma" w:hAnsi="Tahoma" w:cs="Tahoma"/>
          <w:sz w:val="20"/>
          <w:lang w:val="lt-LT"/>
        </w:rPr>
        <w:t xml:space="preserve">posėdžio darbotvarkę </w:t>
      </w:r>
      <w:r w:rsidR="00B902F1" w:rsidRPr="006F3B79">
        <w:rPr>
          <w:rFonts w:ascii="Tahoma" w:hAnsi="Tahoma" w:cs="Tahoma"/>
          <w:sz w:val="20"/>
          <w:lang w:val="lt-LT"/>
        </w:rPr>
        <w:t>Bendrovės į</w:t>
      </w:r>
      <w:r w:rsidR="00873B06" w:rsidRPr="006F3B79">
        <w:rPr>
          <w:rFonts w:ascii="Tahoma" w:hAnsi="Tahoma" w:cs="Tahoma"/>
          <w:sz w:val="20"/>
          <w:lang w:val="lt-LT"/>
        </w:rPr>
        <w:t xml:space="preserve">statų bei </w:t>
      </w:r>
      <w:r w:rsidR="00B902F1" w:rsidRPr="006F3B79">
        <w:rPr>
          <w:rFonts w:ascii="Tahoma" w:hAnsi="Tahoma" w:cs="Tahoma"/>
          <w:sz w:val="20"/>
          <w:lang w:val="lt-LT"/>
        </w:rPr>
        <w:t xml:space="preserve">taikytinų </w:t>
      </w:r>
      <w:r w:rsidR="00873B06" w:rsidRPr="006F3B79">
        <w:rPr>
          <w:rFonts w:ascii="Tahoma" w:hAnsi="Tahoma" w:cs="Tahoma"/>
          <w:sz w:val="20"/>
          <w:lang w:val="lt-LT"/>
        </w:rPr>
        <w:t>teisės aktų nustatyta tvarka;</w:t>
      </w:r>
    </w:p>
    <w:p w14:paraId="431FF11D" w14:textId="77777777" w:rsidR="00873B06" w:rsidRPr="006F3B79" w:rsidRDefault="00873B06" w:rsidP="00873B06">
      <w:pPr>
        <w:tabs>
          <w:tab w:val="left" w:pos="426"/>
        </w:tabs>
        <w:snapToGrid w:val="0"/>
        <w:ind w:left="567"/>
        <w:jc w:val="both"/>
        <w:rPr>
          <w:rFonts w:ascii="Tahoma" w:hAnsi="Tahoma" w:cs="Tahoma"/>
          <w:sz w:val="20"/>
          <w:lang w:val="lt-LT"/>
        </w:rPr>
      </w:pPr>
    </w:p>
    <w:p w14:paraId="3B71C27C" w14:textId="3FCA9A4E" w:rsidR="00873B06" w:rsidRPr="006F3B79" w:rsidRDefault="00873B06" w:rsidP="00873B06">
      <w:pPr>
        <w:numPr>
          <w:ilvl w:val="2"/>
          <w:numId w:val="4"/>
        </w:numPr>
        <w:tabs>
          <w:tab w:val="left" w:pos="426"/>
        </w:tabs>
        <w:snapToGrid w:val="0"/>
        <w:jc w:val="both"/>
        <w:rPr>
          <w:rFonts w:ascii="Tahoma" w:hAnsi="Tahoma" w:cs="Tahoma"/>
          <w:sz w:val="20"/>
          <w:lang w:val="lt-LT"/>
        </w:rPr>
      </w:pPr>
      <w:r w:rsidRPr="006F3B79">
        <w:rPr>
          <w:rFonts w:ascii="Tahoma" w:hAnsi="Tahoma" w:cs="Tahoma"/>
          <w:sz w:val="20"/>
          <w:lang w:val="lt-LT"/>
        </w:rPr>
        <w:t xml:space="preserve">esant objektyviam poreikiui atskirais atvejais pasinaudoti Bendrovės ištekliais, kurie yra būtini tinkamai </w:t>
      </w:r>
      <w:r w:rsidR="00E3233D" w:rsidRPr="006F3B79">
        <w:rPr>
          <w:rFonts w:ascii="Tahoma" w:hAnsi="Tahoma" w:cs="Tahoma"/>
          <w:sz w:val="20"/>
          <w:lang w:val="lt-LT"/>
        </w:rPr>
        <w:t>Valdybos</w:t>
      </w:r>
      <w:r w:rsidR="00200B1E" w:rsidRPr="006F3B79">
        <w:rPr>
          <w:rFonts w:ascii="Tahoma" w:hAnsi="Tahoma" w:cs="Tahoma"/>
          <w:sz w:val="20"/>
          <w:lang w:val="lt-LT"/>
        </w:rPr>
        <w:t xml:space="preserve"> nario</w:t>
      </w:r>
      <w:r w:rsidRPr="006F3B79">
        <w:rPr>
          <w:rFonts w:ascii="Tahoma" w:hAnsi="Tahoma" w:cs="Tahoma"/>
          <w:sz w:val="20"/>
          <w:lang w:val="lt-LT"/>
        </w:rPr>
        <w:t xml:space="preserve"> veiklai užtikrinti;</w:t>
      </w:r>
    </w:p>
    <w:p w14:paraId="163EE238" w14:textId="77777777" w:rsidR="00873B06" w:rsidRPr="006F3B79" w:rsidRDefault="00873B06" w:rsidP="00873B06">
      <w:pPr>
        <w:tabs>
          <w:tab w:val="left" w:pos="567"/>
        </w:tabs>
        <w:snapToGrid w:val="0"/>
        <w:ind w:left="567"/>
        <w:jc w:val="both"/>
        <w:rPr>
          <w:rFonts w:ascii="Tahoma" w:hAnsi="Tahoma" w:cs="Tahoma"/>
          <w:sz w:val="20"/>
          <w:lang w:val="lt-LT"/>
        </w:rPr>
      </w:pPr>
    </w:p>
    <w:p w14:paraId="057949A7" w14:textId="2347F867" w:rsidR="00873B06" w:rsidRPr="006F3B79" w:rsidRDefault="00873B06" w:rsidP="00873B06">
      <w:pPr>
        <w:numPr>
          <w:ilvl w:val="2"/>
          <w:numId w:val="4"/>
        </w:numPr>
        <w:tabs>
          <w:tab w:val="left" w:pos="426"/>
        </w:tabs>
        <w:snapToGrid w:val="0"/>
        <w:jc w:val="both"/>
        <w:rPr>
          <w:rFonts w:ascii="Tahoma" w:hAnsi="Tahoma" w:cs="Tahoma"/>
          <w:sz w:val="20"/>
          <w:lang w:val="lt-LT"/>
        </w:rPr>
      </w:pPr>
      <w:r w:rsidRPr="006F3B79">
        <w:rPr>
          <w:rFonts w:ascii="Tahoma" w:hAnsi="Tahoma" w:cs="Tahoma"/>
          <w:sz w:val="20"/>
          <w:lang w:val="lt-LT"/>
        </w:rPr>
        <w:t xml:space="preserve">taip pat kitas teises, kurias suteikia taikytini teisės aktai, Bendrovės įstatai ir </w:t>
      </w:r>
      <w:r w:rsidR="00E3233D" w:rsidRPr="006F3B79">
        <w:rPr>
          <w:rFonts w:ascii="Tahoma" w:hAnsi="Tahoma" w:cs="Tahoma"/>
          <w:sz w:val="20"/>
          <w:lang w:val="lt-LT"/>
        </w:rPr>
        <w:t>Valdybos</w:t>
      </w:r>
      <w:r w:rsidR="0033143E" w:rsidRPr="006F3B79">
        <w:rPr>
          <w:rFonts w:ascii="Tahoma" w:hAnsi="Tahoma" w:cs="Tahoma"/>
          <w:sz w:val="20"/>
          <w:lang w:val="lt-LT"/>
        </w:rPr>
        <w:t xml:space="preserve"> veiklos nuostatai</w:t>
      </w:r>
      <w:r w:rsidRPr="006F3B79">
        <w:rPr>
          <w:rFonts w:ascii="Tahoma" w:hAnsi="Tahoma" w:cs="Tahoma"/>
          <w:sz w:val="20"/>
          <w:lang w:val="lt-LT"/>
        </w:rPr>
        <w:t>.</w:t>
      </w:r>
    </w:p>
    <w:p w14:paraId="190B2DD7" w14:textId="77777777" w:rsidR="00873B06" w:rsidRPr="006F3B79" w:rsidRDefault="00873B06" w:rsidP="00873B06">
      <w:pPr>
        <w:snapToGrid w:val="0"/>
        <w:jc w:val="both"/>
        <w:rPr>
          <w:rFonts w:ascii="Tahoma" w:hAnsi="Tahoma" w:cs="Tahoma"/>
          <w:sz w:val="20"/>
          <w:lang w:val="lt-LT"/>
        </w:rPr>
      </w:pPr>
    </w:p>
    <w:p w14:paraId="5CEA3DFC" w14:textId="1B113D72" w:rsidR="00873B06" w:rsidRPr="006F3B79" w:rsidRDefault="0033143E" w:rsidP="006F5FA0">
      <w:pPr>
        <w:numPr>
          <w:ilvl w:val="0"/>
          <w:numId w:val="4"/>
        </w:numPr>
        <w:snapToGrid w:val="0"/>
        <w:jc w:val="both"/>
        <w:rPr>
          <w:rFonts w:ascii="Tahoma" w:hAnsi="Tahoma" w:cs="Tahoma"/>
          <w:b/>
          <w:sz w:val="20"/>
          <w:lang w:val="lt-LT"/>
        </w:rPr>
      </w:pPr>
      <w:r w:rsidRPr="006F3B79">
        <w:rPr>
          <w:rFonts w:ascii="Tahoma" w:hAnsi="Tahoma" w:cs="Tahoma"/>
          <w:b/>
          <w:sz w:val="20"/>
          <w:lang w:val="lt-LT"/>
        </w:rPr>
        <w:t xml:space="preserve">Dalyvavimas </w:t>
      </w:r>
      <w:r w:rsidR="00E3233D" w:rsidRPr="006F3B79">
        <w:rPr>
          <w:rFonts w:ascii="Tahoma" w:hAnsi="Tahoma" w:cs="Tahoma"/>
          <w:b/>
          <w:sz w:val="20"/>
          <w:lang w:val="lt-LT"/>
        </w:rPr>
        <w:t>Valdybos</w:t>
      </w:r>
      <w:r w:rsidR="00873B06" w:rsidRPr="006F3B79">
        <w:rPr>
          <w:rFonts w:ascii="Tahoma" w:hAnsi="Tahoma" w:cs="Tahoma"/>
          <w:b/>
          <w:sz w:val="20"/>
          <w:lang w:val="lt-LT"/>
        </w:rPr>
        <w:t xml:space="preserve"> posėdžiuose</w:t>
      </w:r>
    </w:p>
    <w:p w14:paraId="2158E52F" w14:textId="77777777" w:rsidR="00873B06" w:rsidRPr="006F3B79" w:rsidRDefault="00873B06" w:rsidP="006F5FA0">
      <w:pPr>
        <w:tabs>
          <w:tab w:val="num" w:pos="567"/>
        </w:tabs>
        <w:snapToGrid w:val="0"/>
        <w:jc w:val="both"/>
        <w:rPr>
          <w:rFonts w:ascii="Tahoma" w:hAnsi="Tahoma" w:cs="Tahoma"/>
          <w:b/>
          <w:sz w:val="20"/>
          <w:lang w:val="lt-LT"/>
        </w:rPr>
      </w:pPr>
    </w:p>
    <w:p w14:paraId="6A5D007B" w14:textId="7F6EF076" w:rsidR="00873B06" w:rsidRPr="006F3B79" w:rsidRDefault="00E3233D" w:rsidP="006F5FA0">
      <w:pPr>
        <w:numPr>
          <w:ilvl w:val="1"/>
          <w:numId w:val="4"/>
        </w:numPr>
        <w:tabs>
          <w:tab w:val="left" w:pos="567"/>
          <w:tab w:val="left" w:pos="709"/>
        </w:tabs>
        <w:snapToGrid w:val="0"/>
        <w:jc w:val="both"/>
        <w:rPr>
          <w:rFonts w:ascii="Tahoma" w:hAnsi="Tahoma" w:cs="Tahoma"/>
          <w:sz w:val="20"/>
          <w:lang w:val="lt-LT"/>
        </w:rPr>
      </w:pPr>
      <w:r w:rsidRPr="006F3B79">
        <w:rPr>
          <w:rFonts w:ascii="Tahoma" w:hAnsi="Tahoma" w:cs="Tahoma"/>
          <w:sz w:val="20"/>
          <w:lang w:val="lt-LT"/>
        </w:rPr>
        <w:t>Valdybos</w:t>
      </w:r>
      <w:r w:rsidR="00200B1E" w:rsidRPr="006F3B79">
        <w:rPr>
          <w:rFonts w:ascii="Tahoma" w:hAnsi="Tahoma" w:cs="Tahoma"/>
          <w:sz w:val="20"/>
          <w:lang w:val="lt-LT"/>
        </w:rPr>
        <w:t xml:space="preserve"> narys</w:t>
      </w:r>
      <w:r w:rsidR="0033143E" w:rsidRPr="006F3B79">
        <w:rPr>
          <w:rFonts w:ascii="Tahoma" w:hAnsi="Tahoma" w:cs="Tahoma"/>
          <w:sz w:val="20"/>
          <w:lang w:val="lt-LT"/>
        </w:rPr>
        <w:t xml:space="preserve"> privalo dalyvauti visuose </w:t>
      </w:r>
      <w:r w:rsidRPr="006F3B79">
        <w:rPr>
          <w:rFonts w:ascii="Tahoma" w:hAnsi="Tahoma" w:cs="Tahoma"/>
          <w:sz w:val="20"/>
          <w:lang w:val="lt-LT"/>
        </w:rPr>
        <w:t>Valdybos</w:t>
      </w:r>
      <w:r w:rsidR="00873B06" w:rsidRPr="006F3B79">
        <w:rPr>
          <w:rFonts w:ascii="Tahoma" w:hAnsi="Tahoma" w:cs="Tahoma"/>
          <w:sz w:val="20"/>
          <w:lang w:val="lt-LT"/>
        </w:rPr>
        <w:t xml:space="preserve"> posėdžiuose, išskyrus atvejus, kai to neįmanoma padaryti dėl svarbių pateisinamų priežasčių. Tokiais išimtiniais atvejais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negalintis tiesiogiai dalyvauti </w:t>
      </w:r>
      <w:r w:rsidRPr="006F3B79">
        <w:rPr>
          <w:rFonts w:ascii="Tahoma" w:hAnsi="Tahoma" w:cs="Tahoma"/>
          <w:sz w:val="20"/>
          <w:lang w:val="lt-LT"/>
        </w:rPr>
        <w:t>Valdybos</w:t>
      </w:r>
      <w:r w:rsidR="00873B06" w:rsidRPr="006F3B79">
        <w:rPr>
          <w:rFonts w:ascii="Tahoma" w:hAnsi="Tahoma" w:cs="Tahoma"/>
          <w:sz w:val="20"/>
          <w:lang w:val="lt-LT"/>
        </w:rPr>
        <w:t xml:space="preserve"> posėdyje, privalo iš anksto balsuoti raštu arba balsuoti telekomunikacijų įrenginiais </w:t>
      </w:r>
      <w:r w:rsidRPr="006F3B79">
        <w:rPr>
          <w:rFonts w:ascii="Tahoma" w:hAnsi="Tahoma" w:cs="Tahoma"/>
          <w:sz w:val="20"/>
          <w:lang w:val="lt-LT"/>
        </w:rPr>
        <w:t>Valdybos</w:t>
      </w:r>
      <w:r w:rsidR="0033143E" w:rsidRPr="006F3B79">
        <w:rPr>
          <w:rFonts w:ascii="Tahoma" w:hAnsi="Tahoma" w:cs="Tahoma"/>
          <w:sz w:val="20"/>
          <w:lang w:val="lt-LT"/>
        </w:rPr>
        <w:t xml:space="preserve"> veiklos nuostatų</w:t>
      </w:r>
      <w:r w:rsidR="00873B06" w:rsidRPr="006F3B79">
        <w:rPr>
          <w:rFonts w:ascii="Tahoma" w:hAnsi="Tahoma" w:cs="Tahoma"/>
          <w:sz w:val="20"/>
          <w:lang w:val="lt-LT"/>
        </w:rPr>
        <w:t xml:space="preserve"> nustatyta tvarka, arba, jei nėra galimybės balsuoti raštu arba balsuoti telekomunikacijų įrenginiais, teisės aktų nustatyta tvarka įgalioti kitą </w:t>
      </w:r>
      <w:r w:rsidRPr="006F3B79">
        <w:rPr>
          <w:rFonts w:ascii="Tahoma" w:hAnsi="Tahoma" w:cs="Tahoma"/>
          <w:sz w:val="20"/>
          <w:lang w:val="lt-LT"/>
        </w:rPr>
        <w:t>Valdybos</w:t>
      </w:r>
      <w:r w:rsidR="00200B1E" w:rsidRPr="006F3B79">
        <w:rPr>
          <w:rFonts w:ascii="Tahoma" w:hAnsi="Tahoma" w:cs="Tahoma"/>
          <w:sz w:val="20"/>
          <w:lang w:val="lt-LT"/>
        </w:rPr>
        <w:t xml:space="preserve"> narį</w:t>
      </w:r>
      <w:r w:rsidR="00873B06" w:rsidRPr="006F3B79">
        <w:rPr>
          <w:rFonts w:ascii="Tahoma" w:hAnsi="Tahoma" w:cs="Tahoma"/>
          <w:sz w:val="20"/>
          <w:lang w:val="lt-LT"/>
        </w:rPr>
        <w:t xml:space="preserve"> balsuoti vietoje savęs.</w:t>
      </w:r>
    </w:p>
    <w:p w14:paraId="0CE868AC" w14:textId="77777777" w:rsidR="00873B06" w:rsidRPr="006F3B79" w:rsidRDefault="00873B06" w:rsidP="006F5FA0">
      <w:pPr>
        <w:tabs>
          <w:tab w:val="left" w:pos="567"/>
        </w:tabs>
        <w:snapToGrid w:val="0"/>
        <w:jc w:val="both"/>
        <w:rPr>
          <w:rFonts w:ascii="Tahoma" w:hAnsi="Tahoma" w:cs="Tahoma"/>
          <w:sz w:val="20"/>
          <w:lang w:val="lt-LT"/>
        </w:rPr>
      </w:pPr>
    </w:p>
    <w:p w14:paraId="4B0436DF" w14:textId="6E9E3B27" w:rsidR="00873B06" w:rsidRPr="006F3B79" w:rsidRDefault="00BF4EF4" w:rsidP="006F5FA0">
      <w:pPr>
        <w:numPr>
          <w:ilvl w:val="1"/>
          <w:numId w:val="4"/>
        </w:numPr>
        <w:tabs>
          <w:tab w:val="left" w:pos="567"/>
          <w:tab w:val="left" w:pos="709"/>
        </w:tabs>
        <w:snapToGrid w:val="0"/>
        <w:jc w:val="both"/>
        <w:rPr>
          <w:rFonts w:ascii="Tahoma" w:hAnsi="Tahoma" w:cs="Tahoma"/>
          <w:sz w:val="20"/>
          <w:lang w:val="lt-LT"/>
        </w:rPr>
      </w:pP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visuomet privalo atvykti į posėdžius susipažinęs su posėdžio darbotvarke ir visa jam pateikta su nagrinėjamais klausimais susijusia informacija bei dokumentais.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privalo aktyviai dalyvauti svarstant posėdžio darbotvarkėje numatytus klausimus, raštu ar žodžiu išdėstyti savo poziciją visais aptariamais klausimais, bei teikti argumentuotus pasiūlymus dėl svarstomų klausimų sprendimo. </w:t>
      </w:r>
    </w:p>
    <w:p w14:paraId="7BB9DF2D" w14:textId="77777777" w:rsidR="00873B06" w:rsidRPr="006F3B79" w:rsidRDefault="00873B06" w:rsidP="00873B06">
      <w:pPr>
        <w:tabs>
          <w:tab w:val="left" w:pos="426"/>
          <w:tab w:val="left" w:pos="709"/>
        </w:tabs>
        <w:snapToGrid w:val="0"/>
        <w:jc w:val="both"/>
        <w:rPr>
          <w:rFonts w:ascii="Tahoma" w:hAnsi="Tahoma" w:cs="Tahoma"/>
          <w:sz w:val="20"/>
          <w:lang w:val="lt-LT"/>
        </w:rPr>
      </w:pPr>
    </w:p>
    <w:p w14:paraId="24B3BD35" w14:textId="5E0BEBF5" w:rsidR="00873B06" w:rsidRPr="006F3B79" w:rsidRDefault="0033143E" w:rsidP="006F5FA0">
      <w:pPr>
        <w:numPr>
          <w:ilvl w:val="0"/>
          <w:numId w:val="4"/>
        </w:numPr>
        <w:tabs>
          <w:tab w:val="left" w:pos="567"/>
          <w:tab w:val="left" w:pos="709"/>
        </w:tabs>
        <w:snapToGrid w:val="0"/>
        <w:jc w:val="both"/>
        <w:rPr>
          <w:rFonts w:ascii="Tahoma" w:hAnsi="Tahoma" w:cs="Tahoma"/>
          <w:b/>
          <w:sz w:val="20"/>
          <w:lang w:val="lt-LT"/>
        </w:rPr>
      </w:pPr>
      <w:r w:rsidRPr="006F3B79">
        <w:rPr>
          <w:rFonts w:ascii="Tahoma" w:hAnsi="Tahoma" w:cs="Tahoma"/>
          <w:b/>
          <w:sz w:val="20"/>
          <w:lang w:val="lt-LT"/>
        </w:rPr>
        <w:t xml:space="preserve">Balsavimas </w:t>
      </w:r>
      <w:r w:rsidR="00E3233D" w:rsidRPr="006F3B79">
        <w:rPr>
          <w:rFonts w:ascii="Tahoma" w:hAnsi="Tahoma" w:cs="Tahoma"/>
          <w:b/>
          <w:sz w:val="20"/>
          <w:lang w:val="lt-LT"/>
        </w:rPr>
        <w:t>Valdybos</w:t>
      </w:r>
      <w:r w:rsidR="00873B06" w:rsidRPr="006F3B79">
        <w:rPr>
          <w:rFonts w:ascii="Tahoma" w:hAnsi="Tahoma" w:cs="Tahoma"/>
          <w:b/>
          <w:sz w:val="20"/>
          <w:lang w:val="lt-LT"/>
        </w:rPr>
        <w:t xml:space="preserve"> posėdžiuose</w:t>
      </w:r>
    </w:p>
    <w:p w14:paraId="1E6E5779" w14:textId="77777777" w:rsidR="00873B06" w:rsidRPr="006F3B79" w:rsidRDefault="00873B06" w:rsidP="00873B06">
      <w:pPr>
        <w:tabs>
          <w:tab w:val="left" w:pos="426"/>
          <w:tab w:val="left" w:pos="709"/>
        </w:tabs>
        <w:snapToGrid w:val="0"/>
        <w:jc w:val="both"/>
        <w:rPr>
          <w:rFonts w:ascii="Tahoma" w:hAnsi="Tahoma" w:cs="Tahoma"/>
          <w:b/>
          <w:sz w:val="20"/>
          <w:lang w:val="lt-LT"/>
        </w:rPr>
      </w:pPr>
    </w:p>
    <w:p w14:paraId="0A1E7FCC" w14:textId="33F6A5CE" w:rsidR="00873B06" w:rsidRPr="006F3B79" w:rsidRDefault="00BF4EF4" w:rsidP="006F5FA0">
      <w:pPr>
        <w:numPr>
          <w:ilvl w:val="1"/>
          <w:numId w:val="4"/>
        </w:numPr>
        <w:tabs>
          <w:tab w:val="left" w:pos="567"/>
          <w:tab w:val="left" w:pos="709"/>
        </w:tabs>
        <w:snapToGrid w:val="0"/>
        <w:jc w:val="both"/>
        <w:rPr>
          <w:rFonts w:ascii="Tahoma" w:hAnsi="Tahoma" w:cs="Tahoma"/>
          <w:sz w:val="20"/>
          <w:lang w:val="lt-LT"/>
        </w:rPr>
      </w:pP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privalo balsuoti „už“ ar</w:t>
      </w:r>
      <w:r w:rsidR="0033143E" w:rsidRPr="006F3B79">
        <w:rPr>
          <w:rFonts w:ascii="Tahoma" w:hAnsi="Tahoma" w:cs="Tahoma"/>
          <w:sz w:val="20"/>
          <w:lang w:val="lt-LT"/>
        </w:rPr>
        <w:t xml:space="preserve">ba „prieš“ kiekvieną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dyboje</w:t>
      </w:r>
      <w:r w:rsidR="00873B06" w:rsidRPr="006F3B79">
        <w:rPr>
          <w:rFonts w:ascii="Tahoma" w:hAnsi="Tahoma" w:cs="Tahoma"/>
          <w:sz w:val="20"/>
          <w:lang w:val="lt-LT"/>
        </w:rPr>
        <w:t xml:space="preserve"> posėdyje svarstomą klausimą, išskyrus atvejus kai </w:t>
      </w:r>
      <w:r w:rsidR="00E3233D" w:rsidRPr="006F3B79">
        <w:rPr>
          <w:rFonts w:ascii="Tahoma" w:hAnsi="Tahoma" w:cs="Tahoma"/>
          <w:sz w:val="20"/>
          <w:lang w:val="lt-LT"/>
        </w:rPr>
        <w:t>Valdybos</w:t>
      </w:r>
      <w:r w:rsidR="00873B06" w:rsidRPr="006F3B79">
        <w:rPr>
          <w:rFonts w:ascii="Tahoma" w:hAnsi="Tahoma" w:cs="Tahoma"/>
          <w:sz w:val="20"/>
          <w:lang w:val="lt-LT"/>
        </w:rPr>
        <w:t xml:space="preserve"> posėdyje sprendžiamas su jo veikla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dyboje</w:t>
      </w:r>
      <w:r w:rsidR="00873B06" w:rsidRPr="006F3B79">
        <w:rPr>
          <w:rFonts w:ascii="Tahoma" w:hAnsi="Tahoma" w:cs="Tahoma"/>
          <w:sz w:val="20"/>
          <w:lang w:val="lt-LT"/>
        </w:rPr>
        <w:t xml:space="preserve"> susijęs ar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nario</w:t>
      </w:r>
      <w:r w:rsidR="00873B06" w:rsidRPr="006F3B79">
        <w:rPr>
          <w:rFonts w:ascii="Tahoma" w:hAnsi="Tahoma" w:cs="Tahoma"/>
          <w:sz w:val="20"/>
          <w:lang w:val="lt-LT"/>
        </w:rPr>
        <w:t xml:space="preserve"> atsakomybės klausimas ar kitus atvejus, kai pagal taikytinus įstatymus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negali balsuoti ar jam balsuojant kiltų Bendrovės ir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nario</w:t>
      </w:r>
      <w:r w:rsidR="00873B06" w:rsidRPr="006F3B79">
        <w:rPr>
          <w:rFonts w:ascii="Tahoma" w:hAnsi="Tahoma" w:cs="Tahoma"/>
          <w:sz w:val="20"/>
          <w:lang w:val="lt-LT"/>
        </w:rPr>
        <w:t xml:space="preserve"> interesų konfliktas. </w:t>
      </w:r>
      <w:r w:rsidR="00527B85" w:rsidRPr="00527B85">
        <w:rPr>
          <w:rFonts w:ascii="Tahoma" w:hAnsi="Tahoma" w:cs="Tahoma"/>
          <w:sz w:val="20"/>
          <w:lang w:val="lt-LT"/>
        </w:rPr>
        <w:t>Valdyba sprendžia dėl Valdybos nario nušalinamo nuo balsavimo priimant sprendimą konkrečiu klausimu.</w:t>
      </w:r>
    </w:p>
    <w:p w14:paraId="4F19697C" w14:textId="77777777" w:rsidR="00873B06" w:rsidRPr="006F3B79" w:rsidRDefault="00873B06" w:rsidP="006F5FA0">
      <w:pPr>
        <w:tabs>
          <w:tab w:val="left" w:pos="567"/>
          <w:tab w:val="left" w:pos="709"/>
        </w:tabs>
        <w:snapToGrid w:val="0"/>
        <w:jc w:val="both"/>
        <w:rPr>
          <w:rFonts w:ascii="Tahoma" w:hAnsi="Tahoma" w:cs="Tahoma"/>
          <w:sz w:val="20"/>
          <w:lang w:val="lt-LT"/>
        </w:rPr>
      </w:pPr>
    </w:p>
    <w:p w14:paraId="1CF0929D" w14:textId="0E06A991" w:rsidR="00873B06" w:rsidRPr="006F3B79" w:rsidRDefault="00BF4EF4" w:rsidP="006F5FA0">
      <w:pPr>
        <w:numPr>
          <w:ilvl w:val="1"/>
          <w:numId w:val="4"/>
        </w:numPr>
        <w:tabs>
          <w:tab w:val="left" w:pos="567"/>
          <w:tab w:val="left" w:pos="709"/>
        </w:tabs>
        <w:snapToGrid w:val="0"/>
        <w:jc w:val="both"/>
        <w:rPr>
          <w:rFonts w:ascii="Tahoma" w:hAnsi="Tahoma" w:cs="Tahoma"/>
          <w:sz w:val="20"/>
          <w:lang w:val="lt-LT"/>
        </w:rPr>
      </w:pP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neturi teisės atsisakyti balsuoti, susilaikyti balsuojant, išskyrus teisės aktų </w:t>
      </w:r>
      <w:r w:rsidR="00132A5A">
        <w:rPr>
          <w:rFonts w:ascii="Tahoma" w:hAnsi="Tahoma" w:cs="Tahoma"/>
          <w:sz w:val="20"/>
          <w:lang w:val="lt-LT"/>
        </w:rPr>
        <w:t xml:space="preserve">ir Bendrovės įstatuose </w:t>
      </w:r>
      <w:r w:rsidR="00873B06" w:rsidRPr="006F3B79">
        <w:rPr>
          <w:rFonts w:ascii="Tahoma" w:hAnsi="Tahoma" w:cs="Tahoma"/>
          <w:sz w:val="20"/>
          <w:lang w:val="lt-LT"/>
        </w:rPr>
        <w:t xml:space="preserve">nustatytus atvejus.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taip pat neturi teis</w:t>
      </w:r>
      <w:r w:rsidR="002E07B7" w:rsidRPr="006F3B79">
        <w:rPr>
          <w:rFonts w:ascii="Tahoma" w:hAnsi="Tahoma" w:cs="Tahoma"/>
          <w:sz w:val="20"/>
          <w:lang w:val="lt-LT"/>
        </w:rPr>
        <w:t>ė</w:t>
      </w:r>
      <w:r w:rsidR="00873B06" w:rsidRPr="006F3B79">
        <w:rPr>
          <w:rFonts w:ascii="Tahoma" w:hAnsi="Tahoma" w:cs="Tahoma"/>
          <w:sz w:val="20"/>
          <w:lang w:val="lt-LT"/>
        </w:rPr>
        <w:t>s už save įgalioti balsuoti kitus asmenis, išskyrus šioje Sutartyje aptartus išimtinius atvejus.</w:t>
      </w:r>
    </w:p>
    <w:p w14:paraId="54355F56" w14:textId="77777777" w:rsidR="00873B06" w:rsidRPr="006F3B79" w:rsidRDefault="00873B06" w:rsidP="00873B06">
      <w:pPr>
        <w:pStyle w:val="ListParagraph"/>
        <w:ind w:left="0"/>
        <w:rPr>
          <w:rFonts w:ascii="Tahoma" w:hAnsi="Tahoma" w:cs="Tahoma"/>
          <w:sz w:val="20"/>
          <w:lang w:val="lt-LT"/>
        </w:rPr>
      </w:pPr>
    </w:p>
    <w:p w14:paraId="1E9738F7" w14:textId="4D6DD72B" w:rsidR="00873B06" w:rsidRPr="006F3B79" w:rsidRDefault="00873B06" w:rsidP="006F5FA0">
      <w:pPr>
        <w:numPr>
          <w:ilvl w:val="0"/>
          <w:numId w:val="4"/>
        </w:numPr>
        <w:tabs>
          <w:tab w:val="left" w:pos="567"/>
          <w:tab w:val="left" w:pos="709"/>
        </w:tabs>
        <w:snapToGrid w:val="0"/>
        <w:jc w:val="both"/>
        <w:rPr>
          <w:rFonts w:ascii="Tahoma" w:hAnsi="Tahoma" w:cs="Tahoma"/>
          <w:b/>
          <w:sz w:val="20"/>
          <w:lang w:val="lt-LT"/>
        </w:rPr>
      </w:pPr>
      <w:r w:rsidRPr="006F3B79">
        <w:rPr>
          <w:rFonts w:ascii="Tahoma" w:hAnsi="Tahoma" w:cs="Tahoma"/>
          <w:b/>
          <w:sz w:val="20"/>
          <w:lang w:val="lt-LT"/>
        </w:rPr>
        <w:t xml:space="preserve">Techninių ir organizacinių priemonių </w:t>
      </w:r>
      <w:r w:rsidR="00BF4EF4" w:rsidRPr="006F3B79">
        <w:rPr>
          <w:rFonts w:ascii="Tahoma" w:hAnsi="Tahoma" w:cs="Tahoma"/>
          <w:b/>
          <w:sz w:val="20"/>
          <w:lang w:val="lt-LT"/>
        </w:rPr>
        <w:t>Va</w:t>
      </w:r>
      <w:r w:rsidR="009B20A6" w:rsidRPr="006F3B79">
        <w:rPr>
          <w:rFonts w:ascii="Tahoma" w:hAnsi="Tahoma" w:cs="Tahoma"/>
          <w:b/>
          <w:sz w:val="20"/>
          <w:lang w:val="lt-LT"/>
        </w:rPr>
        <w:t>l</w:t>
      </w:r>
      <w:r w:rsidR="00BF4EF4" w:rsidRPr="006F3B79">
        <w:rPr>
          <w:rFonts w:ascii="Tahoma" w:hAnsi="Tahoma" w:cs="Tahoma"/>
          <w:b/>
          <w:sz w:val="20"/>
          <w:lang w:val="lt-LT"/>
        </w:rPr>
        <w:t>dybos</w:t>
      </w:r>
      <w:r w:rsidR="00200B1E" w:rsidRPr="006F3B79">
        <w:rPr>
          <w:rFonts w:ascii="Tahoma" w:hAnsi="Tahoma" w:cs="Tahoma"/>
          <w:b/>
          <w:sz w:val="20"/>
          <w:lang w:val="lt-LT"/>
        </w:rPr>
        <w:t xml:space="preserve"> nario</w:t>
      </w:r>
      <w:r w:rsidRPr="006F3B79">
        <w:rPr>
          <w:rFonts w:ascii="Tahoma" w:hAnsi="Tahoma" w:cs="Tahoma"/>
          <w:b/>
          <w:sz w:val="20"/>
          <w:lang w:val="lt-LT"/>
        </w:rPr>
        <w:t xml:space="preserve"> veiklai užtikrinti suteikimas</w:t>
      </w:r>
    </w:p>
    <w:p w14:paraId="2A712397" w14:textId="77777777" w:rsidR="00873B06" w:rsidRPr="006F3B79" w:rsidRDefault="00873B06" w:rsidP="00A65908">
      <w:pPr>
        <w:tabs>
          <w:tab w:val="left" w:pos="426"/>
          <w:tab w:val="left" w:pos="709"/>
        </w:tabs>
        <w:snapToGrid w:val="0"/>
        <w:jc w:val="both"/>
        <w:rPr>
          <w:rFonts w:ascii="Tahoma" w:hAnsi="Tahoma" w:cs="Tahoma"/>
          <w:sz w:val="20"/>
          <w:lang w:val="lt-LT"/>
        </w:rPr>
      </w:pPr>
    </w:p>
    <w:p w14:paraId="516F12C0" w14:textId="339813D0" w:rsidR="00873B06" w:rsidRPr="006F3B79" w:rsidRDefault="00873B06" w:rsidP="009B1B71">
      <w:pPr>
        <w:tabs>
          <w:tab w:val="left" w:pos="426"/>
          <w:tab w:val="left" w:pos="709"/>
        </w:tabs>
        <w:snapToGrid w:val="0"/>
        <w:jc w:val="both"/>
        <w:rPr>
          <w:rFonts w:ascii="Tahoma" w:hAnsi="Tahoma" w:cs="Tahoma"/>
          <w:sz w:val="20"/>
          <w:lang w:val="lt-LT"/>
        </w:rPr>
      </w:pPr>
      <w:r w:rsidRPr="006F3B79">
        <w:rPr>
          <w:rFonts w:ascii="Tahoma" w:hAnsi="Tahoma" w:cs="Tahoma"/>
          <w:sz w:val="20"/>
          <w:lang w:val="lt-LT"/>
        </w:rPr>
        <w:t xml:space="preserve">Bendrovė užtikrins, kad vykdydamas savo pareigas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narys</w:t>
      </w:r>
      <w:r w:rsidRPr="006F3B79">
        <w:rPr>
          <w:rFonts w:ascii="Tahoma" w:hAnsi="Tahoma" w:cs="Tahoma"/>
          <w:sz w:val="20"/>
          <w:lang w:val="lt-LT"/>
        </w:rPr>
        <w:t xml:space="preserve"> esant objektyviam poreikiui atskirais atvejais galėtų pasinaudoti Bendrovės resursais, kurie yra būtini tinkamai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veiklai užtikrinti. Tokiu atveju apie turim</w:t>
      </w:r>
      <w:r w:rsidR="003C1FF1" w:rsidRPr="006F3B79">
        <w:rPr>
          <w:rFonts w:ascii="Tahoma" w:hAnsi="Tahoma" w:cs="Tahoma"/>
          <w:sz w:val="20"/>
          <w:lang w:val="lt-LT"/>
        </w:rPr>
        <w:t>ą</w:t>
      </w:r>
      <w:r w:rsidRPr="006F3B79">
        <w:rPr>
          <w:rFonts w:ascii="Tahoma" w:hAnsi="Tahoma" w:cs="Tahoma"/>
          <w:sz w:val="20"/>
          <w:lang w:val="lt-LT"/>
        </w:rPr>
        <w:t xml:space="preserve"> poreikį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narys</w:t>
      </w:r>
      <w:r w:rsidRPr="006F3B79">
        <w:rPr>
          <w:rFonts w:ascii="Tahoma" w:hAnsi="Tahoma" w:cs="Tahoma"/>
          <w:sz w:val="20"/>
          <w:lang w:val="lt-LT"/>
        </w:rPr>
        <w:t xml:space="preserve"> privalo iš anksto Bendrovės vidaus teisės aktų nustatyta tvarka informuoti Bendrovę.</w:t>
      </w:r>
    </w:p>
    <w:p w14:paraId="2D2F20C0" w14:textId="77777777" w:rsidR="00873B06" w:rsidRPr="006F3B79" w:rsidRDefault="00873B06" w:rsidP="00873B06">
      <w:pPr>
        <w:jc w:val="both"/>
        <w:rPr>
          <w:rFonts w:ascii="Tahoma" w:hAnsi="Tahoma" w:cs="Tahoma"/>
          <w:sz w:val="20"/>
          <w:lang w:val="lt-LT"/>
        </w:rPr>
      </w:pPr>
    </w:p>
    <w:p w14:paraId="040826CB" w14:textId="77777777" w:rsidR="00873B06" w:rsidRPr="006F3B79" w:rsidRDefault="00873B06" w:rsidP="006F5FA0">
      <w:pPr>
        <w:numPr>
          <w:ilvl w:val="0"/>
          <w:numId w:val="4"/>
        </w:numPr>
        <w:snapToGrid w:val="0"/>
        <w:jc w:val="both"/>
        <w:rPr>
          <w:rFonts w:ascii="Tahoma" w:hAnsi="Tahoma" w:cs="Tahoma"/>
          <w:b/>
          <w:sz w:val="20"/>
          <w:lang w:val="lt-LT"/>
        </w:rPr>
      </w:pPr>
      <w:r w:rsidRPr="006F3B79">
        <w:rPr>
          <w:rFonts w:ascii="Tahoma" w:hAnsi="Tahoma" w:cs="Tahoma"/>
          <w:b/>
          <w:sz w:val="20"/>
          <w:lang w:val="lt-LT"/>
        </w:rPr>
        <w:t>Interesų konflikto nebuvimas bei teisė dirbti kitą darbą</w:t>
      </w:r>
    </w:p>
    <w:p w14:paraId="47C4E056" w14:textId="77777777" w:rsidR="00873B06" w:rsidRPr="006F3B79" w:rsidRDefault="00873B06" w:rsidP="00873B06">
      <w:pPr>
        <w:snapToGrid w:val="0"/>
        <w:jc w:val="both"/>
        <w:rPr>
          <w:rFonts w:ascii="Tahoma" w:hAnsi="Tahoma" w:cs="Tahoma"/>
          <w:sz w:val="20"/>
          <w:lang w:val="lt-LT"/>
        </w:rPr>
      </w:pPr>
    </w:p>
    <w:p w14:paraId="66DF0B9F" w14:textId="544F6FD6" w:rsidR="00873B06" w:rsidRPr="007E2910" w:rsidRDefault="001D71F3" w:rsidP="007E2910">
      <w:pPr>
        <w:numPr>
          <w:ilvl w:val="1"/>
          <w:numId w:val="4"/>
        </w:numPr>
        <w:tabs>
          <w:tab w:val="left" w:pos="567"/>
          <w:tab w:val="left" w:pos="709"/>
        </w:tabs>
        <w:snapToGrid w:val="0"/>
        <w:jc w:val="both"/>
        <w:rPr>
          <w:rFonts w:ascii="Tahoma" w:hAnsi="Tahoma" w:cs="Tahoma"/>
          <w:sz w:val="20"/>
          <w:lang w:val="lt-LT"/>
        </w:rPr>
      </w:pPr>
      <w:r w:rsidRPr="007E2910">
        <w:rPr>
          <w:rFonts w:ascii="Tahoma" w:hAnsi="Tahoma" w:cs="Tahoma"/>
          <w:sz w:val="20"/>
          <w:lang w:val="lt-LT"/>
        </w:rPr>
        <w:t xml:space="preserve">Kiekvienas kandidatas į Valdybos narius privalo pateikti Susirinkimui rašytinį sutikimą kandidatuoti į Valdybos narius ir kandidato interesų deklaraciją, joje nurodydamas visas aplinkybes, dėl kurių galėtų kilti kandidato interesų konfliktas, t. y. situacija, kai tokio asmens asmeniniai interesai būtų susiję (tiesiogiai arba netiesiogiai) su sprendimais, kuriuos priiminėtų toks asmuo eidamas Valdybos nario pareigas. </w:t>
      </w:r>
      <w:r w:rsidR="00873B06" w:rsidRPr="007E2910">
        <w:rPr>
          <w:rFonts w:ascii="Tahoma" w:hAnsi="Tahoma" w:cs="Tahoma"/>
          <w:sz w:val="20"/>
          <w:lang w:val="lt-LT"/>
        </w:rPr>
        <w:t xml:space="preserve">Sutarties galiojimo metu atsiradus </w:t>
      </w:r>
      <w:r w:rsidR="007E2910">
        <w:rPr>
          <w:rFonts w:ascii="Tahoma" w:hAnsi="Tahoma" w:cs="Tahoma"/>
          <w:sz w:val="20"/>
          <w:lang w:val="lt-LT"/>
        </w:rPr>
        <w:t>naujoms</w:t>
      </w:r>
      <w:r w:rsidR="00873B06" w:rsidRPr="007E2910">
        <w:rPr>
          <w:rFonts w:ascii="Tahoma" w:hAnsi="Tahoma" w:cs="Tahoma"/>
          <w:sz w:val="20"/>
          <w:lang w:val="lt-LT"/>
        </w:rPr>
        <w:t xml:space="preserve"> aplinkybėms, dėl kurių galėtų kilti </w:t>
      </w:r>
      <w:r w:rsidR="00BF4EF4" w:rsidRPr="007E2910">
        <w:rPr>
          <w:rFonts w:ascii="Tahoma" w:hAnsi="Tahoma" w:cs="Tahoma"/>
          <w:sz w:val="20"/>
          <w:lang w:val="lt-LT"/>
        </w:rPr>
        <w:t>Va</w:t>
      </w:r>
      <w:r w:rsidR="009B20A6" w:rsidRPr="007E2910">
        <w:rPr>
          <w:rFonts w:ascii="Tahoma" w:hAnsi="Tahoma" w:cs="Tahoma"/>
          <w:sz w:val="20"/>
          <w:lang w:val="lt-LT"/>
        </w:rPr>
        <w:t>l</w:t>
      </w:r>
      <w:r w:rsidR="00BF4EF4" w:rsidRPr="007E2910">
        <w:rPr>
          <w:rFonts w:ascii="Tahoma" w:hAnsi="Tahoma" w:cs="Tahoma"/>
          <w:sz w:val="20"/>
          <w:lang w:val="lt-LT"/>
        </w:rPr>
        <w:t>dybos</w:t>
      </w:r>
      <w:r w:rsidR="00200B1E" w:rsidRPr="007E2910">
        <w:rPr>
          <w:rFonts w:ascii="Tahoma" w:hAnsi="Tahoma" w:cs="Tahoma"/>
          <w:sz w:val="20"/>
          <w:lang w:val="lt-LT"/>
        </w:rPr>
        <w:t xml:space="preserve"> nario</w:t>
      </w:r>
      <w:r w:rsidR="00873B06" w:rsidRPr="007E2910">
        <w:rPr>
          <w:rFonts w:ascii="Tahoma" w:hAnsi="Tahoma" w:cs="Tahoma"/>
          <w:sz w:val="20"/>
          <w:lang w:val="lt-LT"/>
        </w:rPr>
        <w:t xml:space="preserve"> ir Bendrovės interesų konfliktas </w:t>
      </w:r>
      <w:r w:rsidR="00BF4EF4" w:rsidRPr="007E2910">
        <w:rPr>
          <w:rFonts w:ascii="Tahoma" w:hAnsi="Tahoma" w:cs="Tahoma"/>
          <w:sz w:val="20"/>
          <w:lang w:val="lt-LT"/>
        </w:rPr>
        <w:t>Va</w:t>
      </w:r>
      <w:r w:rsidR="009B20A6" w:rsidRPr="007E2910">
        <w:rPr>
          <w:rFonts w:ascii="Tahoma" w:hAnsi="Tahoma" w:cs="Tahoma"/>
          <w:sz w:val="20"/>
          <w:lang w:val="lt-LT"/>
        </w:rPr>
        <w:t>l</w:t>
      </w:r>
      <w:r w:rsidR="00BF4EF4" w:rsidRPr="007E2910">
        <w:rPr>
          <w:rFonts w:ascii="Tahoma" w:hAnsi="Tahoma" w:cs="Tahoma"/>
          <w:sz w:val="20"/>
          <w:lang w:val="lt-LT"/>
        </w:rPr>
        <w:t>dybos</w:t>
      </w:r>
      <w:r w:rsidR="00200B1E" w:rsidRPr="007E2910">
        <w:rPr>
          <w:rFonts w:ascii="Tahoma" w:hAnsi="Tahoma" w:cs="Tahoma"/>
          <w:sz w:val="20"/>
          <w:lang w:val="lt-LT"/>
        </w:rPr>
        <w:t xml:space="preserve"> narys</w:t>
      </w:r>
      <w:r w:rsidR="00873B06" w:rsidRPr="007E2910">
        <w:rPr>
          <w:rFonts w:ascii="Tahoma" w:hAnsi="Tahoma" w:cs="Tahoma"/>
          <w:sz w:val="20"/>
          <w:lang w:val="lt-LT"/>
        </w:rPr>
        <w:t xml:space="preserve"> apie tokias naujas aplinkybes privalo nedelsiant raštu informuoti </w:t>
      </w:r>
      <w:r w:rsidR="00E3233D" w:rsidRPr="007E2910">
        <w:rPr>
          <w:rFonts w:ascii="Tahoma" w:hAnsi="Tahoma" w:cs="Tahoma"/>
          <w:sz w:val="20"/>
          <w:lang w:val="lt-LT"/>
        </w:rPr>
        <w:t>Valdybą</w:t>
      </w:r>
      <w:r w:rsidR="00873B06" w:rsidRPr="007E2910">
        <w:rPr>
          <w:rFonts w:ascii="Tahoma" w:hAnsi="Tahoma" w:cs="Tahoma"/>
          <w:sz w:val="20"/>
          <w:lang w:val="lt-LT"/>
        </w:rPr>
        <w:t xml:space="preserve"> ir Bendrovę</w:t>
      </w:r>
      <w:r w:rsidR="007E2910">
        <w:rPr>
          <w:rFonts w:ascii="Tahoma" w:hAnsi="Tahoma" w:cs="Tahoma"/>
          <w:sz w:val="20"/>
          <w:lang w:val="lt-LT"/>
        </w:rPr>
        <w:t>, Bendrovės vidaus teisės aktuose nustatyta tvarka</w:t>
      </w:r>
      <w:r w:rsidR="00873B06" w:rsidRPr="007E2910">
        <w:rPr>
          <w:rFonts w:ascii="Tahoma" w:hAnsi="Tahoma" w:cs="Tahoma"/>
          <w:sz w:val="20"/>
          <w:lang w:val="lt-LT"/>
        </w:rPr>
        <w:t>.</w:t>
      </w:r>
    </w:p>
    <w:p w14:paraId="15CDBE70" w14:textId="77777777" w:rsidR="00873B06" w:rsidRPr="006F3B79" w:rsidRDefault="00873B06" w:rsidP="006F5FA0">
      <w:pPr>
        <w:tabs>
          <w:tab w:val="left" w:pos="567"/>
        </w:tabs>
        <w:snapToGrid w:val="0"/>
        <w:jc w:val="both"/>
        <w:rPr>
          <w:rFonts w:ascii="Tahoma" w:hAnsi="Tahoma" w:cs="Tahoma"/>
          <w:sz w:val="20"/>
          <w:lang w:val="lt-LT"/>
        </w:rPr>
      </w:pPr>
    </w:p>
    <w:p w14:paraId="1B1B35C5" w14:textId="2CBFD5E2" w:rsidR="00873B06" w:rsidRPr="006F3B79" w:rsidRDefault="00E3233D" w:rsidP="006F5FA0">
      <w:pPr>
        <w:numPr>
          <w:ilvl w:val="1"/>
          <w:numId w:val="4"/>
        </w:numPr>
        <w:tabs>
          <w:tab w:val="left" w:pos="567"/>
          <w:tab w:val="left" w:pos="709"/>
        </w:tabs>
        <w:snapToGrid w:val="0"/>
        <w:jc w:val="both"/>
        <w:rPr>
          <w:rFonts w:ascii="Tahoma" w:hAnsi="Tahoma" w:cs="Tahoma"/>
          <w:sz w:val="20"/>
          <w:lang w:val="lt-LT"/>
        </w:rPr>
      </w:pPr>
      <w:r w:rsidRPr="006F3B79">
        <w:rPr>
          <w:rFonts w:ascii="Tahoma" w:hAnsi="Tahoma" w:cs="Tahoma"/>
          <w:sz w:val="20"/>
          <w:lang w:val="lt-LT"/>
        </w:rPr>
        <w:t>Valdybos</w:t>
      </w:r>
      <w:r w:rsidR="003F5697" w:rsidRPr="006F3B79">
        <w:rPr>
          <w:rFonts w:ascii="Tahoma" w:hAnsi="Tahoma" w:cs="Tahoma"/>
          <w:sz w:val="20"/>
          <w:lang w:val="lt-LT"/>
        </w:rPr>
        <w:t xml:space="preserve"> narys gali dirbti kitą darbą ar užimti kitas pareigas, kurios būtų suderinamos su j</w:t>
      </w:r>
      <w:r w:rsidR="0074370A" w:rsidRPr="006F3B79">
        <w:rPr>
          <w:rFonts w:ascii="Tahoma" w:hAnsi="Tahoma" w:cs="Tahoma"/>
          <w:sz w:val="20"/>
          <w:lang w:val="lt-LT"/>
        </w:rPr>
        <w:t>o</w:t>
      </w:r>
      <w:r w:rsidR="003F5697" w:rsidRPr="006F3B79">
        <w:rPr>
          <w:rFonts w:ascii="Tahoma" w:hAnsi="Tahoma" w:cs="Tahoma"/>
          <w:sz w:val="20"/>
          <w:lang w:val="lt-LT"/>
        </w:rPr>
        <w:t xml:space="preserve"> veikla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dyboje</w:t>
      </w:r>
      <w:r w:rsidR="003F5697" w:rsidRPr="006F3B79">
        <w:rPr>
          <w:rFonts w:ascii="Tahoma" w:hAnsi="Tahoma" w:cs="Tahoma"/>
          <w:sz w:val="20"/>
          <w:lang w:val="lt-LT"/>
        </w:rPr>
        <w:t>, įskaitant, bet neapsiribojant, vadovaujančių pareigų kituose juridiniuose asmenyse ėjimą, darbą valstybės ar statutinėje tarnyboje, pareigas Bendrovėje ir kituose juridiniuose asmenyse, tik iš anksto apie tai informavę</w:t>
      </w:r>
      <w:r w:rsidR="00776CCE" w:rsidRPr="006F3B79">
        <w:rPr>
          <w:rFonts w:ascii="Tahoma" w:hAnsi="Tahoma" w:cs="Tahoma"/>
          <w:sz w:val="20"/>
          <w:lang w:val="lt-LT"/>
        </w:rPr>
        <w:t>s</w:t>
      </w:r>
      <w:r w:rsidR="003F5697" w:rsidRPr="006F3B79">
        <w:rPr>
          <w:rFonts w:ascii="Tahoma" w:hAnsi="Tahoma" w:cs="Tahoma"/>
          <w:sz w:val="20"/>
          <w:lang w:val="lt-LT"/>
        </w:rPr>
        <w:t xml:space="preserve"> </w:t>
      </w:r>
      <w:r w:rsidR="002A2913" w:rsidRPr="006F3B79">
        <w:rPr>
          <w:rFonts w:ascii="Tahoma" w:hAnsi="Tahoma" w:cs="Tahoma"/>
          <w:sz w:val="20"/>
          <w:lang w:val="lt-LT"/>
        </w:rPr>
        <w:t>Valdybą</w:t>
      </w:r>
      <w:r w:rsidR="0002206A">
        <w:rPr>
          <w:rFonts w:ascii="Tahoma" w:hAnsi="Tahoma" w:cs="Tahoma"/>
          <w:sz w:val="20"/>
          <w:lang w:val="lt-LT"/>
        </w:rPr>
        <w:t xml:space="preserve"> ir Bendrovę</w:t>
      </w:r>
      <w:r w:rsidR="002A2913" w:rsidRPr="006F3B79">
        <w:rPr>
          <w:rFonts w:ascii="Tahoma" w:hAnsi="Tahoma" w:cs="Tahoma"/>
          <w:sz w:val="20"/>
          <w:lang w:val="lt-LT"/>
        </w:rPr>
        <w:t xml:space="preserve">. </w:t>
      </w:r>
    </w:p>
    <w:p w14:paraId="6162C839" w14:textId="77777777" w:rsidR="002A2913" w:rsidRPr="006F3B79" w:rsidRDefault="002A2913" w:rsidP="002A2913">
      <w:pPr>
        <w:tabs>
          <w:tab w:val="left" w:pos="426"/>
          <w:tab w:val="left" w:pos="709"/>
        </w:tabs>
        <w:snapToGrid w:val="0"/>
        <w:jc w:val="both"/>
        <w:rPr>
          <w:rFonts w:ascii="Tahoma" w:hAnsi="Tahoma" w:cs="Tahoma"/>
          <w:sz w:val="20"/>
          <w:lang w:val="lt-LT"/>
        </w:rPr>
      </w:pPr>
    </w:p>
    <w:p w14:paraId="7DEA7ADD" w14:textId="77777777" w:rsidR="00873B06" w:rsidRPr="006F3B79" w:rsidRDefault="00873B06" w:rsidP="00873B06">
      <w:pPr>
        <w:numPr>
          <w:ilvl w:val="0"/>
          <w:numId w:val="4"/>
        </w:numPr>
        <w:snapToGrid w:val="0"/>
        <w:jc w:val="both"/>
        <w:rPr>
          <w:rFonts w:ascii="Tahoma" w:hAnsi="Tahoma" w:cs="Tahoma"/>
          <w:b/>
          <w:sz w:val="20"/>
          <w:lang w:val="lt-LT"/>
        </w:rPr>
      </w:pPr>
      <w:r w:rsidRPr="006F3B79">
        <w:rPr>
          <w:rFonts w:ascii="Tahoma" w:hAnsi="Tahoma" w:cs="Tahoma"/>
          <w:b/>
          <w:sz w:val="20"/>
          <w:lang w:val="lt-LT"/>
        </w:rPr>
        <w:t>Darbo santykių nebuvimas</w:t>
      </w:r>
    </w:p>
    <w:p w14:paraId="2778683F" w14:textId="77777777" w:rsidR="00873B06" w:rsidRPr="006F3B79" w:rsidRDefault="00873B06" w:rsidP="00873B06">
      <w:pPr>
        <w:snapToGrid w:val="0"/>
        <w:jc w:val="both"/>
        <w:textAlignment w:val="top"/>
        <w:rPr>
          <w:rFonts w:ascii="Tahoma" w:hAnsi="Tahoma" w:cs="Tahoma"/>
          <w:b/>
          <w:sz w:val="20"/>
          <w:lang w:val="lt-LT"/>
        </w:rPr>
      </w:pPr>
    </w:p>
    <w:p w14:paraId="51440B62" w14:textId="3716DBD7" w:rsidR="00873B06" w:rsidRDefault="00873B06" w:rsidP="009E3452">
      <w:pPr>
        <w:tabs>
          <w:tab w:val="left" w:pos="567"/>
        </w:tabs>
        <w:snapToGrid w:val="0"/>
        <w:jc w:val="both"/>
        <w:rPr>
          <w:rFonts w:ascii="Tahoma" w:hAnsi="Tahoma" w:cs="Tahoma"/>
          <w:sz w:val="20"/>
          <w:lang w:val="lt-LT"/>
        </w:rPr>
      </w:pPr>
      <w:r w:rsidRPr="006F3B79">
        <w:rPr>
          <w:rFonts w:ascii="Tahoma" w:hAnsi="Tahoma" w:cs="Tahoma"/>
          <w:sz w:val="20"/>
          <w:lang w:val="lt-LT"/>
        </w:rPr>
        <w:t xml:space="preserve">Šalys patvirtina, kad šia Sutartimi tarp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ir Bendrovės nustatomi civiliniai teisiniai santykiai. Ši Sutartis negali būti aiškinama, kaip sukurianti darbo santykius tarp Šalių. Atitinkamai, </w:t>
      </w:r>
      <w:r w:rsidR="00BB7E43" w:rsidRPr="006F3B79">
        <w:rPr>
          <w:rFonts w:ascii="Tahoma" w:hAnsi="Tahoma" w:cs="Tahoma"/>
          <w:sz w:val="20"/>
          <w:lang w:val="lt-LT"/>
        </w:rPr>
        <w:t xml:space="preserve">vykdydamas savo kaip </w:t>
      </w:r>
      <w:r w:rsidR="004967AD" w:rsidRPr="006F3B79">
        <w:rPr>
          <w:rFonts w:ascii="Tahoma" w:hAnsi="Tahoma" w:cs="Tahoma"/>
          <w:sz w:val="20"/>
          <w:lang w:val="lt-LT"/>
        </w:rPr>
        <w:t>V</w:t>
      </w:r>
      <w:r w:rsidR="00BB7E43" w:rsidRPr="006F3B79">
        <w:rPr>
          <w:rFonts w:ascii="Tahoma" w:hAnsi="Tahoma" w:cs="Tahoma"/>
          <w:sz w:val="20"/>
          <w:lang w:val="lt-LT"/>
        </w:rPr>
        <w:t xml:space="preserve">aldybos nario funkcijas,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narys</w:t>
      </w:r>
      <w:r w:rsidRPr="006F3B79">
        <w:rPr>
          <w:rFonts w:ascii="Tahoma" w:hAnsi="Tahoma" w:cs="Tahoma"/>
          <w:sz w:val="20"/>
          <w:lang w:val="lt-LT"/>
        </w:rPr>
        <w:t xml:space="preserve"> negali būti laikomas Bendrovės darbuotoju ir nėra pavaldus ar atskaitingas Bendrovės administracijai. Pagal šią Sutartį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narys</w:t>
      </w:r>
      <w:r w:rsidRPr="006F3B79">
        <w:rPr>
          <w:rFonts w:ascii="Tahoma" w:hAnsi="Tahoma" w:cs="Tahoma"/>
          <w:sz w:val="20"/>
          <w:lang w:val="lt-LT"/>
        </w:rPr>
        <w:t xml:space="preserve"> veikia tik kaip Bendrovės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narys</w:t>
      </w:r>
      <w:r w:rsidRPr="006F3B79">
        <w:rPr>
          <w:rFonts w:ascii="Tahoma" w:hAnsi="Tahoma" w:cs="Tahoma"/>
          <w:sz w:val="20"/>
          <w:lang w:val="lt-LT"/>
        </w:rPr>
        <w:t xml:space="preserve"> ir prisiima visą atsakomybę už savo kaip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funkcijų atlikimą bei tinkamą šios Sutarties vykdymą.</w:t>
      </w:r>
    </w:p>
    <w:p w14:paraId="69911A4C" w14:textId="77777777" w:rsidR="00873B06" w:rsidRPr="006F3B79" w:rsidRDefault="00873B06" w:rsidP="00873B06">
      <w:pPr>
        <w:snapToGrid w:val="0"/>
        <w:jc w:val="both"/>
        <w:textAlignment w:val="top"/>
        <w:rPr>
          <w:rFonts w:ascii="Tahoma" w:hAnsi="Tahoma" w:cs="Tahoma"/>
          <w:sz w:val="20"/>
          <w:lang w:val="lt-LT"/>
        </w:rPr>
      </w:pPr>
    </w:p>
    <w:p w14:paraId="16DBA798" w14:textId="01A76DF8" w:rsidR="003F0CB1" w:rsidRPr="006F3B79" w:rsidRDefault="003F0CB1" w:rsidP="003F0CB1">
      <w:pPr>
        <w:numPr>
          <w:ilvl w:val="0"/>
          <w:numId w:val="4"/>
        </w:numPr>
        <w:snapToGrid w:val="0"/>
        <w:jc w:val="both"/>
        <w:textAlignment w:val="top"/>
        <w:rPr>
          <w:rFonts w:ascii="Tahoma" w:hAnsi="Tahoma" w:cs="Tahoma"/>
          <w:b/>
          <w:sz w:val="20"/>
          <w:lang w:val="lt-LT"/>
        </w:rPr>
      </w:pPr>
      <w:r w:rsidRPr="006F3B79">
        <w:rPr>
          <w:rFonts w:ascii="Tahoma" w:hAnsi="Tahoma" w:cs="Tahoma"/>
          <w:b/>
          <w:sz w:val="20"/>
          <w:lang w:val="lt-LT"/>
        </w:rPr>
        <w:t>Papildomi apribojimai, susiję su teisės aktų privalomaisiais reikalavimais:</w:t>
      </w:r>
    </w:p>
    <w:p w14:paraId="03B933EF" w14:textId="77777777" w:rsidR="003F0CB1" w:rsidRPr="006F3B79" w:rsidRDefault="003F0CB1" w:rsidP="003F0CB1">
      <w:pPr>
        <w:snapToGrid w:val="0"/>
        <w:jc w:val="both"/>
        <w:textAlignment w:val="top"/>
        <w:rPr>
          <w:rFonts w:ascii="Tahoma" w:hAnsi="Tahoma" w:cs="Tahoma"/>
          <w:sz w:val="20"/>
          <w:lang w:val="lt-LT"/>
        </w:rPr>
      </w:pPr>
    </w:p>
    <w:p w14:paraId="730A16C3" w14:textId="77777777" w:rsidR="003F0CB1" w:rsidRPr="006F3B79" w:rsidRDefault="003F0CB1" w:rsidP="003F0CB1">
      <w:pPr>
        <w:numPr>
          <w:ilvl w:val="1"/>
          <w:numId w:val="4"/>
        </w:numPr>
        <w:tabs>
          <w:tab w:val="left" w:pos="567"/>
          <w:tab w:val="left" w:pos="709"/>
          <w:tab w:val="left" w:pos="851"/>
        </w:tabs>
        <w:snapToGrid w:val="0"/>
        <w:jc w:val="both"/>
        <w:rPr>
          <w:rFonts w:ascii="Tahoma" w:hAnsi="Tahoma" w:cs="Tahoma"/>
          <w:sz w:val="20"/>
          <w:lang w:val="lt-LT"/>
        </w:rPr>
      </w:pPr>
      <w:r w:rsidRPr="006F3B79">
        <w:rPr>
          <w:rFonts w:ascii="Tahoma" w:hAnsi="Tahoma" w:cs="Tahoma"/>
          <w:sz w:val="20"/>
          <w:lang w:val="lt-LT"/>
        </w:rPr>
        <w:t xml:space="preserve">Valdybos narys įsipareigoja visą Sutarties galiojimo laikotarpį laikytis taikytinuose teisės aktuose numatytų papildomų apribojimų, susijusių su elektros energijos </w:t>
      </w:r>
      <w:bookmarkStart w:id="1" w:name="_Hlk523933732"/>
      <w:r w:rsidRPr="006F3B79">
        <w:rPr>
          <w:rFonts w:ascii="Tahoma" w:hAnsi="Tahoma" w:cs="Tahoma"/>
          <w:sz w:val="20"/>
          <w:lang w:val="lt-LT"/>
        </w:rPr>
        <w:t xml:space="preserve">ir gamtinių dujų </w:t>
      </w:r>
      <w:bookmarkEnd w:id="1"/>
      <w:r w:rsidRPr="006F3B79">
        <w:rPr>
          <w:rFonts w:ascii="Tahoma" w:hAnsi="Tahoma" w:cs="Tahoma"/>
          <w:sz w:val="20"/>
          <w:lang w:val="lt-LT"/>
        </w:rPr>
        <w:t xml:space="preserve">perdavimo veiklų atskyrimu, </w:t>
      </w:r>
      <w:bookmarkStart w:id="2" w:name="_Hlk523933748"/>
      <w:r w:rsidRPr="006F3B79">
        <w:rPr>
          <w:rFonts w:ascii="Tahoma" w:hAnsi="Tahoma" w:cs="Tahoma"/>
          <w:sz w:val="20"/>
          <w:lang w:val="lt-LT"/>
        </w:rPr>
        <w:t>taip pat energijos išteklių biržos veiklos nepriklausomumu</w:t>
      </w:r>
      <w:bookmarkEnd w:id="2"/>
      <w:r w:rsidRPr="006F3B79">
        <w:rPr>
          <w:rFonts w:ascii="Tahoma" w:hAnsi="Tahoma" w:cs="Tahoma"/>
          <w:sz w:val="20"/>
          <w:lang w:val="lt-LT"/>
        </w:rPr>
        <w:t>, įskaitant, bet neapsiribojant:</w:t>
      </w:r>
    </w:p>
    <w:p w14:paraId="651826DB" w14:textId="77777777" w:rsidR="003F0CB1" w:rsidRPr="006F3B79" w:rsidRDefault="003F0CB1" w:rsidP="003F0CB1">
      <w:pPr>
        <w:tabs>
          <w:tab w:val="left" w:pos="709"/>
        </w:tabs>
        <w:suppressAutoHyphens w:val="0"/>
        <w:ind w:right="-6"/>
        <w:jc w:val="both"/>
        <w:rPr>
          <w:rFonts w:ascii="Tahoma" w:hAnsi="Tahoma" w:cs="Tahoma"/>
          <w:sz w:val="20"/>
          <w:lang w:val="lt-LT" w:eastAsia="lt-LT"/>
        </w:rPr>
      </w:pPr>
    </w:p>
    <w:p w14:paraId="6A978EAD" w14:textId="77777777" w:rsidR="003F0CB1" w:rsidRPr="006F3B79" w:rsidRDefault="003F0CB1" w:rsidP="003F0CB1">
      <w:pPr>
        <w:numPr>
          <w:ilvl w:val="2"/>
          <w:numId w:val="10"/>
        </w:numPr>
        <w:tabs>
          <w:tab w:val="left" w:pos="709"/>
        </w:tabs>
        <w:suppressAutoHyphens w:val="0"/>
        <w:ind w:right="-6"/>
        <w:jc w:val="both"/>
        <w:rPr>
          <w:rFonts w:ascii="Tahoma" w:hAnsi="Tahoma" w:cs="Tahoma"/>
          <w:sz w:val="20"/>
          <w:lang w:val="lt-LT" w:eastAsia="lt-LT"/>
        </w:rPr>
      </w:pPr>
      <w:r w:rsidRPr="006F3B79">
        <w:rPr>
          <w:rFonts w:ascii="Tahoma" w:hAnsi="Tahoma" w:cs="Tahoma"/>
          <w:sz w:val="20"/>
          <w:lang w:val="lt-LT" w:eastAsia="lt-LT"/>
        </w:rPr>
        <w:t>nedalyvauti įmonės, vykdančios elektros energijos gamybos, skirstymo, tiekimo ir (ar) dujų gavybos, skirstymo, tiekimo veiklas, priežiūros ir valdymo organuose, o taip pat nebūti tokios įmonės administracijos nariu;</w:t>
      </w:r>
    </w:p>
    <w:p w14:paraId="53496AFF" w14:textId="77777777" w:rsidR="003F0CB1" w:rsidRPr="006F3B79" w:rsidRDefault="003F0CB1" w:rsidP="003F0CB1">
      <w:pPr>
        <w:tabs>
          <w:tab w:val="left" w:pos="709"/>
        </w:tabs>
        <w:suppressAutoHyphens w:val="0"/>
        <w:ind w:left="426" w:right="-6"/>
        <w:jc w:val="both"/>
        <w:rPr>
          <w:rFonts w:ascii="Tahoma" w:hAnsi="Tahoma" w:cs="Tahoma"/>
          <w:sz w:val="20"/>
          <w:lang w:val="lt-LT" w:eastAsia="lt-LT"/>
        </w:rPr>
      </w:pPr>
    </w:p>
    <w:p w14:paraId="429AA4E9" w14:textId="77777777" w:rsidR="003F0CB1" w:rsidRPr="006F3B79" w:rsidRDefault="003F0CB1" w:rsidP="003F0CB1">
      <w:pPr>
        <w:numPr>
          <w:ilvl w:val="2"/>
          <w:numId w:val="10"/>
        </w:numPr>
        <w:tabs>
          <w:tab w:val="left" w:pos="709"/>
        </w:tabs>
        <w:suppressAutoHyphens w:val="0"/>
        <w:ind w:right="-6"/>
        <w:jc w:val="both"/>
        <w:rPr>
          <w:rFonts w:ascii="Tahoma" w:hAnsi="Tahoma" w:cs="Tahoma"/>
          <w:sz w:val="20"/>
          <w:lang w:val="lt-LT" w:eastAsia="lt-LT"/>
        </w:rPr>
      </w:pPr>
      <w:r w:rsidRPr="006F3B79">
        <w:rPr>
          <w:rFonts w:ascii="Tahoma" w:hAnsi="Tahoma" w:cs="Tahoma"/>
          <w:sz w:val="20"/>
          <w:lang w:val="lt-LT" w:eastAsia="lt-LT"/>
        </w:rPr>
        <w:t>tiesiogiai ar netiesiogiai nekontroliuoti asmens, kuris vykdo elektros energijos gamybos, skirstymo ir tiekimo veiklas, priežiūros ir valdymo organuose ir (ar) dujų gavybos, skirstymo, tiekimo veiklas, arba neturėti kokių nors teisių tokio asmens atžvilgiu (nurodytos teisės visų pirma apima įgaliojimus naudotis balsavimo teisėmis, įgaliojimus skirti priežiūros organų, valdymo organų ir administracijos narius, akcijų paketo, suteikiančio daugiau kaip 5 procentus akcijų ir balsų įmonės visuotiniame akcininkų susirinkime, valdymą ir disponavimą juo);</w:t>
      </w:r>
    </w:p>
    <w:p w14:paraId="41B5442E" w14:textId="77777777" w:rsidR="003F0CB1" w:rsidRPr="006F3B79" w:rsidRDefault="003F0CB1" w:rsidP="003F0CB1">
      <w:pPr>
        <w:rPr>
          <w:rFonts w:ascii="Tahoma" w:hAnsi="Tahoma" w:cs="Tahoma"/>
          <w:sz w:val="20"/>
          <w:lang w:val="lt-LT" w:eastAsia="lt-LT"/>
        </w:rPr>
      </w:pPr>
    </w:p>
    <w:p w14:paraId="620561C4" w14:textId="77777777" w:rsidR="003F0CB1" w:rsidRPr="006F3B79" w:rsidRDefault="003F0CB1" w:rsidP="003F0CB1">
      <w:pPr>
        <w:numPr>
          <w:ilvl w:val="2"/>
          <w:numId w:val="10"/>
        </w:numPr>
        <w:tabs>
          <w:tab w:val="left" w:pos="709"/>
        </w:tabs>
        <w:suppressAutoHyphens w:val="0"/>
        <w:ind w:right="-6"/>
        <w:jc w:val="both"/>
        <w:rPr>
          <w:rFonts w:ascii="Tahoma" w:hAnsi="Tahoma" w:cs="Tahoma"/>
          <w:sz w:val="20"/>
          <w:lang w:val="lt-LT" w:eastAsia="lt-LT"/>
        </w:rPr>
      </w:pPr>
      <w:r w:rsidRPr="006F3B79">
        <w:rPr>
          <w:rFonts w:ascii="Tahoma" w:hAnsi="Tahoma" w:cs="Tahoma"/>
          <w:sz w:val="20"/>
          <w:lang w:val="lt-LT" w:eastAsia="lt-LT"/>
        </w:rPr>
        <w:t>nedalyvauti energetikos įmonių, prekiaujančių ar ketinančių prekiauti energijos išteklių biržoje, valdyme, įskaitant, neturėti įgaliojimų naudotis balsavimo teisėmis tokiose įmonėse ir (ar) skirti tokių įmonių priežiūros, valdymo organų ir (ar) administracijos narių;</w:t>
      </w:r>
    </w:p>
    <w:p w14:paraId="038479DE" w14:textId="77777777" w:rsidR="003F0CB1" w:rsidRPr="006F3B79" w:rsidRDefault="003F0CB1" w:rsidP="003F0CB1">
      <w:pPr>
        <w:rPr>
          <w:rFonts w:ascii="Tahoma" w:hAnsi="Tahoma" w:cs="Tahoma"/>
          <w:sz w:val="20"/>
          <w:lang w:val="lt-LT" w:eastAsia="lt-LT"/>
        </w:rPr>
      </w:pPr>
    </w:p>
    <w:p w14:paraId="0C43EF13" w14:textId="77777777" w:rsidR="003F0CB1" w:rsidRPr="006F3B79" w:rsidRDefault="003F0CB1" w:rsidP="003F0CB1">
      <w:pPr>
        <w:numPr>
          <w:ilvl w:val="2"/>
          <w:numId w:val="10"/>
        </w:numPr>
        <w:tabs>
          <w:tab w:val="left" w:pos="709"/>
        </w:tabs>
        <w:suppressAutoHyphens w:val="0"/>
        <w:ind w:right="-6"/>
        <w:jc w:val="both"/>
        <w:rPr>
          <w:rFonts w:ascii="Tahoma" w:hAnsi="Tahoma" w:cs="Tahoma"/>
          <w:sz w:val="20"/>
          <w:lang w:val="lt-LT" w:eastAsia="lt-LT"/>
        </w:rPr>
      </w:pPr>
      <w:r w:rsidRPr="006F3B79">
        <w:rPr>
          <w:rFonts w:ascii="Tahoma" w:hAnsi="Tahoma" w:cs="Tahoma"/>
          <w:sz w:val="20"/>
          <w:lang w:val="lt-LT" w:eastAsia="lt-LT"/>
        </w:rPr>
        <w:t>priimdamas sprendimus veikti savarankiškai, nepriklausomai nuo kitų elektros energijos gamybos, skirstymo, tiekimo veiklas, priežiūros ir valdymo organuose ir (ar) dujų gavybos, skirstymo, tiekimo veiklas, vykdančių subjektų ar suinteresuotų asmenų komercinių arba kitų interesų;</w:t>
      </w:r>
    </w:p>
    <w:p w14:paraId="253772F0" w14:textId="77777777" w:rsidR="003F0CB1" w:rsidRPr="006F3B79" w:rsidRDefault="003F0CB1" w:rsidP="003F0CB1">
      <w:pPr>
        <w:rPr>
          <w:rFonts w:ascii="Tahoma" w:hAnsi="Tahoma" w:cs="Tahoma"/>
          <w:sz w:val="20"/>
          <w:lang w:val="lt-LT" w:eastAsia="lt-LT"/>
        </w:rPr>
      </w:pPr>
    </w:p>
    <w:p w14:paraId="5B411C28" w14:textId="77777777" w:rsidR="003F0CB1" w:rsidRPr="006F3B79" w:rsidRDefault="003F0CB1" w:rsidP="003F0CB1">
      <w:pPr>
        <w:numPr>
          <w:ilvl w:val="2"/>
          <w:numId w:val="10"/>
        </w:numPr>
        <w:tabs>
          <w:tab w:val="left" w:pos="709"/>
        </w:tabs>
        <w:suppressAutoHyphens w:val="0"/>
        <w:ind w:right="-6"/>
        <w:jc w:val="both"/>
        <w:rPr>
          <w:rFonts w:ascii="Tahoma" w:hAnsi="Tahoma" w:cs="Tahoma"/>
          <w:sz w:val="20"/>
          <w:lang w:val="lt-LT" w:eastAsia="lt-LT"/>
        </w:rPr>
      </w:pPr>
      <w:r w:rsidRPr="006F3B79">
        <w:rPr>
          <w:rFonts w:ascii="Tahoma" w:hAnsi="Tahoma" w:cs="Tahoma"/>
          <w:sz w:val="20"/>
          <w:lang w:val="lt-LT" w:eastAsia="lt-LT"/>
        </w:rPr>
        <w:t>pagal kompetenciją imtis visų reikiamų priemonių, siekdamas užtikrinti taikytinuose teisės aktuose, susijusiuose su elektros perdavimo veiklos atskyrimu, nustatytų reikalavimų laikymąsi.</w:t>
      </w:r>
    </w:p>
    <w:p w14:paraId="6BE2027F" w14:textId="77777777" w:rsidR="003F0CB1" w:rsidRPr="006F3B79" w:rsidRDefault="003F0CB1" w:rsidP="003F0CB1">
      <w:pPr>
        <w:tabs>
          <w:tab w:val="left" w:pos="709"/>
        </w:tabs>
        <w:suppressAutoHyphens w:val="0"/>
        <w:ind w:right="-6"/>
        <w:jc w:val="both"/>
        <w:rPr>
          <w:rFonts w:ascii="Tahoma" w:hAnsi="Tahoma" w:cs="Tahoma"/>
          <w:sz w:val="20"/>
          <w:lang w:val="lt-LT" w:eastAsia="lt-LT"/>
        </w:rPr>
      </w:pPr>
    </w:p>
    <w:p w14:paraId="5886A56A" w14:textId="77777777" w:rsidR="003F0CB1" w:rsidRPr="006F3B79" w:rsidRDefault="003F0CB1" w:rsidP="003F0CB1">
      <w:pPr>
        <w:numPr>
          <w:ilvl w:val="1"/>
          <w:numId w:val="4"/>
        </w:numPr>
        <w:tabs>
          <w:tab w:val="left" w:pos="567"/>
          <w:tab w:val="left" w:pos="709"/>
        </w:tabs>
        <w:snapToGrid w:val="0"/>
        <w:jc w:val="both"/>
        <w:rPr>
          <w:rFonts w:ascii="Tahoma" w:hAnsi="Tahoma" w:cs="Tahoma"/>
          <w:sz w:val="20"/>
          <w:lang w:val="lt-LT"/>
        </w:rPr>
      </w:pPr>
      <w:r w:rsidRPr="006F3B79">
        <w:rPr>
          <w:rFonts w:ascii="Tahoma" w:hAnsi="Tahoma" w:cs="Tahoma"/>
          <w:sz w:val="20"/>
          <w:lang w:val="lt-LT"/>
        </w:rPr>
        <w:t>Valdybos narys taip pat įsipareigoja pats neužimti bei įsipareigoja dėti protingas pastangas užtikrinant, kad jo artimi asmenys Sutarties galiojimo metu neužimtų priežiūros organo, valdymo organo ar administracijos nario pareigų energetikos įmonėje, vykdančioje elektros energijos gamybos, skirstymo ir (ar) tiekimo veiklą arba gamtinių dujų gavybos, skirstymo ir (ar) tiekimo veiklą arba kitu būdu nedalyvautų šių įmonių valdyme ar priežiūroje</w:t>
      </w:r>
      <w:bookmarkStart w:id="3" w:name="_Hlk524001219"/>
      <w:r w:rsidRPr="006F3B79">
        <w:rPr>
          <w:rFonts w:ascii="Tahoma" w:hAnsi="Tahoma" w:cs="Tahoma"/>
          <w:sz w:val="20"/>
          <w:lang w:val="lt-LT"/>
        </w:rPr>
        <w:t xml:space="preserve">; taip pat nedalyvautų </w:t>
      </w:r>
      <w:r w:rsidRPr="006F3B79">
        <w:rPr>
          <w:rFonts w:ascii="Tahoma" w:hAnsi="Tahoma" w:cs="Tahoma"/>
          <w:sz w:val="20"/>
          <w:lang w:val="lt-LT" w:eastAsia="lt-LT"/>
        </w:rPr>
        <w:t>energetikos įmonių, prekiaujančių ar ketinančių prekiauti energijos išteklių biržoje, valdyme, įskaitant, neturėtų įgaliojimų naudotis balsavimo teisėmis tokiose įmonėse ir (ar) skirti tokių įmonių priežiūros, valdymo organų ir (ar) administracijos narių</w:t>
      </w:r>
      <w:bookmarkEnd w:id="3"/>
      <w:r w:rsidRPr="006F3B79">
        <w:rPr>
          <w:rFonts w:ascii="Tahoma" w:hAnsi="Tahoma" w:cs="Tahoma"/>
          <w:sz w:val="20"/>
          <w:lang w:val="lt-LT"/>
        </w:rPr>
        <w:t>. Šis ribojimas, be kita ko, apima bet kokių konsultacijų ar kitų intelektinių paslaugų teikimą nurodytoms įmonėms.</w:t>
      </w:r>
    </w:p>
    <w:p w14:paraId="4084C746" w14:textId="77777777" w:rsidR="003F0CB1" w:rsidRPr="006F3B79" w:rsidRDefault="003F0CB1" w:rsidP="003F0CB1">
      <w:pPr>
        <w:tabs>
          <w:tab w:val="left" w:pos="567"/>
          <w:tab w:val="left" w:pos="709"/>
        </w:tabs>
        <w:snapToGrid w:val="0"/>
        <w:jc w:val="both"/>
        <w:rPr>
          <w:rFonts w:ascii="Tahoma" w:hAnsi="Tahoma" w:cs="Tahoma"/>
          <w:sz w:val="20"/>
          <w:lang w:val="lt-LT"/>
        </w:rPr>
      </w:pPr>
    </w:p>
    <w:p w14:paraId="0062CA7F" w14:textId="0F35F840" w:rsidR="00E43A4E" w:rsidRPr="003F0CB1" w:rsidRDefault="003F0CB1" w:rsidP="003F0CB1">
      <w:pPr>
        <w:numPr>
          <w:ilvl w:val="1"/>
          <w:numId w:val="4"/>
        </w:numPr>
        <w:tabs>
          <w:tab w:val="left" w:pos="567"/>
          <w:tab w:val="left" w:pos="709"/>
        </w:tabs>
        <w:snapToGrid w:val="0"/>
        <w:jc w:val="both"/>
        <w:rPr>
          <w:rFonts w:ascii="Tahoma" w:hAnsi="Tahoma" w:cs="Tahoma"/>
          <w:sz w:val="20"/>
          <w:lang w:val="lt-LT"/>
        </w:rPr>
      </w:pPr>
      <w:r w:rsidRPr="006F3B79">
        <w:rPr>
          <w:rFonts w:ascii="Tahoma" w:hAnsi="Tahoma" w:cs="Tahoma"/>
          <w:sz w:val="20"/>
          <w:lang w:val="lt-LT"/>
        </w:rPr>
        <w:t xml:space="preserve">Atsižvelgiant į tai, jog Valdybos nariu negali būti: asmuo, einantis priežiūros organo, valdymo organo ar administracijos nario pareigas energetikos įmonėje, vykdančioje elektros energijos gamybos, skirstymo ir (ar) tiekimo veiklą arba gamtinių dujų gavybos, skirstymo ir (ar) tiekimo veiklą arba kitu būdu dalyvaujantis šių įmonių valdyme ar priežiūroje; </w:t>
      </w:r>
      <w:r w:rsidRPr="006F3B79">
        <w:rPr>
          <w:rFonts w:ascii="Tahoma" w:hAnsi="Tahoma" w:cs="Tahoma"/>
          <w:sz w:val="20"/>
          <w:lang w:val="lt-LT" w:eastAsia="lt-LT"/>
        </w:rPr>
        <w:t xml:space="preserve">energetikos įmonių, prekiaujančių ar ketinančių prekiauti energijos išteklių biržoje, valdyme; </w:t>
      </w:r>
      <w:r w:rsidRPr="006F3B79">
        <w:rPr>
          <w:rFonts w:ascii="Tahoma" w:hAnsi="Tahoma" w:cs="Tahoma"/>
          <w:sz w:val="20"/>
          <w:lang w:val="lt-LT"/>
        </w:rPr>
        <w:t>reguliuojančių energetikos paslaugų teikimo srityje veikiančių subjektų veiklą ir atliekančių valstybinę energetikos priežiūrą institucijų tarnautojai ir darbuotojai; kiti asmenys, kurie pagal galiojančius teisės aktus negali eiti šių pareigų, Valdybos narys įsipareigoja vengti tokių aplinkybių, o joms atsiradus nedelsiant informuoti apie jų atsiradimą Valdybą bei Bendrovę, ir nedelsiant atsistatydinti iš Bendrovės Valdybos, bei nuo jų atsiradimo iki savo atsistatydinimo momento nusišalinti nuo bet kokių sprendimų, kurie gali sukelti interesų konfliktą su jo veikla Bendrovės Valdyboje, priėmimo.</w:t>
      </w:r>
    </w:p>
    <w:p w14:paraId="5294C7DA" w14:textId="77777777" w:rsidR="00E43A4E" w:rsidRPr="00E43A4E" w:rsidRDefault="00E43A4E" w:rsidP="00E43A4E">
      <w:pPr>
        <w:snapToGrid w:val="0"/>
        <w:jc w:val="both"/>
        <w:rPr>
          <w:rFonts w:ascii="Tahoma" w:hAnsi="Tahoma" w:cs="Tahoma"/>
          <w:b/>
          <w:sz w:val="20"/>
          <w:lang w:val="lt-LT"/>
        </w:rPr>
      </w:pPr>
    </w:p>
    <w:p w14:paraId="7EAAC70C" w14:textId="60282D68" w:rsidR="00873B06" w:rsidRPr="00721FA3" w:rsidRDefault="00873B06" w:rsidP="00721FA3">
      <w:pPr>
        <w:pStyle w:val="ListParagraph"/>
        <w:numPr>
          <w:ilvl w:val="0"/>
          <w:numId w:val="4"/>
        </w:numPr>
        <w:snapToGrid w:val="0"/>
        <w:jc w:val="both"/>
        <w:rPr>
          <w:rFonts w:ascii="Tahoma" w:hAnsi="Tahoma" w:cs="Tahoma"/>
          <w:b/>
          <w:sz w:val="20"/>
          <w:lang w:val="lt-LT"/>
        </w:rPr>
      </w:pPr>
      <w:r w:rsidRPr="00721FA3">
        <w:rPr>
          <w:rFonts w:ascii="Tahoma" w:hAnsi="Tahoma" w:cs="Tahoma"/>
          <w:b/>
          <w:sz w:val="20"/>
          <w:lang w:val="lt-LT"/>
        </w:rPr>
        <w:t>Intelektinė nuosavybė</w:t>
      </w:r>
    </w:p>
    <w:p w14:paraId="78A317B5" w14:textId="77777777" w:rsidR="00873B06" w:rsidRPr="006F3B79" w:rsidRDefault="00873B06" w:rsidP="00873B06">
      <w:pPr>
        <w:tabs>
          <w:tab w:val="num" w:pos="426"/>
        </w:tabs>
        <w:snapToGrid w:val="0"/>
        <w:jc w:val="both"/>
        <w:textAlignment w:val="top"/>
        <w:rPr>
          <w:rFonts w:ascii="Tahoma" w:hAnsi="Tahoma" w:cs="Tahoma"/>
          <w:b/>
          <w:sz w:val="20"/>
          <w:lang w:val="lt-LT"/>
        </w:rPr>
      </w:pPr>
    </w:p>
    <w:p w14:paraId="23D180CD" w14:textId="0A9CA5DC" w:rsidR="00873B06" w:rsidRPr="006F3B79" w:rsidRDefault="00873B06" w:rsidP="001F3286">
      <w:pPr>
        <w:tabs>
          <w:tab w:val="left" w:pos="426"/>
          <w:tab w:val="left" w:pos="709"/>
        </w:tabs>
        <w:snapToGrid w:val="0"/>
        <w:jc w:val="both"/>
        <w:rPr>
          <w:rFonts w:ascii="Tahoma" w:hAnsi="Tahoma" w:cs="Tahoma"/>
          <w:sz w:val="20"/>
          <w:lang w:val="lt-LT"/>
        </w:rPr>
      </w:pPr>
      <w:r w:rsidRPr="006F3B79">
        <w:rPr>
          <w:rFonts w:ascii="Tahoma" w:hAnsi="Tahoma" w:cs="Tahoma"/>
          <w:sz w:val="20"/>
          <w:lang w:val="lt-LT"/>
        </w:rPr>
        <w:t xml:space="preserve">Šalys susitaria, kad turtinės ir, kiek to nedraudžia taikytini teisės aktai, neturtinės teisės į visus šios Sutarties galiojimo metu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sukurtus intelektinės ar pramoninės nuosavybės dalykus, tiesiogiai susijusius su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veikla pagal šią Sutartį, įskaitant autoriaus teisių objektus, prekių, paslaugų ženklus, produktus ir pramoninį dizainą bei kitus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pareigų vykdymu metu sukurtus dalykus pilnai, automatiškai, neterminuotai ir neatšaukiamai tampa ir yra išimtine Bendrovės nuosavybe be jokio atlygio ir Bendrovė turi teisę disponuoti tokiais dalykais išimtinai savo nuožiūra, nemokėdama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nariui</w:t>
      </w:r>
      <w:r w:rsidRPr="006F3B79">
        <w:rPr>
          <w:rFonts w:ascii="Tahoma" w:hAnsi="Tahoma" w:cs="Tahoma"/>
          <w:sz w:val="20"/>
          <w:lang w:val="lt-LT"/>
        </w:rPr>
        <w:t xml:space="preserve"> jokio </w:t>
      </w:r>
      <w:r w:rsidR="00C71E7E" w:rsidRPr="006F3B79">
        <w:rPr>
          <w:rFonts w:ascii="Tahoma" w:hAnsi="Tahoma" w:cs="Tahoma"/>
          <w:sz w:val="20"/>
          <w:lang w:val="lt-LT"/>
        </w:rPr>
        <w:t xml:space="preserve">papildomo </w:t>
      </w:r>
      <w:r w:rsidRPr="006F3B79">
        <w:rPr>
          <w:rFonts w:ascii="Tahoma" w:hAnsi="Tahoma" w:cs="Tahoma"/>
          <w:sz w:val="20"/>
          <w:lang w:val="lt-LT"/>
        </w:rPr>
        <w:t>atlygio</w:t>
      </w:r>
      <w:r w:rsidR="001F3286" w:rsidRPr="006F3B79">
        <w:rPr>
          <w:rFonts w:ascii="Tahoma" w:hAnsi="Tahoma" w:cs="Tahoma"/>
          <w:sz w:val="20"/>
          <w:lang w:val="lt-LT"/>
        </w:rPr>
        <w:t>.</w:t>
      </w:r>
    </w:p>
    <w:p w14:paraId="5542B5F4" w14:textId="77777777" w:rsidR="00873B06" w:rsidRPr="006F3B79" w:rsidRDefault="00873B06" w:rsidP="00873B06">
      <w:pPr>
        <w:snapToGrid w:val="0"/>
        <w:jc w:val="both"/>
        <w:rPr>
          <w:rFonts w:ascii="Tahoma" w:hAnsi="Tahoma" w:cs="Tahoma"/>
          <w:sz w:val="20"/>
          <w:lang w:val="lt-LT"/>
        </w:rPr>
      </w:pPr>
    </w:p>
    <w:p w14:paraId="2A726CBC" w14:textId="7680E983" w:rsidR="00087056" w:rsidRPr="006F3B79" w:rsidRDefault="00935552" w:rsidP="00721FA3">
      <w:pPr>
        <w:numPr>
          <w:ilvl w:val="0"/>
          <w:numId w:val="4"/>
        </w:numPr>
        <w:snapToGrid w:val="0"/>
        <w:jc w:val="both"/>
        <w:rPr>
          <w:rFonts w:ascii="Tahoma" w:hAnsi="Tahoma" w:cs="Tahoma"/>
          <w:b/>
          <w:sz w:val="20"/>
          <w:lang w:val="lt-LT"/>
        </w:rPr>
      </w:pPr>
      <w:r w:rsidRPr="006F3B79">
        <w:rPr>
          <w:rFonts w:ascii="Tahoma" w:hAnsi="Tahoma" w:cs="Tahoma"/>
          <w:b/>
          <w:sz w:val="20"/>
          <w:lang w:val="lt-LT"/>
        </w:rPr>
        <w:t>Atlygis už veiklą Valdyboje ir p</w:t>
      </w:r>
      <w:r w:rsidR="00087056" w:rsidRPr="006F3B79">
        <w:rPr>
          <w:rFonts w:ascii="Tahoma" w:hAnsi="Tahoma" w:cs="Tahoma"/>
          <w:b/>
          <w:sz w:val="20"/>
          <w:lang w:val="lt-LT"/>
        </w:rPr>
        <w:t>atirtų išlaidų kompensavimas</w:t>
      </w:r>
    </w:p>
    <w:p w14:paraId="02C23E18" w14:textId="77777777" w:rsidR="00087056" w:rsidRPr="006F3B79" w:rsidRDefault="00087056" w:rsidP="006F5FA0">
      <w:pPr>
        <w:tabs>
          <w:tab w:val="left" w:pos="567"/>
        </w:tabs>
        <w:snapToGrid w:val="0"/>
        <w:jc w:val="both"/>
        <w:rPr>
          <w:rFonts w:ascii="Tahoma" w:hAnsi="Tahoma" w:cs="Tahoma"/>
          <w:sz w:val="20"/>
          <w:lang w:val="lt-LT"/>
        </w:rPr>
      </w:pPr>
    </w:p>
    <w:p w14:paraId="603C254F" w14:textId="5FFB0C05" w:rsidR="00C72DB0" w:rsidRDefault="0030499A" w:rsidP="00721FA3">
      <w:pPr>
        <w:numPr>
          <w:ilvl w:val="1"/>
          <w:numId w:val="4"/>
        </w:numPr>
        <w:tabs>
          <w:tab w:val="left" w:pos="567"/>
          <w:tab w:val="left" w:pos="709"/>
        </w:tabs>
        <w:snapToGrid w:val="0"/>
        <w:spacing w:after="120"/>
        <w:jc w:val="both"/>
        <w:rPr>
          <w:rFonts w:ascii="Tahoma" w:hAnsi="Tahoma" w:cs="Tahoma"/>
          <w:sz w:val="20"/>
          <w:lang w:val="lt-LT"/>
        </w:rPr>
      </w:pPr>
      <w:bookmarkStart w:id="4" w:name="_Hlk523393506"/>
      <w:r>
        <w:rPr>
          <w:rFonts w:ascii="Tahoma" w:hAnsi="Tahoma" w:cs="Tahoma"/>
          <w:sz w:val="20"/>
          <w:lang w:val="lt-LT"/>
        </w:rPr>
        <w:t>Atlygis už veiklą Valdyboje</w:t>
      </w:r>
      <w:r w:rsidR="0056333F">
        <w:rPr>
          <w:rFonts w:ascii="Tahoma" w:hAnsi="Tahoma" w:cs="Tahoma"/>
          <w:sz w:val="20"/>
          <w:lang w:val="lt-LT"/>
        </w:rPr>
        <w:t xml:space="preserve"> yra mokamas </w:t>
      </w:r>
      <w:r w:rsidR="001E723E">
        <w:rPr>
          <w:rFonts w:ascii="Tahoma" w:hAnsi="Tahoma" w:cs="Tahoma"/>
          <w:sz w:val="20"/>
          <w:lang w:val="lt-LT"/>
        </w:rPr>
        <w:t xml:space="preserve">tik tokiems </w:t>
      </w:r>
      <w:r w:rsidR="0056333F">
        <w:rPr>
          <w:rFonts w:ascii="Tahoma" w:hAnsi="Tahoma" w:cs="Tahoma"/>
          <w:sz w:val="20"/>
          <w:lang w:val="lt-LT"/>
        </w:rPr>
        <w:t xml:space="preserve">Valdybos nariams, kurie atitinka </w:t>
      </w:r>
      <w:r w:rsidR="001E723E">
        <w:rPr>
          <w:rFonts w:ascii="Tahoma" w:hAnsi="Tahoma" w:cs="Tahoma"/>
          <w:sz w:val="20"/>
          <w:lang w:val="lt-LT"/>
        </w:rPr>
        <w:t xml:space="preserve">Atlygio už veiklą UAB „EPSO-G“ ir UAB „EPSO-G“ įmonių grupės bendrovių organuose nustatymo gairėse (toliau – </w:t>
      </w:r>
      <w:r w:rsidR="001E723E" w:rsidRPr="006475DE">
        <w:rPr>
          <w:rFonts w:ascii="Tahoma" w:hAnsi="Tahoma" w:cs="Tahoma"/>
          <w:b/>
          <w:bCs/>
          <w:sz w:val="20"/>
          <w:lang w:val="lt-LT"/>
        </w:rPr>
        <w:t>Atlygio gairės</w:t>
      </w:r>
      <w:r w:rsidR="001E723E">
        <w:rPr>
          <w:rFonts w:ascii="Tahoma" w:hAnsi="Tahoma" w:cs="Tahoma"/>
          <w:sz w:val="20"/>
          <w:lang w:val="lt-LT"/>
        </w:rPr>
        <w:t>) nustatytus kriterijus</w:t>
      </w:r>
      <w:r w:rsidR="00C03DB0">
        <w:rPr>
          <w:rFonts w:ascii="Tahoma" w:hAnsi="Tahoma" w:cs="Tahoma"/>
          <w:sz w:val="20"/>
          <w:lang w:val="lt-LT"/>
        </w:rPr>
        <w:t xml:space="preserve">. Atlygis yra mokamas vadovaujantis Atlygio gairėse </w:t>
      </w:r>
      <w:r>
        <w:rPr>
          <w:rFonts w:ascii="Tahoma" w:hAnsi="Tahoma" w:cs="Tahoma"/>
          <w:sz w:val="20"/>
          <w:lang w:val="lt-LT"/>
        </w:rPr>
        <w:t xml:space="preserve">nustatytais principais ir atitinkamu Bendrovės </w:t>
      </w:r>
      <w:r w:rsidRPr="003E7BFE">
        <w:rPr>
          <w:rFonts w:ascii="Tahoma" w:hAnsi="Tahoma" w:cs="Tahoma"/>
          <w:sz w:val="20"/>
          <w:lang w:val="lt-LT"/>
        </w:rPr>
        <w:t>[</w:t>
      </w:r>
      <w:r w:rsidRPr="00CA24AC">
        <w:rPr>
          <w:rFonts w:ascii="Tahoma" w:hAnsi="Tahoma" w:cs="Tahoma"/>
          <w:sz w:val="20"/>
          <w:highlight w:val="lightGray"/>
          <w:lang w:val="lt-LT"/>
        </w:rPr>
        <w:t>vienintelio akcininko / visuotinio akcininkų susirinkimo</w:t>
      </w:r>
      <w:r w:rsidRPr="003E7BFE">
        <w:rPr>
          <w:rFonts w:ascii="Tahoma" w:hAnsi="Tahoma" w:cs="Tahoma"/>
          <w:sz w:val="20"/>
          <w:lang w:val="lt-LT"/>
        </w:rPr>
        <w:t>]</w:t>
      </w:r>
      <w:r w:rsidR="001151C6">
        <w:rPr>
          <w:rFonts w:ascii="Tahoma" w:hAnsi="Tahoma" w:cs="Tahoma"/>
          <w:sz w:val="20"/>
          <w:lang w:val="lt-LT"/>
        </w:rPr>
        <w:t xml:space="preserve"> susirinkimo sprendimu, nustatančiu atlygio už darbą Valdyboje dydį. </w:t>
      </w:r>
    </w:p>
    <w:p w14:paraId="24A02307" w14:textId="6BA5C7BC" w:rsidR="00935552" w:rsidRPr="00277C0B" w:rsidRDefault="00935552" w:rsidP="00721FA3">
      <w:pPr>
        <w:numPr>
          <w:ilvl w:val="1"/>
          <w:numId w:val="4"/>
        </w:numPr>
        <w:tabs>
          <w:tab w:val="left" w:pos="567"/>
        </w:tabs>
        <w:snapToGrid w:val="0"/>
        <w:spacing w:line="240" w:lineRule="exact"/>
        <w:jc w:val="both"/>
        <w:rPr>
          <w:rFonts w:ascii="Tahoma" w:hAnsi="Tahoma" w:cs="Tahoma"/>
          <w:sz w:val="20"/>
          <w:lang w:val="lt-LT"/>
        </w:rPr>
      </w:pPr>
      <w:bookmarkStart w:id="5" w:name="_Hlk23341978"/>
      <w:bookmarkEnd w:id="4"/>
      <w:r w:rsidRPr="002B1BAE">
        <w:rPr>
          <w:rFonts w:ascii="Tahoma" w:hAnsi="Tahoma" w:cs="Tahoma"/>
          <w:sz w:val="20"/>
          <w:lang w:val="lt-LT"/>
        </w:rPr>
        <w:t xml:space="preserve">Atlygis išmokamas </w:t>
      </w:r>
      <w:r w:rsidR="002B1BAE">
        <w:rPr>
          <w:rFonts w:ascii="Tahoma" w:hAnsi="Tahoma" w:cs="Tahoma"/>
          <w:sz w:val="20"/>
          <w:lang w:val="lt-LT"/>
        </w:rPr>
        <w:t>vieną kartą per</w:t>
      </w:r>
      <w:r w:rsidR="002B1BAE" w:rsidRPr="002B1BAE">
        <w:rPr>
          <w:rFonts w:ascii="Tahoma" w:hAnsi="Tahoma" w:cs="Tahoma"/>
          <w:sz w:val="20"/>
          <w:lang w:val="lt-LT"/>
        </w:rPr>
        <w:t xml:space="preserve"> </w:t>
      </w:r>
      <w:r w:rsidRPr="002B1BAE">
        <w:rPr>
          <w:rFonts w:ascii="Tahoma" w:hAnsi="Tahoma" w:cs="Tahoma"/>
          <w:sz w:val="20"/>
          <w:lang w:val="lt-LT"/>
        </w:rPr>
        <w:t xml:space="preserve">mėnesį </w:t>
      </w:r>
      <w:r w:rsidR="002B1BAE">
        <w:rPr>
          <w:rFonts w:ascii="Tahoma" w:hAnsi="Tahoma" w:cs="Tahoma"/>
          <w:sz w:val="20"/>
          <w:lang w:val="lt-LT"/>
        </w:rPr>
        <w:t>iki kito mėnesio 10 d. Jeigu Valdybos narys atsistatydina</w:t>
      </w:r>
      <w:r w:rsidR="00277C0B">
        <w:rPr>
          <w:rFonts w:ascii="Tahoma" w:hAnsi="Tahoma" w:cs="Tahoma"/>
          <w:sz w:val="20"/>
          <w:lang w:val="lt-LT"/>
        </w:rPr>
        <w:t xml:space="preserve"> ar yra atšaukiamas</w:t>
      </w:r>
      <w:r w:rsidR="002B1BAE">
        <w:rPr>
          <w:rFonts w:ascii="Tahoma" w:hAnsi="Tahoma" w:cs="Tahoma"/>
          <w:sz w:val="20"/>
          <w:lang w:val="lt-LT"/>
        </w:rPr>
        <w:t xml:space="preserve"> iš užimamų pareigų</w:t>
      </w:r>
      <w:r w:rsidR="00277C0B">
        <w:rPr>
          <w:rFonts w:ascii="Tahoma" w:hAnsi="Tahoma" w:cs="Tahoma"/>
          <w:sz w:val="20"/>
          <w:lang w:val="lt-LT"/>
        </w:rPr>
        <w:t xml:space="preserve"> ar</w:t>
      </w:r>
      <w:r w:rsidR="002B1BAE">
        <w:rPr>
          <w:rFonts w:ascii="Tahoma" w:hAnsi="Tahoma" w:cs="Tahoma"/>
          <w:sz w:val="20"/>
          <w:lang w:val="lt-LT"/>
        </w:rPr>
        <w:t xml:space="preserve"> Valdybos nario kadencija </w:t>
      </w:r>
      <w:r w:rsidR="00277C0B">
        <w:rPr>
          <w:rFonts w:ascii="Tahoma" w:hAnsi="Tahoma" w:cs="Tahoma"/>
          <w:sz w:val="20"/>
          <w:lang w:val="lt-LT"/>
        </w:rPr>
        <w:t xml:space="preserve">pasibaigia nepasibaigus atitinkamam </w:t>
      </w:r>
      <w:r w:rsidR="002B1BAE">
        <w:rPr>
          <w:rFonts w:ascii="Tahoma" w:hAnsi="Tahoma" w:cs="Tahoma"/>
          <w:sz w:val="20"/>
          <w:lang w:val="lt-LT"/>
        </w:rPr>
        <w:t>kalendoriniam mėnesiui</w:t>
      </w:r>
      <w:r w:rsidR="00277C0B">
        <w:rPr>
          <w:rFonts w:ascii="Tahoma" w:hAnsi="Tahoma" w:cs="Tahoma"/>
          <w:sz w:val="20"/>
          <w:lang w:val="lt-LT"/>
        </w:rPr>
        <w:t>,</w:t>
      </w:r>
      <w:r w:rsidR="002B1BAE">
        <w:rPr>
          <w:rFonts w:ascii="Tahoma" w:hAnsi="Tahoma" w:cs="Tahoma"/>
          <w:sz w:val="20"/>
          <w:lang w:val="lt-LT"/>
        </w:rPr>
        <w:t xml:space="preserve"> </w:t>
      </w:r>
      <w:r w:rsidR="00277C0B">
        <w:rPr>
          <w:rFonts w:ascii="Tahoma" w:hAnsi="Tahoma" w:cs="Tahoma"/>
          <w:sz w:val="20"/>
          <w:lang w:val="lt-LT"/>
        </w:rPr>
        <w:t>jam išmokamas atlygis yra proporcingas laikui, kurį Valdybos narys ėjo atitinkamas pareigas.</w:t>
      </w:r>
    </w:p>
    <w:bookmarkEnd w:id="5"/>
    <w:p w14:paraId="2E6C81CF" w14:textId="77777777" w:rsidR="00935552" w:rsidRPr="002B1BAE" w:rsidRDefault="00935552" w:rsidP="00935552">
      <w:pPr>
        <w:tabs>
          <w:tab w:val="left" w:pos="567"/>
        </w:tabs>
        <w:snapToGrid w:val="0"/>
        <w:spacing w:line="240" w:lineRule="exact"/>
        <w:jc w:val="both"/>
        <w:rPr>
          <w:rFonts w:ascii="Tahoma" w:hAnsi="Tahoma" w:cs="Tahoma"/>
          <w:sz w:val="20"/>
          <w:lang w:val="lt-LT"/>
        </w:rPr>
      </w:pPr>
    </w:p>
    <w:p w14:paraId="6CAA33B1" w14:textId="77777777" w:rsidR="00AF4EB2" w:rsidRPr="006F3B79" w:rsidRDefault="00AF4EB2" w:rsidP="00721FA3">
      <w:pPr>
        <w:numPr>
          <w:ilvl w:val="1"/>
          <w:numId w:val="4"/>
        </w:numPr>
        <w:tabs>
          <w:tab w:val="left" w:pos="567"/>
        </w:tabs>
        <w:snapToGrid w:val="0"/>
        <w:spacing w:line="240" w:lineRule="exact"/>
        <w:jc w:val="both"/>
        <w:rPr>
          <w:rFonts w:ascii="Tahoma" w:hAnsi="Tahoma" w:cs="Tahoma"/>
          <w:sz w:val="20"/>
          <w:lang w:val="lt-LT"/>
        </w:rPr>
      </w:pPr>
      <w:r w:rsidRPr="00277C0B">
        <w:rPr>
          <w:rFonts w:ascii="Tahoma" w:hAnsi="Tahoma" w:cs="Tahoma"/>
          <w:sz w:val="20"/>
          <w:lang w:val="lt-LT"/>
        </w:rPr>
        <w:t>Į Valdybos nariui mokamą atlygį įskaičiuoti visi Valdybos nariui, kaip atlygio gavėjui, taikytini mokesčiai ir įmokos. Visus Valdybos nario mokėtinus mokesčius ir įmokas (įskaitant ir tuos, kurie gali būti nustatyti ateityje), kiek tai susiję su atlygio pagal šią Sutartį gavimu, apskaičiuoja ir sumoka Bendrovė, pervesdama juos Valdybos nario ar savo vardu atitinkamus mokesčius ir įmokas administruojančioms instituci</w:t>
      </w:r>
      <w:r w:rsidRPr="006F3B79">
        <w:rPr>
          <w:rFonts w:ascii="Tahoma" w:hAnsi="Tahoma" w:cs="Tahoma"/>
          <w:sz w:val="20"/>
          <w:lang w:val="lt-LT"/>
        </w:rPr>
        <w:t>joms, išskyrus atvejus, kai galiojantys teisės aktai numato kitą tvarką.</w:t>
      </w:r>
    </w:p>
    <w:p w14:paraId="4A33410E" w14:textId="77777777" w:rsidR="00935552" w:rsidRPr="006F3B79" w:rsidRDefault="00935552" w:rsidP="006F5FA0">
      <w:pPr>
        <w:tabs>
          <w:tab w:val="left" w:pos="426"/>
          <w:tab w:val="left" w:pos="567"/>
        </w:tabs>
        <w:snapToGrid w:val="0"/>
        <w:spacing w:line="240" w:lineRule="exact"/>
        <w:jc w:val="both"/>
        <w:rPr>
          <w:rFonts w:ascii="Tahoma" w:hAnsi="Tahoma" w:cs="Tahoma"/>
          <w:sz w:val="20"/>
          <w:lang w:val="lt-LT"/>
        </w:rPr>
      </w:pPr>
    </w:p>
    <w:p w14:paraId="2B5393E6" w14:textId="30F9EFD1" w:rsidR="00935552" w:rsidRPr="006F3B79" w:rsidRDefault="00935552" w:rsidP="00721FA3">
      <w:pPr>
        <w:numPr>
          <w:ilvl w:val="1"/>
          <w:numId w:val="4"/>
        </w:numPr>
        <w:tabs>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 xml:space="preserve">Jei vykdant </w:t>
      </w:r>
      <w:r w:rsidR="00E516E0" w:rsidRPr="006F3B79">
        <w:rPr>
          <w:rFonts w:ascii="Tahoma" w:hAnsi="Tahoma" w:cs="Tahoma"/>
          <w:sz w:val="20"/>
          <w:lang w:val="lt-LT"/>
        </w:rPr>
        <w:t xml:space="preserve">Valdybos </w:t>
      </w:r>
      <w:r w:rsidRPr="006F3B79">
        <w:rPr>
          <w:rFonts w:ascii="Tahoma" w:hAnsi="Tahoma" w:cs="Tahoma"/>
          <w:sz w:val="20"/>
          <w:lang w:val="lt-LT"/>
        </w:rPr>
        <w:t xml:space="preserve">nario funkcijas reikia patirti Bendrovės požiūriu pagrįstų išlaidų (įskaitant bet neapsiribojant, kelionės, apgyvendinimo ne Bendrovės veiklos vietoje, transporto, maitinimo kelionės metu, esant būtinybei, protingumo kriterijus atitinkančias išlaidas atlygiui už išorinių patarėjų, auditorių, teisininkų paslaugas ir pan.), susijusių su </w:t>
      </w:r>
      <w:r w:rsidR="00E516E0" w:rsidRPr="006F3B79">
        <w:rPr>
          <w:rFonts w:ascii="Tahoma" w:hAnsi="Tahoma" w:cs="Tahoma"/>
          <w:sz w:val="20"/>
          <w:lang w:val="lt-LT"/>
        </w:rPr>
        <w:t xml:space="preserve">Valdybos </w:t>
      </w:r>
      <w:r w:rsidRPr="006F3B79">
        <w:rPr>
          <w:rFonts w:ascii="Tahoma" w:hAnsi="Tahoma" w:cs="Tahoma"/>
          <w:sz w:val="20"/>
          <w:lang w:val="lt-LT"/>
        </w:rPr>
        <w:t xml:space="preserve">nario funkcijų atlikimu, Bendrovė įsipareigoja padengti tiesiogiai arba kompensuoti </w:t>
      </w:r>
      <w:r w:rsidR="00E516E0" w:rsidRPr="006F3B79">
        <w:rPr>
          <w:rFonts w:ascii="Tahoma" w:hAnsi="Tahoma" w:cs="Tahoma"/>
          <w:sz w:val="20"/>
          <w:lang w:val="lt-LT"/>
        </w:rPr>
        <w:t xml:space="preserve">Valdybos </w:t>
      </w:r>
      <w:r w:rsidRPr="006F3B79">
        <w:rPr>
          <w:rFonts w:ascii="Tahoma" w:hAnsi="Tahoma" w:cs="Tahoma"/>
          <w:sz w:val="20"/>
          <w:lang w:val="lt-LT"/>
        </w:rPr>
        <w:t>nariui tokias pagrįstas faktiškai patirtas išlaidas, jeigu jos iš anksto buvo aptartos bei vidaus teisės aktų nustatyta tvarka ir terminais suderintos su Bendrove pagal pateiktus šias išlaidas pagrindžiančius dokumentus.</w:t>
      </w:r>
    </w:p>
    <w:p w14:paraId="2F70FB43" w14:textId="77777777" w:rsidR="00087056" w:rsidRPr="006F3B79" w:rsidRDefault="00087056" w:rsidP="006F5FA0">
      <w:pPr>
        <w:tabs>
          <w:tab w:val="left" w:pos="426"/>
          <w:tab w:val="left" w:pos="567"/>
        </w:tabs>
        <w:snapToGrid w:val="0"/>
        <w:jc w:val="both"/>
        <w:rPr>
          <w:rFonts w:ascii="Tahoma" w:hAnsi="Tahoma" w:cs="Tahoma"/>
          <w:sz w:val="20"/>
          <w:lang w:val="lt-LT"/>
        </w:rPr>
      </w:pPr>
    </w:p>
    <w:p w14:paraId="1C640A57" w14:textId="1FFDE28F" w:rsidR="00087056" w:rsidRPr="006F3B79" w:rsidRDefault="00087056" w:rsidP="00721FA3">
      <w:pPr>
        <w:numPr>
          <w:ilvl w:val="1"/>
          <w:numId w:val="4"/>
        </w:numPr>
        <w:tabs>
          <w:tab w:val="left" w:pos="567"/>
        </w:tabs>
        <w:snapToGrid w:val="0"/>
        <w:jc w:val="both"/>
        <w:rPr>
          <w:rFonts w:ascii="Tahoma" w:hAnsi="Tahoma" w:cs="Tahoma"/>
          <w:sz w:val="20"/>
          <w:lang w:val="lt-LT"/>
        </w:rPr>
      </w:pPr>
      <w:r w:rsidRPr="006F3B79">
        <w:rPr>
          <w:rFonts w:ascii="Tahoma" w:hAnsi="Tahoma" w:cs="Tahoma"/>
          <w:sz w:val="20"/>
          <w:lang w:val="lt-LT"/>
        </w:rPr>
        <w:t>Visi mokėjimai pagal šią Sutartį atliekami pavedimu į Valdybos nario banko sąskaitą, nurodytą Sutarties 12.1 straipsnyje.</w:t>
      </w:r>
    </w:p>
    <w:p w14:paraId="44ED6CA5" w14:textId="77777777" w:rsidR="00087056" w:rsidRPr="006F3B79" w:rsidRDefault="00087056" w:rsidP="006F5FA0">
      <w:pPr>
        <w:pStyle w:val="ListParagraph"/>
        <w:tabs>
          <w:tab w:val="left" w:pos="567"/>
        </w:tabs>
        <w:ind w:left="0"/>
        <w:rPr>
          <w:rFonts w:ascii="Tahoma" w:hAnsi="Tahoma" w:cs="Tahoma"/>
          <w:sz w:val="20"/>
          <w:lang w:val="lt-LT"/>
        </w:rPr>
      </w:pPr>
    </w:p>
    <w:p w14:paraId="0DEAF924" w14:textId="0E5E567C" w:rsidR="00087056" w:rsidRPr="002B1BAE" w:rsidRDefault="00087056" w:rsidP="00721FA3">
      <w:pPr>
        <w:numPr>
          <w:ilvl w:val="1"/>
          <w:numId w:val="4"/>
        </w:numPr>
        <w:tabs>
          <w:tab w:val="left" w:pos="567"/>
        </w:tabs>
        <w:snapToGrid w:val="0"/>
        <w:jc w:val="both"/>
        <w:rPr>
          <w:rFonts w:ascii="Tahoma" w:hAnsi="Tahoma" w:cs="Tahoma"/>
          <w:b/>
          <w:sz w:val="20"/>
          <w:lang w:val="lt-LT"/>
        </w:rPr>
      </w:pPr>
      <w:r w:rsidRPr="006F3B79">
        <w:rPr>
          <w:rFonts w:ascii="Tahoma" w:hAnsi="Tahoma" w:cs="Tahoma"/>
          <w:sz w:val="20"/>
          <w:lang w:val="lt-LT"/>
        </w:rPr>
        <w:t>Šiai Sutarčiai nustojus galioti bet kokiais pagrindais, Bendrovė, laikantis šiame Sutarties skyriuje nustatytų sąlygų, įsipareigoja su Valdybos nariu visiškai atsiskaityti per 1</w:t>
      </w:r>
      <w:r w:rsidRPr="007D01F2">
        <w:rPr>
          <w:rFonts w:ascii="Tahoma" w:hAnsi="Tahoma" w:cs="Tahoma"/>
          <w:sz w:val="20"/>
          <w:lang w:val="lt-LT"/>
        </w:rPr>
        <w:t> </w:t>
      </w:r>
      <w:r w:rsidRPr="002B1BAE">
        <w:rPr>
          <w:rFonts w:ascii="Tahoma" w:hAnsi="Tahoma" w:cs="Tahoma"/>
          <w:sz w:val="20"/>
          <w:lang w:val="lt-LT"/>
        </w:rPr>
        <w:t>(vieną) mėnesį nuo šios Sutarties galiojimo pasibaigimo dienos.</w:t>
      </w:r>
      <w:r w:rsidR="002B1BAE">
        <w:rPr>
          <w:rFonts w:ascii="Tahoma" w:hAnsi="Tahoma" w:cs="Tahoma"/>
          <w:sz w:val="20"/>
          <w:lang w:val="lt-LT"/>
        </w:rPr>
        <w:t xml:space="preserve"> </w:t>
      </w:r>
    </w:p>
    <w:p w14:paraId="765598E0" w14:textId="77777777" w:rsidR="00087056" w:rsidRPr="006F3B79" w:rsidRDefault="00087056" w:rsidP="00087056">
      <w:pPr>
        <w:tabs>
          <w:tab w:val="left" w:pos="426"/>
        </w:tabs>
        <w:snapToGrid w:val="0"/>
        <w:jc w:val="both"/>
        <w:rPr>
          <w:rFonts w:ascii="Tahoma" w:hAnsi="Tahoma" w:cs="Tahoma"/>
          <w:b/>
          <w:sz w:val="20"/>
          <w:lang w:val="lt-LT"/>
        </w:rPr>
      </w:pPr>
    </w:p>
    <w:p w14:paraId="7B4B3032" w14:textId="2AFED981" w:rsidR="00873B06" w:rsidRPr="006F3B79" w:rsidRDefault="00873B06" w:rsidP="00721FA3">
      <w:pPr>
        <w:numPr>
          <w:ilvl w:val="0"/>
          <w:numId w:val="4"/>
        </w:numPr>
        <w:snapToGrid w:val="0"/>
        <w:jc w:val="both"/>
        <w:rPr>
          <w:rFonts w:ascii="Tahoma" w:hAnsi="Tahoma" w:cs="Tahoma"/>
          <w:b/>
          <w:sz w:val="20"/>
          <w:lang w:val="lt-LT"/>
        </w:rPr>
      </w:pPr>
      <w:r w:rsidRPr="006F3B79">
        <w:rPr>
          <w:rFonts w:ascii="Tahoma" w:hAnsi="Tahoma" w:cs="Tahoma"/>
          <w:b/>
          <w:sz w:val="20"/>
          <w:lang w:val="lt-LT"/>
        </w:rPr>
        <w:t>Sutarties Šalių atsakomybė ir nuostolių atlyginimas</w:t>
      </w:r>
    </w:p>
    <w:p w14:paraId="0E84F736" w14:textId="77777777" w:rsidR="00873B06" w:rsidRPr="006F3B79" w:rsidRDefault="00873B06" w:rsidP="006F5FA0">
      <w:pPr>
        <w:tabs>
          <w:tab w:val="num" w:pos="567"/>
        </w:tabs>
        <w:snapToGrid w:val="0"/>
        <w:jc w:val="both"/>
        <w:rPr>
          <w:rFonts w:ascii="Tahoma" w:hAnsi="Tahoma" w:cs="Tahoma"/>
          <w:b/>
          <w:sz w:val="20"/>
          <w:lang w:val="lt-LT"/>
        </w:rPr>
      </w:pPr>
    </w:p>
    <w:p w14:paraId="1E0C8EA3" w14:textId="1CA81C67" w:rsidR="00873B06" w:rsidRPr="006F3B79" w:rsidRDefault="00873B06" w:rsidP="009727F0">
      <w:pPr>
        <w:numPr>
          <w:ilvl w:val="1"/>
          <w:numId w:val="4"/>
        </w:numPr>
        <w:tabs>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 xml:space="preserve">Bendrovė įsipareigoja atlyginti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nariui</w:t>
      </w:r>
      <w:r w:rsidRPr="006F3B79">
        <w:rPr>
          <w:rFonts w:ascii="Tahoma" w:hAnsi="Tahoma" w:cs="Tahoma"/>
          <w:sz w:val="20"/>
          <w:lang w:val="lt-LT"/>
        </w:rPr>
        <w:t xml:space="preserve"> ir apsaugoti jį nuo bet kokių nuostolių ar žalos (įskaitant protingas išlaidas teisinei pagalbai), kurie gali būti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patirti dėl bet kokios priežasties, susijusios su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0033143E" w:rsidRPr="006F3B79">
        <w:rPr>
          <w:rFonts w:ascii="Tahoma" w:hAnsi="Tahoma" w:cs="Tahoma"/>
          <w:sz w:val="20"/>
          <w:lang w:val="lt-LT"/>
        </w:rPr>
        <w:t xml:space="preserve"> veikla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dyboje</w:t>
      </w:r>
      <w:r w:rsidRPr="006F3B79">
        <w:rPr>
          <w:rFonts w:ascii="Tahoma" w:hAnsi="Tahoma" w:cs="Tahoma"/>
          <w:sz w:val="20"/>
          <w:lang w:val="lt-LT"/>
        </w:rPr>
        <w:t xml:space="preserve">, išskyrus atvejus, kai tokie nuostoliai ar žala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nariui</w:t>
      </w:r>
      <w:r w:rsidRPr="006F3B79">
        <w:rPr>
          <w:rFonts w:ascii="Tahoma" w:hAnsi="Tahoma" w:cs="Tahoma"/>
          <w:sz w:val="20"/>
          <w:lang w:val="lt-LT"/>
        </w:rPr>
        <w:t xml:space="preserve"> kilo dėl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tyčios ar didelio neatsargumo.</w:t>
      </w:r>
    </w:p>
    <w:p w14:paraId="62C8C9A5" w14:textId="77777777" w:rsidR="00873B06" w:rsidRPr="006F3B79" w:rsidRDefault="00873B06" w:rsidP="006F5FA0">
      <w:pPr>
        <w:tabs>
          <w:tab w:val="num" w:pos="567"/>
        </w:tabs>
        <w:snapToGrid w:val="0"/>
        <w:jc w:val="both"/>
        <w:textAlignment w:val="top"/>
        <w:rPr>
          <w:rFonts w:ascii="Tahoma" w:hAnsi="Tahoma" w:cs="Tahoma"/>
          <w:sz w:val="20"/>
          <w:lang w:val="lt-LT"/>
        </w:rPr>
      </w:pPr>
    </w:p>
    <w:p w14:paraId="4BECB541" w14:textId="5CC92711" w:rsidR="00873B06" w:rsidRPr="006F3B79" w:rsidRDefault="00873B06" w:rsidP="009727F0">
      <w:pPr>
        <w:numPr>
          <w:ilvl w:val="1"/>
          <w:numId w:val="4"/>
        </w:numPr>
        <w:tabs>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 xml:space="preserve">Šios Sutarties galiojimo metu Bendrovė įsipareigoja apdrausti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narį</w:t>
      </w:r>
      <w:r w:rsidRPr="006F3B79">
        <w:rPr>
          <w:rFonts w:ascii="Tahoma" w:hAnsi="Tahoma" w:cs="Tahoma"/>
          <w:sz w:val="20"/>
          <w:lang w:val="lt-LT"/>
        </w:rPr>
        <w:t xml:space="preserve"> juridinių asmenų organų civilinės atsakomybės draudimu.</w:t>
      </w:r>
    </w:p>
    <w:p w14:paraId="52F2512F" w14:textId="77777777" w:rsidR="00873B06" w:rsidRPr="006F3B79" w:rsidRDefault="00873B06" w:rsidP="006F5FA0">
      <w:pPr>
        <w:tabs>
          <w:tab w:val="num" w:pos="567"/>
        </w:tabs>
        <w:snapToGrid w:val="0"/>
        <w:jc w:val="both"/>
        <w:textAlignment w:val="top"/>
        <w:rPr>
          <w:rFonts w:ascii="Tahoma" w:hAnsi="Tahoma" w:cs="Tahoma"/>
          <w:sz w:val="20"/>
          <w:lang w:val="lt-LT"/>
        </w:rPr>
      </w:pPr>
    </w:p>
    <w:p w14:paraId="3521585C" w14:textId="4BCF4CB2" w:rsidR="00873B06" w:rsidRPr="006F3B79" w:rsidRDefault="00BF4EF4" w:rsidP="009727F0">
      <w:pPr>
        <w:numPr>
          <w:ilvl w:val="1"/>
          <w:numId w:val="4"/>
        </w:numPr>
        <w:tabs>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įsipareigoja atlyginti Bendrovei ir apsaugoti ją nuo bet kokių nuostolių ar žalos (įskaitant protingas išlaidas teisinei pagalbai), kuriuos ji gali patirti dėl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nario</w:t>
      </w:r>
      <w:r w:rsidR="00873B06" w:rsidRPr="006F3B79">
        <w:rPr>
          <w:rFonts w:ascii="Tahoma" w:hAnsi="Tahoma" w:cs="Tahoma"/>
          <w:sz w:val="20"/>
          <w:lang w:val="lt-LT"/>
        </w:rPr>
        <w:t xml:space="preserve"> įvykdyto šios Sutarties pažeidimo ir (ar) trečiųjų asmenų, įskaitant Bendrovės akcininkus, reikalavimų, susijusių su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nario</w:t>
      </w:r>
      <w:r w:rsidR="00873B06" w:rsidRPr="006F3B79">
        <w:rPr>
          <w:rFonts w:ascii="Tahoma" w:hAnsi="Tahoma" w:cs="Tahoma"/>
          <w:sz w:val="20"/>
          <w:lang w:val="lt-LT"/>
        </w:rPr>
        <w:t xml:space="preserve"> veikla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dyboje</w:t>
      </w:r>
      <w:r w:rsidR="00873B06" w:rsidRPr="006F3B79">
        <w:rPr>
          <w:rFonts w:ascii="Tahoma" w:hAnsi="Tahoma" w:cs="Tahoma"/>
          <w:sz w:val="20"/>
          <w:lang w:val="lt-LT"/>
        </w:rPr>
        <w:t xml:space="preserve"> ar tos veiklos rezultatais, kai tokie nuostoliai ar žala Bendrovei kilo dėl </w:t>
      </w:r>
      <w:r w:rsidR="00E90135" w:rsidRPr="006F3B79">
        <w:rPr>
          <w:rFonts w:ascii="Tahoma" w:hAnsi="Tahoma" w:cs="Tahoma"/>
          <w:sz w:val="20"/>
          <w:lang w:val="lt-LT"/>
        </w:rPr>
        <w:t>Valdybos</w:t>
      </w:r>
      <w:r w:rsidR="00200B1E" w:rsidRPr="006F3B79">
        <w:rPr>
          <w:rFonts w:ascii="Tahoma" w:hAnsi="Tahoma" w:cs="Tahoma"/>
          <w:sz w:val="20"/>
          <w:lang w:val="lt-LT"/>
        </w:rPr>
        <w:t xml:space="preserve"> nario</w:t>
      </w:r>
      <w:r w:rsidR="00873B06" w:rsidRPr="006F3B79">
        <w:rPr>
          <w:rFonts w:ascii="Tahoma" w:hAnsi="Tahoma" w:cs="Tahoma"/>
          <w:sz w:val="20"/>
          <w:lang w:val="lt-LT"/>
        </w:rPr>
        <w:t xml:space="preserve"> tyčios ar didelio neatsargumo.</w:t>
      </w:r>
    </w:p>
    <w:p w14:paraId="5B47848E" w14:textId="77777777" w:rsidR="00873B06" w:rsidRPr="006F3B79" w:rsidRDefault="00873B06" w:rsidP="006F5FA0">
      <w:pPr>
        <w:tabs>
          <w:tab w:val="left" w:pos="426"/>
          <w:tab w:val="num" w:pos="567"/>
          <w:tab w:val="left" w:pos="709"/>
        </w:tabs>
        <w:snapToGrid w:val="0"/>
        <w:jc w:val="both"/>
        <w:rPr>
          <w:rFonts w:ascii="Tahoma" w:hAnsi="Tahoma" w:cs="Tahoma"/>
          <w:sz w:val="20"/>
          <w:lang w:val="lt-LT"/>
        </w:rPr>
      </w:pPr>
    </w:p>
    <w:p w14:paraId="44C5AE78" w14:textId="773FEF14" w:rsidR="00873B06" w:rsidRPr="006F3B79" w:rsidRDefault="00873B06" w:rsidP="009727F0">
      <w:pPr>
        <w:numPr>
          <w:ilvl w:val="1"/>
          <w:numId w:val="4"/>
        </w:numPr>
        <w:tabs>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 xml:space="preserve">Jeigu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narys</w:t>
      </w:r>
      <w:r w:rsidRPr="006F3B79">
        <w:rPr>
          <w:rFonts w:ascii="Tahoma" w:hAnsi="Tahoma" w:cs="Tahoma"/>
          <w:sz w:val="20"/>
          <w:lang w:val="lt-LT"/>
        </w:rPr>
        <w:t xml:space="preserve"> pažeidžia šios Sutarties</w:t>
      </w:r>
      <w:r w:rsidR="007F7A87" w:rsidRPr="006F3B79">
        <w:rPr>
          <w:rFonts w:ascii="Tahoma" w:hAnsi="Tahoma" w:cs="Tahoma"/>
          <w:sz w:val="20"/>
          <w:lang w:val="lt-LT"/>
        </w:rPr>
        <w:t xml:space="preserve"> 7</w:t>
      </w:r>
      <w:r w:rsidR="00F964B4" w:rsidRPr="006F3B79">
        <w:rPr>
          <w:rFonts w:ascii="Tahoma" w:hAnsi="Tahoma" w:cs="Tahoma"/>
          <w:sz w:val="20"/>
          <w:lang w:val="lt-LT"/>
        </w:rPr>
        <w:t> </w:t>
      </w:r>
      <w:r w:rsidRPr="006F3B79">
        <w:rPr>
          <w:rFonts w:ascii="Tahoma" w:hAnsi="Tahoma" w:cs="Tahoma"/>
          <w:sz w:val="20"/>
          <w:lang w:val="lt-LT"/>
        </w:rPr>
        <w:t xml:space="preserve">straipsnyje numatytus papildomus apribojimus, Bendrovė turi teisę taip pat reikalauti iš juos pažeidusio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w:t>
      </w:r>
      <w:r w:rsidR="00172C87" w:rsidRPr="006F3B79">
        <w:rPr>
          <w:rFonts w:ascii="Tahoma" w:hAnsi="Tahoma" w:cs="Tahoma"/>
          <w:sz w:val="20"/>
          <w:lang w:val="lt-LT"/>
        </w:rPr>
        <w:t xml:space="preserve"> </w:t>
      </w:r>
      <w:r w:rsidRPr="006F3B79">
        <w:rPr>
          <w:rFonts w:ascii="Tahoma" w:hAnsi="Tahoma" w:cs="Tahoma"/>
          <w:sz w:val="20"/>
          <w:lang w:val="lt-LT"/>
        </w:rPr>
        <w:t>už kiekvieną pažeidimo atvejį tvarka sumokėti 3 000 (trijų tūkstančių) eurų dydžio baudą</w:t>
      </w:r>
      <w:r w:rsidR="00A87722" w:rsidRPr="006F3B79">
        <w:rPr>
          <w:rFonts w:ascii="Tahoma" w:hAnsi="Tahoma" w:cs="Tahoma"/>
          <w:sz w:val="20"/>
          <w:lang w:val="lt-LT"/>
        </w:rPr>
        <w:t>.</w:t>
      </w:r>
    </w:p>
    <w:p w14:paraId="6EC31CAA" w14:textId="77777777" w:rsidR="00873B06" w:rsidRPr="006F3B79" w:rsidRDefault="00873B06" w:rsidP="006F5FA0">
      <w:pPr>
        <w:tabs>
          <w:tab w:val="left" w:pos="426"/>
          <w:tab w:val="num" w:pos="567"/>
          <w:tab w:val="left" w:pos="709"/>
        </w:tabs>
        <w:snapToGrid w:val="0"/>
        <w:jc w:val="both"/>
        <w:rPr>
          <w:rFonts w:ascii="Tahoma" w:hAnsi="Tahoma" w:cs="Tahoma"/>
          <w:sz w:val="20"/>
          <w:lang w:val="lt-LT"/>
        </w:rPr>
      </w:pPr>
    </w:p>
    <w:p w14:paraId="4E2F9540" w14:textId="3CDF72D4" w:rsidR="00873B06" w:rsidRPr="006F3B79" w:rsidRDefault="00873B06" w:rsidP="009727F0">
      <w:pPr>
        <w:numPr>
          <w:ilvl w:val="1"/>
          <w:numId w:val="4"/>
        </w:numPr>
        <w:tabs>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 xml:space="preserve">Kitos tarp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ir Bendrovės sudarytos sutartys gali numatyti pareigą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nariui</w:t>
      </w:r>
      <w:r w:rsidRPr="006F3B79">
        <w:rPr>
          <w:rFonts w:ascii="Tahoma" w:hAnsi="Tahoma" w:cs="Tahoma"/>
          <w:sz w:val="20"/>
          <w:lang w:val="lt-LT"/>
        </w:rPr>
        <w:t xml:space="preserve"> Šalių susitarimu laikytis analogiškų kaip ir šios Sutarties</w:t>
      </w:r>
      <w:r w:rsidR="007F7A87" w:rsidRPr="006F3B79">
        <w:rPr>
          <w:rFonts w:ascii="Tahoma" w:hAnsi="Tahoma" w:cs="Tahoma"/>
          <w:sz w:val="20"/>
          <w:lang w:val="lt-LT"/>
        </w:rPr>
        <w:t xml:space="preserve"> 7</w:t>
      </w:r>
      <w:r w:rsidR="00F964B4" w:rsidRPr="006F3B79">
        <w:rPr>
          <w:rFonts w:ascii="Tahoma" w:hAnsi="Tahoma" w:cs="Tahoma"/>
          <w:sz w:val="20"/>
          <w:lang w:val="lt-LT"/>
        </w:rPr>
        <w:t> </w:t>
      </w:r>
      <w:r w:rsidRPr="006F3B79">
        <w:rPr>
          <w:rFonts w:ascii="Tahoma" w:hAnsi="Tahoma" w:cs="Tahoma"/>
          <w:sz w:val="20"/>
          <w:lang w:val="lt-LT"/>
        </w:rPr>
        <w:t>straipsnyje numatyti įpareigojimai, kurie būtų taikomi ir po šios Sutarties pasibaigimo, mokant Šalių sutarto dydžio kompensaciją.</w:t>
      </w:r>
    </w:p>
    <w:p w14:paraId="127D9CE2" w14:textId="77777777" w:rsidR="00873B06" w:rsidRPr="006F3B79" w:rsidRDefault="00873B06" w:rsidP="00873B06">
      <w:pPr>
        <w:snapToGrid w:val="0"/>
        <w:jc w:val="both"/>
        <w:rPr>
          <w:rFonts w:ascii="Tahoma" w:hAnsi="Tahoma" w:cs="Tahoma"/>
          <w:b/>
          <w:sz w:val="20"/>
          <w:lang w:val="lt-LT"/>
        </w:rPr>
      </w:pPr>
    </w:p>
    <w:p w14:paraId="77F83B67" w14:textId="77777777" w:rsidR="00873B06" w:rsidRPr="006F3B79" w:rsidRDefault="00873B06" w:rsidP="00721FA3">
      <w:pPr>
        <w:numPr>
          <w:ilvl w:val="0"/>
          <w:numId w:val="4"/>
        </w:numPr>
        <w:snapToGrid w:val="0"/>
        <w:jc w:val="both"/>
        <w:rPr>
          <w:rFonts w:ascii="Tahoma" w:hAnsi="Tahoma" w:cs="Tahoma"/>
          <w:b/>
          <w:sz w:val="20"/>
          <w:lang w:val="lt-LT"/>
        </w:rPr>
      </w:pPr>
      <w:r w:rsidRPr="006F3B79">
        <w:rPr>
          <w:rFonts w:ascii="Tahoma" w:hAnsi="Tahoma" w:cs="Tahoma"/>
          <w:b/>
          <w:sz w:val="20"/>
          <w:lang w:val="lt-LT"/>
        </w:rPr>
        <w:t>Teisė gauti informaciją ir konfidencialumas</w:t>
      </w:r>
    </w:p>
    <w:p w14:paraId="090BCC31" w14:textId="77777777" w:rsidR="00873B06" w:rsidRPr="006F3B79" w:rsidRDefault="00873B06" w:rsidP="00873B06">
      <w:pPr>
        <w:tabs>
          <w:tab w:val="num" w:pos="426"/>
        </w:tabs>
        <w:snapToGrid w:val="0"/>
        <w:jc w:val="both"/>
        <w:rPr>
          <w:rFonts w:ascii="Tahoma" w:hAnsi="Tahoma" w:cs="Tahoma"/>
          <w:b/>
          <w:sz w:val="20"/>
          <w:lang w:val="lt-LT"/>
        </w:rPr>
      </w:pPr>
    </w:p>
    <w:p w14:paraId="24A52B53" w14:textId="20D023BB" w:rsidR="00873B06" w:rsidRPr="006F3B79" w:rsidRDefault="00BF4EF4" w:rsidP="00721FA3">
      <w:pPr>
        <w:numPr>
          <w:ilvl w:val="1"/>
          <w:numId w:val="4"/>
        </w:numPr>
        <w:tabs>
          <w:tab w:val="left" w:pos="567"/>
          <w:tab w:val="left" w:pos="709"/>
        </w:tabs>
        <w:snapToGrid w:val="0"/>
        <w:jc w:val="both"/>
        <w:rPr>
          <w:rFonts w:ascii="Tahoma" w:hAnsi="Tahoma" w:cs="Tahoma"/>
          <w:sz w:val="20"/>
          <w:lang w:val="lt-LT"/>
        </w:rPr>
      </w:pPr>
      <w:r w:rsidRPr="006F3B79">
        <w:rPr>
          <w:rFonts w:ascii="Tahoma" w:hAnsi="Tahoma" w:cs="Tahoma"/>
          <w:sz w:val="20"/>
          <w:lang w:val="lt-LT"/>
        </w:rPr>
        <w:t>Va</w:t>
      </w:r>
      <w:r w:rsidR="0014145F"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turi teisę susipažinti su visais Bendrovės ir jos tiesioginių ir</w:t>
      </w:r>
      <w:r w:rsidR="00F964B4" w:rsidRPr="006F3B79">
        <w:rPr>
          <w:rFonts w:ascii="Tahoma" w:hAnsi="Tahoma" w:cs="Tahoma"/>
          <w:sz w:val="20"/>
          <w:lang w:val="lt-LT"/>
        </w:rPr>
        <w:t xml:space="preserve"> </w:t>
      </w:r>
      <w:r w:rsidR="00873B06" w:rsidRPr="006F3B79">
        <w:rPr>
          <w:rFonts w:ascii="Tahoma" w:hAnsi="Tahoma" w:cs="Tahoma"/>
          <w:sz w:val="20"/>
          <w:lang w:val="lt-LT"/>
        </w:rPr>
        <w:t>(ar) netiesioginių dukterinių įmonių dokumentais ir visa Bendrovės ir jos tiesioginių ir</w:t>
      </w:r>
      <w:r w:rsidR="00F964B4" w:rsidRPr="006F3B79">
        <w:rPr>
          <w:rFonts w:ascii="Tahoma" w:hAnsi="Tahoma" w:cs="Tahoma"/>
          <w:sz w:val="20"/>
          <w:lang w:val="lt-LT"/>
        </w:rPr>
        <w:t> </w:t>
      </w:r>
      <w:r w:rsidR="00873B06" w:rsidRPr="006F3B79">
        <w:rPr>
          <w:rFonts w:ascii="Tahoma" w:hAnsi="Tahoma" w:cs="Tahoma"/>
          <w:sz w:val="20"/>
          <w:lang w:val="lt-LT"/>
        </w:rPr>
        <w:t>(ar) netiesioginių dukterinių įmonių informacija (išskyrus tokius dokumentus ir informaciją, kuri tiesiogiai ir</w:t>
      </w:r>
      <w:r w:rsidR="00F964B4" w:rsidRPr="006F3B79">
        <w:rPr>
          <w:rFonts w:ascii="Tahoma" w:hAnsi="Tahoma" w:cs="Tahoma"/>
          <w:sz w:val="20"/>
          <w:lang w:val="lt-LT"/>
        </w:rPr>
        <w:t xml:space="preserve"> </w:t>
      </w:r>
      <w:r w:rsidR="00873B06" w:rsidRPr="006F3B79">
        <w:rPr>
          <w:rFonts w:ascii="Tahoma" w:hAnsi="Tahoma" w:cs="Tahoma"/>
          <w:sz w:val="20"/>
          <w:lang w:val="lt-LT"/>
        </w:rPr>
        <w:t>(ar) netiesiogiai susijusi su Bendrovės ir jos tiesioginių ir</w:t>
      </w:r>
      <w:r w:rsidR="00F964B4" w:rsidRPr="006F3B79">
        <w:rPr>
          <w:rFonts w:ascii="Tahoma" w:hAnsi="Tahoma" w:cs="Tahoma"/>
          <w:sz w:val="20"/>
          <w:lang w:val="lt-LT"/>
        </w:rPr>
        <w:t> </w:t>
      </w:r>
      <w:r w:rsidR="00873B06" w:rsidRPr="006F3B79">
        <w:rPr>
          <w:rFonts w:ascii="Tahoma" w:hAnsi="Tahoma" w:cs="Tahoma"/>
          <w:sz w:val="20"/>
          <w:lang w:val="lt-LT"/>
        </w:rPr>
        <w:t>(ar) netiesioginių dukterinių įmonių kontrah</w:t>
      </w:r>
      <w:r w:rsidR="00F964B4" w:rsidRPr="006F3B79">
        <w:rPr>
          <w:rFonts w:ascii="Tahoma" w:hAnsi="Tahoma" w:cs="Tahoma"/>
          <w:sz w:val="20"/>
          <w:lang w:val="lt-LT"/>
        </w:rPr>
        <w:t>entų duomenimis, dokumentais ir </w:t>
      </w:r>
      <w:r w:rsidR="00873B06" w:rsidRPr="006F3B79">
        <w:rPr>
          <w:rFonts w:ascii="Tahoma" w:hAnsi="Tahoma" w:cs="Tahoma"/>
          <w:sz w:val="20"/>
          <w:lang w:val="lt-LT"/>
        </w:rPr>
        <w:t>(ar) informacija, teisės aktų nustatyta tvarka gauta, sužinota ar kitokiu teisėtu būdu įgyta Bendrovei ir jos tiesioginių ir</w:t>
      </w:r>
      <w:r w:rsidR="00F964B4" w:rsidRPr="006F3B79">
        <w:rPr>
          <w:rFonts w:ascii="Tahoma" w:hAnsi="Tahoma" w:cs="Tahoma"/>
          <w:sz w:val="20"/>
          <w:lang w:val="lt-LT"/>
        </w:rPr>
        <w:t> </w:t>
      </w:r>
      <w:r w:rsidR="00873B06" w:rsidRPr="006F3B79">
        <w:rPr>
          <w:rFonts w:ascii="Tahoma" w:hAnsi="Tahoma" w:cs="Tahoma"/>
          <w:sz w:val="20"/>
          <w:lang w:val="lt-LT"/>
        </w:rPr>
        <w:t xml:space="preserve">(ar) netiesioginių dukterinių įmonių kontrahentams), kuri </w:t>
      </w:r>
      <w:r w:rsidRPr="006F3B79">
        <w:rPr>
          <w:rFonts w:ascii="Tahoma" w:hAnsi="Tahoma" w:cs="Tahoma"/>
          <w:sz w:val="20"/>
          <w:lang w:val="lt-LT"/>
        </w:rPr>
        <w:t>Va</w:t>
      </w:r>
      <w:r w:rsidR="0014145F"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nario</w:t>
      </w:r>
      <w:r w:rsidR="00873B06" w:rsidRPr="006F3B79">
        <w:rPr>
          <w:rFonts w:ascii="Tahoma" w:hAnsi="Tahoma" w:cs="Tahoma"/>
          <w:sz w:val="20"/>
          <w:lang w:val="lt-LT"/>
        </w:rPr>
        <w:t xml:space="preserve"> prašymu gali būti susisteminta pagal jo nurodytus pagrįstus kriterijus. Jeigu Bendrovė neturi prašomų Bendrovės tiesioginių ir</w:t>
      </w:r>
      <w:r w:rsidR="00F964B4" w:rsidRPr="006F3B79">
        <w:rPr>
          <w:rFonts w:ascii="Tahoma" w:hAnsi="Tahoma" w:cs="Tahoma"/>
          <w:sz w:val="20"/>
          <w:lang w:val="lt-LT"/>
        </w:rPr>
        <w:t> </w:t>
      </w:r>
      <w:r w:rsidR="00873B06" w:rsidRPr="006F3B79">
        <w:rPr>
          <w:rFonts w:ascii="Tahoma" w:hAnsi="Tahoma" w:cs="Tahoma"/>
          <w:sz w:val="20"/>
          <w:lang w:val="lt-LT"/>
        </w:rPr>
        <w:t>(ar) netiesioginių dukterinių įmonių dokumentų ar informacijos, Bendrovė įsipareigoja nedelsdama imtis veiksmų, kad gautų tokius dokumentus bei informaciją, įskaitant pasinaudojimą jos turimų dukterinių įmonių akcijų suteikiamomis teisėmis.</w:t>
      </w:r>
    </w:p>
    <w:p w14:paraId="6BF780BE" w14:textId="77777777" w:rsidR="00F426D7" w:rsidRPr="006F3B79" w:rsidRDefault="00F426D7" w:rsidP="006F5FA0">
      <w:pPr>
        <w:tabs>
          <w:tab w:val="left" w:pos="567"/>
          <w:tab w:val="left" w:pos="709"/>
        </w:tabs>
        <w:snapToGrid w:val="0"/>
        <w:jc w:val="both"/>
        <w:rPr>
          <w:rFonts w:ascii="Tahoma" w:hAnsi="Tahoma" w:cs="Tahoma"/>
          <w:sz w:val="20"/>
          <w:lang w:val="lt-LT"/>
        </w:rPr>
      </w:pPr>
    </w:p>
    <w:p w14:paraId="276851A3" w14:textId="08D78BC3" w:rsidR="00F426D7" w:rsidRPr="006F3B79" w:rsidRDefault="00F426D7" w:rsidP="00721FA3">
      <w:pPr>
        <w:numPr>
          <w:ilvl w:val="1"/>
          <w:numId w:val="4"/>
        </w:numPr>
        <w:tabs>
          <w:tab w:val="left" w:pos="567"/>
        </w:tabs>
        <w:snapToGrid w:val="0"/>
        <w:spacing w:line="240" w:lineRule="exact"/>
        <w:jc w:val="both"/>
        <w:rPr>
          <w:rFonts w:ascii="Tahoma" w:hAnsi="Tahoma" w:cs="Tahoma"/>
          <w:sz w:val="20"/>
          <w:lang w:val="lt-LT"/>
        </w:rPr>
      </w:pPr>
      <w:bookmarkStart w:id="6" w:name="_Hlk523936607"/>
      <w:r w:rsidRPr="006F3B79">
        <w:rPr>
          <w:rFonts w:ascii="Tahoma" w:hAnsi="Tahoma" w:cs="Tahoma"/>
          <w:sz w:val="20"/>
          <w:lang w:val="lt-LT"/>
        </w:rPr>
        <w:t>Atsižvelgiant į tai, kad Valdybos nario veiklos vykdymui Bendrovė perduos konfidencialią, komercinę (gamybos) paslaptį sudarančią ir kitą</w:t>
      </w:r>
      <w:r w:rsidRPr="006F3B79">
        <w:rPr>
          <w:rFonts w:ascii="Tahoma" w:hAnsi="Tahoma"/>
          <w:sz w:val="20"/>
          <w:lang w:val="lt-LT"/>
        </w:rPr>
        <w:t xml:space="preserve"> informaciją</w:t>
      </w:r>
      <w:r w:rsidRPr="006F3B79">
        <w:rPr>
          <w:rFonts w:ascii="Tahoma" w:hAnsi="Tahoma" w:cs="Tahoma"/>
          <w:sz w:val="20"/>
          <w:lang w:val="lt-LT"/>
        </w:rPr>
        <w:t xml:space="preserve">, todėl Valdybos narys įsipareigoja </w:t>
      </w:r>
      <w:r w:rsidR="00B9285B">
        <w:rPr>
          <w:rFonts w:ascii="Tahoma" w:hAnsi="Tahoma" w:cs="Tahoma"/>
          <w:sz w:val="20"/>
          <w:lang w:val="lt-LT"/>
        </w:rPr>
        <w:t xml:space="preserve">neatskleisti </w:t>
      </w:r>
      <w:r w:rsidR="0004478D" w:rsidRPr="0004478D">
        <w:rPr>
          <w:rFonts w:ascii="Tahoma" w:hAnsi="Tahoma" w:cs="Tahoma"/>
          <w:sz w:val="20"/>
          <w:lang w:val="lt-LT"/>
        </w:rPr>
        <w:t>Bendrovės komercinių (gamybinių) paslapčių ir konfidencialios informacijos</w:t>
      </w:r>
      <w:r w:rsidR="0004478D">
        <w:rPr>
          <w:rFonts w:ascii="Tahoma" w:hAnsi="Tahoma" w:cs="Tahoma"/>
          <w:sz w:val="20"/>
          <w:lang w:val="lt-LT"/>
        </w:rPr>
        <w:t>, taip pat</w:t>
      </w:r>
      <w:r w:rsidR="0004478D" w:rsidRPr="0004478D">
        <w:rPr>
          <w:rFonts w:ascii="Tahoma" w:hAnsi="Tahoma" w:cs="Tahoma"/>
          <w:sz w:val="20"/>
          <w:lang w:val="lt-LT"/>
        </w:rPr>
        <w:t xml:space="preserve"> </w:t>
      </w:r>
      <w:r w:rsidRPr="006F3B79">
        <w:rPr>
          <w:rFonts w:ascii="Tahoma" w:hAnsi="Tahoma" w:cs="Tahoma"/>
          <w:sz w:val="20"/>
          <w:lang w:val="lt-LT"/>
        </w:rPr>
        <w:t>laikytis</w:t>
      </w:r>
      <w:r w:rsidR="0038447A">
        <w:rPr>
          <w:rFonts w:ascii="Tahoma" w:hAnsi="Tahoma" w:cs="Tahoma"/>
          <w:sz w:val="20"/>
          <w:lang w:val="lt-LT"/>
        </w:rPr>
        <w:t xml:space="preserve"> </w:t>
      </w:r>
      <w:r w:rsidR="00437572">
        <w:rPr>
          <w:rFonts w:ascii="Tahoma" w:hAnsi="Tahoma" w:cs="Tahoma"/>
          <w:sz w:val="20"/>
          <w:lang w:val="lt-LT"/>
        </w:rPr>
        <w:t>Bendrovės vidaus teisės aktų reikalavimų, numatančių</w:t>
      </w:r>
      <w:r w:rsidR="000F45A5">
        <w:rPr>
          <w:rFonts w:ascii="Tahoma" w:hAnsi="Tahoma" w:cs="Tahoma"/>
          <w:sz w:val="20"/>
          <w:lang w:val="lt-LT"/>
        </w:rPr>
        <w:t xml:space="preserve"> konfidencialią</w:t>
      </w:r>
      <w:r w:rsidR="00683422">
        <w:rPr>
          <w:rFonts w:ascii="Tahoma" w:hAnsi="Tahoma" w:cs="Tahoma"/>
          <w:sz w:val="20"/>
          <w:lang w:val="lt-LT"/>
        </w:rPr>
        <w:t xml:space="preserve"> informaciją ar komercines (gamybines) paslaptis turinčių/žinančių asmenų teisės ir pareigas saugant, perduodant ir naikinant informaciją</w:t>
      </w:r>
      <w:r w:rsidR="00437572">
        <w:rPr>
          <w:rFonts w:ascii="Tahoma" w:hAnsi="Tahoma" w:cs="Tahoma"/>
          <w:sz w:val="20"/>
          <w:lang w:val="lt-LT"/>
        </w:rPr>
        <w:t xml:space="preserve"> </w:t>
      </w:r>
      <w:r w:rsidRPr="002B1BAE">
        <w:rPr>
          <w:rFonts w:ascii="Tahoma" w:hAnsi="Tahoma" w:cs="Tahoma"/>
          <w:sz w:val="20"/>
          <w:lang w:val="lt-LT"/>
        </w:rPr>
        <w:t>ir šia Sutartimi prisiima konfidencialumo įsipareigojimus, kaip nurodyta ši</w:t>
      </w:r>
      <w:r w:rsidR="0047746A" w:rsidRPr="006F3B79">
        <w:rPr>
          <w:rFonts w:ascii="Tahoma" w:hAnsi="Tahoma" w:cs="Tahoma"/>
          <w:sz w:val="20"/>
          <w:lang w:val="lt-LT"/>
        </w:rPr>
        <w:t>oje Sutartyje.</w:t>
      </w:r>
      <w:bookmarkEnd w:id="6"/>
    </w:p>
    <w:p w14:paraId="6810AEA8" w14:textId="77777777" w:rsidR="00F426D7" w:rsidRPr="006F3B79" w:rsidRDefault="00F426D7" w:rsidP="006F5FA0">
      <w:pPr>
        <w:tabs>
          <w:tab w:val="left" w:pos="426"/>
          <w:tab w:val="left" w:pos="567"/>
          <w:tab w:val="left" w:pos="709"/>
        </w:tabs>
        <w:snapToGrid w:val="0"/>
        <w:spacing w:line="240" w:lineRule="exact"/>
        <w:jc w:val="both"/>
        <w:rPr>
          <w:rFonts w:ascii="Tahoma" w:hAnsi="Tahoma" w:cs="Tahoma"/>
          <w:sz w:val="20"/>
          <w:lang w:val="lt-LT"/>
        </w:rPr>
      </w:pPr>
    </w:p>
    <w:p w14:paraId="63095811" w14:textId="710F2BE2" w:rsidR="00F426D7" w:rsidRPr="006F3B79" w:rsidRDefault="00F426D7" w:rsidP="00721FA3">
      <w:pPr>
        <w:numPr>
          <w:ilvl w:val="1"/>
          <w:numId w:val="4"/>
        </w:numPr>
        <w:tabs>
          <w:tab w:val="left" w:pos="567"/>
        </w:tabs>
        <w:snapToGrid w:val="0"/>
        <w:spacing w:line="240" w:lineRule="exact"/>
        <w:jc w:val="both"/>
        <w:rPr>
          <w:rFonts w:ascii="Tahoma" w:hAnsi="Tahoma" w:cs="Tahoma"/>
          <w:sz w:val="20"/>
          <w:lang w:val="lt-LT"/>
        </w:rPr>
      </w:pPr>
      <w:bookmarkStart w:id="7" w:name="_Hlk523936706"/>
      <w:r w:rsidRPr="006F3B79">
        <w:rPr>
          <w:rFonts w:ascii="Tahoma" w:hAnsi="Tahoma" w:cs="Tahoma"/>
          <w:sz w:val="20"/>
          <w:lang w:val="lt-LT"/>
        </w:rPr>
        <w:t xml:space="preserve">Pagal šią Sutartį neskelbtina informacija yra visi ir bet kurie duomenys ir informacija, atitinkanti Taisyklėse nustatytus požymius, kurią bet kokia forma (raštu, elektroniniu paštu, kitomis informacijos perdavimo priemonėmis ir žodžiu) Valdybos narys gaus iš Bendrovės ir / ar Grupės bendrovės ar bet kurio jos / jų vardu ar interesais veikiančio asmens (toliau – </w:t>
      </w:r>
      <w:r w:rsidRPr="006F3B79">
        <w:rPr>
          <w:rFonts w:ascii="Tahoma" w:hAnsi="Tahoma" w:cs="Tahoma"/>
          <w:b/>
          <w:sz w:val="20"/>
          <w:lang w:val="lt-LT"/>
        </w:rPr>
        <w:t>Neskelbtina informacija</w:t>
      </w:r>
      <w:r w:rsidRPr="006F3B79">
        <w:rPr>
          <w:rFonts w:ascii="Tahoma" w:hAnsi="Tahoma" w:cs="Tahoma"/>
          <w:sz w:val="20"/>
          <w:lang w:val="lt-LT"/>
        </w:rPr>
        <w:t>). Neskelbtina informacija neapims tokios, kuri: (i) yra ar tampa vieša pagal Lietuvos Respublikos įstatymus, kitus teisės aktus; (ii) jos pateikimo metu jau buvo viešai skelbta ar kitokiu būdu viešai prieinama plačiajai visuomenei; (iii) Bendrovė raštu praneša, kad ji nėra laikoma Neskelbtina informacija. Kilus bet kokių abejonių dėl to, ar informacija laikoma Neskelbtina informacija, privalu elgtis su ja kaip su Neskelbtina informacija, kol Bendrovė neinformuos, kad tokia informacija nėra Neskelbtina informacija.</w:t>
      </w:r>
      <w:bookmarkEnd w:id="7"/>
    </w:p>
    <w:p w14:paraId="788479BC" w14:textId="77777777" w:rsidR="00F426D7" w:rsidRPr="006F3B79" w:rsidRDefault="00F426D7" w:rsidP="0047746A">
      <w:pPr>
        <w:spacing w:line="240" w:lineRule="exact"/>
        <w:ind w:left="1296"/>
        <w:rPr>
          <w:rFonts w:ascii="Tahoma" w:hAnsi="Tahoma" w:cs="Tahoma"/>
          <w:sz w:val="20"/>
          <w:highlight w:val="yellow"/>
          <w:lang w:val="lt-LT"/>
        </w:rPr>
      </w:pPr>
    </w:p>
    <w:p w14:paraId="0D3F2147" w14:textId="7BC073FD" w:rsidR="00F426D7" w:rsidRPr="006F3B79" w:rsidRDefault="00F426D7" w:rsidP="00721FA3">
      <w:pPr>
        <w:numPr>
          <w:ilvl w:val="1"/>
          <w:numId w:val="4"/>
        </w:numPr>
        <w:tabs>
          <w:tab w:val="left" w:pos="567"/>
        </w:tabs>
        <w:snapToGrid w:val="0"/>
        <w:spacing w:line="240" w:lineRule="exact"/>
        <w:jc w:val="both"/>
        <w:rPr>
          <w:rFonts w:ascii="Tahoma" w:hAnsi="Tahoma" w:cs="Tahoma"/>
          <w:sz w:val="20"/>
          <w:lang w:val="lt-LT"/>
        </w:rPr>
      </w:pPr>
      <w:bookmarkStart w:id="8" w:name="_Hlk521574574"/>
      <w:r w:rsidRPr="006F3B79">
        <w:rPr>
          <w:rFonts w:ascii="Tahoma" w:hAnsi="Tahoma" w:cs="Tahoma"/>
          <w:sz w:val="20"/>
          <w:lang w:val="lt-LT"/>
        </w:rPr>
        <w:t xml:space="preserve">Valdybos narys </w:t>
      </w:r>
      <w:bookmarkEnd w:id="8"/>
      <w:r w:rsidRPr="006F3B79">
        <w:rPr>
          <w:rFonts w:ascii="Tahoma" w:hAnsi="Tahoma" w:cs="Tahoma"/>
          <w:sz w:val="20"/>
          <w:lang w:val="lt-LT"/>
        </w:rPr>
        <w:t>įsipareigoja:</w:t>
      </w:r>
    </w:p>
    <w:p w14:paraId="49EC5D8F" w14:textId="77777777" w:rsidR="00F426D7" w:rsidRPr="006F3B79" w:rsidRDefault="00F426D7" w:rsidP="00F426D7">
      <w:pPr>
        <w:tabs>
          <w:tab w:val="left" w:pos="426"/>
          <w:tab w:val="left" w:pos="709"/>
        </w:tabs>
        <w:snapToGrid w:val="0"/>
        <w:spacing w:line="240" w:lineRule="exact"/>
        <w:jc w:val="both"/>
        <w:rPr>
          <w:rFonts w:ascii="Tahoma" w:hAnsi="Tahoma" w:cs="Tahoma"/>
          <w:sz w:val="20"/>
          <w:lang w:val="lt-LT"/>
        </w:rPr>
      </w:pPr>
    </w:p>
    <w:p w14:paraId="0BCE1CB5" w14:textId="77777777" w:rsidR="00F426D7" w:rsidRPr="006F3B79" w:rsidRDefault="00F426D7" w:rsidP="00721FA3">
      <w:pPr>
        <w:numPr>
          <w:ilvl w:val="2"/>
          <w:numId w:val="4"/>
        </w:numPr>
        <w:snapToGrid w:val="0"/>
        <w:spacing w:line="240" w:lineRule="exact"/>
        <w:jc w:val="both"/>
        <w:rPr>
          <w:rFonts w:ascii="Tahoma" w:hAnsi="Tahoma" w:cs="Tahoma"/>
          <w:sz w:val="20"/>
          <w:lang w:val="lt-LT"/>
        </w:rPr>
      </w:pPr>
      <w:r w:rsidRPr="006F3B79">
        <w:rPr>
          <w:rFonts w:ascii="Tahoma" w:hAnsi="Tahoma" w:cs="Tahoma"/>
          <w:sz w:val="20"/>
          <w:lang w:val="lt-LT"/>
        </w:rPr>
        <w:t>laikyti Neskelbtiną informaciją paslaptyje ir ją valdyti (rengti, saugoti, perduoti ir naikinti) pagal Taisykles, gerąją neskelbtinos informacijos valdymo praktiką;</w:t>
      </w:r>
    </w:p>
    <w:p w14:paraId="7D2FF27D" w14:textId="77777777" w:rsidR="00F426D7" w:rsidRPr="006F3B79" w:rsidRDefault="00F426D7" w:rsidP="00F426D7">
      <w:pPr>
        <w:tabs>
          <w:tab w:val="num" w:pos="1134"/>
        </w:tabs>
        <w:snapToGrid w:val="0"/>
        <w:spacing w:line="240" w:lineRule="exact"/>
        <w:ind w:left="567"/>
        <w:jc w:val="both"/>
        <w:rPr>
          <w:rFonts w:ascii="Tahoma" w:hAnsi="Tahoma" w:cs="Tahoma"/>
          <w:sz w:val="20"/>
          <w:lang w:val="lt-LT"/>
        </w:rPr>
      </w:pPr>
    </w:p>
    <w:p w14:paraId="3376A218" w14:textId="77777777" w:rsidR="00F426D7" w:rsidRPr="006F3B79" w:rsidRDefault="00F426D7" w:rsidP="00721FA3">
      <w:pPr>
        <w:numPr>
          <w:ilvl w:val="2"/>
          <w:numId w:val="4"/>
        </w:numPr>
        <w:snapToGrid w:val="0"/>
        <w:spacing w:line="240" w:lineRule="exact"/>
        <w:jc w:val="both"/>
        <w:rPr>
          <w:rFonts w:ascii="Tahoma" w:hAnsi="Tahoma" w:cs="Tahoma"/>
          <w:sz w:val="20"/>
          <w:lang w:val="lt-LT"/>
        </w:rPr>
      </w:pPr>
      <w:r w:rsidRPr="006F3B79">
        <w:rPr>
          <w:rFonts w:ascii="Tahoma" w:hAnsi="Tahoma" w:cs="Tahoma"/>
          <w:sz w:val="20"/>
          <w:lang w:val="lt-LT"/>
        </w:rPr>
        <w:t>nenaudoti Neskelbtinos informacijos bet kokiu būdu, dėl kurio Bendrovei gali būti padaryta žala;</w:t>
      </w:r>
    </w:p>
    <w:p w14:paraId="69352FC8" w14:textId="77777777" w:rsidR="00F426D7" w:rsidRPr="006F3B79" w:rsidRDefault="00F426D7" w:rsidP="00F426D7">
      <w:pPr>
        <w:tabs>
          <w:tab w:val="num" w:pos="1134"/>
        </w:tabs>
        <w:snapToGrid w:val="0"/>
        <w:spacing w:line="240" w:lineRule="exact"/>
        <w:ind w:left="567"/>
        <w:jc w:val="both"/>
        <w:rPr>
          <w:rFonts w:ascii="Tahoma" w:hAnsi="Tahoma" w:cs="Tahoma"/>
          <w:sz w:val="20"/>
          <w:lang w:val="lt-LT"/>
        </w:rPr>
      </w:pPr>
    </w:p>
    <w:p w14:paraId="38770D48" w14:textId="77777777" w:rsidR="00F426D7" w:rsidRPr="006F3B79" w:rsidRDefault="00F426D7" w:rsidP="00721FA3">
      <w:pPr>
        <w:numPr>
          <w:ilvl w:val="2"/>
          <w:numId w:val="4"/>
        </w:numPr>
        <w:snapToGrid w:val="0"/>
        <w:spacing w:line="240" w:lineRule="exact"/>
        <w:jc w:val="both"/>
        <w:rPr>
          <w:rFonts w:ascii="Tahoma" w:hAnsi="Tahoma" w:cs="Tahoma"/>
          <w:sz w:val="20"/>
          <w:lang w:val="lt-LT"/>
        </w:rPr>
      </w:pPr>
      <w:r w:rsidRPr="006F3B79">
        <w:rPr>
          <w:rFonts w:ascii="Tahoma" w:hAnsi="Tahoma" w:cs="Tahoma"/>
          <w:sz w:val="20"/>
          <w:lang w:val="lt-LT"/>
        </w:rPr>
        <w:t>informuoti Bendrovę apie įvykusį ar gresiantį Neskelbtinos informacijos neteisėtą naudojimą ar atskleidimą, ar kitą veiksmą, kuris gali būti laikomas informacijos saugos pažeidimu.</w:t>
      </w:r>
    </w:p>
    <w:p w14:paraId="4A456623" w14:textId="77777777" w:rsidR="00F426D7" w:rsidRPr="006F3B79" w:rsidRDefault="00F426D7" w:rsidP="00F426D7">
      <w:pPr>
        <w:tabs>
          <w:tab w:val="left" w:pos="426"/>
          <w:tab w:val="left" w:pos="709"/>
        </w:tabs>
        <w:snapToGrid w:val="0"/>
        <w:spacing w:line="240" w:lineRule="exact"/>
        <w:ind w:left="567"/>
        <w:jc w:val="both"/>
        <w:rPr>
          <w:rFonts w:ascii="Tahoma" w:hAnsi="Tahoma" w:cs="Tahoma"/>
          <w:sz w:val="20"/>
          <w:lang w:val="lt-LT"/>
        </w:rPr>
      </w:pPr>
    </w:p>
    <w:p w14:paraId="636C2487" w14:textId="212E9B3C" w:rsidR="00F426D7" w:rsidRPr="006F3B79" w:rsidRDefault="00F426D7" w:rsidP="00721FA3">
      <w:pPr>
        <w:numPr>
          <w:ilvl w:val="1"/>
          <w:numId w:val="4"/>
        </w:numPr>
        <w:tabs>
          <w:tab w:val="left" w:pos="567"/>
        </w:tabs>
        <w:snapToGrid w:val="0"/>
        <w:spacing w:line="240" w:lineRule="exact"/>
        <w:jc w:val="both"/>
        <w:rPr>
          <w:rFonts w:ascii="Tahoma" w:hAnsi="Tahoma" w:cs="Tahoma"/>
          <w:sz w:val="20"/>
          <w:lang w:val="lt-LT"/>
        </w:rPr>
      </w:pPr>
      <w:bookmarkStart w:id="9" w:name="_Hlk521573480"/>
      <w:r w:rsidRPr="006F3B79">
        <w:rPr>
          <w:rFonts w:ascii="Tahoma" w:hAnsi="Tahoma" w:cs="Tahoma"/>
          <w:sz w:val="20"/>
          <w:lang w:val="lt-LT"/>
        </w:rPr>
        <w:t>Valdybos narys patvirtina, kad jam yra žinoma, kad tam tikra Neskelbtina informacija gali būti laikoma ir viešai neatskleista informacija finansinių priemonių rinkas reguliuojančių teisės aktų prasme ir yra žinomas draudimas naudotis viešai neatskleista informacija prekiaujant finansinėmis priemonėmis.</w:t>
      </w:r>
    </w:p>
    <w:p w14:paraId="46C24AC0" w14:textId="77777777" w:rsidR="00F426D7" w:rsidRPr="006F3B79" w:rsidRDefault="00F426D7" w:rsidP="006F5FA0">
      <w:pPr>
        <w:tabs>
          <w:tab w:val="left" w:pos="426"/>
          <w:tab w:val="left" w:pos="567"/>
        </w:tabs>
        <w:snapToGrid w:val="0"/>
        <w:spacing w:line="240" w:lineRule="exact"/>
        <w:jc w:val="both"/>
        <w:rPr>
          <w:rFonts w:ascii="Tahoma" w:hAnsi="Tahoma" w:cs="Tahoma"/>
          <w:sz w:val="20"/>
          <w:lang w:val="lt-LT"/>
        </w:rPr>
      </w:pPr>
    </w:p>
    <w:p w14:paraId="26BA7D52" w14:textId="318E053B" w:rsidR="00F426D7" w:rsidRPr="006F3B79" w:rsidRDefault="00F426D7" w:rsidP="00721FA3">
      <w:pPr>
        <w:numPr>
          <w:ilvl w:val="1"/>
          <w:numId w:val="4"/>
        </w:numPr>
        <w:tabs>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 xml:space="preserve">Valdybos nario pareigos dėl Neskelbtinos informacijos neatskleidimo netaikomos, kai ir tiek, kiek pagal įstatymus ar kitus teisės aktus iš Valdybos nario reikalaujama, ir Valdybos narys turi pareigą Neskelbtiną informaciją atskleisti kompetentingai valstybės, savivaldybės, ar kitai institucijai, įstaigai, organizacijai ar jos atstovui, teismui. Jeigu pagal taikytinus norminius teisės aktus Valdybos narys privalo atskleisti kurią nors Neskelbtinos informacijos dalį, prieš atskleidžiant tokią informaciją, turi būti nedelsiant pranešta raštu ar kitomis informacijos perdavimo priemonėmis (elektroniniu paštu ar kitokia žinute) Bendrovei. </w:t>
      </w:r>
    </w:p>
    <w:p w14:paraId="5B6676E6" w14:textId="77777777" w:rsidR="00F426D7" w:rsidRPr="006F3B79" w:rsidRDefault="00F426D7" w:rsidP="006F5FA0">
      <w:pPr>
        <w:tabs>
          <w:tab w:val="left" w:pos="426"/>
          <w:tab w:val="left" w:pos="567"/>
        </w:tabs>
        <w:snapToGrid w:val="0"/>
        <w:spacing w:line="240" w:lineRule="exact"/>
        <w:jc w:val="both"/>
        <w:rPr>
          <w:rFonts w:ascii="Tahoma" w:hAnsi="Tahoma" w:cs="Tahoma"/>
          <w:sz w:val="20"/>
          <w:lang w:val="lt-LT"/>
        </w:rPr>
      </w:pPr>
    </w:p>
    <w:p w14:paraId="04EC33AB" w14:textId="78B56615" w:rsidR="00F426D7" w:rsidRPr="006F3B79" w:rsidRDefault="00F426D7" w:rsidP="00721FA3">
      <w:pPr>
        <w:numPr>
          <w:ilvl w:val="1"/>
          <w:numId w:val="4"/>
        </w:numPr>
        <w:tabs>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Valdybos nariui yra žinoma, kad už neteisėtą konfidencialios, komercinę (gamybos) paslaptį sudarančios informacijos panaudojimą ir atskleidimą nustatyta administracinė ir baudžiamoji atsakomybė.</w:t>
      </w:r>
    </w:p>
    <w:p w14:paraId="7486DFFD" w14:textId="77777777" w:rsidR="00F426D7" w:rsidRPr="006F3B79" w:rsidRDefault="00F426D7" w:rsidP="006F5FA0">
      <w:pPr>
        <w:tabs>
          <w:tab w:val="left" w:pos="567"/>
        </w:tabs>
        <w:snapToGrid w:val="0"/>
        <w:spacing w:line="240" w:lineRule="exact"/>
        <w:jc w:val="both"/>
        <w:rPr>
          <w:rFonts w:ascii="Tahoma" w:hAnsi="Tahoma" w:cs="Tahoma"/>
          <w:sz w:val="20"/>
          <w:lang w:val="lt-LT"/>
        </w:rPr>
      </w:pPr>
    </w:p>
    <w:p w14:paraId="754BE7F1" w14:textId="621A382D" w:rsidR="00F426D7" w:rsidRPr="006F3B79" w:rsidRDefault="00F426D7" w:rsidP="00721FA3">
      <w:pPr>
        <w:numPr>
          <w:ilvl w:val="1"/>
          <w:numId w:val="4"/>
        </w:numPr>
        <w:tabs>
          <w:tab w:val="left" w:pos="567"/>
        </w:tabs>
        <w:snapToGrid w:val="0"/>
        <w:spacing w:line="240" w:lineRule="exact"/>
        <w:jc w:val="both"/>
        <w:rPr>
          <w:rFonts w:ascii="Tahoma" w:hAnsi="Tahoma" w:cs="Tahoma"/>
          <w:sz w:val="20"/>
          <w:lang w:val="lt-LT"/>
        </w:rPr>
      </w:pPr>
      <w:r w:rsidRPr="006F3B79">
        <w:rPr>
          <w:rFonts w:ascii="Tahoma" w:hAnsi="Tahoma" w:cs="Tahoma"/>
          <w:sz w:val="20"/>
          <w:lang w:val="lt-LT" w:eastAsia="ru-RU"/>
        </w:rPr>
        <w:t>Valdybos narys, neteisėtai atskleidęs ir pasinaudojęs Neskelbtina informacija, privalo atlyginti Bendrovei padarytus nuostolius.</w:t>
      </w:r>
    </w:p>
    <w:p w14:paraId="7C0DEC47" w14:textId="77777777" w:rsidR="00F426D7" w:rsidRPr="006F3B79" w:rsidRDefault="00F426D7" w:rsidP="006F5FA0">
      <w:pPr>
        <w:tabs>
          <w:tab w:val="left" w:pos="567"/>
        </w:tabs>
        <w:spacing w:line="240" w:lineRule="exact"/>
        <w:ind w:left="1296"/>
        <w:rPr>
          <w:rFonts w:ascii="Tahoma" w:hAnsi="Tahoma" w:cs="Tahoma"/>
          <w:sz w:val="20"/>
          <w:lang w:val="lt-LT"/>
        </w:rPr>
      </w:pPr>
    </w:p>
    <w:p w14:paraId="3D2E5701" w14:textId="77777777" w:rsidR="00F426D7" w:rsidRPr="006F3B79" w:rsidRDefault="00F426D7" w:rsidP="00721FA3">
      <w:pPr>
        <w:numPr>
          <w:ilvl w:val="1"/>
          <w:numId w:val="4"/>
        </w:numPr>
        <w:tabs>
          <w:tab w:val="left" w:pos="426"/>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Konfidencialumo įsipareigojimai įsigalioja pasirašius šią Sutartį ir yra tęstinio pobūdžio ir galios 10 (dešimt) metų po šios Sutarties pasibaigimo, išskyrus įsipareigojimus, susijusius su asmens duomenų apsauga, kurie galioja neterminuotai.</w:t>
      </w:r>
    </w:p>
    <w:p w14:paraId="35CC9AE7" w14:textId="77777777" w:rsidR="00F426D7" w:rsidRPr="006F3B79" w:rsidRDefault="00F426D7" w:rsidP="00F426D7">
      <w:pPr>
        <w:tabs>
          <w:tab w:val="left" w:pos="567"/>
        </w:tabs>
        <w:spacing w:line="240" w:lineRule="exact"/>
        <w:ind w:left="1296"/>
        <w:rPr>
          <w:rFonts w:ascii="Tahoma" w:hAnsi="Tahoma" w:cs="Tahoma"/>
          <w:sz w:val="20"/>
          <w:lang w:val="lt-LT"/>
        </w:rPr>
      </w:pPr>
    </w:p>
    <w:bookmarkEnd w:id="9"/>
    <w:p w14:paraId="2949A01F" w14:textId="77777777" w:rsidR="00F426D7" w:rsidRPr="006F3B79" w:rsidRDefault="00F426D7" w:rsidP="00873B06">
      <w:pPr>
        <w:snapToGrid w:val="0"/>
        <w:jc w:val="both"/>
        <w:rPr>
          <w:rFonts w:ascii="Tahoma" w:hAnsi="Tahoma" w:cs="Tahoma"/>
          <w:b/>
          <w:sz w:val="20"/>
          <w:lang w:val="lt-LT"/>
        </w:rPr>
      </w:pPr>
    </w:p>
    <w:p w14:paraId="53B6B07C" w14:textId="77777777" w:rsidR="00873B06" w:rsidRPr="006F3B79" w:rsidRDefault="00873B06" w:rsidP="00721FA3">
      <w:pPr>
        <w:numPr>
          <w:ilvl w:val="0"/>
          <w:numId w:val="4"/>
        </w:numPr>
        <w:snapToGrid w:val="0"/>
        <w:jc w:val="both"/>
        <w:rPr>
          <w:rFonts w:ascii="Tahoma" w:hAnsi="Tahoma" w:cs="Tahoma"/>
          <w:b/>
          <w:sz w:val="20"/>
          <w:lang w:val="lt-LT"/>
        </w:rPr>
      </w:pPr>
      <w:r w:rsidRPr="006F3B79">
        <w:rPr>
          <w:rFonts w:ascii="Tahoma" w:hAnsi="Tahoma" w:cs="Tahoma"/>
          <w:b/>
          <w:sz w:val="20"/>
          <w:lang w:val="lt-LT"/>
        </w:rPr>
        <w:t>Pranešimai ir kita informacija</w:t>
      </w:r>
    </w:p>
    <w:p w14:paraId="229D5A8B" w14:textId="77777777" w:rsidR="00873B06" w:rsidRPr="006F3B79" w:rsidRDefault="00873B06" w:rsidP="00873B06">
      <w:pPr>
        <w:snapToGrid w:val="0"/>
        <w:jc w:val="both"/>
        <w:rPr>
          <w:rFonts w:ascii="Tahoma" w:hAnsi="Tahoma" w:cs="Tahoma"/>
          <w:b/>
          <w:sz w:val="20"/>
          <w:lang w:val="lt-LT"/>
        </w:rPr>
      </w:pPr>
    </w:p>
    <w:p w14:paraId="09A75207" w14:textId="7835754B" w:rsidR="00873B06" w:rsidRPr="002B1BAE" w:rsidRDefault="00873B06" w:rsidP="00721FA3">
      <w:pPr>
        <w:numPr>
          <w:ilvl w:val="1"/>
          <w:numId w:val="4"/>
        </w:numPr>
        <w:tabs>
          <w:tab w:val="left" w:pos="567"/>
          <w:tab w:val="left" w:pos="993"/>
        </w:tabs>
        <w:snapToGrid w:val="0"/>
        <w:spacing w:line="240" w:lineRule="exact"/>
        <w:jc w:val="both"/>
        <w:rPr>
          <w:rFonts w:ascii="Tahoma" w:hAnsi="Tahoma" w:cs="Tahoma"/>
          <w:sz w:val="20"/>
          <w:lang w:val="lt-LT"/>
        </w:rPr>
      </w:pPr>
      <w:r w:rsidRPr="006F3B79">
        <w:rPr>
          <w:rFonts w:ascii="Tahoma" w:hAnsi="Tahoma" w:cs="Tahoma"/>
          <w:sz w:val="20"/>
          <w:lang w:val="lt-LT"/>
        </w:rPr>
        <w:t xml:space="preserve">Visi pranešimai, prašymai, rašytiniai pareikalavimai ar kiti dokumentai pagal šią Sutartį </w:t>
      </w:r>
      <w:r w:rsidR="00380991" w:rsidRPr="006F3B79">
        <w:rPr>
          <w:rFonts w:ascii="Tahoma" w:hAnsi="Tahoma" w:cs="Tahoma"/>
          <w:sz w:val="20"/>
          <w:lang w:val="lt-LT"/>
        </w:rPr>
        <w:t xml:space="preserve">(toliau - </w:t>
      </w:r>
      <w:r w:rsidRPr="007D01F2">
        <w:rPr>
          <w:rFonts w:ascii="Tahoma" w:hAnsi="Tahoma" w:cs="Tahoma"/>
          <w:b/>
          <w:sz w:val="20"/>
          <w:lang w:val="lt-LT"/>
        </w:rPr>
        <w:t>Pranešimai</w:t>
      </w:r>
      <w:r w:rsidRPr="002B1BAE">
        <w:rPr>
          <w:rFonts w:ascii="Tahoma" w:hAnsi="Tahoma" w:cs="Tahoma"/>
          <w:sz w:val="20"/>
          <w:lang w:val="lt-LT"/>
        </w:rPr>
        <w:t>) siunčiami šiais adresais:</w:t>
      </w:r>
    </w:p>
    <w:p w14:paraId="73028D9D" w14:textId="77777777" w:rsidR="00873B06" w:rsidRPr="006F3B79" w:rsidRDefault="00873B06" w:rsidP="00873B06">
      <w:pPr>
        <w:snapToGrid w:val="0"/>
        <w:jc w:val="both"/>
        <w:rPr>
          <w:rFonts w:ascii="Tahoma" w:hAnsi="Tahoma" w:cs="Tahoma"/>
          <w:sz w:val="20"/>
          <w:lang w:val="lt-LT"/>
        </w:rPr>
      </w:pPr>
    </w:p>
    <w:p w14:paraId="43FFAD48" w14:textId="77777777" w:rsidR="00873B06" w:rsidRPr="006F3B79" w:rsidRDefault="00873B06" w:rsidP="00873B06">
      <w:pPr>
        <w:snapToGrid w:val="0"/>
        <w:jc w:val="both"/>
        <w:rPr>
          <w:rFonts w:ascii="Tahoma" w:hAnsi="Tahoma" w:cs="Tahoma"/>
          <w:b/>
          <w:sz w:val="20"/>
          <w:lang w:val="lt-LT"/>
        </w:rPr>
      </w:pPr>
      <w:r w:rsidRPr="006F3B79">
        <w:rPr>
          <w:rFonts w:ascii="Tahoma" w:hAnsi="Tahoma" w:cs="Tahoma"/>
          <w:b/>
          <w:sz w:val="20"/>
          <w:lang w:val="lt-LT"/>
        </w:rPr>
        <w:t>Bendrovei:</w:t>
      </w:r>
    </w:p>
    <w:p w14:paraId="2D768741" w14:textId="77777777" w:rsidR="00EB4645" w:rsidRPr="006F3B79" w:rsidRDefault="00EB4645" w:rsidP="00EB4645">
      <w:pPr>
        <w:snapToGrid w:val="0"/>
        <w:jc w:val="both"/>
        <w:rPr>
          <w:rFonts w:ascii="Tahoma" w:hAnsi="Tahoma" w:cs="Tahoma"/>
          <w:sz w:val="20"/>
          <w:lang w:val="lt-LT"/>
        </w:rPr>
      </w:pPr>
      <w:r w:rsidRPr="006F3B79">
        <w:rPr>
          <w:rFonts w:ascii="Tahoma" w:hAnsi="Tahoma" w:cs="Tahoma"/>
          <w:sz w:val="20"/>
          <w:lang w:val="lt-LT"/>
        </w:rPr>
        <w:t>[</w:t>
      </w:r>
      <w:r w:rsidRPr="006F3B79">
        <w:rPr>
          <w:rFonts w:ascii="Tahoma" w:hAnsi="Tahoma" w:cs="Tahoma"/>
          <w:sz w:val="20"/>
          <w:highlight w:val="lightGray"/>
          <w:lang w:val="lt-LT"/>
        </w:rPr>
        <w:t>___</w:t>
      </w:r>
      <w:r w:rsidRPr="006F3B79">
        <w:rPr>
          <w:rFonts w:ascii="Tahoma" w:hAnsi="Tahoma" w:cs="Tahoma"/>
          <w:sz w:val="20"/>
          <w:lang w:val="lt-LT"/>
        </w:rPr>
        <w:t>]</w:t>
      </w:r>
    </w:p>
    <w:p w14:paraId="32A2D5A7" w14:textId="77777777" w:rsidR="005735BC" w:rsidRPr="006F3B79" w:rsidRDefault="005735BC" w:rsidP="00873B06">
      <w:pPr>
        <w:snapToGrid w:val="0"/>
        <w:jc w:val="both"/>
        <w:rPr>
          <w:rFonts w:ascii="Tahoma" w:hAnsi="Tahoma" w:cs="Tahoma"/>
          <w:b/>
          <w:sz w:val="20"/>
          <w:lang w:val="lt-LT"/>
        </w:rPr>
      </w:pPr>
    </w:p>
    <w:p w14:paraId="67E2DD8F" w14:textId="77777777" w:rsidR="006F5FA0" w:rsidRPr="006F3B79" w:rsidRDefault="006F5FA0" w:rsidP="00873B06">
      <w:pPr>
        <w:snapToGrid w:val="0"/>
        <w:jc w:val="both"/>
        <w:rPr>
          <w:rFonts w:ascii="Tahoma" w:hAnsi="Tahoma" w:cs="Tahoma"/>
          <w:b/>
          <w:sz w:val="20"/>
          <w:lang w:val="lt-LT"/>
        </w:rPr>
      </w:pPr>
    </w:p>
    <w:p w14:paraId="623C938C" w14:textId="406B1A75" w:rsidR="00873B06" w:rsidRPr="006F3B79" w:rsidRDefault="00BF4EF4" w:rsidP="00873B06">
      <w:pPr>
        <w:snapToGrid w:val="0"/>
        <w:jc w:val="both"/>
        <w:rPr>
          <w:rFonts w:ascii="Tahoma" w:hAnsi="Tahoma" w:cs="Tahoma"/>
          <w:b/>
          <w:sz w:val="20"/>
          <w:lang w:val="lt-LT"/>
        </w:rPr>
      </w:pPr>
      <w:r w:rsidRPr="006F3B79">
        <w:rPr>
          <w:rFonts w:ascii="Tahoma" w:hAnsi="Tahoma" w:cs="Tahoma"/>
          <w:b/>
          <w:sz w:val="20"/>
          <w:lang w:val="lt-LT"/>
        </w:rPr>
        <w:t>Va</w:t>
      </w:r>
      <w:r w:rsidR="0014145F" w:rsidRPr="006F3B79">
        <w:rPr>
          <w:rFonts w:ascii="Tahoma" w:hAnsi="Tahoma" w:cs="Tahoma"/>
          <w:b/>
          <w:sz w:val="20"/>
          <w:lang w:val="lt-LT"/>
        </w:rPr>
        <w:t>l</w:t>
      </w:r>
      <w:r w:rsidRPr="006F3B79">
        <w:rPr>
          <w:rFonts w:ascii="Tahoma" w:hAnsi="Tahoma" w:cs="Tahoma"/>
          <w:b/>
          <w:sz w:val="20"/>
          <w:lang w:val="lt-LT"/>
        </w:rPr>
        <w:t>dybos</w:t>
      </w:r>
      <w:r w:rsidR="00200B1E" w:rsidRPr="006F3B79">
        <w:rPr>
          <w:rFonts w:ascii="Tahoma" w:hAnsi="Tahoma" w:cs="Tahoma"/>
          <w:b/>
          <w:sz w:val="20"/>
          <w:lang w:val="lt-LT"/>
        </w:rPr>
        <w:t xml:space="preserve"> nariui</w:t>
      </w:r>
      <w:r w:rsidR="00873B06" w:rsidRPr="006F3B79">
        <w:rPr>
          <w:rFonts w:ascii="Tahoma" w:hAnsi="Tahoma" w:cs="Tahoma"/>
          <w:b/>
          <w:sz w:val="20"/>
          <w:lang w:val="lt-LT"/>
        </w:rPr>
        <w:t>:</w:t>
      </w:r>
    </w:p>
    <w:p w14:paraId="12BDC508" w14:textId="34858FF0" w:rsidR="006F5FA0" w:rsidRPr="006F3B79" w:rsidRDefault="006F5FA0" w:rsidP="00873B06">
      <w:pPr>
        <w:snapToGrid w:val="0"/>
        <w:jc w:val="both"/>
        <w:rPr>
          <w:rFonts w:ascii="Tahoma" w:hAnsi="Tahoma" w:cs="Tahoma"/>
          <w:sz w:val="20"/>
          <w:lang w:val="lt-LT"/>
        </w:rPr>
      </w:pPr>
      <w:r w:rsidRPr="006F3B79">
        <w:rPr>
          <w:rFonts w:ascii="Tahoma" w:hAnsi="Tahoma" w:cs="Tahoma"/>
          <w:sz w:val="20"/>
          <w:lang w:val="lt-LT"/>
        </w:rPr>
        <w:t>[</w:t>
      </w:r>
      <w:r w:rsidRPr="006F3B79">
        <w:rPr>
          <w:rFonts w:ascii="Tahoma" w:hAnsi="Tahoma" w:cs="Tahoma"/>
          <w:sz w:val="20"/>
          <w:highlight w:val="lightGray"/>
          <w:lang w:val="lt-LT"/>
        </w:rPr>
        <w:t>vardas, pavardė</w:t>
      </w:r>
      <w:r w:rsidRPr="006F3B79">
        <w:rPr>
          <w:rFonts w:ascii="Tahoma" w:hAnsi="Tahoma" w:cs="Tahoma"/>
          <w:sz w:val="20"/>
          <w:lang w:val="lt-LT"/>
        </w:rPr>
        <w:t>]</w:t>
      </w:r>
    </w:p>
    <w:p w14:paraId="04F9FCF1" w14:textId="59C08968" w:rsidR="00873B06" w:rsidRPr="006F3B79" w:rsidRDefault="006F5FA0" w:rsidP="00873B06">
      <w:pPr>
        <w:snapToGrid w:val="0"/>
        <w:jc w:val="both"/>
        <w:rPr>
          <w:rFonts w:ascii="Tahoma" w:hAnsi="Tahoma" w:cs="Tahoma"/>
          <w:sz w:val="20"/>
          <w:lang w:val="lt-LT"/>
        </w:rPr>
      </w:pPr>
      <w:r w:rsidRPr="006F3B79">
        <w:rPr>
          <w:rFonts w:ascii="Tahoma" w:hAnsi="Tahoma" w:cs="Tahoma"/>
          <w:sz w:val="20"/>
          <w:lang w:val="lt-LT"/>
        </w:rPr>
        <w:t>[</w:t>
      </w:r>
      <w:r w:rsidRPr="006F3B79">
        <w:rPr>
          <w:rFonts w:ascii="Tahoma" w:hAnsi="Tahoma" w:cs="Tahoma"/>
          <w:sz w:val="20"/>
          <w:highlight w:val="lightGray"/>
          <w:lang w:val="lt-LT"/>
        </w:rPr>
        <w:t>adresas</w:t>
      </w:r>
      <w:r w:rsidRPr="006F3B79">
        <w:rPr>
          <w:rFonts w:ascii="Tahoma" w:hAnsi="Tahoma" w:cs="Tahoma"/>
          <w:sz w:val="20"/>
          <w:lang w:val="lt-LT"/>
        </w:rPr>
        <w:t>]</w:t>
      </w:r>
    </w:p>
    <w:p w14:paraId="0569602D" w14:textId="29EE3706" w:rsidR="00F964B4" w:rsidRPr="006F3B79" w:rsidRDefault="006F5FA0" w:rsidP="00873B06">
      <w:pPr>
        <w:snapToGrid w:val="0"/>
        <w:jc w:val="both"/>
        <w:rPr>
          <w:rFonts w:ascii="Tahoma" w:hAnsi="Tahoma" w:cs="Tahoma"/>
          <w:sz w:val="20"/>
          <w:lang w:val="lt-LT"/>
        </w:rPr>
      </w:pPr>
      <w:r w:rsidRPr="006F3B79">
        <w:rPr>
          <w:rFonts w:ascii="Tahoma" w:hAnsi="Tahoma" w:cs="Tahoma"/>
          <w:sz w:val="20"/>
          <w:lang w:val="lt-LT"/>
        </w:rPr>
        <w:t>[</w:t>
      </w:r>
      <w:r w:rsidRPr="006F3B79">
        <w:rPr>
          <w:rFonts w:ascii="Tahoma" w:hAnsi="Tahoma" w:cs="Tahoma"/>
          <w:sz w:val="20"/>
          <w:highlight w:val="lightGray"/>
          <w:lang w:val="lt-LT"/>
        </w:rPr>
        <w:t>el. laiškas</w:t>
      </w:r>
      <w:r w:rsidRPr="006F3B79">
        <w:rPr>
          <w:rFonts w:ascii="Tahoma" w:hAnsi="Tahoma" w:cs="Tahoma"/>
          <w:sz w:val="20"/>
          <w:lang w:val="lt-LT"/>
        </w:rPr>
        <w:t>]</w:t>
      </w:r>
    </w:p>
    <w:p w14:paraId="020321C8" w14:textId="796AADFA" w:rsidR="00947D74" w:rsidRPr="006F3B79" w:rsidRDefault="00DE61BF" w:rsidP="00873B06">
      <w:pPr>
        <w:snapToGrid w:val="0"/>
        <w:jc w:val="both"/>
        <w:rPr>
          <w:rFonts w:ascii="Tahoma" w:hAnsi="Tahoma" w:cs="Tahoma"/>
          <w:sz w:val="20"/>
          <w:lang w:val="lt-LT"/>
        </w:rPr>
      </w:pPr>
      <w:r w:rsidRPr="006F3B79">
        <w:rPr>
          <w:rFonts w:ascii="Tahoma" w:hAnsi="Tahoma" w:cs="Tahoma"/>
          <w:sz w:val="20"/>
          <w:lang w:val="lt-LT"/>
        </w:rPr>
        <w:t xml:space="preserve">Sąsk. nr. </w:t>
      </w:r>
      <w:r w:rsidR="006F5FA0" w:rsidRPr="006F3B79">
        <w:rPr>
          <w:rFonts w:ascii="Tahoma" w:hAnsi="Tahoma" w:cs="Tahoma"/>
          <w:sz w:val="20"/>
          <w:lang w:val="lt-LT"/>
        </w:rPr>
        <w:t>[</w:t>
      </w:r>
      <w:r w:rsidR="006F5FA0" w:rsidRPr="006F3B79">
        <w:rPr>
          <w:rFonts w:ascii="Tahoma" w:hAnsi="Tahoma" w:cs="Tahoma"/>
          <w:sz w:val="20"/>
          <w:highlight w:val="lightGray"/>
          <w:lang w:val="lt-LT"/>
        </w:rPr>
        <w:t>___</w:t>
      </w:r>
      <w:r w:rsidR="006F5FA0" w:rsidRPr="006F3B79">
        <w:rPr>
          <w:rFonts w:ascii="Tahoma" w:hAnsi="Tahoma" w:cs="Tahoma"/>
          <w:sz w:val="20"/>
          <w:lang w:val="lt-LT"/>
        </w:rPr>
        <w:t>]</w:t>
      </w:r>
    </w:p>
    <w:p w14:paraId="528A67E9" w14:textId="77777777" w:rsidR="00873B06" w:rsidRPr="006F3B79" w:rsidRDefault="00873B06" w:rsidP="00873B06">
      <w:pPr>
        <w:snapToGrid w:val="0"/>
        <w:jc w:val="both"/>
        <w:rPr>
          <w:rFonts w:ascii="Tahoma" w:hAnsi="Tahoma" w:cs="Tahoma"/>
          <w:b/>
          <w:sz w:val="20"/>
          <w:lang w:val="lt-LT"/>
        </w:rPr>
      </w:pPr>
    </w:p>
    <w:p w14:paraId="22C14990" w14:textId="74C8C1B0" w:rsidR="00873B06" w:rsidRPr="006F3B79" w:rsidRDefault="00873B06" w:rsidP="00721FA3">
      <w:pPr>
        <w:numPr>
          <w:ilvl w:val="1"/>
          <w:numId w:val="4"/>
        </w:numPr>
        <w:tabs>
          <w:tab w:val="left" w:pos="567"/>
          <w:tab w:val="left" w:pos="709"/>
        </w:tabs>
        <w:snapToGrid w:val="0"/>
        <w:jc w:val="both"/>
        <w:rPr>
          <w:rFonts w:ascii="Tahoma" w:hAnsi="Tahoma" w:cs="Tahoma"/>
          <w:sz w:val="20"/>
          <w:lang w:val="lt-LT"/>
        </w:rPr>
      </w:pPr>
      <w:r w:rsidRPr="006F3B79">
        <w:rPr>
          <w:rFonts w:ascii="Tahoma" w:hAnsi="Tahoma" w:cs="Tahoma"/>
          <w:sz w:val="20"/>
          <w:lang w:val="lt-LT"/>
        </w:rPr>
        <w:t>Visi Pranešimai pagal šią Sutartį laikomi tinkamai įteiktais, kai jie įteikiami aukščiau nurodytais adresais</w:t>
      </w:r>
      <w:r w:rsidR="002E4C0E" w:rsidRPr="006F3B79">
        <w:rPr>
          <w:rFonts w:ascii="Tahoma" w:hAnsi="Tahoma" w:cs="Tahoma"/>
          <w:sz w:val="20"/>
          <w:lang w:val="lt-LT"/>
        </w:rPr>
        <w:t>, įskaitant el. laišku (jei suteiktas Bendrovės el. paštas, siunčiama tik Bendrovės el. paštu)</w:t>
      </w:r>
      <w:r w:rsidRPr="006F3B79">
        <w:rPr>
          <w:rFonts w:ascii="Tahoma" w:hAnsi="Tahoma" w:cs="Tahoma"/>
          <w:sz w:val="20"/>
          <w:lang w:val="lt-LT"/>
        </w:rPr>
        <w:t xml:space="preserve"> arba yra siunčiami registruotu ar kurjerių paštu. Kiekviena Šalis privalo pranešti kitai Šaliai apie bet kokius jos adreso, banko sąskaitos ar kitų duomenų, nurodytų šioje Sutartyje, pasikeitimus, ne vėliau kaip per 5 (penkias) dienas nuo tokio pasikeitimo. Jei Šalis nepraneša apie adreso pasikeitimą, tai Pranešimo siuntimas paskutiniu turimu adresu yra laikomas tinkamu.</w:t>
      </w:r>
    </w:p>
    <w:p w14:paraId="6C2FCCB6" w14:textId="77777777" w:rsidR="00873B06" w:rsidRPr="006F3B79" w:rsidRDefault="00873B06" w:rsidP="00873B06">
      <w:pPr>
        <w:snapToGrid w:val="0"/>
        <w:jc w:val="both"/>
        <w:rPr>
          <w:rFonts w:ascii="Tahoma" w:hAnsi="Tahoma" w:cs="Tahoma"/>
          <w:b/>
          <w:sz w:val="20"/>
          <w:lang w:val="lt-LT"/>
        </w:rPr>
      </w:pPr>
    </w:p>
    <w:p w14:paraId="00CD5330" w14:textId="77777777" w:rsidR="00873B06" w:rsidRPr="006F3B79" w:rsidRDefault="00873B06" w:rsidP="00721FA3">
      <w:pPr>
        <w:numPr>
          <w:ilvl w:val="0"/>
          <w:numId w:val="4"/>
        </w:numPr>
        <w:snapToGrid w:val="0"/>
        <w:jc w:val="both"/>
        <w:rPr>
          <w:rFonts w:ascii="Tahoma" w:hAnsi="Tahoma" w:cs="Tahoma"/>
          <w:b/>
          <w:sz w:val="20"/>
          <w:lang w:val="lt-LT"/>
        </w:rPr>
      </w:pPr>
      <w:r w:rsidRPr="006F3B79">
        <w:rPr>
          <w:rFonts w:ascii="Tahoma" w:hAnsi="Tahoma" w:cs="Tahoma"/>
          <w:b/>
          <w:sz w:val="20"/>
          <w:lang w:val="lt-LT"/>
        </w:rPr>
        <w:t>Baigiamosios nuostatos</w:t>
      </w:r>
    </w:p>
    <w:p w14:paraId="5FFD0FA8" w14:textId="77777777" w:rsidR="00873B06" w:rsidRPr="006F3B79" w:rsidRDefault="00873B06" w:rsidP="00873B06">
      <w:pPr>
        <w:tabs>
          <w:tab w:val="num" w:pos="426"/>
        </w:tabs>
        <w:snapToGrid w:val="0"/>
        <w:jc w:val="both"/>
        <w:rPr>
          <w:rFonts w:ascii="Tahoma" w:hAnsi="Tahoma" w:cs="Tahoma"/>
          <w:b/>
          <w:sz w:val="20"/>
          <w:lang w:val="lt-LT"/>
        </w:rPr>
      </w:pPr>
    </w:p>
    <w:p w14:paraId="0A4E9B38" w14:textId="77777777" w:rsidR="00873B06" w:rsidRPr="006F3B79" w:rsidRDefault="00873B06" w:rsidP="000A4074">
      <w:pPr>
        <w:numPr>
          <w:ilvl w:val="1"/>
          <w:numId w:val="4"/>
        </w:numPr>
        <w:tabs>
          <w:tab w:val="left" w:pos="426"/>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 xml:space="preserve">Ši Sutartis įsigalioja nuo jos pasirašymo momento ir galioja iki anksčiausios iš šių datų: </w:t>
      </w:r>
    </w:p>
    <w:p w14:paraId="04A5639A" w14:textId="77777777" w:rsidR="00873B06" w:rsidRPr="006F3B79" w:rsidRDefault="00873B06" w:rsidP="00873B06">
      <w:pPr>
        <w:snapToGrid w:val="0"/>
        <w:jc w:val="both"/>
        <w:rPr>
          <w:rFonts w:ascii="Tahoma" w:hAnsi="Tahoma" w:cs="Tahoma"/>
          <w:sz w:val="20"/>
          <w:lang w:val="lt-LT"/>
        </w:rPr>
      </w:pPr>
    </w:p>
    <w:p w14:paraId="57EABD85" w14:textId="0228EA8C" w:rsidR="00873B06" w:rsidRPr="006F3B79" w:rsidRDefault="00873B06" w:rsidP="00721FA3">
      <w:pPr>
        <w:numPr>
          <w:ilvl w:val="2"/>
          <w:numId w:val="4"/>
        </w:numPr>
        <w:snapToGrid w:val="0"/>
        <w:jc w:val="both"/>
        <w:rPr>
          <w:rFonts w:ascii="Tahoma" w:hAnsi="Tahoma" w:cs="Tahoma"/>
          <w:sz w:val="20"/>
          <w:lang w:val="lt-LT"/>
        </w:rPr>
      </w:pPr>
      <w:r w:rsidRPr="006F3B79">
        <w:rPr>
          <w:rFonts w:ascii="Tahoma" w:hAnsi="Tahoma" w:cs="Tahoma"/>
          <w:sz w:val="20"/>
          <w:lang w:val="lt-LT"/>
        </w:rPr>
        <w:t xml:space="preserve">baigiasi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kaip Bendrovės </w:t>
      </w:r>
      <w:r w:rsidR="00BF4EF4" w:rsidRPr="006F3B79">
        <w:rPr>
          <w:rFonts w:ascii="Tahoma" w:hAnsi="Tahoma" w:cs="Tahoma"/>
          <w:sz w:val="20"/>
          <w:lang w:val="lt-LT"/>
        </w:rPr>
        <w:t>Va</w:t>
      </w:r>
      <w:r w:rsidR="0014145F"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kadencija; arba</w:t>
      </w:r>
    </w:p>
    <w:p w14:paraId="63758875" w14:textId="77777777" w:rsidR="00873B06" w:rsidRPr="006F3B79" w:rsidRDefault="00873B06" w:rsidP="00873B06">
      <w:pPr>
        <w:tabs>
          <w:tab w:val="num" w:pos="1134"/>
        </w:tabs>
        <w:snapToGrid w:val="0"/>
        <w:ind w:left="567"/>
        <w:jc w:val="both"/>
        <w:rPr>
          <w:rFonts w:ascii="Tahoma" w:hAnsi="Tahoma" w:cs="Tahoma"/>
          <w:sz w:val="20"/>
          <w:lang w:val="lt-LT"/>
        </w:rPr>
      </w:pPr>
    </w:p>
    <w:p w14:paraId="2F00D4FC" w14:textId="4700AB5A" w:rsidR="00873B06" w:rsidRPr="006F3B79" w:rsidRDefault="00BF4EF4" w:rsidP="00721FA3">
      <w:pPr>
        <w:numPr>
          <w:ilvl w:val="2"/>
          <w:numId w:val="4"/>
        </w:numPr>
        <w:snapToGrid w:val="0"/>
        <w:jc w:val="both"/>
        <w:rPr>
          <w:rFonts w:ascii="Tahoma" w:hAnsi="Tahoma" w:cs="Tahoma"/>
          <w:sz w:val="20"/>
          <w:lang w:val="lt-LT"/>
        </w:rPr>
      </w:pPr>
      <w:r w:rsidRPr="006F3B79">
        <w:rPr>
          <w:rFonts w:ascii="Tahoma" w:hAnsi="Tahoma" w:cs="Tahoma"/>
          <w:sz w:val="20"/>
          <w:lang w:val="lt-LT"/>
        </w:rPr>
        <w:t>Va</w:t>
      </w:r>
      <w:r w:rsidR="0014145F"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33143E" w:rsidRPr="006F3B79">
        <w:rPr>
          <w:rFonts w:ascii="Tahoma" w:hAnsi="Tahoma" w:cs="Tahoma"/>
          <w:sz w:val="20"/>
          <w:lang w:val="lt-LT"/>
        </w:rPr>
        <w:t xml:space="preserve"> yra atšaukiamas iš Bendrovės </w:t>
      </w:r>
      <w:r w:rsidR="00E3233D" w:rsidRPr="006F3B79">
        <w:rPr>
          <w:rFonts w:ascii="Tahoma" w:hAnsi="Tahoma" w:cs="Tahoma"/>
          <w:sz w:val="20"/>
          <w:lang w:val="lt-LT"/>
        </w:rPr>
        <w:t>Valdybos</w:t>
      </w:r>
      <w:r w:rsidR="0033143E" w:rsidRPr="006F3B79">
        <w:rPr>
          <w:rFonts w:ascii="Tahoma" w:hAnsi="Tahoma" w:cs="Tahoma"/>
          <w:sz w:val="20"/>
          <w:lang w:val="lt-LT"/>
        </w:rPr>
        <w:t xml:space="preserve"> </w:t>
      </w:r>
      <w:r w:rsidR="00873B06" w:rsidRPr="006F3B79">
        <w:rPr>
          <w:rFonts w:ascii="Tahoma" w:hAnsi="Tahoma" w:cs="Tahoma"/>
          <w:sz w:val="20"/>
          <w:lang w:val="lt-LT"/>
        </w:rPr>
        <w:t xml:space="preserve">ar atšaukiama visa </w:t>
      </w:r>
      <w:r w:rsidR="00E3233D" w:rsidRPr="006F3B79">
        <w:rPr>
          <w:rFonts w:ascii="Tahoma" w:hAnsi="Tahoma" w:cs="Tahoma"/>
          <w:sz w:val="20"/>
          <w:lang w:val="lt-LT"/>
        </w:rPr>
        <w:t>Valdyba</w:t>
      </w:r>
      <w:r w:rsidR="00873B06" w:rsidRPr="006F3B79">
        <w:rPr>
          <w:rFonts w:ascii="Tahoma" w:hAnsi="Tahoma" w:cs="Tahoma"/>
          <w:sz w:val="20"/>
          <w:lang w:val="lt-LT"/>
        </w:rPr>
        <w:t>; arba</w:t>
      </w:r>
    </w:p>
    <w:p w14:paraId="4DF79147" w14:textId="77777777" w:rsidR="00873B06" w:rsidRPr="006F3B79" w:rsidRDefault="00873B06" w:rsidP="00873B06">
      <w:pPr>
        <w:tabs>
          <w:tab w:val="num" w:pos="1134"/>
        </w:tabs>
        <w:snapToGrid w:val="0"/>
        <w:ind w:left="567"/>
        <w:jc w:val="both"/>
        <w:rPr>
          <w:rFonts w:ascii="Tahoma" w:hAnsi="Tahoma" w:cs="Tahoma"/>
          <w:sz w:val="20"/>
          <w:lang w:val="lt-LT"/>
        </w:rPr>
      </w:pPr>
    </w:p>
    <w:p w14:paraId="2D8D2071" w14:textId="28CB890C" w:rsidR="00873B06" w:rsidRPr="006F3B79" w:rsidRDefault="00BF4EF4" w:rsidP="00721FA3">
      <w:pPr>
        <w:numPr>
          <w:ilvl w:val="2"/>
          <w:numId w:val="4"/>
        </w:numPr>
        <w:snapToGrid w:val="0"/>
        <w:jc w:val="both"/>
        <w:rPr>
          <w:rFonts w:ascii="Tahoma" w:hAnsi="Tahoma" w:cs="Tahoma"/>
          <w:sz w:val="20"/>
          <w:lang w:val="lt-LT"/>
        </w:rPr>
      </w:pPr>
      <w:r w:rsidRPr="006F3B79">
        <w:rPr>
          <w:rFonts w:ascii="Tahoma" w:hAnsi="Tahoma" w:cs="Tahoma"/>
          <w:sz w:val="20"/>
          <w:lang w:val="lt-LT"/>
        </w:rPr>
        <w:t>Va</w:t>
      </w:r>
      <w:r w:rsidR="0014145F"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atsistatydina ar negali toliau eiti pareigų; arba</w:t>
      </w:r>
    </w:p>
    <w:p w14:paraId="1A226C1D" w14:textId="77777777" w:rsidR="00873B06" w:rsidRPr="006F3B79" w:rsidRDefault="00873B06" w:rsidP="00873B06">
      <w:pPr>
        <w:tabs>
          <w:tab w:val="num" w:pos="1134"/>
        </w:tabs>
        <w:snapToGrid w:val="0"/>
        <w:ind w:left="567"/>
        <w:jc w:val="both"/>
        <w:rPr>
          <w:rFonts w:ascii="Tahoma" w:hAnsi="Tahoma" w:cs="Tahoma"/>
          <w:sz w:val="20"/>
          <w:lang w:val="lt-LT"/>
        </w:rPr>
      </w:pPr>
    </w:p>
    <w:p w14:paraId="359A5EF1" w14:textId="4CA5E4D2" w:rsidR="00873B06" w:rsidRPr="006F3B79" w:rsidRDefault="00BF4EF4" w:rsidP="00721FA3">
      <w:pPr>
        <w:numPr>
          <w:ilvl w:val="2"/>
          <w:numId w:val="4"/>
        </w:numPr>
        <w:snapToGrid w:val="0"/>
        <w:jc w:val="both"/>
        <w:rPr>
          <w:rFonts w:ascii="Tahoma" w:hAnsi="Tahoma" w:cs="Tahoma"/>
          <w:sz w:val="20"/>
          <w:lang w:val="lt-LT"/>
        </w:rPr>
      </w:pPr>
      <w:r w:rsidRPr="006F3B79">
        <w:rPr>
          <w:rFonts w:ascii="Tahoma" w:hAnsi="Tahoma" w:cs="Tahoma"/>
          <w:sz w:val="20"/>
          <w:lang w:val="lt-LT"/>
        </w:rPr>
        <w:t>Va</w:t>
      </w:r>
      <w:r w:rsidR="0014145F"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nustoja eiti </w:t>
      </w:r>
      <w:r w:rsidRPr="006F3B79">
        <w:rPr>
          <w:rFonts w:ascii="Tahoma" w:hAnsi="Tahoma" w:cs="Tahoma"/>
          <w:sz w:val="20"/>
          <w:lang w:val="lt-LT"/>
        </w:rPr>
        <w:t>Va</w:t>
      </w:r>
      <w:r w:rsidR="0014145F"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nario</w:t>
      </w:r>
      <w:r w:rsidR="00873B06" w:rsidRPr="006F3B79">
        <w:rPr>
          <w:rFonts w:ascii="Tahoma" w:hAnsi="Tahoma" w:cs="Tahoma"/>
          <w:sz w:val="20"/>
          <w:lang w:val="lt-LT"/>
        </w:rPr>
        <w:t xml:space="preserve"> pareigas kitu pagrindu.</w:t>
      </w:r>
    </w:p>
    <w:p w14:paraId="7E39052F" w14:textId="77777777" w:rsidR="00873B06" w:rsidRPr="006F3B79" w:rsidRDefault="00873B06" w:rsidP="00873B06">
      <w:pPr>
        <w:snapToGrid w:val="0"/>
        <w:jc w:val="both"/>
        <w:rPr>
          <w:rFonts w:ascii="Tahoma" w:hAnsi="Tahoma" w:cs="Tahoma"/>
          <w:sz w:val="20"/>
          <w:lang w:val="lt-LT"/>
        </w:rPr>
      </w:pPr>
    </w:p>
    <w:p w14:paraId="6C88E0C5" w14:textId="77777777" w:rsidR="00873B06" w:rsidRPr="006F3B79" w:rsidRDefault="00873B06" w:rsidP="000A4074">
      <w:pPr>
        <w:numPr>
          <w:ilvl w:val="1"/>
          <w:numId w:val="4"/>
        </w:numPr>
        <w:tabs>
          <w:tab w:val="left" w:pos="426"/>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Sutarties nuostatos dėl intelektinės nuosavybės, konfidencialumo, nuostolių atlyginimo, atsiskaitymo, taikytinos teisės bei ginčų sprendimo lieka galioti ir po šios Sutarties pasibaigimo.</w:t>
      </w:r>
    </w:p>
    <w:p w14:paraId="71DB25E8" w14:textId="77777777" w:rsidR="00745B60" w:rsidRPr="006F3B79" w:rsidRDefault="00745B60" w:rsidP="00745B60">
      <w:pPr>
        <w:tabs>
          <w:tab w:val="left" w:pos="426"/>
        </w:tabs>
        <w:snapToGrid w:val="0"/>
        <w:spacing w:line="240" w:lineRule="exact"/>
        <w:jc w:val="both"/>
        <w:rPr>
          <w:rFonts w:ascii="Tahoma" w:hAnsi="Tahoma" w:cs="Tahoma"/>
          <w:sz w:val="20"/>
          <w:lang w:val="lt-LT"/>
        </w:rPr>
      </w:pPr>
    </w:p>
    <w:p w14:paraId="7F4A363B" w14:textId="51CBB24E" w:rsidR="00745B60" w:rsidRPr="006F3B79" w:rsidRDefault="00745B60" w:rsidP="000A4074">
      <w:pPr>
        <w:numPr>
          <w:ilvl w:val="1"/>
          <w:numId w:val="4"/>
        </w:numPr>
        <w:tabs>
          <w:tab w:val="left" w:pos="426"/>
          <w:tab w:val="left" w:pos="567"/>
        </w:tabs>
        <w:snapToGrid w:val="0"/>
        <w:spacing w:line="240" w:lineRule="exact"/>
        <w:jc w:val="both"/>
        <w:rPr>
          <w:rFonts w:ascii="Tahoma" w:hAnsi="Tahoma" w:cs="Tahoma"/>
          <w:sz w:val="20"/>
          <w:lang w:val="lt-LT"/>
        </w:rPr>
      </w:pPr>
      <w:bookmarkStart w:id="10" w:name="_Hlk523937928"/>
      <w:r w:rsidRPr="006F3B79">
        <w:rPr>
          <w:rFonts w:ascii="Tahoma" w:hAnsi="Tahoma" w:cs="Tahoma"/>
          <w:sz w:val="20"/>
          <w:lang w:val="lt-LT"/>
        </w:rPr>
        <w:t>Valdybos narys įsipareigoja ne vėliau nei Sutarties pasibaigimo dieną:</w:t>
      </w:r>
    </w:p>
    <w:p w14:paraId="5D0F6680" w14:textId="77777777" w:rsidR="00745B60" w:rsidRPr="006F3B79" w:rsidRDefault="00745B60" w:rsidP="00745B60">
      <w:pPr>
        <w:pStyle w:val="ListParagraph"/>
        <w:spacing w:line="240" w:lineRule="exact"/>
        <w:rPr>
          <w:rFonts w:ascii="Tahoma" w:hAnsi="Tahoma" w:cs="Tahoma"/>
          <w:sz w:val="20"/>
          <w:lang w:val="lt-LT"/>
        </w:rPr>
      </w:pPr>
    </w:p>
    <w:p w14:paraId="32DC1A16" w14:textId="77777777" w:rsidR="00745B60" w:rsidRPr="006F3B79" w:rsidRDefault="00745B60" w:rsidP="00721FA3">
      <w:pPr>
        <w:pStyle w:val="ListParagraph"/>
        <w:numPr>
          <w:ilvl w:val="2"/>
          <w:numId w:val="4"/>
        </w:numPr>
        <w:snapToGrid w:val="0"/>
        <w:spacing w:line="240" w:lineRule="exact"/>
        <w:jc w:val="both"/>
        <w:rPr>
          <w:rFonts w:ascii="Tahoma" w:hAnsi="Tahoma" w:cs="Tahoma"/>
          <w:sz w:val="20"/>
          <w:lang w:val="lt-LT"/>
        </w:rPr>
      </w:pPr>
      <w:r w:rsidRPr="006F3B79">
        <w:rPr>
          <w:rFonts w:ascii="Tahoma" w:hAnsi="Tahoma" w:cs="Tahoma"/>
          <w:sz w:val="20"/>
          <w:lang w:val="lt-LT"/>
        </w:rPr>
        <w:t>perduoti Bendrovei visus jo turimus veiklos vykdymo metu gautus popierinėje formoje dokumentus (įskaitant, bet neapsiribojant, korespondenciją, pranešimus, sutartis, kitus dokumentus, taip pat kompiuterio diskus, atminties raktus bei korteles, kompiuterio programinę įrangą, kitas optiniu ar elektroniniu būdu nuskaitomas informacijos laikmenas, kurias Bendrovė jam buvo perdavusi pagal priėmimo-perdavimo aktą) ir kuri sudaro komercinę paslaptį ir/ar konfidencialią informaciją;</w:t>
      </w:r>
    </w:p>
    <w:p w14:paraId="40E192D0" w14:textId="77777777" w:rsidR="00745B60" w:rsidRPr="006F3B79" w:rsidRDefault="00745B60" w:rsidP="00745B60">
      <w:pPr>
        <w:pStyle w:val="ListParagraph"/>
        <w:snapToGrid w:val="0"/>
        <w:spacing w:line="240" w:lineRule="exact"/>
        <w:ind w:left="567"/>
        <w:jc w:val="both"/>
        <w:rPr>
          <w:rFonts w:ascii="Tahoma" w:hAnsi="Tahoma" w:cs="Tahoma"/>
          <w:sz w:val="20"/>
          <w:lang w:val="lt-LT"/>
        </w:rPr>
      </w:pPr>
    </w:p>
    <w:p w14:paraId="28CA00B8" w14:textId="0E843321" w:rsidR="00745B60" w:rsidRPr="006F3B79" w:rsidRDefault="00745B60" w:rsidP="00721FA3">
      <w:pPr>
        <w:pStyle w:val="ListParagraph"/>
        <w:numPr>
          <w:ilvl w:val="2"/>
          <w:numId w:val="4"/>
        </w:numPr>
        <w:snapToGrid w:val="0"/>
        <w:spacing w:line="240" w:lineRule="exact"/>
        <w:jc w:val="both"/>
        <w:rPr>
          <w:rFonts w:ascii="Tahoma" w:hAnsi="Tahoma" w:cs="Tahoma"/>
          <w:sz w:val="20"/>
          <w:lang w:val="lt-LT"/>
        </w:rPr>
      </w:pPr>
      <w:r w:rsidRPr="006F3B79">
        <w:rPr>
          <w:rFonts w:ascii="Tahoma" w:hAnsi="Tahoma" w:cs="Tahoma"/>
          <w:sz w:val="20"/>
          <w:lang w:val="lt-LT"/>
        </w:rPr>
        <w:t>perduoti Bendrovei visus perduotus Valdybos nariui valdyti ir/ar naudotis ryšium su jo veikla Valdybos slaptažodžius (išskyrus, jei buvo suteikti elektroniniai slaptažodžiai arba tokie slaptažodžiai buvo perduoti kitokia elektroninio susirašinėjimo forma), raktus, antspaudus, kredito korteles, Bendrovei priklausantį ar Bendrovės kitais pagrindais valdomą turtą ir kitus dalykus;</w:t>
      </w:r>
    </w:p>
    <w:p w14:paraId="688A4D6F" w14:textId="77777777" w:rsidR="00745B60" w:rsidRPr="006F3B79" w:rsidRDefault="00745B60" w:rsidP="00745B60">
      <w:pPr>
        <w:snapToGrid w:val="0"/>
        <w:spacing w:line="240" w:lineRule="exact"/>
        <w:jc w:val="both"/>
        <w:rPr>
          <w:rFonts w:ascii="Tahoma" w:hAnsi="Tahoma" w:cs="Tahoma"/>
          <w:sz w:val="20"/>
          <w:lang w:val="lt-LT"/>
        </w:rPr>
      </w:pPr>
    </w:p>
    <w:p w14:paraId="1CC99D2D" w14:textId="13482708" w:rsidR="00745B60" w:rsidRPr="006F3B79" w:rsidRDefault="00745B60" w:rsidP="00721FA3">
      <w:pPr>
        <w:pStyle w:val="ListParagraph"/>
        <w:numPr>
          <w:ilvl w:val="2"/>
          <w:numId w:val="4"/>
        </w:numPr>
        <w:snapToGrid w:val="0"/>
        <w:spacing w:line="240" w:lineRule="exact"/>
        <w:jc w:val="both"/>
        <w:rPr>
          <w:rFonts w:ascii="Tahoma" w:hAnsi="Tahoma" w:cs="Tahoma"/>
          <w:sz w:val="20"/>
          <w:lang w:val="lt-LT"/>
        </w:rPr>
      </w:pPr>
      <w:r w:rsidRPr="006F3B79">
        <w:rPr>
          <w:rFonts w:ascii="Tahoma" w:hAnsi="Tahoma" w:cs="Tahoma"/>
          <w:sz w:val="20"/>
          <w:lang w:val="lt-LT"/>
        </w:rPr>
        <w:t>naudojant tam skirtą programinę įrangą, sunaikinti Valdybos nario pareigų ėjimo laikotarpiu gautą Bendrovės vidinio naudojimo, konfidencialią, komercinę (gamybos) paslaptį sudarančią informaciją, saugotą elektroninėse laikmenose ir įrenginiuose</w:t>
      </w:r>
      <w:r w:rsidR="005735BC" w:rsidRPr="006F3B79">
        <w:rPr>
          <w:rFonts w:ascii="Tahoma" w:hAnsi="Tahoma" w:cs="Tahoma"/>
          <w:sz w:val="20"/>
          <w:lang w:val="lt-LT"/>
        </w:rPr>
        <w:t>.</w:t>
      </w:r>
    </w:p>
    <w:bookmarkEnd w:id="10"/>
    <w:p w14:paraId="77A216E9" w14:textId="77777777" w:rsidR="00873B06" w:rsidRPr="006F3B79" w:rsidRDefault="00873B06" w:rsidP="00873B06">
      <w:pPr>
        <w:tabs>
          <w:tab w:val="left" w:pos="426"/>
        </w:tabs>
        <w:snapToGrid w:val="0"/>
        <w:jc w:val="both"/>
        <w:rPr>
          <w:rFonts w:ascii="Tahoma" w:hAnsi="Tahoma" w:cs="Tahoma"/>
          <w:b/>
          <w:sz w:val="20"/>
          <w:lang w:val="lt-LT"/>
        </w:rPr>
      </w:pPr>
    </w:p>
    <w:p w14:paraId="2055E9E6" w14:textId="77777777" w:rsidR="00873B06" w:rsidRPr="006F3B79" w:rsidRDefault="00873B06" w:rsidP="000A4074">
      <w:pPr>
        <w:numPr>
          <w:ilvl w:val="1"/>
          <w:numId w:val="4"/>
        </w:numPr>
        <w:tabs>
          <w:tab w:val="left" w:pos="426"/>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Bet kokie šios Sutarties pakeitimai ar papildymai turi būti daromi raštu ir tinkamu būdu pasirašomi abiejų Šalių.</w:t>
      </w:r>
    </w:p>
    <w:p w14:paraId="1AFADCC5" w14:textId="77777777" w:rsidR="00873B06" w:rsidRPr="006F3B79" w:rsidRDefault="00873B06" w:rsidP="000A4074">
      <w:pPr>
        <w:tabs>
          <w:tab w:val="left" w:pos="426"/>
          <w:tab w:val="left" w:pos="567"/>
        </w:tabs>
        <w:snapToGrid w:val="0"/>
        <w:spacing w:line="240" w:lineRule="exact"/>
        <w:jc w:val="both"/>
        <w:rPr>
          <w:rFonts w:ascii="Tahoma" w:hAnsi="Tahoma" w:cs="Tahoma"/>
          <w:sz w:val="20"/>
          <w:lang w:val="lt-LT"/>
        </w:rPr>
      </w:pPr>
    </w:p>
    <w:p w14:paraId="24F43E98" w14:textId="77777777" w:rsidR="00873B06" w:rsidRPr="006F3B79" w:rsidRDefault="00873B06" w:rsidP="000A4074">
      <w:pPr>
        <w:numPr>
          <w:ilvl w:val="1"/>
          <w:numId w:val="4"/>
        </w:numPr>
        <w:tabs>
          <w:tab w:val="left" w:pos="426"/>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Šiai Sutarčiai jos sąlygų aiškinimui, taikymui, taip pat klausimams, susijusiems su jos pažeidimu, galiojimu ar negaliojimu, spręsti taikoma Lietuvos Respublikos teisė.</w:t>
      </w:r>
    </w:p>
    <w:p w14:paraId="49121C91" w14:textId="77777777" w:rsidR="00873B06" w:rsidRPr="006F3B79" w:rsidRDefault="00873B06" w:rsidP="000A4074">
      <w:pPr>
        <w:tabs>
          <w:tab w:val="left" w:pos="426"/>
          <w:tab w:val="left" w:pos="567"/>
        </w:tabs>
        <w:snapToGrid w:val="0"/>
        <w:spacing w:line="240" w:lineRule="exact"/>
        <w:jc w:val="both"/>
        <w:rPr>
          <w:rFonts w:ascii="Tahoma" w:hAnsi="Tahoma" w:cs="Tahoma"/>
          <w:sz w:val="20"/>
          <w:lang w:val="lt-LT"/>
        </w:rPr>
      </w:pPr>
    </w:p>
    <w:p w14:paraId="56DECE3A" w14:textId="77777777" w:rsidR="00873B06" w:rsidRPr="006F3B79" w:rsidRDefault="00873B06" w:rsidP="000A4074">
      <w:pPr>
        <w:numPr>
          <w:ilvl w:val="1"/>
          <w:numId w:val="4"/>
        </w:numPr>
        <w:tabs>
          <w:tab w:val="left" w:pos="426"/>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Visi ginčai, nesutarimai ar reikalavimai, kylantys iš šios Sutarties ar susiję su šia Sutartimi, jos pažeidimu, nutraukimu ar galiojimu, sprendžiami derybų būdu. Jeigu per 30</w:t>
      </w:r>
      <w:r w:rsidR="00F964B4" w:rsidRPr="006F3B79">
        <w:rPr>
          <w:rFonts w:ascii="Tahoma" w:hAnsi="Tahoma" w:cs="Tahoma"/>
          <w:sz w:val="20"/>
          <w:lang w:val="lt-LT"/>
        </w:rPr>
        <w:t> </w:t>
      </w:r>
      <w:r w:rsidRPr="006F3B79">
        <w:rPr>
          <w:rFonts w:ascii="Tahoma" w:hAnsi="Tahoma" w:cs="Tahoma"/>
          <w:sz w:val="20"/>
          <w:lang w:val="lt-LT"/>
        </w:rPr>
        <w:t>(trisdešimt) kalendorinių dienų Šalims nepavyksta taikiai išspręsti ginčo, ginčas galutinai sprendžiamas Vilniaus komercinio arbitražo teisme pagal jo reglamentą. Arbitražinio teismo vieta bus Vilnius. Arbitražinio teismo arbitrų skaičius bus trys. Arbitražo kalba bus lietuvių kalba.</w:t>
      </w:r>
    </w:p>
    <w:p w14:paraId="3C9A61F5" w14:textId="77777777" w:rsidR="00873B06" w:rsidRPr="006F3B79" w:rsidRDefault="00873B06" w:rsidP="000A4074">
      <w:pPr>
        <w:tabs>
          <w:tab w:val="left" w:pos="426"/>
          <w:tab w:val="left" w:pos="567"/>
        </w:tabs>
        <w:snapToGrid w:val="0"/>
        <w:spacing w:line="240" w:lineRule="exact"/>
        <w:jc w:val="both"/>
        <w:rPr>
          <w:rFonts w:ascii="Tahoma" w:hAnsi="Tahoma" w:cs="Tahoma"/>
          <w:sz w:val="20"/>
          <w:lang w:val="lt-LT"/>
        </w:rPr>
      </w:pPr>
    </w:p>
    <w:p w14:paraId="09ACDA82" w14:textId="77777777" w:rsidR="00873B06" w:rsidRPr="006F3B79" w:rsidRDefault="00873B06" w:rsidP="000A4074">
      <w:pPr>
        <w:numPr>
          <w:ilvl w:val="1"/>
          <w:numId w:val="4"/>
        </w:numPr>
        <w:tabs>
          <w:tab w:val="left" w:pos="426"/>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Jeigu kuri nors šios Sutarties sąlyga visiškai ar iš dalies negaliotų ar taptų negaliojančia dėl jos prieštaravimo taikytiniems teisės aktams arba dėl bet kokios kitos priežasties, likusios šios Sutarties sąlygos liks galioti visa apimtimi. Tokiu atveju, Šalys gera valia derėsis ir sieks pakeisti minėtą visiškai ar iš dalies negaliojančią sąlygą kita galiojančia sąlyga, kuri, kiek tai įmanoma, leistų pasiekti tokį patį teisinį ir ekonominį rezultatą kaip šios Sutarties sąlyga, kuri bus tokiu būdu pakeista.</w:t>
      </w:r>
    </w:p>
    <w:p w14:paraId="47477349" w14:textId="77777777" w:rsidR="00873B06" w:rsidRPr="006F3B79" w:rsidRDefault="00873B06" w:rsidP="000A4074">
      <w:pPr>
        <w:tabs>
          <w:tab w:val="left" w:pos="426"/>
          <w:tab w:val="left" w:pos="567"/>
        </w:tabs>
        <w:snapToGrid w:val="0"/>
        <w:spacing w:line="240" w:lineRule="exact"/>
        <w:jc w:val="both"/>
        <w:rPr>
          <w:rFonts w:ascii="Tahoma" w:hAnsi="Tahoma" w:cs="Tahoma"/>
          <w:sz w:val="20"/>
          <w:lang w:val="lt-LT"/>
        </w:rPr>
      </w:pPr>
    </w:p>
    <w:p w14:paraId="1B1E8AFE" w14:textId="6F80BACB" w:rsidR="00873B06" w:rsidRPr="006F3B79" w:rsidRDefault="00873B06" w:rsidP="000A4074">
      <w:pPr>
        <w:numPr>
          <w:ilvl w:val="1"/>
          <w:numId w:val="4"/>
        </w:numPr>
        <w:tabs>
          <w:tab w:val="left" w:pos="426"/>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Nė viena Šalis negali perleisti savo teisių ar pareigų pagal šią Sutartį</w:t>
      </w:r>
      <w:r w:rsidR="003C1FF1" w:rsidRPr="006F3B79">
        <w:rPr>
          <w:rFonts w:ascii="Tahoma" w:hAnsi="Tahoma" w:cs="Tahoma"/>
          <w:sz w:val="20"/>
          <w:lang w:val="lt-LT"/>
        </w:rPr>
        <w:t>, išskyrus šios Sutartyje numatytas išimtis</w:t>
      </w:r>
      <w:r w:rsidRPr="006F3B79">
        <w:rPr>
          <w:rFonts w:ascii="Tahoma" w:hAnsi="Tahoma" w:cs="Tahoma"/>
          <w:sz w:val="20"/>
          <w:lang w:val="lt-LT"/>
        </w:rPr>
        <w:t>.</w:t>
      </w:r>
    </w:p>
    <w:p w14:paraId="7DC6F315" w14:textId="77777777" w:rsidR="00873B06" w:rsidRPr="006F3B79" w:rsidRDefault="00873B06" w:rsidP="000A4074">
      <w:pPr>
        <w:tabs>
          <w:tab w:val="left" w:pos="426"/>
          <w:tab w:val="left" w:pos="567"/>
        </w:tabs>
        <w:snapToGrid w:val="0"/>
        <w:spacing w:line="240" w:lineRule="exact"/>
        <w:jc w:val="both"/>
        <w:rPr>
          <w:rFonts w:ascii="Tahoma" w:hAnsi="Tahoma" w:cs="Tahoma"/>
          <w:sz w:val="20"/>
          <w:lang w:val="lt-LT"/>
        </w:rPr>
      </w:pPr>
    </w:p>
    <w:p w14:paraId="54687167" w14:textId="77777777" w:rsidR="00873B06" w:rsidRPr="006F3B79" w:rsidRDefault="00873B06" w:rsidP="000A4074">
      <w:pPr>
        <w:numPr>
          <w:ilvl w:val="1"/>
          <w:numId w:val="4"/>
        </w:numPr>
        <w:tabs>
          <w:tab w:val="left" w:pos="426"/>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Ši Sutartis yra sudaroma 2 (dviem) egzemplioriais lietuvių kalba, po vieną egzempliorių kiekvienai Šaliai.</w:t>
      </w:r>
    </w:p>
    <w:p w14:paraId="45D35129" w14:textId="77777777" w:rsidR="00873B06" w:rsidRPr="006F3B79" w:rsidRDefault="00873B06" w:rsidP="000A4074">
      <w:pPr>
        <w:tabs>
          <w:tab w:val="left" w:pos="426"/>
          <w:tab w:val="left" w:pos="567"/>
        </w:tabs>
        <w:snapToGrid w:val="0"/>
        <w:spacing w:line="240" w:lineRule="exact"/>
        <w:jc w:val="both"/>
        <w:rPr>
          <w:rFonts w:ascii="Tahoma" w:hAnsi="Tahoma" w:cs="Tahoma"/>
          <w:sz w:val="20"/>
          <w:lang w:val="lt-LT"/>
        </w:rPr>
      </w:pPr>
    </w:p>
    <w:p w14:paraId="2F028F41" w14:textId="77777777" w:rsidR="003C73D8" w:rsidRPr="006F3B79" w:rsidRDefault="003C73D8" w:rsidP="005735BC">
      <w:pPr>
        <w:snapToGrid w:val="0"/>
        <w:jc w:val="both"/>
        <w:rPr>
          <w:rFonts w:ascii="Tahoma" w:hAnsi="Tahoma" w:cs="Tahoma"/>
          <w:sz w:val="20"/>
          <w:lang w:val="lt-LT"/>
        </w:rPr>
      </w:pPr>
    </w:p>
    <w:p w14:paraId="0EBABDB0" w14:textId="3FA11B3E" w:rsidR="00873B06" w:rsidRPr="006F3B79" w:rsidRDefault="00873B06" w:rsidP="00873B06">
      <w:pPr>
        <w:tabs>
          <w:tab w:val="left" w:pos="426"/>
        </w:tabs>
        <w:snapToGrid w:val="0"/>
        <w:jc w:val="both"/>
        <w:rPr>
          <w:rFonts w:ascii="Tahoma" w:hAnsi="Tahoma" w:cs="Tahoma"/>
          <w:sz w:val="20"/>
          <w:lang w:val="lt-LT"/>
        </w:rPr>
      </w:pPr>
    </w:p>
    <w:p w14:paraId="39899AAD" w14:textId="77777777" w:rsidR="00873B06" w:rsidRPr="006F3B79" w:rsidRDefault="00F964B4" w:rsidP="00873B06">
      <w:pPr>
        <w:jc w:val="both"/>
        <w:rPr>
          <w:rFonts w:ascii="Tahoma" w:hAnsi="Tahoma" w:cs="Tahoma"/>
          <w:sz w:val="20"/>
          <w:lang w:val="lt-LT"/>
        </w:rPr>
      </w:pPr>
      <w:r w:rsidRPr="006F3B79">
        <w:rPr>
          <w:rFonts w:ascii="Tahoma" w:hAnsi="Tahoma" w:cs="Tahoma"/>
          <w:b/>
          <w:sz w:val="20"/>
          <w:lang w:val="lt-LT"/>
        </w:rPr>
        <w:t>Patvirtindamos aukščiau išdėstytą, Šalys pasirašė šią Sutartį pirmiau nurodytą dieną:</w:t>
      </w:r>
    </w:p>
    <w:p w14:paraId="6EFFB264" w14:textId="44C3BD87" w:rsidR="00873B06" w:rsidRPr="006F3B79" w:rsidRDefault="00873B06" w:rsidP="00873B06">
      <w:pPr>
        <w:jc w:val="both"/>
        <w:rPr>
          <w:rFonts w:ascii="Tahoma" w:hAnsi="Tahoma" w:cs="Tahoma"/>
          <w:sz w:val="20"/>
          <w:lang w:val="lt-LT"/>
        </w:rPr>
      </w:pPr>
    </w:p>
    <w:p w14:paraId="244ACC7F" w14:textId="77777777" w:rsidR="00C71E7E" w:rsidRPr="006F3B79" w:rsidRDefault="00C71E7E" w:rsidP="00873B06">
      <w:pPr>
        <w:jc w:val="both"/>
        <w:rPr>
          <w:rFonts w:ascii="Tahoma" w:hAnsi="Tahoma" w:cs="Tahoma"/>
          <w:sz w:val="20"/>
          <w:lang w:val="lt-LT"/>
        </w:rPr>
      </w:pPr>
    </w:p>
    <w:p w14:paraId="542BC065" w14:textId="2A629632" w:rsidR="00F964B4" w:rsidRPr="006F3B79" w:rsidRDefault="00F964B4" w:rsidP="00C2061A">
      <w:pPr>
        <w:tabs>
          <w:tab w:val="left" w:pos="3969"/>
          <w:tab w:val="left" w:pos="4395"/>
        </w:tabs>
        <w:jc w:val="both"/>
        <w:rPr>
          <w:rFonts w:ascii="Tahoma" w:hAnsi="Tahoma" w:cs="Tahoma"/>
          <w:b/>
          <w:sz w:val="20"/>
          <w:lang w:val="lt-LT"/>
        </w:rPr>
      </w:pPr>
      <w:r w:rsidRPr="006F3B79">
        <w:rPr>
          <w:rFonts w:ascii="Tahoma" w:hAnsi="Tahoma" w:cs="Tahoma"/>
          <w:b/>
          <w:sz w:val="20"/>
          <w:lang w:val="lt-LT"/>
        </w:rPr>
        <w:t>Bendrovės vardu:</w:t>
      </w:r>
      <w:r w:rsidR="00C2061A" w:rsidRPr="006F3B79">
        <w:rPr>
          <w:rFonts w:ascii="Tahoma" w:hAnsi="Tahoma" w:cs="Tahoma"/>
          <w:b/>
          <w:bCs/>
          <w:sz w:val="20"/>
          <w:lang w:val="lt-LT"/>
        </w:rPr>
        <w:tab/>
      </w:r>
      <w:r w:rsidR="00C2061A" w:rsidRPr="006F3B79">
        <w:rPr>
          <w:rFonts w:ascii="Tahoma" w:hAnsi="Tahoma" w:cs="Tahoma"/>
          <w:b/>
          <w:bCs/>
          <w:sz w:val="20"/>
          <w:lang w:val="lt-LT"/>
        </w:rPr>
        <w:tab/>
      </w:r>
      <w:r w:rsidR="00BF4EF4" w:rsidRPr="006F3B79">
        <w:rPr>
          <w:rFonts w:ascii="Tahoma" w:hAnsi="Tahoma" w:cs="Tahoma"/>
          <w:b/>
          <w:sz w:val="20"/>
          <w:lang w:val="lt-LT"/>
        </w:rPr>
        <w:t>Va</w:t>
      </w:r>
      <w:r w:rsidR="009B20A6" w:rsidRPr="006F3B79">
        <w:rPr>
          <w:rFonts w:ascii="Tahoma" w:hAnsi="Tahoma" w:cs="Tahoma"/>
          <w:b/>
          <w:sz w:val="20"/>
          <w:lang w:val="lt-LT"/>
        </w:rPr>
        <w:t>l</w:t>
      </w:r>
      <w:r w:rsidR="00BF4EF4" w:rsidRPr="006F3B79">
        <w:rPr>
          <w:rFonts w:ascii="Tahoma" w:hAnsi="Tahoma" w:cs="Tahoma"/>
          <w:b/>
          <w:sz w:val="20"/>
          <w:lang w:val="lt-LT"/>
        </w:rPr>
        <w:t>dybos</w:t>
      </w:r>
      <w:r w:rsidR="00200B1E" w:rsidRPr="006F3B79">
        <w:rPr>
          <w:rFonts w:ascii="Tahoma" w:hAnsi="Tahoma" w:cs="Tahoma"/>
          <w:b/>
          <w:sz w:val="20"/>
          <w:lang w:val="lt-LT"/>
        </w:rPr>
        <w:t xml:space="preserve"> narys</w:t>
      </w:r>
      <w:r w:rsidRPr="006F3B79">
        <w:rPr>
          <w:rFonts w:ascii="Tahoma" w:hAnsi="Tahoma" w:cs="Tahoma"/>
          <w:b/>
          <w:sz w:val="20"/>
          <w:lang w:val="lt-LT"/>
        </w:rPr>
        <w:t xml:space="preserve">: </w:t>
      </w:r>
    </w:p>
    <w:p w14:paraId="2D80C5C0" w14:textId="77777777" w:rsidR="00F964B4" w:rsidRPr="006F3B79" w:rsidRDefault="00F964B4" w:rsidP="00F964B4">
      <w:pPr>
        <w:tabs>
          <w:tab w:val="left" w:pos="4788"/>
        </w:tabs>
        <w:ind w:left="18"/>
        <w:rPr>
          <w:rFonts w:ascii="Tahoma" w:hAnsi="Tahoma" w:cs="Tahoma"/>
          <w:b/>
          <w:bCs/>
          <w:sz w:val="20"/>
          <w:lang w:val="lt-LT"/>
        </w:rPr>
      </w:pPr>
    </w:p>
    <w:p w14:paraId="402F0F2C" w14:textId="77777777" w:rsidR="00F964B4" w:rsidRPr="006F3B79" w:rsidRDefault="00F964B4" w:rsidP="00C2061A">
      <w:pPr>
        <w:tabs>
          <w:tab w:val="left" w:pos="4395"/>
        </w:tabs>
        <w:rPr>
          <w:rFonts w:ascii="Tahoma" w:hAnsi="Tahoma" w:cs="Tahoma"/>
          <w:bCs/>
          <w:sz w:val="20"/>
          <w:lang w:val="lt-LT"/>
        </w:rPr>
      </w:pPr>
      <w:r w:rsidRPr="006F3B79">
        <w:rPr>
          <w:rFonts w:ascii="Tahoma" w:hAnsi="Tahoma" w:cs="Tahoma"/>
          <w:bCs/>
          <w:sz w:val="20"/>
          <w:lang w:val="lt-LT"/>
        </w:rPr>
        <w:tab/>
      </w:r>
    </w:p>
    <w:p w14:paraId="06F567ED" w14:textId="54411113" w:rsidR="005A59B0" w:rsidRPr="006F3B79" w:rsidRDefault="005A59B0" w:rsidP="0002263A">
      <w:pPr>
        <w:pStyle w:val="Header"/>
        <w:tabs>
          <w:tab w:val="left" w:pos="4395"/>
        </w:tabs>
        <w:rPr>
          <w:rFonts w:ascii="Tahoma" w:hAnsi="Tahoma" w:cs="Tahoma"/>
          <w:bCs/>
          <w:sz w:val="20"/>
          <w:lang w:val="lt-LT"/>
        </w:rPr>
      </w:pPr>
      <w:r w:rsidRPr="006F3B79">
        <w:rPr>
          <w:rFonts w:ascii="Tahoma" w:hAnsi="Tahoma" w:cs="Tahoma"/>
          <w:bCs/>
          <w:sz w:val="20"/>
          <w:lang w:val="lt-LT"/>
        </w:rPr>
        <w:t>________________________</w:t>
      </w:r>
      <w:r w:rsidRPr="006F3B79">
        <w:rPr>
          <w:rFonts w:ascii="Tahoma" w:hAnsi="Tahoma" w:cs="Tahoma"/>
          <w:bCs/>
          <w:sz w:val="20"/>
          <w:lang w:val="lt-LT"/>
        </w:rPr>
        <w:tab/>
      </w:r>
      <w:r w:rsidRPr="006F3B79">
        <w:rPr>
          <w:rFonts w:ascii="Tahoma" w:hAnsi="Tahoma" w:cs="Tahoma"/>
          <w:bCs/>
          <w:sz w:val="20"/>
          <w:lang w:val="lt-LT"/>
        </w:rPr>
        <w:tab/>
        <w:t>_________________________</w:t>
      </w:r>
      <w:r w:rsidR="0002263A" w:rsidRPr="006F3B79">
        <w:rPr>
          <w:rFonts w:ascii="Tahoma" w:hAnsi="Tahoma" w:cs="Tahoma"/>
          <w:bCs/>
          <w:sz w:val="20"/>
          <w:lang w:val="lt-LT"/>
        </w:rPr>
        <w:t>___</w:t>
      </w:r>
    </w:p>
    <w:p w14:paraId="0FA0B29C" w14:textId="4CBE168D" w:rsidR="005A59B0" w:rsidRPr="006F3B79" w:rsidRDefault="00AC3415" w:rsidP="00EE318F">
      <w:pPr>
        <w:tabs>
          <w:tab w:val="left" w:pos="4253"/>
        </w:tabs>
        <w:rPr>
          <w:rFonts w:ascii="Tahoma" w:hAnsi="Tahoma" w:cs="Tahoma"/>
          <w:bCs/>
          <w:sz w:val="20"/>
          <w:lang w:val="lt-LT"/>
        </w:rPr>
      </w:pPr>
      <w:r w:rsidRPr="006F3B79">
        <w:rPr>
          <w:rFonts w:ascii="Tahoma" w:hAnsi="Tahoma" w:cs="Tahoma"/>
          <w:bCs/>
          <w:sz w:val="20"/>
          <w:lang w:val="lt-LT"/>
        </w:rPr>
        <w:t xml:space="preserve"> [</w:t>
      </w:r>
      <w:r w:rsidRPr="006F3B79">
        <w:rPr>
          <w:rFonts w:ascii="Tahoma" w:hAnsi="Tahoma" w:cs="Tahoma"/>
          <w:bCs/>
          <w:sz w:val="20"/>
          <w:highlight w:val="lightGray"/>
          <w:lang w:val="lt-LT"/>
        </w:rPr>
        <w:t>___</w:t>
      </w:r>
      <w:r w:rsidRPr="006F3B79">
        <w:rPr>
          <w:rFonts w:ascii="Tahoma" w:hAnsi="Tahoma" w:cs="Tahoma"/>
          <w:bCs/>
          <w:sz w:val="20"/>
          <w:lang w:val="lt-LT"/>
        </w:rPr>
        <w:t>]</w:t>
      </w:r>
      <w:r w:rsidR="005A59B0" w:rsidRPr="006F3B79">
        <w:rPr>
          <w:rFonts w:ascii="Tahoma" w:hAnsi="Tahoma" w:cs="Tahoma"/>
          <w:bCs/>
          <w:sz w:val="20"/>
          <w:lang w:val="lt-LT"/>
        </w:rPr>
        <w:tab/>
      </w:r>
      <w:r w:rsidR="00EE318F" w:rsidRPr="006F3B79">
        <w:rPr>
          <w:rFonts w:ascii="Tahoma" w:hAnsi="Tahoma" w:cs="Tahoma"/>
          <w:bCs/>
          <w:sz w:val="20"/>
          <w:lang w:val="lt-LT"/>
        </w:rPr>
        <w:t xml:space="preserve">  [</w:t>
      </w:r>
      <w:r w:rsidR="00EE318F" w:rsidRPr="006F3B79">
        <w:rPr>
          <w:rFonts w:ascii="Tahoma" w:hAnsi="Tahoma" w:cs="Tahoma"/>
          <w:bCs/>
          <w:sz w:val="20"/>
          <w:highlight w:val="lightGray"/>
          <w:lang w:val="lt-LT"/>
        </w:rPr>
        <w:t>___</w:t>
      </w:r>
      <w:r w:rsidR="00EE318F" w:rsidRPr="006F3B79">
        <w:rPr>
          <w:rFonts w:ascii="Tahoma" w:hAnsi="Tahoma" w:cs="Tahoma"/>
          <w:bCs/>
          <w:sz w:val="20"/>
          <w:lang w:val="lt-LT"/>
        </w:rPr>
        <w:t>]</w:t>
      </w:r>
    </w:p>
    <w:p w14:paraId="7D908466" w14:textId="3373FB16" w:rsidR="00F964B4" w:rsidRPr="006F3B79" w:rsidRDefault="00F964B4" w:rsidP="00F964B4">
      <w:pPr>
        <w:rPr>
          <w:rFonts w:ascii="Tahoma" w:hAnsi="Tahoma" w:cs="Tahoma"/>
          <w:bCs/>
          <w:sz w:val="20"/>
          <w:lang w:val="lt-LT"/>
        </w:rPr>
      </w:pPr>
    </w:p>
    <w:p w14:paraId="2C344487" w14:textId="0144AF67" w:rsidR="00CF2757" w:rsidRPr="006F3B79" w:rsidRDefault="00CF2757" w:rsidP="00C2061A">
      <w:pPr>
        <w:tabs>
          <w:tab w:val="left" w:pos="4536"/>
        </w:tabs>
        <w:jc w:val="both"/>
        <w:rPr>
          <w:rFonts w:ascii="Tahoma" w:hAnsi="Tahoma" w:cs="Tahoma"/>
          <w:sz w:val="20"/>
          <w:lang w:val="lt-LT"/>
        </w:rPr>
      </w:pPr>
    </w:p>
    <w:sectPr w:rsidR="00CF2757" w:rsidRPr="006F3B79" w:rsidSect="00AD3FFA">
      <w:headerReference w:type="even" r:id="rId11"/>
      <w:headerReference w:type="default" r:id="rId12"/>
      <w:footerReference w:type="even" r:id="rId13"/>
      <w:footerReference w:type="default" r:id="rId14"/>
      <w:headerReference w:type="first" r:id="rId15"/>
      <w:footerReference w:type="first" r:id="rId16"/>
      <w:pgSz w:w="11906" w:h="16838"/>
      <w:pgMar w:top="851" w:right="851" w:bottom="1134" w:left="136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CBBF" w14:textId="77777777" w:rsidR="00AD3FFA" w:rsidRDefault="00AD3FFA" w:rsidP="00873B06">
      <w:r>
        <w:separator/>
      </w:r>
    </w:p>
  </w:endnote>
  <w:endnote w:type="continuationSeparator" w:id="0">
    <w:p w14:paraId="3C956AC7" w14:textId="77777777" w:rsidR="00AD3FFA" w:rsidRDefault="00AD3FFA" w:rsidP="0087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2DBF" w14:textId="77777777" w:rsidR="00D1219F" w:rsidRDefault="00D12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260991"/>
      <w:docPartObj>
        <w:docPartGallery w:val="Page Numbers (Bottom of Page)"/>
        <w:docPartUnique/>
      </w:docPartObj>
    </w:sdtPr>
    <w:sdtEndPr>
      <w:rPr>
        <w:rFonts w:ascii="Tahoma" w:hAnsi="Tahoma" w:cs="Tahoma"/>
        <w:sz w:val="20"/>
      </w:rPr>
    </w:sdtEndPr>
    <w:sdtContent>
      <w:p w14:paraId="5E797B63" w14:textId="4E0601A7" w:rsidR="004967AD" w:rsidRPr="00A9198A" w:rsidRDefault="004967AD">
        <w:pPr>
          <w:pStyle w:val="Footer"/>
          <w:jc w:val="right"/>
          <w:rPr>
            <w:rFonts w:ascii="Tahoma" w:hAnsi="Tahoma" w:cs="Tahoma"/>
            <w:sz w:val="20"/>
          </w:rPr>
        </w:pPr>
        <w:r w:rsidRPr="00A9198A">
          <w:rPr>
            <w:rFonts w:ascii="Tahoma" w:hAnsi="Tahoma" w:cs="Tahoma"/>
            <w:sz w:val="20"/>
          </w:rPr>
          <w:fldChar w:fldCharType="begin"/>
        </w:r>
        <w:r w:rsidRPr="00A9198A">
          <w:rPr>
            <w:rFonts w:ascii="Tahoma" w:hAnsi="Tahoma" w:cs="Tahoma"/>
            <w:sz w:val="20"/>
          </w:rPr>
          <w:instrText>PAGE   \* MERGEFORMAT</w:instrText>
        </w:r>
        <w:r w:rsidRPr="00A9198A">
          <w:rPr>
            <w:rFonts w:ascii="Tahoma" w:hAnsi="Tahoma" w:cs="Tahoma"/>
            <w:sz w:val="20"/>
          </w:rPr>
          <w:fldChar w:fldCharType="separate"/>
        </w:r>
        <w:r w:rsidRPr="00A15FD6">
          <w:rPr>
            <w:rFonts w:ascii="Tahoma" w:hAnsi="Tahoma" w:cs="Tahoma"/>
            <w:noProof/>
            <w:sz w:val="20"/>
            <w:lang w:val="lt-LT"/>
          </w:rPr>
          <w:t>2</w:t>
        </w:r>
        <w:r w:rsidRPr="00A9198A">
          <w:rPr>
            <w:rFonts w:ascii="Tahoma" w:hAnsi="Tahoma" w:cs="Tahoma"/>
            <w:sz w:val="20"/>
          </w:rPr>
          <w:fldChar w:fldCharType="end"/>
        </w:r>
      </w:p>
    </w:sdtContent>
  </w:sdt>
  <w:p w14:paraId="757F658B" w14:textId="77777777" w:rsidR="004967AD" w:rsidRPr="00A9198A" w:rsidRDefault="004967AD">
    <w:pPr>
      <w:pStyle w:val="Footer"/>
      <w:rPr>
        <w:rFonts w:ascii="Tahoma" w:hAnsi="Tahoma" w:cs="Tahom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7E25" w14:textId="77777777" w:rsidR="00D1219F" w:rsidRDefault="00D12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E1ED0" w14:textId="77777777" w:rsidR="00AD3FFA" w:rsidRDefault="00AD3FFA" w:rsidP="00873B06">
      <w:r>
        <w:separator/>
      </w:r>
    </w:p>
  </w:footnote>
  <w:footnote w:type="continuationSeparator" w:id="0">
    <w:p w14:paraId="325EDF42" w14:textId="77777777" w:rsidR="00AD3FFA" w:rsidRDefault="00AD3FFA" w:rsidP="00873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5CB3" w14:textId="77777777" w:rsidR="00D1219F" w:rsidRDefault="00D12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E32F" w14:textId="77777777" w:rsidR="00D1219F" w:rsidRDefault="00D12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BB0B" w14:textId="77777777" w:rsidR="00D1219F" w:rsidRDefault="00D12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singleLevel"/>
    <w:tmpl w:val="00000004"/>
    <w:name w:val="WW8Num17"/>
    <w:lvl w:ilvl="0">
      <w:start w:val="1"/>
      <w:numFmt w:val="upperLetter"/>
      <w:lvlText w:val="(%1)"/>
      <w:lvlJc w:val="left"/>
      <w:pPr>
        <w:tabs>
          <w:tab w:val="num" w:pos="0"/>
        </w:tabs>
        <w:ind w:left="1308" w:hanging="360"/>
      </w:pPr>
    </w:lvl>
  </w:abstractNum>
  <w:abstractNum w:abstractNumId="2" w15:restartNumberingAfterBreak="0">
    <w:nsid w:val="193665C1"/>
    <w:multiLevelType w:val="multilevel"/>
    <w:tmpl w:val="F4F851EA"/>
    <w:lvl w:ilvl="0">
      <w:start w:val="2"/>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DF04F97"/>
    <w:multiLevelType w:val="multilevel"/>
    <w:tmpl w:val="4AE0F42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E080917"/>
    <w:multiLevelType w:val="multilevel"/>
    <w:tmpl w:val="C6C8853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146" w:hanging="720"/>
      </w:pPr>
      <w:rPr>
        <w:rFonts w:cs="Times New Roman"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4D7D6E51"/>
    <w:multiLevelType w:val="multilevel"/>
    <w:tmpl w:val="F8D2539A"/>
    <w:name w:val="WW8Num232"/>
    <w:lvl w:ilvl="0">
      <w:start w:val="1"/>
      <w:numFmt w:val="decimal"/>
      <w:lvlText w:val="%1."/>
      <w:lvlJc w:val="left"/>
      <w:pPr>
        <w:tabs>
          <w:tab w:val="num" w:pos="567"/>
        </w:tabs>
        <w:ind w:left="0" w:firstLine="0"/>
      </w:pPr>
      <w:rPr>
        <w:rFonts w:hint="default"/>
        <w:b/>
      </w:rPr>
    </w:lvl>
    <w:lvl w:ilvl="1">
      <w:start w:val="1"/>
      <w:numFmt w:val="decimal"/>
      <w:lvlText w:val="%1.%2."/>
      <w:lvlJc w:val="left"/>
      <w:pPr>
        <w:tabs>
          <w:tab w:val="num" w:pos="0"/>
        </w:tabs>
        <w:ind w:left="0" w:firstLine="0"/>
      </w:pPr>
      <w:rPr>
        <w:rFonts w:hint="default"/>
        <w:b w:val="0"/>
      </w:rPr>
    </w:lvl>
    <w:lvl w:ilvl="2">
      <w:start w:val="1"/>
      <w:numFmt w:val="decimal"/>
      <w:lvlText w:val="%1.%2.%3."/>
      <w:lvlJc w:val="left"/>
      <w:pPr>
        <w:tabs>
          <w:tab w:val="num" w:pos="1134"/>
        </w:tabs>
        <w:ind w:left="567" w:firstLine="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704266F7"/>
    <w:multiLevelType w:val="multilevel"/>
    <w:tmpl w:val="27F0ACE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ascii="Arial" w:hAnsi="Arial" w:cs="Arial" w:hint="default"/>
        <w:b w:val="0"/>
        <w:sz w:val="20"/>
      </w:rPr>
    </w:lvl>
    <w:lvl w:ilvl="2">
      <w:start w:val="1"/>
      <w:numFmt w:val="decimalZero"/>
      <w:isLgl/>
      <w:lvlText w:val="%1.%2.%3."/>
      <w:lvlJc w:val="left"/>
      <w:pPr>
        <w:ind w:left="1080" w:hanging="720"/>
      </w:pPr>
      <w:rPr>
        <w:rFonts w:ascii="Arial" w:hAnsi="Arial" w:cs="Arial" w:hint="default"/>
        <w:b w:val="0"/>
        <w:sz w:val="20"/>
      </w:rPr>
    </w:lvl>
    <w:lvl w:ilvl="3">
      <w:start w:val="1"/>
      <w:numFmt w:val="decimal"/>
      <w:isLgl/>
      <w:lvlText w:val="%1.%2.%3.%4."/>
      <w:lvlJc w:val="left"/>
      <w:pPr>
        <w:ind w:left="1080" w:hanging="720"/>
      </w:pPr>
      <w:rPr>
        <w:rFonts w:ascii="Arial" w:hAnsi="Arial" w:cs="Arial" w:hint="default"/>
        <w:b w:val="0"/>
        <w:sz w:val="20"/>
      </w:rPr>
    </w:lvl>
    <w:lvl w:ilvl="4">
      <w:start w:val="1"/>
      <w:numFmt w:val="decimal"/>
      <w:isLgl/>
      <w:lvlText w:val="%1.%2.%3.%4.%5."/>
      <w:lvlJc w:val="left"/>
      <w:pPr>
        <w:ind w:left="1440" w:hanging="1080"/>
      </w:pPr>
      <w:rPr>
        <w:rFonts w:ascii="Arial" w:hAnsi="Arial" w:cs="Arial" w:hint="default"/>
        <w:b w:val="0"/>
        <w:sz w:val="20"/>
      </w:rPr>
    </w:lvl>
    <w:lvl w:ilvl="5">
      <w:start w:val="1"/>
      <w:numFmt w:val="decimal"/>
      <w:isLgl/>
      <w:lvlText w:val="%1.%2.%3.%4.%5.%6."/>
      <w:lvlJc w:val="left"/>
      <w:pPr>
        <w:ind w:left="1440" w:hanging="1080"/>
      </w:pPr>
      <w:rPr>
        <w:rFonts w:ascii="Arial" w:hAnsi="Arial" w:cs="Arial" w:hint="default"/>
        <w:b w:val="0"/>
        <w:sz w:val="20"/>
      </w:rPr>
    </w:lvl>
    <w:lvl w:ilvl="6">
      <w:start w:val="1"/>
      <w:numFmt w:val="decimal"/>
      <w:isLgl/>
      <w:lvlText w:val="%1.%2.%3.%4.%5.%6.%7."/>
      <w:lvlJc w:val="left"/>
      <w:pPr>
        <w:ind w:left="1800" w:hanging="1440"/>
      </w:pPr>
      <w:rPr>
        <w:rFonts w:ascii="Arial" w:hAnsi="Arial" w:cs="Arial" w:hint="default"/>
        <w:b w:val="0"/>
        <w:sz w:val="20"/>
      </w:rPr>
    </w:lvl>
    <w:lvl w:ilvl="7">
      <w:start w:val="1"/>
      <w:numFmt w:val="decimal"/>
      <w:isLgl/>
      <w:lvlText w:val="%1.%2.%3.%4.%5.%6.%7.%8."/>
      <w:lvlJc w:val="left"/>
      <w:pPr>
        <w:ind w:left="1800" w:hanging="1440"/>
      </w:pPr>
      <w:rPr>
        <w:rFonts w:ascii="Arial" w:hAnsi="Arial" w:cs="Arial" w:hint="default"/>
        <w:b w:val="0"/>
        <w:sz w:val="20"/>
      </w:rPr>
    </w:lvl>
    <w:lvl w:ilvl="8">
      <w:start w:val="1"/>
      <w:numFmt w:val="decimal"/>
      <w:isLgl/>
      <w:lvlText w:val="%1.%2.%3.%4.%5.%6.%7.%8.%9."/>
      <w:lvlJc w:val="left"/>
      <w:pPr>
        <w:ind w:left="2160" w:hanging="1800"/>
      </w:pPr>
      <w:rPr>
        <w:rFonts w:ascii="Arial" w:hAnsi="Arial" w:cs="Arial" w:hint="default"/>
        <w:b w:val="0"/>
        <w:sz w:val="20"/>
      </w:rPr>
    </w:lvl>
  </w:abstractNum>
  <w:abstractNum w:abstractNumId="7" w15:restartNumberingAfterBreak="0">
    <w:nsid w:val="72BE3963"/>
    <w:multiLevelType w:val="hybridMultilevel"/>
    <w:tmpl w:val="17847A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771824954">
    <w:abstractNumId w:val="0"/>
  </w:num>
  <w:num w:numId="2" w16cid:durableId="1911847764">
    <w:abstractNumId w:val="1"/>
  </w:num>
  <w:num w:numId="3" w16cid:durableId="397485357">
    <w:abstractNumId w:val="4"/>
  </w:num>
  <w:num w:numId="4" w16cid:durableId="1871335727">
    <w:abstractNumId w:val="5"/>
  </w:num>
  <w:num w:numId="5" w16cid:durableId="1220021767">
    <w:abstractNumId w:val="4"/>
  </w:num>
  <w:num w:numId="6" w16cid:durableId="1367637675">
    <w:abstractNumId w:val="7"/>
  </w:num>
  <w:num w:numId="7" w16cid:durableId="1006319954">
    <w:abstractNumId w:val="6"/>
  </w:num>
  <w:num w:numId="8" w16cid:durableId="1528592583">
    <w:abstractNumId w:val="2"/>
  </w:num>
  <w:num w:numId="9" w16cid:durableId="692806123">
    <w:abstractNumId w:val="3"/>
  </w:num>
  <w:num w:numId="10" w16cid:durableId="95744764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06"/>
    <w:rsid w:val="00000CE2"/>
    <w:rsid w:val="0002206A"/>
    <w:rsid w:val="0002263A"/>
    <w:rsid w:val="00024F1D"/>
    <w:rsid w:val="00031F38"/>
    <w:rsid w:val="00036CD2"/>
    <w:rsid w:val="0004478D"/>
    <w:rsid w:val="0004513E"/>
    <w:rsid w:val="00052938"/>
    <w:rsid w:val="00054EA1"/>
    <w:rsid w:val="0005501B"/>
    <w:rsid w:val="000562FE"/>
    <w:rsid w:val="00056644"/>
    <w:rsid w:val="00062250"/>
    <w:rsid w:val="000646E5"/>
    <w:rsid w:val="000724C1"/>
    <w:rsid w:val="00081BDA"/>
    <w:rsid w:val="00086C8D"/>
    <w:rsid w:val="00087056"/>
    <w:rsid w:val="000A09A1"/>
    <w:rsid w:val="000A09EC"/>
    <w:rsid w:val="000A24EF"/>
    <w:rsid w:val="000A4074"/>
    <w:rsid w:val="000B38DD"/>
    <w:rsid w:val="000D1492"/>
    <w:rsid w:val="000D36EF"/>
    <w:rsid w:val="000D5559"/>
    <w:rsid w:val="000E7655"/>
    <w:rsid w:val="000F45A5"/>
    <w:rsid w:val="00107DDC"/>
    <w:rsid w:val="0011185D"/>
    <w:rsid w:val="001151C6"/>
    <w:rsid w:val="001224AD"/>
    <w:rsid w:val="00132A5A"/>
    <w:rsid w:val="001411C1"/>
    <w:rsid w:val="0014145F"/>
    <w:rsid w:val="001421F7"/>
    <w:rsid w:val="0014590F"/>
    <w:rsid w:val="00145ACC"/>
    <w:rsid w:val="00153CBA"/>
    <w:rsid w:val="001558D1"/>
    <w:rsid w:val="00161C54"/>
    <w:rsid w:val="001670D8"/>
    <w:rsid w:val="00172C87"/>
    <w:rsid w:val="00180DB3"/>
    <w:rsid w:val="00190A73"/>
    <w:rsid w:val="0019378C"/>
    <w:rsid w:val="001967A2"/>
    <w:rsid w:val="001978D9"/>
    <w:rsid w:val="001A15C5"/>
    <w:rsid w:val="001A3C5A"/>
    <w:rsid w:val="001A7BBA"/>
    <w:rsid w:val="001C37E2"/>
    <w:rsid w:val="001D23AD"/>
    <w:rsid w:val="001D30FD"/>
    <w:rsid w:val="001D71F3"/>
    <w:rsid w:val="001E26A3"/>
    <w:rsid w:val="001E723E"/>
    <w:rsid w:val="001F3286"/>
    <w:rsid w:val="00200B1E"/>
    <w:rsid w:val="00207B74"/>
    <w:rsid w:val="00210A18"/>
    <w:rsid w:val="0024096D"/>
    <w:rsid w:val="00242698"/>
    <w:rsid w:val="00242A42"/>
    <w:rsid w:val="002460D5"/>
    <w:rsid w:val="00254771"/>
    <w:rsid w:val="00257E7B"/>
    <w:rsid w:val="002639B5"/>
    <w:rsid w:val="00270EB4"/>
    <w:rsid w:val="00271176"/>
    <w:rsid w:val="00273885"/>
    <w:rsid w:val="00274F60"/>
    <w:rsid w:val="0027523B"/>
    <w:rsid w:val="00277C0B"/>
    <w:rsid w:val="0028439B"/>
    <w:rsid w:val="00285F1C"/>
    <w:rsid w:val="00295F27"/>
    <w:rsid w:val="002A2913"/>
    <w:rsid w:val="002B1B7F"/>
    <w:rsid w:val="002B1BAE"/>
    <w:rsid w:val="002D08A5"/>
    <w:rsid w:val="002D736A"/>
    <w:rsid w:val="002E068E"/>
    <w:rsid w:val="002E07B7"/>
    <w:rsid w:val="002E4C0E"/>
    <w:rsid w:val="002F1B51"/>
    <w:rsid w:val="002F2B73"/>
    <w:rsid w:val="0030499A"/>
    <w:rsid w:val="00313BCF"/>
    <w:rsid w:val="00314FAE"/>
    <w:rsid w:val="003156B3"/>
    <w:rsid w:val="00316B97"/>
    <w:rsid w:val="0033143E"/>
    <w:rsid w:val="00334789"/>
    <w:rsid w:val="00336491"/>
    <w:rsid w:val="00340A0A"/>
    <w:rsid w:val="003436E5"/>
    <w:rsid w:val="0034389C"/>
    <w:rsid w:val="00357033"/>
    <w:rsid w:val="003609CC"/>
    <w:rsid w:val="0036198D"/>
    <w:rsid w:val="00365584"/>
    <w:rsid w:val="0036624F"/>
    <w:rsid w:val="00371E94"/>
    <w:rsid w:val="00380991"/>
    <w:rsid w:val="0038447A"/>
    <w:rsid w:val="00391357"/>
    <w:rsid w:val="003917A8"/>
    <w:rsid w:val="003956E5"/>
    <w:rsid w:val="003A3B8A"/>
    <w:rsid w:val="003A44EF"/>
    <w:rsid w:val="003B2B8E"/>
    <w:rsid w:val="003B39D6"/>
    <w:rsid w:val="003C1FF1"/>
    <w:rsid w:val="003C73D8"/>
    <w:rsid w:val="003E704B"/>
    <w:rsid w:val="003E7BFE"/>
    <w:rsid w:val="003F0CB1"/>
    <w:rsid w:val="003F1774"/>
    <w:rsid w:val="003F2C82"/>
    <w:rsid w:val="003F2DB0"/>
    <w:rsid w:val="003F5697"/>
    <w:rsid w:val="004140E4"/>
    <w:rsid w:val="00432733"/>
    <w:rsid w:val="0043535C"/>
    <w:rsid w:val="00437572"/>
    <w:rsid w:val="00446E90"/>
    <w:rsid w:val="00455D7D"/>
    <w:rsid w:val="00462EFD"/>
    <w:rsid w:val="00473381"/>
    <w:rsid w:val="0047746A"/>
    <w:rsid w:val="0049141B"/>
    <w:rsid w:val="0049628F"/>
    <w:rsid w:val="004967AD"/>
    <w:rsid w:val="004A4C6E"/>
    <w:rsid w:val="004A5C0C"/>
    <w:rsid w:val="004B69BE"/>
    <w:rsid w:val="004C7253"/>
    <w:rsid w:val="004D1EE9"/>
    <w:rsid w:val="004E56F4"/>
    <w:rsid w:val="004F41F9"/>
    <w:rsid w:val="005151DA"/>
    <w:rsid w:val="005162E3"/>
    <w:rsid w:val="00522503"/>
    <w:rsid w:val="00527B85"/>
    <w:rsid w:val="005362D0"/>
    <w:rsid w:val="00537CA4"/>
    <w:rsid w:val="0054153B"/>
    <w:rsid w:val="005415C1"/>
    <w:rsid w:val="00541641"/>
    <w:rsid w:val="005422B2"/>
    <w:rsid w:val="00545959"/>
    <w:rsid w:val="0056333F"/>
    <w:rsid w:val="00565A46"/>
    <w:rsid w:val="00566572"/>
    <w:rsid w:val="005735BC"/>
    <w:rsid w:val="00575373"/>
    <w:rsid w:val="0057750F"/>
    <w:rsid w:val="0059548E"/>
    <w:rsid w:val="005A3C0F"/>
    <w:rsid w:val="005A42E8"/>
    <w:rsid w:val="005A46DF"/>
    <w:rsid w:val="005A59B0"/>
    <w:rsid w:val="005B2588"/>
    <w:rsid w:val="005B36EA"/>
    <w:rsid w:val="005B739E"/>
    <w:rsid w:val="005C0F3A"/>
    <w:rsid w:val="005C1886"/>
    <w:rsid w:val="005C2798"/>
    <w:rsid w:val="005D64CC"/>
    <w:rsid w:val="006009CF"/>
    <w:rsid w:val="00604DB3"/>
    <w:rsid w:val="006475DE"/>
    <w:rsid w:val="006577F7"/>
    <w:rsid w:val="00662EDF"/>
    <w:rsid w:val="00667364"/>
    <w:rsid w:val="006737D6"/>
    <w:rsid w:val="006833B8"/>
    <w:rsid w:val="00683422"/>
    <w:rsid w:val="006947CF"/>
    <w:rsid w:val="0069554B"/>
    <w:rsid w:val="006A765E"/>
    <w:rsid w:val="006B3D89"/>
    <w:rsid w:val="006B6CD4"/>
    <w:rsid w:val="006E4362"/>
    <w:rsid w:val="006F25F9"/>
    <w:rsid w:val="006F27DE"/>
    <w:rsid w:val="006F3B79"/>
    <w:rsid w:val="006F3FB1"/>
    <w:rsid w:val="006F5FA0"/>
    <w:rsid w:val="006F634A"/>
    <w:rsid w:val="00703829"/>
    <w:rsid w:val="00714F8C"/>
    <w:rsid w:val="00716B6F"/>
    <w:rsid w:val="00717521"/>
    <w:rsid w:val="00721FA3"/>
    <w:rsid w:val="007340C6"/>
    <w:rsid w:val="007340D5"/>
    <w:rsid w:val="00736247"/>
    <w:rsid w:val="0074370A"/>
    <w:rsid w:val="00745B60"/>
    <w:rsid w:val="007473B3"/>
    <w:rsid w:val="007605EF"/>
    <w:rsid w:val="0076351B"/>
    <w:rsid w:val="00776CCE"/>
    <w:rsid w:val="0079076D"/>
    <w:rsid w:val="00797A06"/>
    <w:rsid w:val="007C0AF3"/>
    <w:rsid w:val="007C35D3"/>
    <w:rsid w:val="007C39FE"/>
    <w:rsid w:val="007D01F2"/>
    <w:rsid w:val="007D118C"/>
    <w:rsid w:val="007D1A97"/>
    <w:rsid w:val="007D1C0E"/>
    <w:rsid w:val="007E2910"/>
    <w:rsid w:val="007F23A7"/>
    <w:rsid w:val="007F7A87"/>
    <w:rsid w:val="008000A9"/>
    <w:rsid w:val="00816CE7"/>
    <w:rsid w:val="008200D1"/>
    <w:rsid w:val="00832956"/>
    <w:rsid w:val="0083622C"/>
    <w:rsid w:val="0083730F"/>
    <w:rsid w:val="00873B06"/>
    <w:rsid w:val="00877428"/>
    <w:rsid w:val="008A2C38"/>
    <w:rsid w:val="008A3843"/>
    <w:rsid w:val="008B750F"/>
    <w:rsid w:val="008D0B4C"/>
    <w:rsid w:val="008E2ECB"/>
    <w:rsid w:val="008E5894"/>
    <w:rsid w:val="008E5C37"/>
    <w:rsid w:val="0090127A"/>
    <w:rsid w:val="00902E15"/>
    <w:rsid w:val="00905CAE"/>
    <w:rsid w:val="0092086E"/>
    <w:rsid w:val="00925464"/>
    <w:rsid w:val="009268A4"/>
    <w:rsid w:val="009306F7"/>
    <w:rsid w:val="00935552"/>
    <w:rsid w:val="009367AF"/>
    <w:rsid w:val="00937087"/>
    <w:rsid w:val="00946F1F"/>
    <w:rsid w:val="00947D74"/>
    <w:rsid w:val="00954D87"/>
    <w:rsid w:val="00966095"/>
    <w:rsid w:val="009665A9"/>
    <w:rsid w:val="009727F0"/>
    <w:rsid w:val="009851A4"/>
    <w:rsid w:val="009A0E35"/>
    <w:rsid w:val="009B1B71"/>
    <w:rsid w:val="009B20A6"/>
    <w:rsid w:val="009D256F"/>
    <w:rsid w:val="009D44A0"/>
    <w:rsid w:val="009E3452"/>
    <w:rsid w:val="009F13F9"/>
    <w:rsid w:val="009F47F9"/>
    <w:rsid w:val="009F55CC"/>
    <w:rsid w:val="009F648E"/>
    <w:rsid w:val="00A07DD9"/>
    <w:rsid w:val="00A11D92"/>
    <w:rsid w:val="00A15FD6"/>
    <w:rsid w:val="00A164C1"/>
    <w:rsid w:val="00A204C9"/>
    <w:rsid w:val="00A27859"/>
    <w:rsid w:val="00A419E5"/>
    <w:rsid w:val="00A434E0"/>
    <w:rsid w:val="00A43D6C"/>
    <w:rsid w:val="00A51CEC"/>
    <w:rsid w:val="00A65908"/>
    <w:rsid w:val="00A81449"/>
    <w:rsid w:val="00A81B58"/>
    <w:rsid w:val="00A8544E"/>
    <w:rsid w:val="00A87722"/>
    <w:rsid w:val="00A9198A"/>
    <w:rsid w:val="00AA66B6"/>
    <w:rsid w:val="00AA6AAE"/>
    <w:rsid w:val="00AB0C7B"/>
    <w:rsid w:val="00AB36D3"/>
    <w:rsid w:val="00AB7A4F"/>
    <w:rsid w:val="00AC06B6"/>
    <w:rsid w:val="00AC0EB8"/>
    <w:rsid w:val="00AC0F40"/>
    <w:rsid w:val="00AC24B4"/>
    <w:rsid w:val="00AC3415"/>
    <w:rsid w:val="00AD3FFA"/>
    <w:rsid w:val="00AE4E57"/>
    <w:rsid w:val="00AF4C02"/>
    <w:rsid w:val="00AF4EB2"/>
    <w:rsid w:val="00B10709"/>
    <w:rsid w:val="00B112F1"/>
    <w:rsid w:val="00B1387F"/>
    <w:rsid w:val="00B1517F"/>
    <w:rsid w:val="00B15A98"/>
    <w:rsid w:val="00B233AA"/>
    <w:rsid w:val="00B26AB6"/>
    <w:rsid w:val="00B3548C"/>
    <w:rsid w:val="00B605D2"/>
    <w:rsid w:val="00B61862"/>
    <w:rsid w:val="00B76467"/>
    <w:rsid w:val="00B777D5"/>
    <w:rsid w:val="00B835FB"/>
    <w:rsid w:val="00B85F33"/>
    <w:rsid w:val="00B902F1"/>
    <w:rsid w:val="00B9285B"/>
    <w:rsid w:val="00B94905"/>
    <w:rsid w:val="00BA497B"/>
    <w:rsid w:val="00BB7E43"/>
    <w:rsid w:val="00BE0B61"/>
    <w:rsid w:val="00BF4EF4"/>
    <w:rsid w:val="00C00771"/>
    <w:rsid w:val="00C03DB0"/>
    <w:rsid w:val="00C10DC0"/>
    <w:rsid w:val="00C17F25"/>
    <w:rsid w:val="00C2061A"/>
    <w:rsid w:val="00C413FB"/>
    <w:rsid w:val="00C45A89"/>
    <w:rsid w:val="00C46D00"/>
    <w:rsid w:val="00C60DB5"/>
    <w:rsid w:val="00C71E7E"/>
    <w:rsid w:val="00C72DB0"/>
    <w:rsid w:val="00C805E4"/>
    <w:rsid w:val="00C82EB5"/>
    <w:rsid w:val="00C84900"/>
    <w:rsid w:val="00C854D8"/>
    <w:rsid w:val="00CA04CA"/>
    <w:rsid w:val="00CD4D16"/>
    <w:rsid w:val="00CD5D4E"/>
    <w:rsid w:val="00CD731C"/>
    <w:rsid w:val="00CF2757"/>
    <w:rsid w:val="00CF30E8"/>
    <w:rsid w:val="00D04CD7"/>
    <w:rsid w:val="00D1219F"/>
    <w:rsid w:val="00D12D40"/>
    <w:rsid w:val="00D266D8"/>
    <w:rsid w:val="00D36B04"/>
    <w:rsid w:val="00D46A31"/>
    <w:rsid w:val="00D5053A"/>
    <w:rsid w:val="00D620A0"/>
    <w:rsid w:val="00D740CA"/>
    <w:rsid w:val="00D743E2"/>
    <w:rsid w:val="00D90E47"/>
    <w:rsid w:val="00DC2EBE"/>
    <w:rsid w:val="00DD09A4"/>
    <w:rsid w:val="00DD60FB"/>
    <w:rsid w:val="00DD7B2B"/>
    <w:rsid w:val="00DE1F46"/>
    <w:rsid w:val="00DE61BF"/>
    <w:rsid w:val="00E02EF8"/>
    <w:rsid w:val="00E123A5"/>
    <w:rsid w:val="00E15F7E"/>
    <w:rsid w:val="00E175B6"/>
    <w:rsid w:val="00E3233D"/>
    <w:rsid w:val="00E341AB"/>
    <w:rsid w:val="00E43843"/>
    <w:rsid w:val="00E43A4E"/>
    <w:rsid w:val="00E45FB8"/>
    <w:rsid w:val="00E516E0"/>
    <w:rsid w:val="00E55C46"/>
    <w:rsid w:val="00E561DA"/>
    <w:rsid w:val="00E606F9"/>
    <w:rsid w:val="00E63684"/>
    <w:rsid w:val="00E652C5"/>
    <w:rsid w:val="00E727A4"/>
    <w:rsid w:val="00E81287"/>
    <w:rsid w:val="00E840A0"/>
    <w:rsid w:val="00E90135"/>
    <w:rsid w:val="00E91300"/>
    <w:rsid w:val="00EB348F"/>
    <w:rsid w:val="00EB4645"/>
    <w:rsid w:val="00EC4D41"/>
    <w:rsid w:val="00ED1B4C"/>
    <w:rsid w:val="00ED5C58"/>
    <w:rsid w:val="00EE318F"/>
    <w:rsid w:val="00EF08E2"/>
    <w:rsid w:val="00EF0C56"/>
    <w:rsid w:val="00EF2EFC"/>
    <w:rsid w:val="00EF38D3"/>
    <w:rsid w:val="00F028AB"/>
    <w:rsid w:val="00F122A2"/>
    <w:rsid w:val="00F177D6"/>
    <w:rsid w:val="00F23B0A"/>
    <w:rsid w:val="00F25110"/>
    <w:rsid w:val="00F26C9B"/>
    <w:rsid w:val="00F33BBF"/>
    <w:rsid w:val="00F356E9"/>
    <w:rsid w:val="00F426D7"/>
    <w:rsid w:val="00F45DDE"/>
    <w:rsid w:val="00F559B0"/>
    <w:rsid w:val="00F57645"/>
    <w:rsid w:val="00F6748A"/>
    <w:rsid w:val="00F707E6"/>
    <w:rsid w:val="00F7380B"/>
    <w:rsid w:val="00F76B49"/>
    <w:rsid w:val="00F925FF"/>
    <w:rsid w:val="00F964B4"/>
    <w:rsid w:val="00F9662B"/>
    <w:rsid w:val="00F976F7"/>
    <w:rsid w:val="00F97B80"/>
    <w:rsid w:val="00FA3108"/>
    <w:rsid w:val="00FA34B8"/>
    <w:rsid w:val="00FA7299"/>
    <w:rsid w:val="00FB1DC1"/>
    <w:rsid w:val="00FC3C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06A1C"/>
  <w15:chartTrackingRefBased/>
  <w15:docId w15:val="{9198A524-7CF8-485B-A84D-B4E96126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06"/>
    <w:pPr>
      <w:suppressAutoHyphens/>
      <w:spacing w:after="0" w:line="240" w:lineRule="auto"/>
    </w:pPr>
    <w:rPr>
      <w:rFonts w:ascii="Courier New" w:eastAsia="Times New Roman" w:hAnsi="Courier New" w:cs="Times New Roman"/>
      <w:sz w:val="24"/>
      <w:szCs w:val="20"/>
      <w:lang w:val="en-US" w:eastAsia="ar-SA"/>
    </w:rPr>
  </w:style>
  <w:style w:type="paragraph" w:styleId="Heading1">
    <w:name w:val="heading 1"/>
    <w:basedOn w:val="Normal"/>
    <w:next w:val="Normal"/>
    <w:link w:val="Heading1Char"/>
    <w:qFormat/>
    <w:rsid w:val="00873B06"/>
    <w:pPr>
      <w:keepNext/>
      <w:numPr>
        <w:numId w:val="1"/>
      </w:num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3B06"/>
    <w:rPr>
      <w:rFonts w:ascii="Courier New" w:eastAsia="Times New Roman" w:hAnsi="Courier New" w:cs="Times New Roman"/>
      <w:b/>
      <w:sz w:val="24"/>
      <w:szCs w:val="20"/>
      <w:lang w:val="en-US" w:eastAsia="ar-SA"/>
    </w:rPr>
  </w:style>
  <w:style w:type="paragraph" w:styleId="BodyText">
    <w:name w:val="Body Text"/>
    <w:basedOn w:val="Normal"/>
    <w:link w:val="BodyTextChar"/>
    <w:rsid w:val="00873B06"/>
    <w:rPr>
      <w:sz w:val="22"/>
    </w:rPr>
  </w:style>
  <w:style w:type="character" w:customStyle="1" w:styleId="BodyTextChar">
    <w:name w:val="Body Text Char"/>
    <w:basedOn w:val="DefaultParagraphFont"/>
    <w:link w:val="BodyText"/>
    <w:rsid w:val="00873B06"/>
    <w:rPr>
      <w:rFonts w:ascii="Courier New" w:eastAsia="Times New Roman" w:hAnsi="Courier New" w:cs="Times New Roman"/>
      <w:szCs w:val="20"/>
      <w:lang w:val="en-US" w:eastAsia="ar-SA"/>
    </w:rPr>
  </w:style>
  <w:style w:type="paragraph" w:styleId="Header">
    <w:name w:val="header"/>
    <w:basedOn w:val="Normal"/>
    <w:link w:val="HeaderChar"/>
    <w:rsid w:val="00873B06"/>
    <w:pPr>
      <w:tabs>
        <w:tab w:val="center" w:pos="4320"/>
        <w:tab w:val="right" w:pos="8640"/>
      </w:tabs>
    </w:pPr>
  </w:style>
  <w:style w:type="character" w:customStyle="1" w:styleId="HeaderChar">
    <w:name w:val="Header Char"/>
    <w:basedOn w:val="DefaultParagraphFont"/>
    <w:link w:val="Header"/>
    <w:rsid w:val="00873B06"/>
    <w:rPr>
      <w:rFonts w:ascii="Courier New" w:eastAsia="Times New Roman" w:hAnsi="Courier New" w:cs="Times New Roman"/>
      <w:sz w:val="24"/>
      <w:szCs w:val="20"/>
      <w:lang w:val="en-US" w:eastAsia="ar-SA"/>
    </w:rPr>
  </w:style>
  <w:style w:type="paragraph" w:customStyle="1" w:styleId="MediumGrid1-Accent21">
    <w:name w:val="Medium Grid 1 - Accent 21"/>
    <w:basedOn w:val="Normal"/>
    <w:rsid w:val="00873B06"/>
    <w:pPr>
      <w:ind w:left="1296"/>
    </w:pPr>
  </w:style>
  <w:style w:type="paragraph" w:styleId="ListParagraph">
    <w:name w:val="List Paragraph"/>
    <w:aliases w:val="List not in Table"/>
    <w:basedOn w:val="Normal"/>
    <w:link w:val="ListParagraphChar"/>
    <w:uiPriority w:val="34"/>
    <w:qFormat/>
    <w:rsid w:val="00873B06"/>
    <w:pPr>
      <w:ind w:left="1296"/>
    </w:pPr>
  </w:style>
  <w:style w:type="character" w:styleId="FootnoteReference">
    <w:name w:val="footnote reference"/>
    <w:uiPriority w:val="99"/>
    <w:unhideWhenUsed/>
    <w:rsid w:val="00873B06"/>
    <w:rPr>
      <w:vertAlign w:val="superscript"/>
    </w:rPr>
  </w:style>
  <w:style w:type="paragraph" w:styleId="FootnoteText">
    <w:name w:val="footnote text"/>
    <w:basedOn w:val="Normal"/>
    <w:link w:val="FootnoteTextChar"/>
    <w:uiPriority w:val="99"/>
    <w:rsid w:val="00873B06"/>
    <w:pPr>
      <w:suppressAutoHyphens w:val="0"/>
    </w:pPr>
    <w:rPr>
      <w:rFonts w:ascii="Times New Roman" w:hAnsi="Times New Roman"/>
      <w:sz w:val="20"/>
      <w:lang w:val="lt-LT" w:eastAsia="en-US"/>
    </w:rPr>
  </w:style>
  <w:style w:type="character" w:customStyle="1" w:styleId="FootnoteTextChar">
    <w:name w:val="Footnote Text Char"/>
    <w:basedOn w:val="DefaultParagraphFont"/>
    <w:link w:val="FootnoteText"/>
    <w:uiPriority w:val="99"/>
    <w:rsid w:val="00873B0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A6AAE"/>
    <w:rPr>
      <w:color w:val="0563C1" w:themeColor="hyperlink"/>
      <w:u w:val="single"/>
    </w:rPr>
  </w:style>
  <w:style w:type="paragraph" w:styleId="BalloonText">
    <w:name w:val="Balloon Text"/>
    <w:basedOn w:val="Normal"/>
    <w:link w:val="BalloonTextChar"/>
    <w:uiPriority w:val="99"/>
    <w:semiHidden/>
    <w:unhideWhenUsed/>
    <w:rsid w:val="004F41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1F9"/>
    <w:rPr>
      <w:rFonts w:ascii="Segoe UI" w:eastAsia="Times New Roman" w:hAnsi="Segoe UI" w:cs="Segoe UI"/>
      <w:sz w:val="18"/>
      <w:szCs w:val="18"/>
      <w:lang w:val="en-US" w:eastAsia="ar-SA"/>
    </w:rPr>
  </w:style>
  <w:style w:type="paragraph" w:styleId="Footer">
    <w:name w:val="footer"/>
    <w:basedOn w:val="Normal"/>
    <w:link w:val="FooterChar"/>
    <w:uiPriority w:val="99"/>
    <w:unhideWhenUsed/>
    <w:rsid w:val="00E63684"/>
    <w:pPr>
      <w:tabs>
        <w:tab w:val="center" w:pos="4819"/>
        <w:tab w:val="right" w:pos="9638"/>
      </w:tabs>
    </w:pPr>
  </w:style>
  <w:style w:type="character" w:customStyle="1" w:styleId="FooterChar">
    <w:name w:val="Footer Char"/>
    <w:basedOn w:val="DefaultParagraphFont"/>
    <w:link w:val="Footer"/>
    <w:uiPriority w:val="99"/>
    <w:rsid w:val="00E63684"/>
    <w:rPr>
      <w:rFonts w:ascii="Courier New" w:eastAsia="Times New Roman" w:hAnsi="Courier New" w:cs="Times New Roman"/>
      <w:sz w:val="24"/>
      <w:szCs w:val="20"/>
      <w:lang w:val="en-US" w:eastAsia="ar-SA"/>
    </w:rPr>
  </w:style>
  <w:style w:type="character" w:styleId="CommentReference">
    <w:name w:val="annotation reference"/>
    <w:basedOn w:val="DefaultParagraphFont"/>
    <w:uiPriority w:val="99"/>
    <w:semiHidden/>
    <w:unhideWhenUsed/>
    <w:rsid w:val="00340A0A"/>
    <w:rPr>
      <w:sz w:val="16"/>
      <w:szCs w:val="16"/>
    </w:rPr>
  </w:style>
  <w:style w:type="paragraph" w:styleId="CommentText">
    <w:name w:val="annotation text"/>
    <w:basedOn w:val="Normal"/>
    <w:link w:val="CommentTextChar"/>
    <w:uiPriority w:val="99"/>
    <w:unhideWhenUsed/>
    <w:rsid w:val="00340A0A"/>
    <w:rPr>
      <w:sz w:val="20"/>
    </w:rPr>
  </w:style>
  <w:style w:type="character" w:customStyle="1" w:styleId="CommentTextChar">
    <w:name w:val="Comment Text Char"/>
    <w:basedOn w:val="DefaultParagraphFont"/>
    <w:link w:val="CommentText"/>
    <w:uiPriority w:val="99"/>
    <w:rsid w:val="00340A0A"/>
    <w:rPr>
      <w:rFonts w:ascii="Courier New" w:eastAsia="Times New Roman" w:hAnsi="Courier New" w:cs="Times New Roman"/>
      <w:sz w:val="20"/>
      <w:szCs w:val="20"/>
      <w:lang w:val="en-US" w:eastAsia="ar-SA"/>
    </w:rPr>
  </w:style>
  <w:style w:type="paragraph" w:styleId="CommentSubject">
    <w:name w:val="annotation subject"/>
    <w:basedOn w:val="CommentText"/>
    <w:next w:val="CommentText"/>
    <w:link w:val="CommentSubjectChar"/>
    <w:uiPriority w:val="99"/>
    <w:semiHidden/>
    <w:unhideWhenUsed/>
    <w:rsid w:val="00340A0A"/>
    <w:rPr>
      <w:b/>
      <w:bCs/>
    </w:rPr>
  </w:style>
  <w:style w:type="character" w:customStyle="1" w:styleId="CommentSubjectChar">
    <w:name w:val="Comment Subject Char"/>
    <w:basedOn w:val="CommentTextChar"/>
    <w:link w:val="CommentSubject"/>
    <w:uiPriority w:val="99"/>
    <w:semiHidden/>
    <w:rsid w:val="00340A0A"/>
    <w:rPr>
      <w:rFonts w:ascii="Courier New" w:eastAsia="Times New Roman" w:hAnsi="Courier New" w:cs="Times New Roman"/>
      <w:b/>
      <w:bCs/>
      <w:sz w:val="20"/>
      <w:szCs w:val="20"/>
      <w:lang w:val="en-US" w:eastAsia="ar-SA"/>
    </w:rPr>
  </w:style>
  <w:style w:type="character" w:styleId="UnresolvedMention">
    <w:name w:val="Unresolved Mention"/>
    <w:basedOn w:val="DefaultParagraphFont"/>
    <w:uiPriority w:val="99"/>
    <w:semiHidden/>
    <w:unhideWhenUsed/>
    <w:rsid w:val="005362D0"/>
    <w:rPr>
      <w:color w:val="808080"/>
      <w:shd w:val="clear" w:color="auto" w:fill="E6E6E6"/>
    </w:rPr>
  </w:style>
  <w:style w:type="character" w:customStyle="1" w:styleId="ListParagraphChar">
    <w:name w:val="List Paragraph Char"/>
    <w:aliases w:val="List not in Table Char"/>
    <w:basedOn w:val="DefaultParagraphFont"/>
    <w:link w:val="ListParagraph"/>
    <w:uiPriority w:val="34"/>
    <w:locked/>
    <w:rsid w:val="006F3B79"/>
    <w:rPr>
      <w:rFonts w:ascii="Courier New" w:eastAsia="Times New Roman" w:hAnsi="Courier New" w:cs="Times New Roman"/>
      <w:sz w:val="24"/>
      <w:szCs w:val="20"/>
      <w:lang w:val="en-US" w:eastAsia="ar-SA"/>
    </w:rPr>
  </w:style>
  <w:style w:type="paragraph" w:styleId="Revision">
    <w:name w:val="Revision"/>
    <w:hidden/>
    <w:uiPriority w:val="99"/>
    <w:semiHidden/>
    <w:rsid w:val="00B777D5"/>
    <w:pPr>
      <w:spacing w:after="0" w:line="240" w:lineRule="auto"/>
    </w:pPr>
    <w:rPr>
      <w:rFonts w:ascii="Courier New" w:eastAsia="Times New Roman" w:hAnsi="Courier New" w:cs="Times New Roman"/>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9003">
      <w:bodyDiv w:val="1"/>
      <w:marLeft w:val="0"/>
      <w:marRight w:val="0"/>
      <w:marTop w:val="0"/>
      <w:marBottom w:val="0"/>
      <w:divBdr>
        <w:top w:val="none" w:sz="0" w:space="0" w:color="auto"/>
        <w:left w:val="none" w:sz="0" w:space="0" w:color="auto"/>
        <w:bottom w:val="none" w:sz="0" w:space="0" w:color="auto"/>
        <w:right w:val="none" w:sz="0" w:space="0" w:color="auto"/>
      </w:divBdr>
    </w:div>
    <w:div w:id="271742616">
      <w:bodyDiv w:val="1"/>
      <w:marLeft w:val="0"/>
      <w:marRight w:val="0"/>
      <w:marTop w:val="0"/>
      <w:marBottom w:val="0"/>
      <w:divBdr>
        <w:top w:val="none" w:sz="0" w:space="0" w:color="auto"/>
        <w:left w:val="none" w:sz="0" w:space="0" w:color="auto"/>
        <w:bottom w:val="none" w:sz="0" w:space="0" w:color="auto"/>
        <w:right w:val="none" w:sz="0" w:space="0" w:color="auto"/>
      </w:divBdr>
    </w:div>
    <w:div w:id="558907956">
      <w:bodyDiv w:val="1"/>
      <w:marLeft w:val="0"/>
      <w:marRight w:val="0"/>
      <w:marTop w:val="0"/>
      <w:marBottom w:val="0"/>
      <w:divBdr>
        <w:top w:val="none" w:sz="0" w:space="0" w:color="auto"/>
        <w:left w:val="none" w:sz="0" w:space="0" w:color="auto"/>
        <w:bottom w:val="none" w:sz="0" w:space="0" w:color="auto"/>
        <w:right w:val="none" w:sz="0" w:space="0" w:color="auto"/>
      </w:divBdr>
    </w:div>
    <w:div w:id="568542049">
      <w:bodyDiv w:val="1"/>
      <w:marLeft w:val="0"/>
      <w:marRight w:val="0"/>
      <w:marTop w:val="0"/>
      <w:marBottom w:val="0"/>
      <w:divBdr>
        <w:top w:val="none" w:sz="0" w:space="0" w:color="auto"/>
        <w:left w:val="none" w:sz="0" w:space="0" w:color="auto"/>
        <w:bottom w:val="none" w:sz="0" w:space="0" w:color="auto"/>
        <w:right w:val="none" w:sz="0" w:space="0" w:color="auto"/>
      </w:divBdr>
    </w:div>
    <w:div w:id="197790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78c847-7990-474d-b937-418f54a9b236">
      <Terms xmlns="http://schemas.microsoft.com/office/infopath/2007/PartnerControls"/>
    </lcf76f155ced4ddcb4097134ff3c332f>
    <TaxCatchAll xmlns="1005c9cf-005f-42e7-9f32-3739ce0db2cc" xsi:nil="true"/>
    <buot xmlns="df78c847-7990-474d-b937-418f54a9b23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9" ma:contentTypeDescription="Create a new document." ma:contentTypeScope="" ma:versionID="1e8bf34a14b429b7d20e25702dfcca2e">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2d7ed9a88495a37252e4ed90f9a62b3e"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36B6E-C4CA-4B25-BCD3-264E86E304A5}">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customXml/itemProps2.xml><?xml version="1.0" encoding="utf-8"?>
<ds:datastoreItem xmlns:ds="http://schemas.openxmlformats.org/officeDocument/2006/customXml" ds:itemID="{5F4BFB8C-6FE9-4A50-9075-DF2489ABA335}">
  <ds:schemaRefs>
    <ds:schemaRef ds:uri="http://schemas.openxmlformats.org/officeDocument/2006/bibliography"/>
  </ds:schemaRefs>
</ds:datastoreItem>
</file>

<file path=customXml/itemProps3.xml><?xml version="1.0" encoding="utf-8"?>
<ds:datastoreItem xmlns:ds="http://schemas.openxmlformats.org/officeDocument/2006/customXml" ds:itemID="{59DD3F73-D5EA-4517-BD37-BA7A70007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8F3923-2AEB-4F8E-AED9-67DFE1F31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18038</Words>
  <Characters>10283</Characters>
  <Application>Microsoft Office Word</Application>
  <DocSecurity>0</DocSecurity>
  <Lines>85</Lines>
  <Paragraphs>56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Ramanauskaitė</dc:creator>
  <cp:keywords/>
  <dc:description/>
  <cp:lastModifiedBy>Eglė Mazėtytė</cp:lastModifiedBy>
  <cp:revision>27</cp:revision>
  <cp:lastPrinted>2018-09-13T12:56:00Z</cp:lastPrinted>
  <dcterms:created xsi:type="dcterms:W3CDTF">2022-09-30T08:24:00Z</dcterms:created>
  <dcterms:modified xsi:type="dcterms:W3CDTF">2022-11-28T07:37:00Z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2019-11-04T06:50:06.4650583Z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ActionId">
    <vt:lpwstr>cba0b740-c1ac-4f56-96ad-a1c56f7df02e</vt:lpwstr>
  </property>
  <property fmtid="{D5CDD505-2E9C-101B-9397-08002B2CF9AE}" pid="10" name="MSIP_Label_2fd44ff5-8724-42e2-ac93-e5c51de48168_Extended_MSFT_Method">
    <vt:lpwstr>Manual</vt:lpwstr>
  </property>
  <property fmtid="{D5CDD505-2E9C-101B-9397-08002B2CF9AE}" pid="11" name="Sensitivity">
    <vt:lpwstr>Vieša informacija</vt:lpwstr>
  </property>
  <property fmtid="{D5CDD505-2E9C-101B-9397-08002B2CF9AE}" pid="12" name="MediaServiceImageTags">
    <vt:lpwstr/>
  </property>
</Properties>
</file>