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E6F38" w14:textId="77777777" w:rsidR="002B2BDB" w:rsidRPr="00531EF2" w:rsidRDefault="002B2BDB" w:rsidP="00C6398F">
      <w:pPr>
        <w:jc w:val="both"/>
        <w:rPr>
          <w:rFonts w:ascii="DINLight" w:eastAsia="Times New Roman" w:hAnsi="DINLight" w:cs="Arial"/>
          <w:b/>
          <w:color w:val="35383A"/>
          <w:kern w:val="36"/>
          <w:sz w:val="34"/>
          <w:szCs w:val="34"/>
          <w:lang w:val="en-US" w:eastAsia="et-EE"/>
        </w:rPr>
      </w:pPr>
      <w:r w:rsidRPr="00531EF2">
        <w:rPr>
          <w:rFonts w:ascii="DINLight" w:eastAsia="Times New Roman" w:hAnsi="DINLight" w:cs="Arial"/>
          <w:b/>
          <w:color w:val="35383A"/>
          <w:kern w:val="36"/>
          <w:sz w:val="34"/>
          <w:szCs w:val="34"/>
          <w:lang w:val="en-US" w:eastAsia="et-EE"/>
        </w:rPr>
        <w:t>Information about the Auditor’s candidate</w:t>
      </w:r>
    </w:p>
    <w:p w14:paraId="0FBD9AA1" w14:textId="6FFF3A94" w:rsidR="002B2BDB" w:rsidRPr="00BB3BFD" w:rsidRDefault="00F4740B" w:rsidP="00C6398F">
      <w:pPr>
        <w:jc w:val="both"/>
        <w:rPr>
          <w:lang w:val="en-US"/>
        </w:rPr>
      </w:pPr>
      <w:r w:rsidRPr="22C5DEFD">
        <w:rPr>
          <w:lang w:val="en-US"/>
        </w:rPr>
        <w:t xml:space="preserve">The </w:t>
      </w:r>
      <w:r w:rsidR="002B2BDB" w:rsidRPr="22C5DEFD">
        <w:rPr>
          <w:lang w:val="en-US"/>
        </w:rPr>
        <w:t>Supervisory Council</w:t>
      </w:r>
      <w:r w:rsidRPr="22C5DEFD">
        <w:rPr>
          <w:lang w:val="en-US"/>
        </w:rPr>
        <w:t xml:space="preserve"> proposes </w:t>
      </w:r>
      <w:r w:rsidR="002B2BDB" w:rsidRPr="22C5DEFD">
        <w:rPr>
          <w:lang w:val="en-US"/>
        </w:rPr>
        <w:t xml:space="preserve">to appoint </w:t>
      </w:r>
      <w:proofErr w:type="spellStart"/>
      <w:r w:rsidR="002B2BDB" w:rsidRPr="22C5DEFD">
        <w:rPr>
          <w:lang w:val="en-US"/>
        </w:rPr>
        <w:t>A</w:t>
      </w:r>
      <w:r w:rsidR="7ED330A3" w:rsidRPr="22C5DEFD">
        <w:rPr>
          <w:lang w:val="en-US"/>
        </w:rPr>
        <w:t>ktsiaselts</w:t>
      </w:r>
      <w:proofErr w:type="spellEnd"/>
      <w:r w:rsidR="002B2BDB" w:rsidRPr="22C5DEFD">
        <w:rPr>
          <w:lang w:val="en-US"/>
        </w:rPr>
        <w:t xml:space="preserve"> PricewaterhouseCoopers as </w:t>
      </w:r>
      <w:r w:rsidR="00531EF2" w:rsidRPr="22C5DEFD">
        <w:rPr>
          <w:lang w:val="en-US"/>
        </w:rPr>
        <w:t xml:space="preserve">the </w:t>
      </w:r>
      <w:r w:rsidR="002B2BDB" w:rsidRPr="22C5DEFD">
        <w:rPr>
          <w:lang w:val="en-US"/>
        </w:rPr>
        <w:t>auditor for the financial years of 202</w:t>
      </w:r>
      <w:r w:rsidR="006A2570" w:rsidRPr="22C5DEFD">
        <w:rPr>
          <w:lang w:val="en-US"/>
        </w:rPr>
        <w:t>3</w:t>
      </w:r>
      <w:r w:rsidR="002B2BDB" w:rsidRPr="22C5DEFD">
        <w:rPr>
          <w:lang w:val="en-US"/>
        </w:rPr>
        <w:t xml:space="preserve"> and 202</w:t>
      </w:r>
      <w:r w:rsidR="006A2570" w:rsidRPr="22C5DEFD">
        <w:rPr>
          <w:lang w:val="en-US"/>
        </w:rPr>
        <w:t>4</w:t>
      </w:r>
      <w:r w:rsidR="002B2BDB" w:rsidRPr="22C5DEFD">
        <w:rPr>
          <w:lang w:val="en-US"/>
        </w:rPr>
        <w:t xml:space="preserve">, and to pay </w:t>
      </w:r>
      <w:r w:rsidR="00AB051C" w:rsidRPr="22C5DEFD">
        <w:rPr>
          <w:lang w:val="en-US"/>
        </w:rPr>
        <w:t>a</w:t>
      </w:r>
      <w:r w:rsidRPr="22C5DEFD">
        <w:rPr>
          <w:lang w:val="en-US"/>
        </w:rPr>
        <w:t xml:space="preserve"> remuneration</w:t>
      </w:r>
      <w:r w:rsidR="002B2BDB" w:rsidRPr="22C5DEFD">
        <w:rPr>
          <w:lang w:val="en-US"/>
        </w:rPr>
        <w:t xml:space="preserve"> </w:t>
      </w:r>
      <w:r w:rsidR="00531EF2" w:rsidRPr="22C5DEFD">
        <w:rPr>
          <w:lang w:val="en-US"/>
        </w:rPr>
        <w:t xml:space="preserve">to the auditor as per </w:t>
      </w:r>
      <w:r w:rsidR="00696030" w:rsidRPr="22C5DEFD">
        <w:rPr>
          <w:lang w:val="en-US"/>
        </w:rPr>
        <w:t>an</w:t>
      </w:r>
      <w:r w:rsidR="00531EF2" w:rsidRPr="22C5DEFD">
        <w:rPr>
          <w:lang w:val="en-US"/>
        </w:rPr>
        <w:t xml:space="preserve"> agreement</w:t>
      </w:r>
      <w:r w:rsidR="002B2BDB" w:rsidRPr="22C5DEFD">
        <w:rPr>
          <w:lang w:val="en-US"/>
        </w:rPr>
        <w:t xml:space="preserve"> to be </w:t>
      </w:r>
      <w:r w:rsidR="00531EF2" w:rsidRPr="22C5DEFD">
        <w:rPr>
          <w:lang w:val="en-US"/>
        </w:rPr>
        <w:t>signed</w:t>
      </w:r>
      <w:r w:rsidR="002B2BDB" w:rsidRPr="22C5DEFD">
        <w:rPr>
          <w:lang w:val="en-US"/>
        </w:rPr>
        <w:t xml:space="preserve"> with the auditor.</w:t>
      </w:r>
    </w:p>
    <w:p w14:paraId="77E1B973" w14:textId="045E3729" w:rsidR="002B2BDB" w:rsidRPr="002B2BDB" w:rsidRDefault="002B2BDB" w:rsidP="00C6398F">
      <w:pPr>
        <w:jc w:val="both"/>
        <w:rPr>
          <w:lang w:val="en-US"/>
        </w:rPr>
      </w:pPr>
      <w:proofErr w:type="spellStart"/>
      <w:r w:rsidRPr="22C5DEFD">
        <w:rPr>
          <w:lang w:val="en-US"/>
        </w:rPr>
        <w:t>A</w:t>
      </w:r>
      <w:r w:rsidR="47532459" w:rsidRPr="22C5DEFD">
        <w:rPr>
          <w:lang w:val="en-US"/>
        </w:rPr>
        <w:t>ktsiaselts</w:t>
      </w:r>
      <w:proofErr w:type="spellEnd"/>
      <w:r w:rsidRPr="22C5DEFD">
        <w:rPr>
          <w:lang w:val="en-US"/>
        </w:rPr>
        <w:t xml:space="preserve"> PricewaterhouseCoopers has given AS Tallinna Vesi a</w:t>
      </w:r>
      <w:r w:rsidR="006A2570" w:rsidRPr="22C5DEFD">
        <w:rPr>
          <w:lang w:val="en-US"/>
        </w:rPr>
        <w:t>ssurances</w:t>
      </w:r>
      <w:r w:rsidRPr="22C5DEFD">
        <w:rPr>
          <w:lang w:val="en-US"/>
        </w:rPr>
        <w:t xml:space="preserve"> that</w:t>
      </w:r>
      <w:r w:rsidR="006A2570" w:rsidRPr="22C5DEFD">
        <w:rPr>
          <w:lang w:val="en-US"/>
        </w:rPr>
        <w:t>,</w:t>
      </w:r>
      <w:r w:rsidRPr="22C5DEFD">
        <w:rPr>
          <w:lang w:val="en-US"/>
        </w:rPr>
        <w:t xml:space="preserve"> to their knowledge, no </w:t>
      </w:r>
      <w:r w:rsidR="006A2570" w:rsidRPr="22C5DEFD">
        <w:rPr>
          <w:lang w:val="en-US"/>
        </w:rPr>
        <w:t>employment</w:t>
      </w:r>
      <w:r w:rsidRPr="22C5DEFD">
        <w:rPr>
          <w:lang w:val="en-US"/>
        </w:rPr>
        <w:t xml:space="preserve">, economic or other relations exist between </w:t>
      </w:r>
      <w:proofErr w:type="spellStart"/>
      <w:r w:rsidRPr="22C5DEFD">
        <w:rPr>
          <w:lang w:val="en-US"/>
        </w:rPr>
        <w:t>A</w:t>
      </w:r>
      <w:r w:rsidR="0B16DB58" w:rsidRPr="22C5DEFD">
        <w:rPr>
          <w:lang w:val="en-US"/>
        </w:rPr>
        <w:t>ktsiaselts</w:t>
      </w:r>
      <w:proofErr w:type="spellEnd"/>
      <w:r w:rsidRPr="22C5DEFD">
        <w:rPr>
          <w:lang w:val="en-US"/>
        </w:rPr>
        <w:t xml:space="preserve"> PricewaterhouseCoopers, its </w:t>
      </w:r>
      <w:r w:rsidR="006A2570" w:rsidRPr="22C5DEFD">
        <w:rPr>
          <w:lang w:val="en-US"/>
        </w:rPr>
        <w:t>governing</w:t>
      </w:r>
      <w:r w:rsidRPr="22C5DEFD">
        <w:rPr>
          <w:lang w:val="en-US"/>
        </w:rPr>
        <w:t xml:space="preserve"> bodies or </w:t>
      </w:r>
      <w:r w:rsidR="006A2570" w:rsidRPr="22C5DEFD">
        <w:rPr>
          <w:lang w:val="en-US"/>
        </w:rPr>
        <w:t xml:space="preserve">its </w:t>
      </w:r>
      <w:r w:rsidRPr="22C5DEFD">
        <w:rPr>
          <w:lang w:val="en-US"/>
        </w:rPr>
        <w:t>lead auditor</w:t>
      </w:r>
      <w:r w:rsidR="006A2570" w:rsidRPr="22C5DEFD">
        <w:rPr>
          <w:lang w:val="en-US"/>
        </w:rPr>
        <w:t xml:space="preserve"> on the one hand,</w:t>
      </w:r>
      <w:r w:rsidRPr="22C5DEFD">
        <w:rPr>
          <w:lang w:val="en-US"/>
        </w:rPr>
        <w:t xml:space="preserve"> and AS Tallinna Vesi or its </w:t>
      </w:r>
      <w:r w:rsidR="006A2570" w:rsidRPr="22C5DEFD">
        <w:rPr>
          <w:lang w:val="en-US"/>
        </w:rPr>
        <w:t>governing</w:t>
      </w:r>
      <w:r w:rsidRPr="22C5DEFD">
        <w:rPr>
          <w:lang w:val="en-US"/>
        </w:rPr>
        <w:t xml:space="preserve"> bodies</w:t>
      </w:r>
      <w:r w:rsidR="006A2570" w:rsidRPr="22C5DEFD">
        <w:rPr>
          <w:lang w:val="en-US"/>
        </w:rPr>
        <w:t xml:space="preserve">, on the other, </w:t>
      </w:r>
      <w:r w:rsidRPr="22C5DEFD">
        <w:rPr>
          <w:lang w:val="en-US"/>
        </w:rPr>
        <w:t>that may affect their independence as an auditor</w:t>
      </w:r>
      <w:r w:rsidR="00EA5EC2" w:rsidRPr="22C5DEFD">
        <w:rPr>
          <w:lang w:val="en-US"/>
        </w:rPr>
        <w:t>.</w:t>
      </w:r>
    </w:p>
    <w:p w14:paraId="0425400B" w14:textId="25DF9265" w:rsidR="0085119E" w:rsidRDefault="00137A6E" w:rsidP="09A7858A">
      <w:pPr>
        <w:jc w:val="both"/>
        <w:rPr>
          <w:lang w:val="en-US"/>
        </w:rPr>
      </w:pPr>
      <w:proofErr w:type="spellStart"/>
      <w:r w:rsidRPr="22C5DEFD">
        <w:rPr>
          <w:lang w:val="en-US"/>
        </w:rPr>
        <w:t>A</w:t>
      </w:r>
      <w:r w:rsidR="528A52AF" w:rsidRPr="22C5DEFD">
        <w:rPr>
          <w:lang w:val="en-US"/>
        </w:rPr>
        <w:t>ktsiaselts</w:t>
      </w:r>
      <w:proofErr w:type="spellEnd"/>
      <w:r w:rsidRPr="22C5DEFD">
        <w:rPr>
          <w:lang w:val="en-US"/>
        </w:rPr>
        <w:t xml:space="preserve"> PricewaterhouseCoopers has provided auditing services to AS Tallinna Vesi during the financial year of 2022 </w:t>
      </w:r>
      <w:r w:rsidR="0085119E" w:rsidRPr="22C5DEFD">
        <w:rPr>
          <w:lang w:val="en-US"/>
        </w:rPr>
        <w:t>pursuant to the</w:t>
      </w:r>
      <w:r w:rsidRPr="22C5DEFD">
        <w:rPr>
          <w:lang w:val="en-US"/>
        </w:rPr>
        <w:t xml:space="preserve"> </w:t>
      </w:r>
      <w:r w:rsidR="00531EF2" w:rsidRPr="22C5DEFD">
        <w:rPr>
          <w:lang w:val="en-US"/>
        </w:rPr>
        <w:t>contract,</w:t>
      </w:r>
      <w:r w:rsidRPr="22C5DEFD">
        <w:rPr>
          <w:lang w:val="en-US"/>
        </w:rPr>
        <w:t xml:space="preserve"> concluded between </w:t>
      </w:r>
      <w:proofErr w:type="spellStart"/>
      <w:r w:rsidRPr="22C5DEFD">
        <w:rPr>
          <w:lang w:val="en-US"/>
        </w:rPr>
        <w:t>A</w:t>
      </w:r>
      <w:r w:rsidR="54255E1D" w:rsidRPr="22C5DEFD">
        <w:rPr>
          <w:lang w:val="en-US"/>
        </w:rPr>
        <w:t>ktsiaselts</w:t>
      </w:r>
      <w:proofErr w:type="spellEnd"/>
      <w:r w:rsidRPr="22C5DEFD">
        <w:rPr>
          <w:lang w:val="en-US"/>
        </w:rPr>
        <w:t xml:space="preserve"> PricewaterhouseCoopers and AS Tallinna Vesi, </w:t>
      </w:r>
      <w:r w:rsidR="0085119E" w:rsidRPr="22C5DEFD">
        <w:rPr>
          <w:lang w:val="en-US"/>
        </w:rPr>
        <w:t>setting out</w:t>
      </w:r>
      <w:r w:rsidRPr="22C5DEFD">
        <w:rPr>
          <w:lang w:val="en-US"/>
        </w:rPr>
        <w:t xml:space="preserve"> the duties, </w:t>
      </w:r>
      <w:proofErr w:type="gramStart"/>
      <w:r w:rsidRPr="22C5DEFD">
        <w:rPr>
          <w:lang w:val="en-US"/>
        </w:rPr>
        <w:t>schedule</w:t>
      </w:r>
      <w:proofErr w:type="gramEnd"/>
      <w:r w:rsidRPr="22C5DEFD">
        <w:rPr>
          <w:lang w:val="en-US"/>
        </w:rPr>
        <w:t xml:space="preserve"> and remuneration</w:t>
      </w:r>
      <w:r w:rsidR="0085119E" w:rsidRPr="22C5DEFD">
        <w:rPr>
          <w:lang w:val="en-US"/>
        </w:rPr>
        <w:t xml:space="preserve"> of the auditor</w:t>
      </w:r>
      <w:r w:rsidRPr="22C5DEFD">
        <w:rPr>
          <w:lang w:val="en-US"/>
        </w:rPr>
        <w:t xml:space="preserve">. </w:t>
      </w:r>
      <w:r w:rsidR="0085119E" w:rsidRPr="22C5DEFD">
        <w:rPr>
          <w:lang w:val="en-US"/>
        </w:rPr>
        <w:t>In the opinion of</w:t>
      </w:r>
      <w:r w:rsidRPr="22C5DEFD">
        <w:rPr>
          <w:lang w:val="en-US"/>
        </w:rPr>
        <w:t xml:space="preserve"> the</w:t>
      </w:r>
      <w:r w:rsidR="00D12DC2" w:rsidRPr="22C5DEFD">
        <w:rPr>
          <w:lang w:val="en-US"/>
        </w:rPr>
        <w:t xml:space="preserve"> Supervisory</w:t>
      </w:r>
      <w:r w:rsidRPr="22C5DEFD">
        <w:rPr>
          <w:lang w:val="en-US"/>
        </w:rPr>
        <w:t xml:space="preserve"> Council, </w:t>
      </w:r>
      <w:proofErr w:type="spellStart"/>
      <w:r w:rsidRPr="22C5DEFD">
        <w:rPr>
          <w:lang w:val="en-US"/>
        </w:rPr>
        <w:t>A</w:t>
      </w:r>
      <w:r w:rsidR="115D7246" w:rsidRPr="22C5DEFD">
        <w:rPr>
          <w:lang w:val="en-US"/>
        </w:rPr>
        <w:t>ktsiaselts</w:t>
      </w:r>
      <w:proofErr w:type="spellEnd"/>
      <w:r w:rsidRPr="22C5DEFD">
        <w:rPr>
          <w:lang w:val="en-US"/>
        </w:rPr>
        <w:t xml:space="preserve"> PricewaterhouseCoopers has provided audit</w:t>
      </w:r>
      <w:r w:rsidR="0085119E" w:rsidRPr="22C5DEFD">
        <w:rPr>
          <w:lang w:val="en-US"/>
        </w:rPr>
        <w:t>ing</w:t>
      </w:r>
      <w:r w:rsidRPr="22C5DEFD">
        <w:rPr>
          <w:lang w:val="en-US"/>
        </w:rPr>
        <w:t xml:space="preserve"> services in </w:t>
      </w:r>
      <w:r w:rsidR="0085119E" w:rsidRPr="22C5DEFD">
        <w:rPr>
          <w:lang w:val="en-US"/>
        </w:rPr>
        <w:t xml:space="preserve">compliance </w:t>
      </w:r>
      <w:r w:rsidRPr="22C5DEFD">
        <w:rPr>
          <w:lang w:val="en-US"/>
        </w:rPr>
        <w:t xml:space="preserve">with the </w:t>
      </w:r>
      <w:proofErr w:type="gramStart"/>
      <w:r w:rsidRPr="22C5DEFD">
        <w:rPr>
          <w:lang w:val="en-US"/>
        </w:rPr>
        <w:t>aforementioned agreement</w:t>
      </w:r>
      <w:proofErr w:type="gramEnd"/>
      <w:r w:rsidRPr="22C5DEFD">
        <w:rPr>
          <w:lang w:val="en-US"/>
        </w:rPr>
        <w:t xml:space="preserve"> and the </w:t>
      </w:r>
      <w:r w:rsidR="00D12DC2" w:rsidRPr="22C5DEFD">
        <w:rPr>
          <w:lang w:val="en-US"/>
        </w:rPr>
        <w:t xml:space="preserve">Supervisory </w:t>
      </w:r>
      <w:r w:rsidRPr="22C5DEFD">
        <w:rPr>
          <w:lang w:val="en-US"/>
        </w:rPr>
        <w:t xml:space="preserve">Council has no </w:t>
      </w:r>
      <w:r w:rsidR="0085119E" w:rsidRPr="22C5DEFD">
        <w:rPr>
          <w:lang w:val="en-US"/>
        </w:rPr>
        <w:t>complaints</w:t>
      </w:r>
      <w:r w:rsidRPr="22C5DEFD">
        <w:rPr>
          <w:lang w:val="en-US"/>
        </w:rPr>
        <w:t xml:space="preserve"> regarding the quality of</w:t>
      </w:r>
      <w:r w:rsidR="0085119E" w:rsidRPr="22C5DEFD">
        <w:rPr>
          <w:lang w:val="en-US"/>
        </w:rPr>
        <w:t xml:space="preserve"> the</w:t>
      </w:r>
      <w:r w:rsidRPr="22C5DEFD">
        <w:rPr>
          <w:lang w:val="en-US"/>
        </w:rPr>
        <w:t xml:space="preserve"> audit</w:t>
      </w:r>
      <w:r w:rsidR="0085119E" w:rsidRPr="22C5DEFD">
        <w:rPr>
          <w:lang w:val="en-US"/>
        </w:rPr>
        <w:t>ing</w:t>
      </w:r>
      <w:r w:rsidRPr="22C5DEFD">
        <w:rPr>
          <w:lang w:val="en-US"/>
        </w:rPr>
        <w:t xml:space="preserve"> services. </w:t>
      </w:r>
    </w:p>
    <w:sectPr w:rsidR="00851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INLight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CF3"/>
    <w:rsid w:val="000C0379"/>
    <w:rsid w:val="000F6A18"/>
    <w:rsid w:val="00137A6E"/>
    <w:rsid w:val="00212862"/>
    <w:rsid w:val="002B2BDB"/>
    <w:rsid w:val="002F44E7"/>
    <w:rsid w:val="003175C7"/>
    <w:rsid w:val="003E6D4E"/>
    <w:rsid w:val="0050722A"/>
    <w:rsid w:val="00531EF2"/>
    <w:rsid w:val="00580CF3"/>
    <w:rsid w:val="00600A5F"/>
    <w:rsid w:val="006278BD"/>
    <w:rsid w:val="00696030"/>
    <w:rsid w:val="006A2570"/>
    <w:rsid w:val="00724AC9"/>
    <w:rsid w:val="0085119E"/>
    <w:rsid w:val="00871A35"/>
    <w:rsid w:val="009C79FC"/>
    <w:rsid w:val="00A015EA"/>
    <w:rsid w:val="00A94FC9"/>
    <w:rsid w:val="00AB051C"/>
    <w:rsid w:val="00AE4152"/>
    <w:rsid w:val="00B117A9"/>
    <w:rsid w:val="00B3189B"/>
    <w:rsid w:val="00BB3BFD"/>
    <w:rsid w:val="00C6398F"/>
    <w:rsid w:val="00CC3560"/>
    <w:rsid w:val="00D12DC2"/>
    <w:rsid w:val="00D50249"/>
    <w:rsid w:val="00D64E59"/>
    <w:rsid w:val="00DF30DC"/>
    <w:rsid w:val="00EA5EC2"/>
    <w:rsid w:val="00F25EE3"/>
    <w:rsid w:val="00F4740B"/>
    <w:rsid w:val="09A7858A"/>
    <w:rsid w:val="0B16DB58"/>
    <w:rsid w:val="115D7246"/>
    <w:rsid w:val="1F45F192"/>
    <w:rsid w:val="22C5DEFD"/>
    <w:rsid w:val="342CABB9"/>
    <w:rsid w:val="47532459"/>
    <w:rsid w:val="5067256B"/>
    <w:rsid w:val="528A52AF"/>
    <w:rsid w:val="54255E1D"/>
    <w:rsid w:val="5FD53BC7"/>
    <w:rsid w:val="7ED3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12B6"/>
  <w15:chartTrackingRefBased/>
  <w15:docId w15:val="{D701994F-3968-4277-9E69-59E6DF3F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C35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35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35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5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56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0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13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7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559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509227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998</Characters>
  <Application>Microsoft Office Word</Application>
  <DocSecurity>4</DocSecurity>
  <Lines>8</Lines>
  <Paragraphs>2</Paragraphs>
  <ScaleCrop>false</ScaleCrop>
  <Company>AS Tallinna Vesi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Mailis Kullerkupp-Jõekaar</dc:creator>
  <cp:keywords/>
  <dc:description/>
  <cp:lastModifiedBy>Maria Tiidus</cp:lastModifiedBy>
  <cp:revision>2</cp:revision>
  <cp:lastPrinted>2023-04-12T14:53:00Z</cp:lastPrinted>
  <dcterms:created xsi:type="dcterms:W3CDTF">2023-05-08T13:15:00Z</dcterms:created>
  <dcterms:modified xsi:type="dcterms:W3CDTF">2023-05-08T13:15:00Z</dcterms:modified>
</cp:coreProperties>
</file>