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__________________________________________________________________________________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7099609375"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AS-i PRFOODS NÕUKOGU ARUANNE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2021/2022 MAJANDUSAASTA ARUANDE KOHTA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__________________________________________________________________________________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275390625" w:line="228.89426708221436" w:lineRule="auto"/>
        <w:ind w:left="0" w:right="-4.77294921875" w:firstLine="1.7665100097656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AS PRFoods, registrikood 11560713, (edaspidi „Aktsiaselts“), nõukogu on juhatuse poolt koostatud  majandusaasta aruande ning sellele lisatud kahjumi katmise ettepaneku läbi vaadanud ning esitab  käesolevaga selle kohta enda kirjaliku aruande. Majandusaasta aruanne on koostatud Aktsiaseltsi  2021/2022 majandusaasta kohta. Käesolev kirjalik aruanne on adresseeritud Aktsiaseltsi aktsionäridele.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4345703125" w:line="229.03942108154297" w:lineRule="auto"/>
        <w:ind w:left="1.32476806640625" w:right="-4.110107421875" w:firstLine="0.441741943359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Aktsiaseltsi juhatus ja nõukogu on teinud tihedat koostööd Aktsiaseltsi huvide parimaks kaitsmiseks  ning majandustegevuse arendamiseks. Aktsiaseltsi nõukogu on keskendunud peamiselt Aktsiaseltsi  äritegevuse strateegilisele planeerimisele ning juhatuse töö ja tulemuste järelevalvele. Lisaks  informatsioonile, mis on nõukogule esitatud selle regulaarsetel koosolekutel, on juhatus esitanud  Aktsiaseltsi nõukogule regulaarseid ning detailseid ülevaateid ja analüüse Aktsiaseltsi majandus tulemuste kohta. Nõukogu arvates on juhatuse tegevus olnud kooskõlas Aktsiaseltsi strateegiaga ja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302734375" w:line="240" w:lineRule="auto"/>
        <w:ind w:left="5.078430175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2021/2022 majandusaastaks seatud eesmärgid täideti ootuspäraselt.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2939453125" w:line="230.34191608428955" w:lineRule="auto"/>
        <w:ind w:left="3.31207275390625" w:right="-6.400146484375" w:hanging="2.8704833984375"/>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Aktsiaseltsi nõukogu kiidab heaks juhatuse koostatud 2021/2022 majandusaasta aruande ja  kinnitab juhatuse kahjumi katmise ettepaneku järgmises sõnastuses: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120361328125" w:line="240" w:lineRule="auto"/>
        <w:ind w:left="9.0528869628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kinnitada 2021/2022 majandusaasta kahjum 8 143 tuhat eurot;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259033203125" w:line="240" w:lineRule="auto"/>
        <w:ind w:left="9.0528869628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katta 2021/2022 majandusaasta kahjum ülekursi arvelt summas 8 143 tuhat eurot.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526123046875" w:line="240" w:lineRule="auto"/>
        <w:ind w:left="1.766510009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Aktsiaseltsi nõukogu liikmed:  /di</w:t>
      </w:r>
      <w:r w:rsidDel="00000000" w:rsidR="00000000" w:rsidRPr="00000000">
        <w:rPr>
          <w:rFonts w:ascii="Times New Roman" w:cs="Times New Roman" w:eastAsia="Times New Roman" w:hAnsi="Times New Roman"/>
          <w:sz w:val="22.079999923706055"/>
          <w:szCs w:val="22.079999923706055"/>
          <w:rtl w:val="0"/>
        </w:rPr>
        <w:t xml:space="preserve">gitaalselt allkirjastatud/</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263427734375" w:line="1014.810676574707" w:lineRule="auto"/>
        <w:ind w:left="108.66226196289062" w:right="1489.716796875" w:firstLine="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Lauri Kustaa Äimä Kuldar Leis Harvey Sawikin  Jaakko Karo Aavo Kokk Arko Kadajane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999267578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(1) </w:t>
      </w:r>
    </w:p>
    <w:sectPr>
      <w:pgSz w:h="16820" w:w="11900" w:orient="portrait"/>
      <w:pgMar w:bottom="755.9999847412109" w:top="1421.201171875" w:left="1418.0255126953125" w:right="1361.21948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