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8D56" w14:textId="61EF07BB" w:rsidR="000D0D78" w:rsidRPr="00C371A5" w:rsidRDefault="000D0D78" w:rsidP="000D0D78">
      <w:pPr>
        <w:shd w:val="clear" w:color="auto" w:fill="FFFFFF"/>
        <w:spacing w:before="270" w:after="100" w:afterAutospacing="1" w:line="240" w:lineRule="auto"/>
        <w:outlineLvl w:val="2"/>
        <w:rPr>
          <w:rFonts w:ascii="Arial" w:eastAsia="Times New Roman" w:hAnsi="Arial" w:cs="Arial"/>
          <w:b/>
          <w:bCs/>
          <w:color w:val="000000"/>
          <w:sz w:val="28"/>
          <w:szCs w:val="28"/>
          <w:lang w:eastAsia="lt-LT"/>
        </w:rPr>
      </w:pPr>
      <w:r w:rsidRPr="00C371A5">
        <w:rPr>
          <w:rFonts w:ascii="Arial" w:eastAsia="Times New Roman" w:hAnsi="Arial" w:cs="Arial"/>
          <w:b/>
          <w:bCs/>
          <w:color w:val="000000"/>
          <w:sz w:val="28"/>
          <w:szCs w:val="28"/>
          <w:lang w:eastAsia="lt-LT"/>
        </w:rPr>
        <w:t xml:space="preserve">Draft decisions of the </w:t>
      </w:r>
      <w:r w:rsidR="003D6E6B" w:rsidRPr="00C371A5">
        <w:rPr>
          <w:rFonts w:ascii="Arial" w:eastAsia="Times New Roman" w:hAnsi="Arial" w:cs="Arial"/>
          <w:b/>
          <w:bCs/>
          <w:color w:val="000000"/>
          <w:sz w:val="28"/>
          <w:szCs w:val="28"/>
          <w:lang w:eastAsia="lt-LT"/>
        </w:rPr>
        <w:t>Extraordinary</w:t>
      </w:r>
      <w:r w:rsidRPr="00C371A5">
        <w:rPr>
          <w:rFonts w:ascii="Arial" w:eastAsia="Times New Roman" w:hAnsi="Arial" w:cs="Arial"/>
          <w:b/>
          <w:bCs/>
          <w:color w:val="000000"/>
          <w:sz w:val="28"/>
          <w:szCs w:val="28"/>
          <w:lang w:eastAsia="lt-LT"/>
        </w:rPr>
        <w:t xml:space="preserve"> General Meeting of Shareholders to be held on </w:t>
      </w:r>
      <w:r w:rsidR="00753A91" w:rsidRPr="00C371A5">
        <w:rPr>
          <w:rFonts w:ascii="Arial" w:eastAsia="Times New Roman" w:hAnsi="Arial" w:cs="Arial"/>
          <w:b/>
          <w:bCs/>
          <w:color w:val="000000"/>
          <w:sz w:val="28"/>
          <w:szCs w:val="28"/>
          <w:lang w:eastAsia="lt-LT"/>
        </w:rPr>
        <w:t>3</w:t>
      </w:r>
      <w:r w:rsidR="00412007" w:rsidRPr="00C371A5">
        <w:rPr>
          <w:rFonts w:ascii="Arial" w:eastAsia="Times New Roman" w:hAnsi="Arial" w:cs="Arial"/>
          <w:b/>
          <w:bCs/>
          <w:color w:val="000000"/>
          <w:sz w:val="28"/>
          <w:szCs w:val="28"/>
          <w:lang w:eastAsia="lt-LT"/>
        </w:rPr>
        <w:t xml:space="preserve"> </w:t>
      </w:r>
      <w:r w:rsidR="00753A91" w:rsidRPr="00C371A5">
        <w:rPr>
          <w:rFonts w:ascii="Arial" w:eastAsia="Times New Roman" w:hAnsi="Arial" w:cs="Arial"/>
          <w:b/>
          <w:bCs/>
          <w:color w:val="000000"/>
          <w:sz w:val="28"/>
          <w:szCs w:val="28"/>
          <w:lang w:eastAsia="lt-LT"/>
        </w:rPr>
        <w:t>January</w:t>
      </w:r>
      <w:r w:rsidRPr="00C371A5">
        <w:rPr>
          <w:rFonts w:ascii="Arial" w:eastAsia="Times New Roman" w:hAnsi="Arial" w:cs="Arial"/>
          <w:b/>
          <w:bCs/>
          <w:color w:val="000000"/>
          <w:sz w:val="28"/>
          <w:szCs w:val="28"/>
          <w:lang w:eastAsia="lt-LT"/>
        </w:rPr>
        <w:t xml:space="preserve"> 202</w:t>
      </w:r>
      <w:r w:rsidR="00753A91" w:rsidRPr="00C371A5">
        <w:rPr>
          <w:rFonts w:ascii="Arial" w:eastAsia="Times New Roman" w:hAnsi="Arial" w:cs="Arial"/>
          <w:b/>
          <w:bCs/>
          <w:color w:val="000000"/>
          <w:sz w:val="28"/>
          <w:szCs w:val="28"/>
          <w:lang w:eastAsia="lt-LT"/>
        </w:rPr>
        <w:t>3</w:t>
      </w:r>
    </w:p>
    <w:p w14:paraId="5241D5B4" w14:textId="57325B5A" w:rsidR="000D0D78" w:rsidRPr="00C371A5" w:rsidRDefault="000D0D78" w:rsidP="000D0D78">
      <w:pPr>
        <w:shd w:val="clear" w:color="auto" w:fill="FFFFFF"/>
        <w:spacing w:before="100" w:beforeAutospacing="1" w:after="100" w:afterAutospacing="1" w:line="240" w:lineRule="auto"/>
        <w:rPr>
          <w:rFonts w:ascii="Arial" w:eastAsia="Times New Roman" w:hAnsi="Arial" w:cs="Arial"/>
          <w:color w:val="000000"/>
          <w:lang w:eastAsia="lt-LT"/>
        </w:rPr>
      </w:pPr>
      <w:r w:rsidRPr="00C371A5">
        <w:rPr>
          <w:rFonts w:ascii="Arial" w:eastAsia="Times New Roman" w:hAnsi="Arial" w:cs="Arial"/>
          <w:color w:val="000000"/>
          <w:lang w:eastAsia="lt-LT"/>
        </w:rPr>
        <w:t>Draft decisions proposed by the</w:t>
      </w:r>
      <w:r w:rsidR="00A52D02" w:rsidRPr="00C371A5">
        <w:rPr>
          <w:rFonts w:ascii="Arial" w:eastAsia="Times New Roman" w:hAnsi="Arial" w:cs="Arial"/>
          <w:color w:val="000000"/>
          <w:lang w:eastAsia="lt-LT"/>
        </w:rPr>
        <w:t xml:space="preserve"> Management </w:t>
      </w:r>
      <w:r w:rsidRPr="00C371A5">
        <w:rPr>
          <w:rFonts w:ascii="Arial" w:eastAsia="Times New Roman" w:hAnsi="Arial" w:cs="Arial"/>
          <w:color w:val="000000"/>
          <w:lang w:eastAsia="lt-LT"/>
        </w:rPr>
        <w:t xml:space="preserve">Board of AB Utenos </w:t>
      </w:r>
      <w:proofErr w:type="spellStart"/>
      <w:r w:rsidRPr="00C371A5">
        <w:rPr>
          <w:rFonts w:ascii="Arial" w:eastAsia="Times New Roman" w:hAnsi="Arial" w:cs="Arial"/>
          <w:color w:val="000000"/>
          <w:lang w:eastAsia="lt-LT"/>
        </w:rPr>
        <w:t>Trikotažas</w:t>
      </w:r>
      <w:proofErr w:type="spellEnd"/>
      <w:r w:rsidRPr="00C371A5">
        <w:rPr>
          <w:rFonts w:ascii="Arial" w:eastAsia="Times New Roman" w:hAnsi="Arial" w:cs="Arial"/>
          <w:color w:val="000000"/>
          <w:lang w:eastAsia="lt-LT"/>
        </w:rPr>
        <w:t xml:space="preserve"> </w:t>
      </w:r>
      <w:r w:rsidR="00A52D02" w:rsidRPr="00C371A5">
        <w:rPr>
          <w:rFonts w:ascii="Arial" w:eastAsia="Times New Roman" w:hAnsi="Arial" w:cs="Arial"/>
          <w:color w:val="000000"/>
          <w:lang w:eastAsia="lt-LT"/>
        </w:rPr>
        <w:t xml:space="preserve">(the </w:t>
      </w:r>
      <w:r w:rsidR="00A52D02" w:rsidRPr="00C371A5">
        <w:rPr>
          <w:rFonts w:ascii="Arial" w:eastAsia="Times New Roman" w:hAnsi="Arial" w:cs="Arial"/>
          <w:b/>
          <w:bCs/>
          <w:color w:val="000000"/>
          <w:lang w:eastAsia="lt-LT"/>
        </w:rPr>
        <w:t>“Company”</w:t>
      </w:r>
      <w:r w:rsidR="00A52D02" w:rsidRPr="00C371A5">
        <w:rPr>
          <w:rFonts w:ascii="Arial" w:eastAsia="Times New Roman" w:hAnsi="Arial" w:cs="Arial"/>
          <w:color w:val="000000"/>
          <w:lang w:eastAsia="lt-LT"/>
        </w:rPr>
        <w:t xml:space="preserve">) </w:t>
      </w:r>
      <w:r w:rsidRPr="00C371A5">
        <w:rPr>
          <w:rFonts w:ascii="Arial" w:eastAsia="Times New Roman" w:hAnsi="Arial" w:cs="Arial"/>
          <w:color w:val="000000"/>
          <w:lang w:eastAsia="lt-LT"/>
        </w:rPr>
        <w:t xml:space="preserve">on the issues included in the agenda of the </w:t>
      </w:r>
      <w:r w:rsidR="003D6E6B" w:rsidRPr="00C371A5">
        <w:rPr>
          <w:rFonts w:ascii="Arial" w:eastAsia="Times New Roman" w:hAnsi="Arial" w:cs="Arial"/>
          <w:color w:val="000000"/>
          <w:lang w:eastAsia="lt-LT"/>
        </w:rPr>
        <w:t>extraordinary</w:t>
      </w:r>
      <w:r w:rsidRPr="00C371A5">
        <w:rPr>
          <w:rFonts w:ascii="Arial" w:eastAsia="Times New Roman" w:hAnsi="Arial" w:cs="Arial"/>
          <w:color w:val="000000"/>
          <w:lang w:eastAsia="lt-LT"/>
        </w:rPr>
        <w:t xml:space="preserve"> general meeting of shareholders:</w:t>
      </w:r>
    </w:p>
    <w:p w14:paraId="5190356E" w14:textId="77777777" w:rsidR="00C371A5" w:rsidRPr="00C371A5" w:rsidRDefault="000D0D78" w:rsidP="00C371A5">
      <w:pPr>
        <w:shd w:val="clear" w:color="auto" w:fill="FFFFFF"/>
        <w:spacing w:after="0" w:line="240" w:lineRule="auto"/>
        <w:rPr>
          <w:rFonts w:ascii="Arial" w:hAnsi="Arial" w:cs="Arial"/>
          <w:b/>
          <w:bCs/>
          <w:color w:val="000000"/>
        </w:rPr>
      </w:pPr>
      <w:r w:rsidRPr="00C371A5">
        <w:rPr>
          <w:rFonts w:ascii="Arial" w:eastAsia="Times New Roman" w:hAnsi="Arial" w:cs="Arial"/>
          <w:b/>
          <w:bCs/>
          <w:color w:val="000000"/>
          <w:lang w:eastAsia="lt-LT"/>
        </w:rPr>
        <w:t>1.     </w:t>
      </w:r>
      <w:r w:rsidR="003D6E6B" w:rsidRPr="00C371A5">
        <w:rPr>
          <w:rFonts w:ascii="Arial" w:hAnsi="Arial" w:cs="Arial"/>
          <w:b/>
          <w:bCs/>
          <w:color w:val="000000"/>
        </w:rPr>
        <w:t>Concerning the approval of the payment terms for audit services.</w:t>
      </w:r>
    </w:p>
    <w:p w14:paraId="02C10D8C" w14:textId="77777777" w:rsidR="00C371A5" w:rsidRDefault="00C371A5" w:rsidP="00C371A5">
      <w:pPr>
        <w:shd w:val="clear" w:color="auto" w:fill="FFFFFF"/>
        <w:spacing w:after="0" w:line="240" w:lineRule="auto"/>
        <w:rPr>
          <w:rFonts w:ascii="Arial" w:eastAsia="Times New Roman" w:hAnsi="Arial" w:cs="Arial"/>
          <w:i/>
          <w:iCs/>
          <w:color w:val="000000"/>
          <w:lang w:eastAsia="lt-LT"/>
        </w:rPr>
      </w:pPr>
      <w:r w:rsidRPr="00C371A5">
        <w:rPr>
          <w:rFonts w:ascii="Arial" w:eastAsia="Times New Roman" w:hAnsi="Arial" w:cs="Arial"/>
          <w:i/>
          <w:iCs/>
          <w:color w:val="000000"/>
          <w:lang w:eastAsia="lt-LT"/>
        </w:rPr>
        <w:t>Draft decision</w:t>
      </w:r>
    </w:p>
    <w:p w14:paraId="66A45EF8" w14:textId="283B3731" w:rsidR="007E2E08" w:rsidRPr="00C371A5" w:rsidRDefault="000D0D78" w:rsidP="00C371A5">
      <w:pPr>
        <w:shd w:val="clear" w:color="auto" w:fill="FFFFFF"/>
        <w:spacing w:after="0" w:line="240" w:lineRule="auto"/>
        <w:rPr>
          <w:rFonts w:ascii="Arial" w:hAnsi="Arial" w:cs="Arial"/>
          <w:color w:val="000000"/>
          <w:shd w:val="clear" w:color="auto" w:fill="FFFFFF"/>
        </w:rPr>
      </w:pPr>
      <w:r w:rsidRPr="00C371A5">
        <w:rPr>
          <w:rFonts w:ascii="Arial" w:eastAsia="Times New Roman" w:hAnsi="Arial" w:cs="Arial"/>
          <w:color w:val="000000"/>
          <w:lang w:eastAsia="lt-LT"/>
        </w:rPr>
        <w:br/>
      </w:r>
      <w:r w:rsidR="003D6E6B" w:rsidRPr="00C371A5">
        <w:rPr>
          <w:rFonts w:ascii="Arial" w:hAnsi="Arial" w:cs="Arial"/>
          <w:color w:val="000000"/>
          <w:shd w:val="clear" w:color="auto" w:fill="FFFFFF"/>
        </w:rPr>
        <w:t xml:space="preserve">Determine that the remuneration to the UAB KPMG Baltics for the audit of AB Utenos </w:t>
      </w:r>
      <w:proofErr w:type="spellStart"/>
      <w:r w:rsidR="003D6E6B" w:rsidRPr="00C371A5">
        <w:rPr>
          <w:rFonts w:ascii="Arial" w:hAnsi="Arial" w:cs="Arial"/>
          <w:color w:val="000000"/>
          <w:shd w:val="clear" w:color="auto" w:fill="FFFFFF"/>
        </w:rPr>
        <w:t>trikotažas</w:t>
      </w:r>
      <w:proofErr w:type="spellEnd"/>
      <w:r w:rsidR="003D6E6B" w:rsidRPr="00C371A5">
        <w:rPr>
          <w:rFonts w:ascii="Arial" w:hAnsi="Arial" w:cs="Arial"/>
          <w:color w:val="000000"/>
          <w:shd w:val="clear" w:color="auto" w:fill="FFFFFF"/>
        </w:rPr>
        <w:t xml:space="preserve"> is as follows: for the year 2022 - EUR 38,280 plus VAT, for the year 2023 - EUR 39,050 plus VAT, for the year 2024 (if the contract is extended) - EUR 39,050 plus VAT.</w:t>
      </w:r>
    </w:p>
    <w:p w14:paraId="139F5630" w14:textId="77777777" w:rsidR="00C371A5" w:rsidRPr="00C371A5" w:rsidRDefault="00C371A5" w:rsidP="00C371A5">
      <w:pPr>
        <w:shd w:val="clear" w:color="auto" w:fill="FFFFFF"/>
        <w:spacing w:after="0" w:line="240" w:lineRule="auto"/>
        <w:rPr>
          <w:rFonts w:ascii="Arial" w:hAnsi="Arial" w:cs="Arial"/>
          <w:b/>
          <w:bCs/>
          <w:color w:val="000000"/>
        </w:rPr>
      </w:pPr>
    </w:p>
    <w:p w14:paraId="04A0A5EE" w14:textId="77777777" w:rsidR="00C371A5" w:rsidRPr="00C371A5" w:rsidRDefault="000D0D78" w:rsidP="00C371A5">
      <w:pPr>
        <w:shd w:val="clear" w:color="auto" w:fill="FFFFFF"/>
        <w:spacing w:after="0" w:line="240" w:lineRule="auto"/>
        <w:rPr>
          <w:rFonts w:ascii="Arial" w:hAnsi="Arial" w:cs="Arial"/>
          <w:b/>
          <w:bCs/>
        </w:rPr>
      </w:pPr>
      <w:r w:rsidRPr="00C371A5">
        <w:rPr>
          <w:rFonts w:ascii="Arial" w:eastAsia="Times New Roman" w:hAnsi="Arial" w:cs="Arial"/>
          <w:b/>
          <w:bCs/>
          <w:color w:val="000000"/>
          <w:lang w:eastAsia="lt-LT"/>
        </w:rPr>
        <w:t>2.     </w:t>
      </w:r>
      <w:r w:rsidR="00C371A5" w:rsidRPr="00C371A5">
        <w:rPr>
          <w:rFonts w:ascii="Arial" w:hAnsi="Arial" w:cs="Arial"/>
          <w:b/>
          <w:bCs/>
        </w:rPr>
        <w:t>Election of new individual members of the Management Board of the Company.</w:t>
      </w:r>
    </w:p>
    <w:p w14:paraId="2CF54418" w14:textId="77777777" w:rsidR="00C371A5" w:rsidRPr="00462C6A" w:rsidRDefault="00C371A5" w:rsidP="00C371A5">
      <w:pPr>
        <w:pStyle w:val="Default"/>
        <w:rPr>
          <w:sz w:val="22"/>
          <w:szCs w:val="22"/>
          <w:lang w:val="en-US"/>
        </w:rPr>
      </w:pPr>
      <w:r w:rsidRPr="00C371A5">
        <w:rPr>
          <w:rFonts w:eastAsia="Times New Roman"/>
          <w:i/>
          <w:iCs/>
          <w:sz w:val="22"/>
          <w:szCs w:val="22"/>
          <w:lang w:val="en-US" w:eastAsia="lt-LT"/>
        </w:rPr>
        <w:t>Draft decision</w:t>
      </w:r>
      <w:r w:rsidR="000D0D78" w:rsidRPr="00C371A5">
        <w:rPr>
          <w:rFonts w:eastAsia="Times New Roman"/>
          <w:sz w:val="22"/>
          <w:szCs w:val="22"/>
          <w:lang w:val="en-US" w:eastAsia="lt-LT"/>
        </w:rPr>
        <w:br/>
      </w:r>
    </w:p>
    <w:p w14:paraId="4519F208" w14:textId="1EDDD79F" w:rsidR="00C371A5" w:rsidRDefault="00462C6A" w:rsidP="00C371A5">
      <w:pPr>
        <w:pStyle w:val="Default"/>
        <w:jc w:val="both"/>
        <w:rPr>
          <w:sz w:val="22"/>
          <w:szCs w:val="22"/>
          <w:lang w:val="en-US"/>
        </w:rPr>
      </w:pPr>
      <w:r>
        <w:rPr>
          <w:sz w:val="22"/>
          <w:szCs w:val="22"/>
          <w:lang w:val="en-US"/>
        </w:rPr>
        <w:t xml:space="preserve">2.1. </w:t>
      </w:r>
      <w:r w:rsidR="00C371A5" w:rsidRPr="00462C6A">
        <w:rPr>
          <w:sz w:val="22"/>
          <w:szCs w:val="22"/>
          <w:lang w:val="en-US"/>
        </w:rPr>
        <w:t xml:space="preserve">In order to fill the vacant positions in the Management Board, which arose after the resignation of </w:t>
      </w:r>
      <w:r w:rsidR="00C371A5" w:rsidRPr="00462C6A">
        <w:rPr>
          <w:sz w:val="22"/>
          <w:szCs w:val="22"/>
        </w:rPr>
        <w:t xml:space="preserve">NERIJUS KALINAUSKAS </w:t>
      </w:r>
      <w:proofErr w:type="spellStart"/>
      <w:r w:rsidR="00C371A5" w:rsidRPr="00462C6A">
        <w:rPr>
          <w:sz w:val="22"/>
          <w:szCs w:val="22"/>
        </w:rPr>
        <w:t>and</w:t>
      </w:r>
      <w:proofErr w:type="spellEnd"/>
      <w:r w:rsidR="00C371A5" w:rsidRPr="00462C6A">
        <w:rPr>
          <w:sz w:val="22"/>
          <w:szCs w:val="22"/>
        </w:rPr>
        <w:t xml:space="preserve"> NORTAUTAS LUOPA</w:t>
      </w:r>
      <w:r w:rsidRPr="00462C6A">
        <w:rPr>
          <w:sz w:val="22"/>
          <w:szCs w:val="22"/>
        </w:rPr>
        <w:t>S (</w:t>
      </w:r>
      <w:proofErr w:type="spellStart"/>
      <w:r w:rsidRPr="00462C6A">
        <w:rPr>
          <w:sz w:val="22"/>
          <w:szCs w:val="22"/>
        </w:rPr>
        <w:t>independent</w:t>
      </w:r>
      <w:proofErr w:type="spellEnd"/>
      <w:r w:rsidRPr="00462C6A">
        <w:rPr>
          <w:sz w:val="22"/>
          <w:szCs w:val="22"/>
        </w:rPr>
        <w:t xml:space="preserve"> </w:t>
      </w:r>
      <w:proofErr w:type="spellStart"/>
      <w:r w:rsidRPr="00462C6A">
        <w:rPr>
          <w:sz w:val="22"/>
          <w:szCs w:val="22"/>
        </w:rPr>
        <w:t>member</w:t>
      </w:r>
      <w:proofErr w:type="spellEnd"/>
      <w:r w:rsidRPr="00462C6A">
        <w:rPr>
          <w:sz w:val="22"/>
          <w:szCs w:val="22"/>
        </w:rPr>
        <w:t>)</w:t>
      </w:r>
      <w:r w:rsidR="00C371A5" w:rsidRPr="00462C6A">
        <w:rPr>
          <w:sz w:val="22"/>
          <w:szCs w:val="22"/>
          <w:lang w:val="en-US"/>
        </w:rPr>
        <w:t xml:space="preserve"> from the Company’s Management Board, to elect these candidates as members of the Management</w:t>
      </w:r>
      <w:r w:rsidR="00C371A5" w:rsidRPr="00C371A5">
        <w:rPr>
          <w:sz w:val="22"/>
          <w:szCs w:val="22"/>
          <w:lang w:val="en-US"/>
        </w:rPr>
        <w:t xml:space="preserve"> </w:t>
      </w:r>
      <w:r w:rsidR="00C371A5">
        <w:rPr>
          <w:sz w:val="22"/>
          <w:szCs w:val="22"/>
          <w:lang w:val="en-US"/>
        </w:rPr>
        <w:t>B</w:t>
      </w:r>
      <w:r w:rsidR="00C371A5" w:rsidRPr="00C371A5">
        <w:rPr>
          <w:sz w:val="22"/>
          <w:szCs w:val="22"/>
          <w:lang w:val="en-US"/>
        </w:rPr>
        <w:t xml:space="preserve">oard who will received the most votes at the General Meeting of Shareholders.  </w:t>
      </w:r>
    </w:p>
    <w:p w14:paraId="37E6D8D4" w14:textId="77777777" w:rsidR="005D1B1D" w:rsidRPr="00C371A5" w:rsidRDefault="005D1B1D" w:rsidP="00C371A5">
      <w:pPr>
        <w:pStyle w:val="Default"/>
        <w:jc w:val="both"/>
        <w:rPr>
          <w:sz w:val="22"/>
          <w:szCs w:val="22"/>
          <w:lang w:val="en-US"/>
        </w:rPr>
      </w:pPr>
    </w:p>
    <w:p w14:paraId="0F66F83F" w14:textId="264A7467" w:rsidR="00C371A5" w:rsidRPr="005D1B1D" w:rsidRDefault="00C371A5" w:rsidP="005D1B1D">
      <w:pPr>
        <w:pStyle w:val="Default"/>
        <w:jc w:val="both"/>
        <w:rPr>
          <w:sz w:val="22"/>
          <w:szCs w:val="22"/>
          <w:lang w:val="en-US"/>
        </w:rPr>
      </w:pPr>
      <w:r w:rsidRPr="00C371A5">
        <w:rPr>
          <w:sz w:val="22"/>
          <w:szCs w:val="22"/>
          <w:lang w:val="en-US"/>
        </w:rPr>
        <w:t xml:space="preserve">Following the recommendation of the </w:t>
      </w:r>
      <w:proofErr w:type="gramStart"/>
      <w:r w:rsidRPr="00C371A5">
        <w:rPr>
          <w:sz w:val="22"/>
          <w:szCs w:val="22"/>
          <w:lang w:val="en-US"/>
        </w:rPr>
        <w:t>Company‘</w:t>
      </w:r>
      <w:proofErr w:type="gramEnd"/>
      <w:r w:rsidRPr="00C371A5">
        <w:rPr>
          <w:sz w:val="22"/>
          <w:szCs w:val="22"/>
          <w:lang w:val="en-US"/>
        </w:rPr>
        <w:t>s shareholder UAB SBA</w:t>
      </w:r>
      <w:r>
        <w:rPr>
          <w:sz w:val="22"/>
          <w:szCs w:val="22"/>
          <w:lang w:val="en-US"/>
        </w:rPr>
        <w:t xml:space="preserve"> </w:t>
      </w:r>
      <w:proofErr w:type="spellStart"/>
      <w:r>
        <w:rPr>
          <w:sz w:val="22"/>
          <w:szCs w:val="22"/>
          <w:lang w:val="en-US"/>
        </w:rPr>
        <w:t>Grupė</w:t>
      </w:r>
      <w:proofErr w:type="spellEnd"/>
      <w:r w:rsidRPr="00C371A5">
        <w:rPr>
          <w:sz w:val="22"/>
          <w:szCs w:val="22"/>
          <w:lang w:val="en-US"/>
        </w:rPr>
        <w:t xml:space="preserve">, the following </w:t>
      </w:r>
      <w:r w:rsidRPr="005D1B1D">
        <w:rPr>
          <w:sz w:val="22"/>
          <w:szCs w:val="22"/>
          <w:lang w:val="en-US"/>
        </w:rPr>
        <w:t xml:space="preserve">candidates are proposed to be elected as members of the Management Board: </w:t>
      </w:r>
    </w:p>
    <w:p w14:paraId="4DCDC1AB" w14:textId="53A9492A" w:rsidR="005D1B1D" w:rsidRPr="005D1B1D" w:rsidRDefault="00C371A5" w:rsidP="005D1B1D">
      <w:pPr>
        <w:tabs>
          <w:tab w:val="left" w:pos="5351"/>
        </w:tabs>
        <w:spacing w:after="0" w:line="240" w:lineRule="auto"/>
        <w:rPr>
          <w:rFonts w:ascii="Arial" w:hAnsi="Arial" w:cs="Arial"/>
        </w:rPr>
      </w:pPr>
      <w:r w:rsidRPr="005D1B1D">
        <w:rPr>
          <w:rFonts w:ascii="Arial" w:hAnsi="Arial" w:cs="Arial"/>
        </w:rPr>
        <w:t xml:space="preserve">1. </w:t>
      </w:r>
      <w:r w:rsidR="005D1B1D" w:rsidRPr="005D1B1D">
        <w:rPr>
          <w:rFonts w:ascii="Arial" w:hAnsi="Arial" w:cs="Arial"/>
          <w:bCs/>
        </w:rPr>
        <w:t>VYTAUTAS VAŠKYS</w:t>
      </w:r>
      <w:r w:rsidRPr="005D1B1D">
        <w:rPr>
          <w:rFonts w:ascii="Arial" w:hAnsi="Arial" w:cs="Arial"/>
        </w:rPr>
        <w:t>;</w:t>
      </w:r>
    </w:p>
    <w:p w14:paraId="62D891A6" w14:textId="07C90705" w:rsidR="00C371A5" w:rsidRDefault="00C371A5" w:rsidP="005D1B1D">
      <w:pPr>
        <w:tabs>
          <w:tab w:val="left" w:pos="5351"/>
        </w:tabs>
        <w:spacing w:after="0" w:line="240" w:lineRule="auto"/>
        <w:rPr>
          <w:rFonts w:ascii="Arial" w:hAnsi="Arial" w:cs="Arial"/>
        </w:rPr>
      </w:pPr>
      <w:r w:rsidRPr="005D1B1D">
        <w:rPr>
          <w:rFonts w:ascii="Arial" w:hAnsi="Arial" w:cs="Arial"/>
        </w:rPr>
        <w:t xml:space="preserve">2. </w:t>
      </w:r>
      <w:r w:rsidR="005D1B1D" w:rsidRPr="005D1B1D">
        <w:rPr>
          <w:rFonts w:ascii="Arial" w:hAnsi="Arial" w:cs="Arial"/>
          <w:bCs/>
        </w:rPr>
        <w:t xml:space="preserve">NERINGA </w:t>
      </w:r>
      <w:r w:rsidR="005D1B1D" w:rsidRPr="00462C6A">
        <w:rPr>
          <w:rFonts w:ascii="Arial" w:hAnsi="Arial" w:cs="Arial"/>
          <w:bCs/>
        </w:rPr>
        <w:t>VAITELYTĖ</w:t>
      </w:r>
      <w:r w:rsidR="00462C6A" w:rsidRPr="00462C6A">
        <w:rPr>
          <w:rFonts w:ascii="Arial" w:hAnsi="Arial" w:cs="Arial"/>
          <w:bCs/>
        </w:rPr>
        <w:t xml:space="preserve"> </w:t>
      </w:r>
      <w:r w:rsidR="00462C6A" w:rsidRPr="00462C6A">
        <w:rPr>
          <w:rFonts w:ascii="Arial" w:hAnsi="Arial" w:cs="Arial"/>
        </w:rPr>
        <w:t>(independent member)</w:t>
      </w:r>
      <w:r w:rsidRPr="00462C6A">
        <w:rPr>
          <w:rFonts w:ascii="Arial" w:hAnsi="Arial" w:cs="Arial"/>
        </w:rPr>
        <w:t>.</w:t>
      </w:r>
    </w:p>
    <w:p w14:paraId="46E1CAFE" w14:textId="77777777" w:rsidR="005D1B1D" w:rsidRPr="005D1B1D" w:rsidRDefault="005D1B1D" w:rsidP="005D1B1D">
      <w:pPr>
        <w:tabs>
          <w:tab w:val="left" w:pos="5351"/>
        </w:tabs>
        <w:spacing w:after="0" w:line="240" w:lineRule="auto"/>
        <w:rPr>
          <w:rFonts w:ascii="Arial" w:hAnsi="Arial" w:cs="Arial"/>
          <w:bCs/>
        </w:rPr>
      </w:pPr>
    </w:p>
    <w:p w14:paraId="29588976" w14:textId="3769969C" w:rsidR="00C371A5" w:rsidRDefault="00462C6A" w:rsidP="00C371A5">
      <w:pPr>
        <w:pStyle w:val="Default"/>
        <w:jc w:val="both"/>
        <w:rPr>
          <w:sz w:val="22"/>
          <w:szCs w:val="22"/>
          <w:lang w:val="en-US"/>
        </w:rPr>
      </w:pPr>
      <w:r>
        <w:rPr>
          <w:sz w:val="22"/>
          <w:szCs w:val="22"/>
          <w:lang w:val="en-US"/>
        </w:rPr>
        <w:t xml:space="preserve">2.2. </w:t>
      </w:r>
      <w:r w:rsidR="00C371A5" w:rsidRPr="005D1B1D">
        <w:rPr>
          <w:sz w:val="22"/>
          <w:szCs w:val="22"/>
          <w:lang w:val="en-US"/>
        </w:rPr>
        <w:t>Persons are elected to serve as members of the Management Board of the Company until the expiry of the term of office</w:t>
      </w:r>
      <w:r w:rsidR="00C371A5" w:rsidRPr="00C371A5">
        <w:rPr>
          <w:sz w:val="22"/>
          <w:szCs w:val="22"/>
          <w:lang w:val="en-US"/>
        </w:rPr>
        <w:t xml:space="preserve"> of the </w:t>
      </w:r>
      <w:r w:rsidR="00C371A5" w:rsidRPr="005D1B1D">
        <w:rPr>
          <w:sz w:val="22"/>
          <w:szCs w:val="22"/>
          <w:lang w:val="en-US"/>
        </w:rPr>
        <w:t xml:space="preserve">current Managements Board, which was elected by the decision of the general meeting of shareholders on </w:t>
      </w:r>
      <w:r w:rsidR="005D1B1D" w:rsidRPr="005D1B1D">
        <w:rPr>
          <w:sz w:val="22"/>
          <w:szCs w:val="22"/>
          <w:lang w:val="en-US"/>
        </w:rPr>
        <w:t>28.04.2021</w:t>
      </w:r>
      <w:r w:rsidR="00C371A5" w:rsidRPr="005D1B1D">
        <w:rPr>
          <w:sz w:val="22"/>
          <w:szCs w:val="22"/>
          <w:lang w:val="en-US"/>
        </w:rPr>
        <w:t>. The members of the Management Board shall start their activities upon the end of the Shareholders'</w:t>
      </w:r>
      <w:r w:rsidR="00C371A5" w:rsidRPr="00C371A5">
        <w:rPr>
          <w:sz w:val="22"/>
          <w:szCs w:val="22"/>
          <w:lang w:val="en-US"/>
        </w:rPr>
        <w:t xml:space="preserve"> Meeting of the Company that elected them.</w:t>
      </w:r>
    </w:p>
    <w:p w14:paraId="68C3B1C4" w14:textId="368796E7" w:rsidR="00462C6A" w:rsidRDefault="00462C6A" w:rsidP="00C371A5">
      <w:pPr>
        <w:pStyle w:val="Default"/>
        <w:jc w:val="both"/>
        <w:rPr>
          <w:sz w:val="22"/>
          <w:szCs w:val="22"/>
          <w:lang w:val="en-US"/>
        </w:rPr>
      </w:pPr>
    </w:p>
    <w:p w14:paraId="0AB4E893" w14:textId="2C912851" w:rsidR="00462C6A" w:rsidRDefault="00462C6A" w:rsidP="00C371A5">
      <w:pPr>
        <w:pStyle w:val="Default"/>
        <w:jc w:val="both"/>
        <w:rPr>
          <w:sz w:val="22"/>
          <w:szCs w:val="22"/>
          <w:shd w:val="clear" w:color="auto" w:fill="FFFFFF"/>
          <w:lang w:val="en-US"/>
        </w:rPr>
      </w:pPr>
      <w:r>
        <w:rPr>
          <w:sz w:val="22"/>
          <w:szCs w:val="22"/>
          <w:lang w:val="en-US"/>
        </w:rPr>
        <w:t xml:space="preserve">2.3. </w:t>
      </w:r>
      <w:r w:rsidRPr="00D20B5D">
        <w:rPr>
          <w:sz w:val="22"/>
          <w:szCs w:val="22"/>
          <w:shd w:val="clear" w:color="auto" w:fill="FFFFFF"/>
          <w:lang w:val="en-US"/>
        </w:rPr>
        <w:t>To establish that the independent member of the Board of the Company shall be paid a remuneration for the activities of a member of the Board that meets the following conditions:</w:t>
      </w:r>
      <w:r>
        <w:rPr>
          <w:sz w:val="22"/>
          <w:szCs w:val="22"/>
          <w:shd w:val="clear" w:color="auto" w:fill="FFFFFF"/>
          <w:lang w:val="en-US"/>
        </w:rPr>
        <w:t xml:space="preserve">                     </w:t>
      </w:r>
      <w:r w:rsidRPr="00D20B5D">
        <w:rPr>
          <w:sz w:val="22"/>
          <w:szCs w:val="22"/>
          <w:lang w:val="en-US"/>
        </w:rPr>
        <w:br/>
      </w:r>
      <w:r w:rsidRPr="00D20B5D">
        <w:rPr>
          <w:sz w:val="22"/>
          <w:szCs w:val="22"/>
          <w:shd w:val="clear" w:color="auto" w:fill="FFFFFF"/>
          <w:lang w:val="en-US"/>
        </w:rPr>
        <w:t> - hourly wage not exceeding 80 EUR / hour. (</w:t>
      </w:r>
      <w:proofErr w:type="gramStart"/>
      <w:r w:rsidRPr="00D20B5D">
        <w:rPr>
          <w:sz w:val="22"/>
          <w:szCs w:val="22"/>
          <w:shd w:val="clear" w:color="auto" w:fill="FFFFFF"/>
          <w:lang w:val="en-US"/>
        </w:rPr>
        <w:t>after</w:t>
      </w:r>
      <w:proofErr w:type="gramEnd"/>
      <w:r w:rsidRPr="00D20B5D">
        <w:rPr>
          <w:sz w:val="22"/>
          <w:szCs w:val="22"/>
          <w:shd w:val="clear" w:color="auto" w:fill="FFFFFF"/>
          <w:lang w:val="en-US"/>
        </w:rPr>
        <w:t xml:space="preserve"> taxes);</w:t>
      </w:r>
      <w:r w:rsidRPr="00D20B5D">
        <w:rPr>
          <w:sz w:val="22"/>
          <w:szCs w:val="22"/>
          <w:lang w:val="en-US"/>
        </w:rPr>
        <w:br/>
      </w:r>
      <w:r w:rsidRPr="00D20B5D">
        <w:rPr>
          <w:sz w:val="22"/>
          <w:szCs w:val="22"/>
          <w:shd w:val="clear" w:color="auto" w:fill="FFFFFF"/>
          <w:lang w:val="en-US"/>
        </w:rPr>
        <w:t> - the monthly remuneration does not exceed EUR 2000 (after tax);</w:t>
      </w:r>
      <w:r w:rsidRPr="00D20B5D">
        <w:rPr>
          <w:sz w:val="22"/>
          <w:szCs w:val="22"/>
          <w:lang w:val="en-US"/>
        </w:rPr>
        <w:br/>
      </w:r>
      <w:r w:rsidRPr="00D20B5D">
        <w:rPr>
          <w:sz w:val="22"/>
          <w:szCs w:val="22"/>
          <w:shd w:val="clear" w:color="auto" w:fill="FFFFFF"/>
          <w:lang w:val="en-US"/>
        </w:rPr>
        <w:t> -</w:t>
      </w:r>
      <w:r>
        <w:rPr>
          <w:sz w:val="22"/>
          <w:szCs w:val="22"/>
          <w:shd w:val="clear" w:color="auto" w:fill="FFFFFF"/>
          <w:lang w:val="en-US"/>
        </w:rPr>
        <w:t xml:space="preserve">     </w:t>
      </w:r>
      <w:r w:rsidRPr="00D20B5D">
        <w:rPr>
          <w:sz w:val="22"/>
          <w:szCs w:val="22"/>
          <w:shd w:val="clear" w:color="auto" w:fill="FFFFFF"/>
          <w:lang w:val="en-US"/>
        </w:rPr>
        <w:t xml:space="preserve"> the minimum number of hours per quarter for which the Company pays independent member of the Board for activities on the Board is 10 hours. The contract with the independent board member may stipulate that no minimum number of hours is set.</w:t>
      </w:r>
    </w:p>
    <w:p w14:paraId="57C47262" w14:textId="2664F3F8" w:rsidR="00462C6A" w:rsidRDefault="00462C6A" w:rsidP="00C371A5">
      <w:pPr>
        <w:pStyle w:val="Default"/>
        <w:jc w:val="both"/>
        <w:rPr>
          <w:sz w:val="22"/>
          <w:szCs w:val="22"/>
          <w:shd w:val="clear" w:color="auto" w:fill="FFFFFF"/>
          <w:lang w:val="en-US"/>
        </w:rPr>
      </w:pPr>
    </w:p>
    <w:p w14:paraId="09F026D2" w14:textId="5A9A6345" w:rsidR="00462C6A" w:rsidRPr="00462C6A" w:rsidRDefault="00462C6A" w:rsidP="00462C6A">
      <w:pPr>
        <w:jc w:val="both"/>
        <w:rPr>
          <w:rFonts w:ascii="Arial" w:hAnsi="Arial" w:cs="Arial"/>
          <w:color w:val="000000"/>
          <w:shd w:val="clear" w:color="auto" w:fill="FFFFFF"/>
        </w:rPr>
      </w:pPr>
      <w:r>
        <w:rPr>
          <w:shd w:val="clear" w:color="auto" w:fill="FFFFFF"/>
        </w:rPr>
        <w:t xml:space="preserve">2.4. </w:t>
      </w:r>
      <w:r w:rsidRPr="00D20B5D">
        <w:rPr>
          <w:rFonts w:ascii="Arial" w:hAnsi="Arial" w:cs="Arial"/>
          <w:color w:val="000000"/>
          <w:shd w:val="clear" w:color="auto" w:fill="FFFFFF"/>
        </w:rPr>
        <w:t>2.4.  To instruct the Board of the Company to establish the procedure for calculation and payment of remuneration to independent member of the Board of the Company and to approve the form of the agreement on the activities of a member of the Board of the Company.</w:t>
      </w:r>
    </w:p>
    <w:p w14:paraId="5DBC3E83" w14:textId="77777777" w:rsidR="000C3C51" w:rsidRPr="00C371A5" w:rsidRDefault="000C3C51" w:rsidP="00C371A5">
      <w:pPr>
        <w:pStyle w:val="Default"/>
        <w:jc w:val="both"/>
        <w:rPr>
          <w:sz w:val="22"/>
          <w:szCs w:val="22"/>
          <w:lang w:val="en-US"/>
        </w:rPr>
      </w:pPr>
    </w:p>
    <w:p w14:paraId="56424B24" w14:textId="449E4CE2" w:rsidR="000D0D78" w:rsidRPr="00C371A5" w:rsidRDefault="000D0D78" w:rsidP="00C371A5">
      <w:pPr>
        <w:shd w:val="clear" w:color="auto" w:fill="FFFFFF"/>
        <w:spacing w:after="0" w:line="240" w:lineRule="auto"/>
        <w:rPr>
          <w:rFonts w:ascii="Arial" w:eastAsia="Times New Roman" w:hAnsi="Arial" w:cs="Arial"/>
          <w:color w:val="000000"/>
          <w:lang w:eastAsia="lt-LT"/>
        </w:rPr>
      </w:pPr>
      <w:r w:rsidRPr="00C371A5">
        <w:rPr>
          <w:rFonts w:ascii="Arial" w:eastAsia="Times New Roman" w:hAnsi="Arial" w:cs="Arial"/>
          <w:color w:val="000000"/>
          <w:lang w:eastAsia="lt-LT"/>
        </w:rPr>
        <w:br/>
        <w:t>Additional information is available from Živilė Jonaitytė, Finance Director, tel. No. +370 686 5193.</w:t>
      </w:r>
      <w:r w:rsidRPr="00C371A5">
        <w:rPr>
          <w:rFonts w:ascii="Arial" w:eastAsia="Times New Roman" w:hAnsi="Arial" w:cs="Arial"/>
          <w:color w:val="000000"/>
          <w:lang w:eastAsia="lt-LT"/>
        </w:rPr>
        <w:br/>
      </w:r>
      <w:r w:rsidR="003D6E6B" w:rsidRPr="00C371A5">
        <w:rPr>
          <w:rFonts w:ascii="Arial" w:eastAsia="Times New Roman" w:hAnsi="Arial" w:cs="Arial"/>
          <w:color w:val="000000"/>
          <w:lang w:eastAsia="lt-LT"/>
        </w:rPr>
        <w:t>Nomeda Kaučikienė</w:t>
      </w:r>
      <w:r w:rsidRPr="00C371A5">
        <w:rPr>
          <w:rFonts w:ascii="Arial" w:eastAsia="Times New Roman" w:hAnsi="Arial" w:cs="Arial"/>
          <w:color w:val="000000"/>
          <w:lang w:eastAsia="lt-LT"/>
        </w:rPr>
        <w:t xml:space="preserve">, Managing Director of AB Utenos </w:t>
      </w:r>
      <w:proofErr w:type="spellStart"/>
      <w:r w:rsidRPr="00C371A5">
        <w:rPr>
          <w:rFonts w:ascii="Arial" w:eastAsia="Times New Roman" w:hAnsi="Arial" w:cs="Arial"/>
          <w:color w:val="000000"/>
          <w:lang w:eastAsia="lt-LT"/>
        </w:rPr>
        <w:t>trikotažas</w:t>
      </w:r>
      <w:proofErr w:type="spellEnd"/>
    </w:p>
    <w:p w14:paraId="15322FCB" w14:textId="77777777" w:rsidR="00205E4B" w:rsidRPr="00C371A5" w:rsidRDefault="00205E4B"/>
    <w:sectPr w:rsidR="00205E4B" w:rsidRPr="00C371A5" w:rsidSect="0023790F">
      <w:pgSz w:w="12240" w:h="15840"/>
      <w:pgMar w:top="993" w:right="1325"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6219E"/>
    <w:multiLevelType w:val="multilevel"/>
    <w:tmpl w:val="A712D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C22681"/>
    <w:multiLevelType w:val="multilevel"/>
    <w:tmpl w:val="A584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64792">
    <w:abstractNumId w:val="0"/>
  </w:num>
  <w:num w:numId="2" w16cid:durableId="658272804">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78"/>
    <w:rsid w:val="000C3C51"/>
    <w:rsid w:val="000D0D78"/>
    <w:rsid w:val="00205E4B"/>
    <w:rsid w:val="0023790F"/>
    <w:rsid w:val="003D6E6B"/>
    <w:rsid w:val="00412007"/>
    <w:rsid w:val="00462C6A"/>
    <w:rsid w:val="00541888"/>
    <w:rsid w:val="005D1B1D"/>
    <w:rsid w:val="00753A91"/>
    <w:rsid w:val="007B6781"/>
    <w:rsid w:val="007E2E08"/>
    <w:rsid w:val="00900820"/>
    <w:rsid w:val="009201D7"/>
    <w:rsid w:val="00A52D02"/>
    <w:rsid w:val="00AE7D3A"/>
    <w:rsid w:val="00B427DF"/>
    <w:rsid w:val="00C371A5"/>
    <w:rsid w:val="00D15428"/>
    <w:rsid w:val="00E67CB5"/>
    <w:rsid w:val="00E92052"/>
    <w:rsid w:val="00EE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6852"/>
  <w15:chartTrackingRefBased/>
  <w15:docId w15:val="{4BD6F2DC-1D15-4097-B0A2-3C91833F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D3A"/>
    <w:pPr>
      <w:ind w:left="720"/>
      <w:contextualSpacing/>
    </w:pPr>
  </w:style>
  <w:style w:type="paragraph" w:customStyle="1" w:styleId="Default">
    <w:name w:val="Default"/>
    <w:rsid w:val="00C371A5"/>
    <w:pPr>
      <w:autoSpaceDE w:val="0"/>
      <w:autoSpaceDN w:val="0"/>
      <w:adjustRightInd w:val="0"/>
      <w:spacing w:after="0" w:line="240" w:lineRule="auto"/>
    </w:pPr>
    <w:rPr>
      <w:rFonts w:ascii="Arial" w:hAnsi="Arial" w:cs="Arial"/>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7C926-E9AC-47AD-83B1-E2E61363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1716</Words>
  <Characters>979</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Liaučiuvienė</dc:creator>
  <cp:keywords/>
  <dc:description/>
  <cp:lastModifiedBy>Reda Kučinskienė</cp:lastModifiedBy>
  <cp:revision>2</cp:revision>
  <dcterms:created xsi:type="dcterms:W3CDTF">2022-12-12T08:10:00Z</dcterms:created>
  <dcterms:modified xsi:type="dcterms:W3CDTF">2022-12-12T08:10:00Z</dcterms:modified>
</cp:coreProperties>
</file>