
<file path=[Content_Types].xml><?xml version="1.0" encoding="utf-8"?>
<Types xmlns="http://schemas.openxmlformats.org/package/2006/content-types">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endnotes.xml" ContentType="application/vnd.openxmlformats-officedocument.wordprocessingml.endnotes+xml"/>
  <Override PartName="/word/theme/theme1.xml" ContentType="application/vnd.openxmlformats-officedocument.theme+xml"/>
  <Override PartName="/word/numbering.xml" ContentType="application/vnd.openxmlformats-officedocument.wordprocessingml.numbering+xml"/>
  <Override PartName="/customXml/itemProps1.xml" ContentType="application/vnd.openxmlformats-officedocument.customXmlProperties+xml"/>
  <Override PartName="/word/footnotes.xml" ContentType="application/vnd.openxmlformats-officedocument.wordprocessingml.footnotes+xml"/>
  <Override PartName="/word/fontTable.xml" ContentType="application/vnd.openxmlformats-officedocument.wordprocessingml.fontTable+xml"/>
  <Override PartName="/word/webSettings.xml" ContentType="application/vnd.openxmlformats-officedocument.wordprocessingml.webSettings+xml"/>
  <Override PartName="/word/footer2.xml" ContentType="application/vnd.openxmlformats-officedocument.wordprocessingml.footer+xml"/>
  <Override PartName="/word/settings.xml" ContentType="application/vnd.openxmlformats-officedocument.wordprocessingml.settings+xml"/>
  <Override PartName="/word/header1.xml" ContentType="application/vnd.openxmlformats-officedocument.wordprocessingml.header+xml"/>
  <Override PartName="/docProps/custom.xml" ContentType="application/vnd.openxmlformats-officedocument.custom-properties+xml"/>
  <Default Extension="rels" ContentType="application/vnd.openxmlformats-package.relationships+xml"/>
  <Default Extension="xml" ContentType="application/xml"/>
</Types>
</file>

<file path=_rels/.rels>&#65279;<?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 Id="rId4" Type="http://schemas.openxmlformats.org/officeDocument/2006/relationships/custom-properties" Target="docProps/custom.xml" />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5372" w:rsidRPr="0019310D" w:rsidRDefault="00F96589" w:rsidP="00264A9A">
      <w:pPr>
        <w:pStyle w:val="CSNormal"/>
        <w:rPr>
          <w:lang w:val="en-GB"/>
        </w:rPr>
      </w:pPr>
      <w:bookmarkStart w:id="0" w:name="_GoBack"/>
      <w:bookmarkEnd w:id="0"/>
      <w:r w:rsidRPr="0019310D">
        <w:rPr>
          <w:lang w:val="en-GB"/>
        </w:rPr>
        <w:t>Preato Capital AB – T</w:t>
      </w:r>
      <w:r w:rsidR="00A94298" w:rsidRPr="0019310D">
        <w:rPr>
          <w:lang w:val="en-GB"/>
        </w:rPr>
        <w:t>akover bid</w:t>
      </w:r>
    </w:p>
    <w:p w:rsidR="00F96589" w:rsidRPr="0019310D" w:rsidRDefault="00F96589" w:rsidP="00264A9A">
      <w:pPr>
        <w:pStyle w:val="CSNormal"/>
        <w:rPr>
          <w:lang w:val="en-GB"/>
        </w:rPr>
      </w:pPr>
    </w:p>
    <w:p w:rsidR="00F96589" w:rsidRPr="0019310D" w:rsidRDefault="000C5B83" w:rsidP="00264A9A">
      <w:pPr>
        <w:pStyle w:val="CSNormal"/>
        <w:rPr>
          <w:b/>
          <w:lang w:val="en-GB"/>
        </w:rPr>
      </w:pPr>
      <w:r>
        <w:rPr>
          <w:b/>
          <w:lang w:val="en-GB"/>
        </w:rPr>
        <w:t xml:space="preserve">Supplement to </w:t>
      </w:r>
      <w:r w:rsidRPr="000C5B83">
        <w:rPr>
          <w:b/>
          <w:lang w:val="en-GB"/>
        </w:rPr>
        <w:t>Preato Capital AB</w:t>
      </w:r>
      <w:r>
        <w:rPr>
          <w:b/>
          <w:lang w:val="en-GB"/>
        </w:rPr>
        <w:t>’s</w:t>
      </w:r>
      <w:r w:rsidRPr="000C5B83">
        <w:rPr>
          <w:b/>
          <w:lang w:val="en-GB"/>
        </w:rPr>
        <w:t xml:space="preserve"> </w:t>
      </w:r>
      <w:r>
        <w:rPr>
          <w:b/>
          <w:lang w:val="en-GB"/>
        </w:rPr>
        <w:t xml:space="preserve">stock exchange release published on </w:t>
      </w:r>
      <w:r w:rsidRPr="000C5B83">
        <w:rPr>
          <w:b/>
          <w:lang w:val="en-GB"/>
        </w:rPr>
        <w:t>14</w:t>
      </w:r>
      <w:r>
        <w:rPr>
          <w:b/>
          <w:lang w:val="en-GB"/>
        </w:rPr>
        <w:t xml:space="preserve"> June </w:t>
      </w:r>
      <w:r w:rsidRPr="000C5B83">
        <w:rPr>
          <w:b/>
          <w:lang w:val="en-GB"/>
        </w:rPr>
        <w:t xml:space="preserve">2019 </w:t>
      </w:r>
      <w:r>
        <w:rPr>
          <w:b/>
          <w:lang w:val="en-GB"/>
        </w:rPr>
        <w:t xml:space="preserve">at </w:t>
      </w:r>
      <w:r w:rsidR="005A1772">
        <w:rPr>
          <w:b/>
          <w:lang w:val="en-GB"/>
        </w:rPr>
        <w:t>5</w:t>
      </w:r>
      <w:r w:rsidRPr="000C5B83">
        <w:rPr>
          <w:b/>
          <w:lang w:val="en-GB"/>
        </w:rPr>
        <w:t>.35</w:t>
      </w:r>
      <w:r w:rsidR="005A1772">
        <w:rPr>
          <w:b/>
          <w:lang w:val="en-GB"/>
        </w:rPr>
        <w:t xml:space="preserve"> pm</w:t>
      </w:r>
      <w:r w:rsidRPr="000C5B83">
        <w:rPr>
          <w:b/>
          <w:lang w:val="en-GB"/>
        </w:rPr>
        <w:t xml:space="preserve">: Preato Capital AB </w:t>
      </w:r>
      <w:r>
        <w:rPr>
          <w:b/>
          <w:lang w:val="en-GB"/>
        </w:rPr>
        <w:t xml:space="preserve">reserves the right to acquire shares in </w:t>
      </w:r>
      <w:r w:rsidRPr="000C5B83">
        <w:rPr>
          <w:b/>
          <w:lang w:val="en-GB"/>
        </w:rPr>
        <w:t xml:space="preserve">Yleiselektroniikka Oyj </w:t>
      </w:r>
      <w:r>
        <w:rPr>
          <w:b/>
          <w:lang w:val="en-GB"/>
        </w:rPr>
        <w:t>outside the takeover bid</w:t>
      </w:r>
      <w:r w:rsidR="00B75FBD">
        <w:rPr>
          <w:b/>
          <w:lang w:val="en-GB"/>
        </w:rPr>
        <w:t xml:space="preserve"> and</w:t>
      </w:r>
      <w:r w:rsidR="005A1772">
        <w:rPr>
          <w:b/>
          <w:lang w:val="en-GB"/>
        </w:rPr>
        <w:t xml:space="preserve"> Wonderword Oy</w:t>
      </w:r>
      <w:r w:rsidR="00B75FBD">
        <w:rPr>
          <w:b/>
          <w:lang w:val="en-GB"/>
        </w:rPr>
        <w:t xml:space="preserve"> has undertaken to </w:t>
      </w:r>
      <w:r w:rsidR="005A1772">
        <w:rPr>
          <w:b/>
          <w:lang w:val="en-GB"/>
        </w:rPr>
        <w:t>sell</w:t>
      </w:r>
      <w:r w:rsidR="00B75FBD">
        <w:rPr>
          <w:b/>
          <w:lang w:val="en-GB"/>
        </w:rPr>
        <w:t xml:space="preserve"> shares in Yleiselektroniikka Oyj </w:t>
      </w:r>
      <w:r w:rsidR="005A1772">
        <w:rPr>
          <w:b/>
          <w:lang w:val="en-GB"/>
        </w:rPr>
        <w:t>to Preato Capital AB</w:t>
      </w:r>
    </w:p>
    <w:p w:rsidR="00F96589" w:rsidRPr="0019310D" w:rsidRDefault="00F96589" w:rsidP="00264A9A">
      <w:pPr>
        <w:pStyle w:val="CSNormal"/>
        <w:rPr>
          <w:b/>
          <w:lang w:val="en-GB"/>
        </w:rPr>
      </w:pPr>
    </w:p>
    <w:p w:rsidR="00F96589" w:rsidRPr="0019310D" w:rsidRDefault="00537178" w:rsidP="00264A9A">
      <w:pPr>
        <w:pStyle w:val="CSNormal"/>
        <w:rPr>
          <w:lang w:val="en-GB"/>
        </w:rPr>
      </w:pPr>
      <w:r>
        <w:rPr>
          <w:lang w:val="en-GB"/>
        </w:rPr>
        <w:t>Preato Capital AB</w:t>
      </w:r>
    </w:p>
    <w:p w:rsidR="00F96589" w:rsidRPr="0019310D" w:rsidRDefault="00F96589" w:rsidP="00264A9A">
      <w:pPr>
        <w:pStyle w:val="CSNormal"/>
        <w:rPr>
          <w:lang w:val="en-GB"/>
        </w:rPr>
      </w:pPr>
      <w:r w:rsidRPr="0019310D">
        <w:rPr>
          <w:lang w:val="en-GB"/>
        </w:rPr>
        <w:t>1</w:t>
      </w:r>
      <w:r w:rsidR="000C5B83">
        <w:rPr>
          <w:lang w:val="en-GB"/>
        </w:rPr>
        <w:t>7</w:t>
      </w:r>
      <w:r w:rsidRPr="0019310D">
        <w:rPr>
          <w:lang w:val="en-GB"/>
        </w:rPr>
        <w:t xml:space="preserve"> </w:t>
      </w:r>
      <w:r w:rsidR="00B310C8">
        <w:rPr>
          <w:lang w:val="en-GB"/>
        </w:rPr>
        <w:t xml:space="preserve">June 2019 at </w:t>
      </w:r>
      <w:r w:rsidR="00B75FBD">
        <w:rPr>
          <w:lang w:val="en-GB"/>
        </w:rPr>
        <w:t>6.30</w:t>
      </w:r>
      <w:r w:rsidR="000C5B83">
        <w:rPr>
          <w:lang w:val="en-GB"/>
        </w:rPr>
        <w:t xml:space="preserve"> </w:t>
      </w:r>
      <w:r w:rsidR="00B310C8">
        <w:rPr>
          <w:lang w:val="en-GB"/>
        </w:rPr>
        <w:t>pm</w:t>
      </w:r>
    </w:p>
    <w:p w:rsidR="00F96589" w:rsidRPr="0019310D" w:rsidRDefault="00F96589" w:rsidP="00264A9A">
      <w:pPr>
        <w:pStyle w:val="CSNormal"/>
        <w:rPr>
          <w:lang w:val="en-GB"/>
        </w:rPr>
      </w:pPr>
    </w:p>
    <w:p w:rsidR="00F96589" w:rsidRPr="0019310D" w:rsidRDefault="00F96589" w:rsidP="00F96589">
      <w:pPr>
        <w:pStyle w:val="CSNormal"/>
        <w:rPr>
          <w:lang w:val="en-GB"/>
        </w:rPr>
      </w:pPr>
      <w:r w:rsidRPr="0019310D">
        <w:rPr>
          <w:lang w:val="en-GB"/>
        </w:rPr>
        <w:t xml:space="preserve">NOT FOR RELEASE, PUBLICATION OR </w:t>
      </w:r>
      <w:r w:rsidR="000C5B83">
        <w:rPr>
          <w:lang w:val="en-GB"/>
        </w:rPr>
        <w:t>D</w:t>
      </w:r>
      <w:r w:rsidRPr="0019310D">
        <w:rPr>
          <w:lang w:val="en-GB"/>
        </w:rPr>
        <w:t xml:space="preserve">ISTRIBUTION, IN WHOLE OR IN PART, DIRECTLY OR INDIRECTLY, IN OR INTO </w:t>
      </w:r>
      <w:r w:rsidR="005F6F70">
        <w:rPr>
          <w:lang w:val="en-GB"/>
        </w:rPr>
        <w:t xml:space="preserve">THE UNITED STATES, AUSTRALIA, </w:t>
      </w:r>
      <w:r w:rsidRPr="0019310D">
        <w:rPr>
          <w:lang w:val="en-GB"/>
        </w:rPr>
        <w:t xml:space="preserve">CANADA, </w:t>
      </w:r>
      <w:r w:rsidR="005F6F70">
        <w:rPr>
          <w:lang w:val="en-GB"/>
        </w:rPr>
        <w:t>HONG</w:t>
      </w:r>
      <w:r w:rsidR="00ED63FE">
        <w:rPr>
          <w:lang w:val="en-GB"/>
        </w:rPr>
        <w:t xml:space="preserve"> </w:t>
      </w:r>
      <w:r w:rsidR="005F6F70">
        <w:rPr>
          <w:lang w:val="en-GB"/>
        </w:rPr>
        <w:t xml:space="preserve">KONG, </w:t>
      </w:r>
      <w:r w:rsidRPr="0019310D">
        <w:rPr>
          <w:lang w:val="en-GB"/>
        </w:rPr>
        <w:t xml:space="preserve">JAPAN, </w:t>
      </w:r>
      <w:r w:rsidR="005F6F70">
        <w:rPr>
          <w:lang w:val="en-GB"/>
        </w:rPr>
        <w:t xml:space="preserve">NEW ZEALAND OR </w:t>
      </w:r>
      <w:r w:rsidRPr="0019310D">
        <w:rPr>
          <w:lang w:val="en-GB"/>
        </w:rPr>
        <w:t>SOUTH AFRICA OR IN ANY OTHER JURISDICTION IN WHICH THE PUBLICATION OR DISTRIBUTION WOULD BE PROHIBITED BY APPLICABLE LAW.</w:t>
      </w:r>
    </w:p>
    <w:p w:rsidR="00F96589" w:rsidRPr="0019310D" w:rsidRDefault="00F96589" w:rsidP="00264A9A">
      <w:pPr>
        <w:pStyle w:val="CSNormal"/>
        <w:rPr>
          <w:lang w:val="en-GB"/>
        </w:rPr>
      </w:pPr>
    </w:p>
    <w:p w:rsidR="000C5B83" w:rsidRPr="000C5B83" w:rsidRDefault="000C5B83" w:rsidP="000C5B83">
      <w:pPr>
        <w:pStyle w:val="CSNormal"/>
        <w:rPr>
          <w:lang w:val="en-GB"/>
        </w:rPr>
      </w:pPr>
      <w:r w:rsidRPr="000C5B83">
        <w:rPr>
          <w:lang w:val="en-GB"/>
        </w:rPr>
        <w:t xml:space="preserve">On 14 June 2019, Preato Capital AB (”Preato Capital”) announced having acquired 1,327,224 shares in Yleiselektroniikka Oyj (”Yleiselektroniikka” or the ”Company”) at the price of EUR 8.70 per share. As a result, Preato Capital’s ownership in Yleiselektroniikka amounts to 51.79 per cent of all shares and votes. As a result of the share acquisition, Preato Capital has become obliged to launch a takeover bid as referred to in Chapter 11, section 19 of the Finnish Securities Markets Act for all other shares and securities entitling to shares in Yleiselektroniikka (the “Takover Bid”). </w:t>
      </w:r>
    </w:p>
    <w:p w:rsidR="000C5B83" w:rsidRPr="000C5B83" w:rsidRDefault="000C5B83" w:rsidP="000C5B83">
      <w:pPr>
        <w:pStyle w:val="CSNormal"/>
        <w:rPr>
          <w:lang w:val="en-GB"/>
        </w:rPr>
      </w:pPr>
    </w:p>
    <w:p w:rsidR="000C5B83" w:rsidRPr="000C5B83" w:rsidRDefault="000C5B83" w:rsidP="000C5B83">
      <w:pPr>
        <w:pStyle w:val="CSNormal"/>
        <w:rPr>
          <w:lang w:val="en-GB"/>
        </w:rPr>
      </w:pPr>
      <w:r w:rsidRPr="000C5B83">
        <w:rPr>
          <w:lang w:val="en-GB"/>
        </w:rPr>
        <w:t xml:space="preserve">Preato Capital supplements the above release as follows:  </w:t>
      </w:r>
    </w:p>
    <w:p w:rsidR="000C5B83" w:rsidRPr="000C5B83" w:rsidRDefault="000C5B83" w:rsidP="000C5B83">
      <w:pPr>
        <w:pStyle w:val="CSNormal"/>
        <w:rPr>
          <w:lang w:val="en-GB"/>
        </w:rPr>
      </w:pPr>
    </w:p>
    <w:p w:rsidR="000C5B83" w:rsidRPr="000C5B83" w:rsidRDefault="000C5B83" w:rsidP="000C5B83">
      <w:pPr>
        <w:pStyle w:val="CSNormal"/>
        <w:rPr>
          <w:lang w:val="en-GB"/>
        </w:rPr>
      </w:pPr>
      <w:r w:rsidRPr="000C5B83">
        <w:rPr>
          <w:lang w:val="en-GB"/>
        </w:rPr>
        <w:t>Preato Capital reserves the right to acquire shares in Yleiselektroniikka before the beginning of the offer period, during the offer period and/or after the offer period in public trading on Nasdaq Helsinki or otherwise.</w:t>
      </w:r>
    </w:p>
    <w:p w:rsidR="000C5B83" w:rsidRPr="000C5B83" w:rsidRDefault="000C5B83" w:rsidP="000C5B83">
      <w:pPr>
        <w:pStyle w:val="CSNormal"/>
        <w:rPr>
          <w:lang w:val="en-GB"/>
        </w:rPr>
      </w:pPr>
    </w:p>
    <w:p w:rsidR="007F4619" w:rsidRPr="000C5B83" w:rsidRDefault="000C5B83" w:rsidP="000C5B83">
      <w:pPr>
        <w:pStyle w:val="CSNormal"/>
        <w:rPr>
          <w:lang w:val="en-GB"/>
        </w:rPr>
      </w:pPr>
      <w:r w:rsidRPr="000C5B83">
        <w:rPr>
          <w:lang w:val="en-GB"/>
        </w:rPr>
        <w:t>Wonderword Oy, which is currently the second largest owner of the Company, has undertaken to sell to Preato Capital a total of 120,000 shares, which corresponds to a total of 4.68 percent of the shares and votes in the Company. It is estimated that the purchase will be carried out on Nasdaq Helsinki today at the price of 8.70 euros per share.</w:t>
      </w:r>
      <w:r w:rsidR="00B75FBD">
        <w:rPr>
          <w:lang w:val="en-GB"/>
        </w:rPr>
        <w:t xml:space="preserve"> In addition, </w:t>
      </w:r>
      <w:r w:rsidR="00B75FBD" w:rsidRPr="00B75FBD">
        <w:rPr>
          <w:lang w:val="en-GB"/>
        </w:rPr>
        <w:t xml:space="preserve">Wonderword Oy </w:t>
      </w:r>
      <w:r w:rsidR="00B75FBD">
        <w:rPr>
          <w:lang w:val="en-GB"/>
        </w:rPr>
        <w:t xml:space="preserve">has undertaken to sell the rest of its shares in </w:t>
      </w:r>
      <w:r w:rsidR="00B75FBD" w:rsidRPr="00B75FBD">
        <w:rPr>
          <w:lang w:val="en-GB"/>
        </w:rPr>
        <w:t>Yleiselektroniikka Oyj</w:t>
      </w:r>
      <w:r w:rsidR="00B75FBD">
        <w:rPr>
          <w:lang w:val="en-GB"/>
        </w:rPr>
        <w:t>, 120,</w:t>
      </w:r>
      <w:r w:rsidR="00B75FBD" w:rsidRPr="00B75FBD">
        <w:rPr>
          <w:lang w:val="en-GB"/>
        </w:rPr>
        <w:t xml:space="preserve">000 </w:t>
      </w:r>
      <w:r w:rsidR="00B75FBD">
        <w:rPr>
          <w:lang w:val="en-GB"/>
        </w:rPr>
        <w:t xml:space="preserve">shares, to </w:t>
      </w:r>
      <w:r w:rsidR="00B75FBD" w:rsidRPr="00B75FBD">
        <w:rPr>
          <w:lang w:val="en-GB"/>
        </w:rPr>
        <w:t>Preato Capital</w:t>
      </w:r>
      <w:r w:rsidR="00B75FBD">
        <w:rPr>
          <w:lang w:val="en-GB"/>
        </w:rPr>
        <w:t xml:space="preserve"> through a purchase that will be carried out no later than on </w:t>
      </w:r>
      <w:r w:rsidR="00B75FBD" w:rsidRPr="00B75FBD">
        <w:rPr>
          <w:lang w:val="en-GB"/>
        </w:rPr>
        <w:t>5</w:t>
      </w:r>
      <w:r w:rsidR="00B75FBD">
        <w:rPr>
          <w:lang w:val="en-GB"/>
        </w:rPr>
        <w:t xml:space="preserve"> July </w:t>
      </w:r>
      <w:r w:rsidR="00B75FBD" w:rsidRPr="00B75FBD">
        <w:rPr>
          <w:lang w:val="en-GB"/>
        </w:rPr>
        <w:t>2019</w:t>
      </w:r>
      <w:r w:rsidR="00B75FBD">
        <w:rPr>
          <w:lang w:val="en-GB"/>
        </w:rPr>
        <w:t>, as estimated.</w:t>
      </w:r>
      <w:r w:rsidR="003420DC">
        <w:rPr>
          <w:lang w:val="en-GB"/>
        </w:rPr>
        <w:t xml:space="preserve"> The purchase price will be EUR 8.</w:t>
      </w:r>
      <w:r w:rsidR="003420DC" w:rsidRPr="003420DC">
        <w:rPr>
          <w:lang w:val="en-GB"/>
        </w:rPr>
        <w:t xml:space="preserve">70 </w:t>
      </w:r>
      <w:r w:rsidR="003420DC">
        <w:rPr>
          <w:lang w:val="en-GB"/>
        </w:rPr>
        <w:t>per share.</w:t>
      </w:r>
    </w:p>
    <w:p w:rsidR="000926CE" w:rsidRPr="0019310D" w:rsidRDefault="000926CE" w:rsidP="000926CE">
      <w:pPr>
        <w:pStyle w:val="CSNormal"/>
        <w:rPr>
          <w:lang w:val="en-GB"/>
        </w:rPr>
      </w:pPr>
    </w:p>
    <w:p w:rsidR="000926CE" w:rsidRPr="0019310D" w:rsidRDefault="00B310C8" w:rsidP="000926CE">
      <w:pPr>
        <w:pStyle w:val="CSNormal"/>
        <w:rPr>
          <w:lang w:val="en-GB"/>
        </w:rPr>
      </w:pPr>
      <w:r>
        <w:rPr>
          <w:lang w:val="en-GB"/>
        </w:rPr>
        <w:t>In Helsinki</w:t>
      </w:r>
      <w:r w:rsidR="000926CE" w:rsidRPr="0019310D">
        <w:rPr>
          <w:lang w:val="en-GB"/>
        </w:rPr>
        <w:t>, 1</w:t>
      </w:r>
      <w:r w:rsidR="000C5B83">
        <w:rPr>
          <w:lang w:val="en-GB"/>
        </w:rPr>
        <w:t>7</w:t>
      </w:r>
      <w:r w:rsidR="009C2894" w:rsidRPr="0019310D">
        <w:rPr>
          <w:lang w:val="en-GB"/>
        </w:rPr>
        <w:t xml:space="preserve"> June </w:t>
      </w:r>
      <w:r>
        <w:rPr>
          <w:lang w:val="en-GB"/>
        </w:rPr>
        <w:t>2019</w:t>
      </w:r>
    </w:p>
    <w:p w:rsidR="000926CE" w:rsidRPr="0019310D" w:rsidRDefault="000926CE" w:rsidP="000926CE">
      <w:pPr>
        <w:pStyle w:val="CSNormal"/>
        <w:rPr>
          <w:lang w:val="en-GB"/>
        </w:rPr>
      </w:pPr>
      <w:r w:rsidRPr="0019310D">
        <w:rPr>
          <w:lang w:val="en-GB"/>
        </w:rPr>
        <w:t>Preato Capital AB</w:t>
      </w:r>
    </w:p>
    <w:p w:rsidR="000926CE" w:rsidRPr="0019310D" w:rsidRDefault="000926CE" w:rsidP="00264A9A">
      <w:pPr>
        <w:pStyle w:val="CSNormal"/>
        <w:rPr>
          <w:lang w:val="en-GB"/>
        </w:rPr>
      </w:pPr>
    </w:p>
    <w:p w:rsidR="007F4619" w:rsidRPr="0019310D" w:rsidRDefault="00272CFB" w:rsidP="00264A9A">
      <w:pPr>
        <w:pStyle w:val="CSNormal"/>
        <w:rPr>
          <w:lang w:val="en-GB"/>
        </w:rPr>
      </w:pPr>
      <w:r w:rsidRPr="0019310D">
        <w:rPr>
          <w:lang w:val="en-GB"/>
        </w:rPr>
        <w:t>Additional information:</w:t>
      </w:r>
    </w:p>
    <w:p w:rsidR="00272CFB" w:rsidRPr="0019310D" w:rsidRDefault="00272CFB" w:rsidP="00264A9A">
      <w:pPr>
        <w:pStyle w:val="CSNormal"/>
        <w:rPr>
          <w:lang w:val="en-GB"/>
        </w:rPr>
      </w:pPr>
      <w:r w:rsidRPr="0019310D">
        <w:rPr>
          <w:lang w:val="en-GB"/>
        </w:rPr>
        <w:t>Simon Hallqvist, Chairman of the Board, Preato Capital AB</w:t>
      </w:r>
    </w:p>
    <w:p w:rsidR="00272CFB" w:rsidRPr="0019310D" w:rsidRDefault="00272CFB" w:rsidP="00264A9A">
      <w:pPr>
        <w:pStyle w:val="CSNormal"/>
        <w:rPr>
          <w:lang w:val="en-GB"/>
        </w:rPr>
      </w:pPr>
      <w:r w:rsidRPr="0019310D">
        <w:rPr>
          <w:lang w:val="en-GB"/>
        </w:rPr>
        <w:t>Tel. +358 40 510 2760</w:t>
      </w:r>
    </w:p>
    <w:p w:rsidR="00272CFB" w:rsidRPr="0019310D" w:rsidRDefault="00272CFB" w:rsidP="00264A9A">
      <w:pPr>
        <w:pStyle w:val="CSNormal"/>
        <w:rPr>
          <w:lang w:val="en-GB"/>
        </w:rPr>
      </w:pPr>
    </w:p>
    <w:p w:rsidR="008A78C0" w:rsidRPr="0019310D" w:rsidRDefault="008A78C0" w:rsidP="008A78C0">
      <w:pPr>
        <w:pStyle w:val="CSNormal"/>
        <w:rPr>
          <w:lang w:val="en-GB"/>
        </w:rPr>
      </w:pPr>
      <w:r w:rsidRPr="0019310D">
        <w:rPr>
          <w:b/>
          <w:lang w:val="en-GB"/>
        </w:rPr>
        <w:t xml:space="preserve">Preato Capital </w:t>
      </w:r>
      <w:r w:rsidR="004A4394" w:rsidRPr="0019310D">
        <w:rPr>
          <w:b/>
          <w:lang w:val="en-GB"/>
        </w:rPr>
        <w:t>in brief</w:t>
      </w:r>
    </w:p>
    <w:p w:rsidR="00CA7CE4" w:rsidRPr="0019310D" w:rsidRDefault="00CA7CE4" w:rsidP="008A78C0">
      <w:pPr>
        <w:pStyle w:val="CSNormal"/>
        <w:rPr>
          <w:lang w:val="en-GB"/>
        </w:rPr>
      </w:pPr>
    </w:p>
    <w:p w:rsidR="00CA7CE4" w:rsidRPr="0019310D" w:rsidRDefault="00CA7CE4" w:rsidP="007302B7">
      <w:pPr>
        <w:pStyle w:val="CSNormal"/>
        <w:rPr>
          <w:lang w:val="en-GB"/>
        </w:rPr>
      </w:pPr>
      <w:r w:rsidRPr="0019310D">
        <w:rPr>
          <w:lang w:val="en-GB"/>
        </w:rPr>
        <w:t xml:space="preserve">Preato Capital is a privately owned investment company </w:t>
      </w:r>
      <w:r w:rsidR="005F6F70">
        <w:rPr>
          <w:lang w:val="en-GB"/>
        </w:rPr>
        <w:t>established in 2004</w:t>
      </w:r>
      <w:r w:rsidRPr="0019310D">
        <w:rPr>
          <w:lang w:val="en-GB"/>
        </w:rPr>
        <w:t xml:space="preserve">. </w:t>
      </w:r>
      <w:r w:rsidR="005F6F70">
        <w:rPr>
          <w:lang w:val="en-GB"/>
        </w:rPr>
        <w:t xml:space="preserve">Preato Capital </w:t>
      </w:r>
      <w:r w:rsidRPr="0019310D">
        <w:rPr>
          <w:lang w:val="en-GB"/>
        </w:rPr>
        <w:t>invests in majorities in established and profitable small and medium</w:t>
      </w:r>
      <w:r w:rsidR="007302B7" w:rsidRPr="0019310D">
        <w:rPr>
          <w:lang w:val="en-GB"/>
        </w:rPr>
        <w:t>-</w:t>
      </w:r>
      <w:r w:rsidRPr="0019310D">
        <w:rPr>
          <w:lang w:val="en-GB"/>
        </w:rPr>
        <w:t>sized companies in the Nordic region with a proven business model</w:t>
      </w:r>
      <w:r w:rsidR="007302B7" w:rsidRPr="0019310D">
        <w:rPr>
          <w:lang w:val="en-GB"/>
        </w:rPr>
        <w:t xml:space="preserve"> and good cash flow.</w:t>
      </w:r>
      <w:r w:rsidRPr="0019310D">
        <w:rPr>
          <w:lang w:val="en-GB"/>
        </w:rPr>
        <w:t xml:space="preserve"> </w:t>
      </w:r>
      <w:r w:rsidR="007302B7" w:rsidRPr="0019310D">
        <w:rPr>
          <w:lang w:val="en-GB"/>
        </w:rPr>
        <w:t>Preato Capital does not have a pre-determined holding period for its investments and it does not actively seek exits but develops the target companies actively in the long-term in close cooperation with their management</w:t>
      </w:r>
      <w:r w:rsidRPr="0019310D">
        <w:rPr>
          <w:lang w:val="en-GB"/>
        </w:rPr>
        <w:t>.</w:t>
      </w:r>
      <w:r w:rsidR="005F6F70">
        <w:rPr>
          <w:lang w:val="en-GB"/>
        </w:rPr>
        <w:t xml:space="preserve"> Preat</w:t>
      </w:r>
      <w:r w:rsidR="00ED63FE">
        <w:rPr>
          <w:lang w:val="en-GB"/>
        </w:rPr>
        <w:t>o</w:t>
      </w:r>
      <w:r w:rsidR="005F6F70">
        <w:rPr>
          <w:lang w:val="en-GB"/>
        </w:rPr>
        <w:t xml:space="preserve"> Capital has offices in </w:t>
      </w:r>
      <w:r w:rsidR="00ED63FE">
        <w:rPr>
          <w:lang w:val="en-GB"/>
        </w:rPr>
        <w:t xml:space="preserve">both </w:t>
      </w:r>
      <w:r w:rsidR="00F063D0">
        <w:rPr>
          <w:lang w:val="en-GB"/>
        </w:rPr>
        <w:t xml:space="preserve">Helsinki and </w:t>
      </w:r>
      <w:r w:rsidR="005F6F70">
        <w:rPr>
          <w:lang w:val="en-GB"/>
        </w:rPr>
        <w:t>Stockholm.</w:t>
      </w:r>
    </w:p>
    <w:p w:rsidR="00CA7CE4" w:rsidRPr="0019310D" w:rsidRDefault="00CA7CE4" w:rsidP="008A78C0">
      <w:pPr>
        <w:pStyle w:val="CSNormal"/>
        <w:rPr>
          <w:lang w:val="en-GB"/>
        </w:rPr>
      </w:pPr>
    </w:p>
    <w:p w:rsidR="008A78C0" w:rsidRDefault="008A78C0" w:rsidP="008A78C0">
      <w:pPr>
        <w:pStyle w:val="CSNormal"/>
        <w:rPr>
          <w:b/>
          <w:lang w:val="en-GB"/>
        </w:rPr>
      </w:pPr>
      <w:r w:rsidRPr="0019310D">
        <w:rPr>
          <w:b/>
          <w:lang w:val="en-GB"/>
        </w:rPr>
        <w:t xml:space="preserve">Yleiselektroniikka </w:t>
      </w:r>
      <w:r w:rsidR="004A4394" w:rsidRPr="0019310D">
        <w:rPr>
          <w:b/>
          <w:lang w:val="en-GB"/>
        </w:rPr>
        <w:t>in brief</w:t>
      </w:r>
    </w:p>
    <w:p w:rsidR="00B310C8" w:rsidRPr="0019310D" w:rsidRDefault="00B310C8" w:rsidP="008A78C0">
      <w:pPr>
        <w:pStyle w:val="CSNormal"/>
        <w:rPr>
          <w:lang w:val="en-GB"/>
        </w:rPr>
      </w:pPr>
    </w:p>
    <w:p w:rsidR="008A78C0" w:rsidRPr="0019310D" w:rsidRDefault="008A78C0" w:rsidP="008A78C0">
      <w:pPr>
        <w:pStyle w:val="CSNormal"/>
        <w:rPr>
          <w:lang w:val="en-GB"/>
        </w:rPr>
      </w:pPr>
      <w:r w:rsidRPr="0019310D">
        <w:rPr>
          <w:lang w:val="en-GB"/>
        </w:rPr>
        <w:t xml:space="preserve">Yleiselektroniikka </w:t>
      </w:r>
      <w:r w:rsidR="0024241B" w:rsidRPr="0019310D">
        <w:rPr>
          <w:lang w:val="en-GB"/>
        </w:rPr>
        <w:t xml:space="preserve">is a Finnish electronics company established in </w:t>
      </w:r>
      <w:r w:rsidRPr="0019310D">
        <w:rPr>
          <w:lang w:val="en-GB"/>
        </w:rPr>
        <w:t xml:space="preserve">1969. </w:t>
      </w:r>
      <w:r w:rsidR="0024241B" w:rsidRPr="0019310D">
        <w:rPr>
          <w:lang w:val="en-GB"/>
        </w:rPr>
        <w:t>The Company is one of Finland</w:t>
      </w:r>
      <w:r w:rsidR="00D83FFF">
        <w:rPr>
          <w:lang w:val="en-GB"/>
        </w:rPr>
        <w:t>’</w:t>
      </w:r>
      <w:r w:rsidR="0024241B" w:rsidRPr="0019310D">
        <w:rPr>
          <w:lang w:val="en-GB"/>
        </w:rPr>
        <w:t xml:space="preserve">s most significant component and production equipment suppliers for demanding electronics and communications </w:t>
      </w:r>
      <w:r w:rsidR="00504DC5">
        <w:rPr>
          <w:lang w:val="en-GB"/>
        </w:rPr>
        <w:t>applications</w:t>
      </w:r>
      <w:r w:rsidRPr="0019310D">
        <w:rPr>
          <w:lang w:val="en-GB"/>
        </w:rPr>
        <w:t>. Yleiselektroniik</w:t>
      </w:r>
      <w:r w:rsidR="00680396" w:rsidRPr="0019310D">
        <w:rPr>
          <w:lang w:val="en-GB"/>
        </w:rPr>
        <w:t xml:space="preserve">ka employs over </w:t>
      </w:r>
      <w:r w:rsidRPr="0019310D">
        <w:rPr>
          <w:lang w:val="en-GB"/>
        </w:rPr>
        <w:t xml:space="preserve">200 </w:t>
      </w:r>
      <w:r w:rsidR="00984329" w:rsidRPr="0019310D">
        <w:rPr>
          <w:lang w:val="en-GB"/>
        </w:rPr>
        <w:t>people</w:t>
      </w:r>
      <w:r w:rsidRPr="0019310D">
        <w:rPr>
          <w:lang w:val="en-GB"/>
        </w:rPr>
        <w:t xml:space="preserve">, </w:t>
      </w:r>
      <w:r w:rsidR="00680396" w:rsidRPr="0019310D">
        <w:rPr>
          <w:lang w:val="en-GB"/>
        </w:rPr>
        <w:t xml:space="preserve">of whom approximately </w:t>
      </w:r>
      <w:r w:rsidRPr="0019310D">
        <w:rPr>
          <w:lang w:val="en-GB"/>
        </w:rPr>
        <w:t xml:space="preserve">50 </w:t>
      </w:r>
      <w:r w:rsidR="00680396" w:rsidRPr="0019310D">
        <w:rPr>
          <w:lang w:val="en-GB"/>
        </w:rPr>
        <w:t>in Finland</w:t>
      </w:r>
      <w:r w:rsidRPr="0019310D">
        <w:rPr>
          <w:lang w:val="en-GB"/>
        </w:rPr>
        <w:t xml:space="preserve">. </w:t>
      </w:r>
      <w:r w:rsidR="00680396" w:rsidRPr="0019310D">
        <w:rPr>
          <w:lang w:val="en-GB"/>
        </w:rPr>
        <w:t>In addition to Finland, the Company has operations in the Baltic countries and Russia</w:t>
      </w:r>
      <w:r w:rsidRPr="0019310D">
        <w:rPr>
          <w:lang w:val="en-GB"/>
        </w:rPr>
        <w:t xml:space="preserve">. </w:t>
      </w:r>
      <w:r w:rsidR="00680396" w:rsidRPr="0019310D">
        <w:rPr>
          <w:lang w:val="en-GB"/>
        </w:rPr>
        <w:t>In 2018, the Company generated a turnover of 57.</w:t>
      </w:r>
      <w:r w:rsidRPr="0019310D">
        <w:rPr>
          <w:lang w:val="en-GB"/>
        </w:rPr>
        <w:t xml:space="preserve">2 </w:t>
      </w:r>
      <w:r w:rsidR="00680396" w:rsidRPr="0019310D">
        <w:rPr>
          <w:lang w:val="en-GB"/>
        </w:rPr>
        <w:t>million euros</w:t>
      </w:r>
      <w:r w:rsidRPr="0019310D">
        <w:rPr>
          <w:lang w:val="en-GB"/>
        </w:rPr>
        <w:t xml:space="preserve">. </w:t>
      </w:r>
      <w:r w:rsidR="00680396" w:rsidRPr="0019310D">
        <w:rPr>
          <w:lang w:val="en-GB"/>
        </w:rPr>
        <w:t xml:space="preserve">The Company is headquartered in Espoo, where it also has a store and </w:t>
      </w:r>
      <w:r w:rsidR="00D83FFF">
        <w:rPr>
          <w:lang w:val="en-GB"/>
        </w:rPr>
        <w:t xml:space="preserve">a product </w:t>
      </w:r>
      <w:r w:rsidR="00680396" w:rsidRPr="0019310D">
        <w:rPr>
          <w:lang w:val="en-GB"/>
        </w:rPr>
        <w:t xml:space="preserve">warehouse. </w:t>
      </w:r>
      <w:r w:rsidR="00504DC5">
        <w:rPr>
          <w:lang w:val="en-GB"/>
        </w:rPr>
        <w:t>Y</w:t>
      </w:r>
      <w:r w:rsidRPr="0019310D">
        <w:rPr>
          <w:lang w:val="en-GB"/>
        </w:rPr>
        <w:t xml:space="preserve">leiselektroniikka </w:t>
      </w:r>
      <w:r w:rsidR="00680396" w:rsidRPr="0019310D">
        <w:rPr>
          <w:lang w:val="en-GB"/>
        </w:rPr>
        <w:t xml:space="preserve">has been listed on the Helsinki Stock Exchange since </w:t>
      </w:r>
      <w:r w:rsidR="00966B83">
        <w:rPr>
          <w:lang w:val="en-GB"/>
        </w:rPr>
        <w:t>1988.</w:t>
      </w:r>
    </w:p>
    <w:p w:rsidR="000008FB" w:rsidRPr="0019310D" w:rsidRDefault="000008FB" w:rsidP="00081DDC">
      <w:pPr>
        <w:pStyle w:val="CSNormal"/>
        <w:rPr>
          <w:lang w:val="en-GB"/>
        </w:rPr>
      </w:pPr>
    </w:p>
    <w:p w:rsidR="008A78C0" w:rsidRPr="0019310D" w:rsidRDefault="00F96589" w:rsidP="00081DDC">
      <w:pPr>
        <w:pStyle w:val="CSNormal"/>
        <w:rPr>
          <w:lang w:val="en-GB"/>
        </w:rPr>
      </w:pPr>
      <w:r w:rsidRPr="0019310D">
        <w:rPr>
          <w:lang w:val="en-GB"/>
        </w:rPr>
        <w:t>THIS RELEASE IS NOT A</w:t>
      </w:r>
      <w:r w:rsidR="0088564E" w:rsidRPr="0019310D">
        <w:rPr>
          <w:lang w:val="en-GB"/>
        </w:rPr>
        <w:t xml:space="preserve">N OFFER TO SELL OR THE SOLICITATION OF AN OFFER TO BUY </w:t>
      </w:r>
      <w:r w:rsidRPr="0019310D">
        <w:rPr>
          <w:lang w:val="en-GB"/>
        </w:rPr>
        <w:t>ANY SECURITIES</w:t>
      </w:r>
      <w:r w:rsidR="00081DDC" w:rsidRPr="0019310D">
        <w:rPr>
          <w:lang w:val="en-GB"/>
        </w:rPr>
        <w:t xml:space="preserve"> OR</w:t>
      </w:r>
      <w:r w:rsidR="0088564E" w:rsidRPr="0019310D">
        <w:rPr>
          <w:lang w:val="en-GB"/>
        </w:rPr>
        <w:t xml:space="preserve"> INVESTMENTS IN A COUNTRY </w:t>
      </w:r>
      <w:r w:rsidR="009650D3" w:rsidRPr="0019310D">
        <w:rPr>
          <w:lang w:val="en-GB"/>
        </w:rPr>
        <w:t>WHERE</w:t>
      </w:r>
      <w:r w:rsidR="0088564E" w:rsidRPr="0019310D">
        <w:rPr>
          <w:lang w:val="en-GB"/>
        </w:rPr>
        <w:t xml:space="preserve"> AN OFFER, SALE OR SOLICITATION OF AN OFFER WOULD BE AGAINST THE LAW </w:t>
      </w:r>
      <w:r w:rsidR="009650D3" w:rsidRPr="0019310D">
        <w:rPr>
          <w:lang w:val="en-GB"/>
        </w:rPr>
        <w:t>PRIOR TO</w:t>
      </w:r>
      <w:r w:rsidR="0088564E" w:rsidRPr="0019310D">
        <w:rPr>
          <w:lang w:val="en-GB"/>
        </w:rPr>
        <w:t xml:space="preserve"> REGISTRATION OR OTHER APPROVAL PROCEDURES </w:t>
      </w:r>
      <w:r w:rsidR="009650D3" w:rsidRPr="0019310D">
        <w:rPr>
          <w:lang w:val="en-GB"/>
        </w:rPr>
        <w:t xml:space="preserve">BY </w:t>
      </w:r>
      <w:r w:rsidR="009650D3" w:rsidRPr="0019310D">
        <w:rPr>
          <w:lang w:val="en-GB"/>
        </w:rPr>
        <w:lastRenderedPageBreak/>
        <w:t>VIRTUE OF</w:t>
      </w:r>
      <w:r w:rsidR="0088564E" w:rsidRPr="0019310D">
        <w:rPr>
          <w:lang w:val="en-GB"/>
        </w:rPr>
        <w:t xml:space="preserve"> THE APPLICABLE LAW OF SUCH COUNTRY. NO MEASURES HAVE BEEN </w:t>
      </w:r>
      <w:r w:rsidR="009650D3" w:rsidRPr="0019310D">
        <w:rPr>
          <w:lang w:val="en-GB"/>
        </w:rPr>
        <w:t>CARRIED OUT</w:t>
      </w:r>
      <w:r w:rsidR="0088564E" w:rsidRPr="0019310D">
        <w:rPr>
          <w:lang w:val="en-GB"/>
        </w:rPr>
        <w:t xml:space="preserve"> FOR THE PURPOSE OF ALLOWING THE OFFERING OF SECURITIES OR POSSESSION OR DISTRIBUTION OF THIS RELEASE IN A COUNTRY </w:t>
      </w:r>
      <w:r w:rsidR="009650D3" w:rsidRPr="0019310D">
        <w:rPr>
          <w:lang w:val="en-GB"/>
        </w:rPr>
        <w:t>WHERE</w:t>
      </w:r>
      <w:r w:rsidR="0088564E" w:rsidRPr="0019310D">
        <w:rPr>
          <w:lang w:val="en-GB"/>
        </w:rPr>
        <w:t xml:space="preserve"> SUCH MEASURES ARE REQUIRED. PERSONS WHO BECOME IN POSSESSION OF THIS </w:t>
      </w:r>
      <w:r w:rsidR="00081DDC" w:rsidRPr="0019310D">
        <w:rPr>
          <w:lang w:val="en-GB"/>
        </w:rPr>
        <w:t>RELEASES ARE OBLIGED TO INVESTIGATE AND COMPLY WITH SUCH RESTRICTIONS. FAILURE TO COMPLY WITH SUCH RESTRICTIONS MAY BE AGAINST THE SECURITIES LAWS OF SUCH COUNTRIES.</w:t>
      </w:r>
    </w:p>
    <w:p w:rsidR="008A78C0" w:rsidRPr="0019310D" w:rsidRDefault="008A78C0" w:rsidP="00081DDC">
      <w:pPr>
        <w:pStyle w:val="CSNormal"/>
        <w:rPr>
          <w:lang w:val="en-GB"/>
        </w:rPr>
      </w:pPr>
    </w:p>
    <w:p w:rsidR="00F96589" w:rsidRPr="0019310D" w:rsidRDefault="00F96589" w:rsidP="00264A9A">
      <w:pPr>
        <w:pStyle w:val="CSNormal"/>
        <w:rPr>
          <w:lang w:val="en-GB"/>
        </w:rPr>
      </w:pPr>
    </w:p>
    <w:sectPr w:rsidR="00F96589" w:rsidRPr="0019310D" w:rsidSect="00DB5D1C">
      <w:footerReference w:type="default" r:id="rId8"/>
      <w:headerReference w:type="first" r:id="rId9"/>
      <w:footerReference w:type="first" r:id="rId10"/>
      <w:pgSz w:w="11906" w:h="16838" w:code="9"/>
      <w:pgMar w:top="1418" w:right="1134" w:bottom="1418" w:left="11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146A" w:rsidRDefault="008E146A" w:rsidP="00FE6E26">
      <w:pPr>
        <w:pStyle w:val="CSNormal"/>
      </w:pPr>
      <w:r>
        <w:separator/>
      </w:r>
    </w:p>
  </w:endnote>
  <w:endnote w:type="continuationSeparator" w:id="0">
    <w:p w:rsidR="008E146A" w:rsidRDefault="008E146A" w:rsidP="00FE6E26">
      <w:pPr>
        <w:pStyle w:val="CSNorm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Omega">
    <w:panose1 w:val="00000000000000000000"/>
    <w:charset w:val="00"/>
    <w:family w:val="swiss"/>
    <w:notTrueType/>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E85" w:rsidRDefault="005568A6" w:rsidP="00FE6E26">
    <w:pPr>
      <w:pStyle w:val="Footer"/>
      <w:tabs>
        <w:tab w:val="clear" w:pos="4819"/>
        <w:tab w:val="clear" w:pos="9638"/>
      </w:tabs>
      <w:jc w:val="right"/>
    </w:pPr>
    <w:r>
      <w:rPr>
        <w:noProof/>
        <w:lang w:val="en-GB" w:eastAsia="en-GB"/>
      </w:rPr>
      <mc:AlternateContent>
        <mc:Choice Requires="wps">
          <w:drawing>
            <wp:anchor distT="0" distB="0" distL="114300" distR="114300" simplePos="0" relativeHeight="251659264" behindDoc="0" locked="0" layoutInCell="1" allowOverlap="1">
              <wp:simplePos x="0" y="0"/>
              <wp:positionH relativeFrom="column">
                <wp:posOffset>-422275</wp:posOffset>
              </wp:positionH>
              <wp:positionV relativeFrom="paragraph">
                <wp:posOffset>10160</wp:posOffset>
              </wp:positionV>
              <wp:extent cx="657225" cy="290830"/>
              <wp:effectExtent l="6350" t="10160" r="12700" b="133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90830"/>
                      </a:xfrm>
                      <a:prstGeom prst="rect">
                        <a:avLst/>
                      </a:prstGeom>
                      <a:solidFill>
                        <a:srgbClr val="FFFFFF"/>
                      </a:solidFill>
                      <a:ln w="9525">
                        <a:solidFill>
                          <a:schemeClr val="bg1">
                            <a:lumMod val="100000"/>
                            <a:lumOff val="0"/>
                          </a:schemeClr>
                        </a:solidFill>
                        <a:miter lim="800000"/>
                        <a:headEnd/>
                        <a:tailEnd/>
                      </a:ln>
                    </wps:spPr>
                    <wps:txbx>
                      <w:txbxContent>
                        <w:p w:rsidR="000A6E85" w:rsidRPr="00EF7EF9" w:rsidRDefault="005A1772" w:rsidP="00831814">
                          <w:pPr>
                            <w:rPr>
                              <w:sz w:val="14"/>
                              <w:szCs w:val="14"/>
                            </w:rPr>
                          </w:pPr>
                          <w:r>
                            <w:fldChar w:fldCharType="begin"/>
                          </w:r>
                          <w:r>
                            <w:instrText xml:space="preserve"> DOCPROPERTY  DocID  \* MERGEFORMAT </w:instrText>
                          </w:r>
                          <w:r>
                            <w:fldChar w:fldCharType="separate"/>
                          </w:r>
                          <w:r w:rsidR="003420DC" w:rsidRPr="003420DC">
                            <w:rPr>
                              <w:sz w:val="14"/>
                              <w:szCs w:val="14"/>
                            </w:rPr>
                            <w:t>9607706</w:t>
                          </w:r>
                          <w:r w:rsidR="003420DC">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33.25pt;margin-top:.8pt;width:51.75pt;height:22.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" strokecolor="white [3212]">
              <v:textbox inset="0,0,0,0">
                <w:txbxContent>
                  <w:p w:rsidR="000A6E85" w:rsidRPr="00EF7EF9" w:rsidRDefault="005A1772" w:rsidP="00831814">
                    <w:pPr>
                      <w:rPr>
                        <w:sz w:val="14"/>
                        <w:szCs w:val="14"/>
                      </w:rPr>
                    </w:pPr>
                    <w:r>
                      <w:fldChar w:fldCharType="begin"/>
                    </w:r>
                    <w:r>
                      <w:instrText xml:space="preserve"> DOCPROPERTY  DocID  \* MERGEFORMAT </w:instrText>
                    </w:r>
                    <w:r>
                      <w:fldChar w:fldCharType="separate"/>
                    </w:r>
                    <w:r w:rsidR="003420DC" w:rsidRPr="003420DC">
                      <w:rPr>
                        <w:sz w:val="14"/>
                        <w:szCs w:val="14"/>
                      </w:rPr>
                      <w:t>9607706</w:t>
                    </w:r>
                    <w:r w:rsidR="003420DC">
                      <w:t>.2</w:t>
                    </w:r>
                    <w:r>
                      <w:fldChar w:fldCharType="end"/>
                    </w:r>
                  </w:p>
                </w:txbxContent>
              </v:textbox>
            </v:shape>
          </w:pict>
        </mc:Fallback>
      </mc:AlternateContent>
    </w:r>
    <w:r w:rsidR="00926F47">
      <w:rPr>
        <w:rStyle w:val="PageNumber"/>
      </w:rPr>
      <w:fldChar w:fldCharType="begin"/>
    </w:r>
    <w:r w:rsidR="000A6E85">
      <w:rPr>
        <w:rStyle w:val="PageNumber"/>
      </w:rPr>
      <w:instrText xml:space="preserve"> PAGE </w:instrText>
    </w:r>
    <w:r w:rsidR="00926F47">
      <w:rPr>
        <w:rStyle w:val="PageNumber"/>
      </w:rPr>
      <w:fldChar w:fldCharType="separate"/>
    </w:r>
    <w:r w:rsidR="00B30033">
      <w:rPr>
        <w:rStyle w:val="PageNumber"/>
        <w:noProof/>
      </w:rPr>
      <w:t>2</w:t>
    </w:r>
    <w:r w:rsidR="00926F47">
      <w:rPr>
        <w:rStyle w:val="PageNumber"/>
      </w:rPr>
      <w:fldChar w:fldCharType="end"/>
    </w:r>
    <w:r w:rsidR="000A6E85">
      <w:rPr>
        <w:rStyle w:val="PageNumber"/>
      </w:rPr>
      <w:t xml:space="preserve"> (</w:t>
    </w:r>
    <w:r w:rsidR="00926F47">
      <w:rPr>
        <w:rStyle w:val="PageNumber"/>
      </w:rPr>
      <w:fldChar w:fldCharType="begin"/>
    </w:r>
    <w:r w:rsidR="000A6E85">
      <w:rPr>
        <w:rStyle w:val="PageNumber"/>
      </w:rPr>
      <w:instrText xml:space="preserve"> NUMPAGES </w:instrText>
    </w:r>
    <w:r w:rsidR="00926F47">
      <w:rPr>
        <w:rStyle w:val="PageNumber"/>
      </w:rPr>
      <w:fldChar w:fldCharType="separate"/>
    </w:r>
    <w:r w:rsidR="00B30033">
      <w:rPr>
        <w:rStyle w:val="PageNumber"/>
        <w:noProof/>
      </w:rPr>
      <w:t>2</w:t>
    </w:r>
    <w:r w:rsidR="00926F47">
      <w:rPr>
        <w:rStyle w:val="PageNumber"/>
      </w:rPr>
      <w:fldChar w:fldCharType="end"/>
    </w:r>
    <w:r w:rsidR="000A6E85">
      <w:rPr>
        <w:rStyle w:val="PageNumber"/>
      </w:rPr>
      <w:t>)</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A6E85" w:rsidRPr="00B30033" w:rsidRDefault="005568A6">
    <w:pPr>
      <w:pStyle w:val="Footer"/>
    </w:pPr>
    <w:r w:rsidRPr="00B30033">
      <w:rPr>
        <w:noProof/>
        <w:lang w:val="en-GB" w:eastAsia="en-GB"/>
      </w:rPr>
      <mc:AlternateContent>
        <mc:Choice Requires="wps">
          <w:drawing>
            <wp:anchor distT="0" distB="0" distL="114300" distR="114300" simplePos="0" relativeHeight="251658240" behindDoc="0" locked="0" layoutInCell="1" allowOverlap="1">
              <wp:simplePos x="0" y="0"/>
              <wp:positionH relativeFrom="column">
                <wp:posOffset>-508000</wp:posOffset>
              </wp:positionH>
              <wp:positionV relativeFrom="paragraph">
                <wp:posOffset>51435</wp:posOffset>
              </wp:positionV>
              <wp:extent cx="657225" cy="290830"/>
              <wp:effectExtent l="6350" t="13335" r="12700" b="1016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7225" cy="290830"/>
                      </a:xfrm>
                      <a:prstGeom prst="rect">
                        <a:avLst/>
                      </a:prstGeom>
                      <a:solidFill>
                        <a:srgbClr val="FFFFFF"/>
                      </a:solidFill>
                      <a:ln w="9525">
                        <a:solidFill>
                          <a:schemeClr val="bg1">
                            <a:lumMod val="100000"/>
                            <a:lumOff val="0"/>
                          </a:schemeClr>
                        </a:solidFill>
                        <a:miter lim="800000"/>
                        <a:headEnd/>
                        <a:tailEnd/>
                      </a:ln>
                    </wps:spPr>
                    <wps:txbx>
                      <w:txbxContent>
                        <w:p w:rsidR="000A6E85" w:rsidRPr="002B6A5C" w:rsidRDefault="005A1772" w:rsidP="00831814">
                          <w:pPr>
                            <w:rPr>
                              <w:sz w:val="14"/>
                              <w:szCs w:val="14"/>
                            </w:rPr>
                          </w:pPr>
                          <w:r>
                            <w:fldChar w:fldCharType="begin"/>
                          </w:r>
                          <w:r>
                            <w:instrText xml:space="preserve"> DOCPROPERTY  DocID  \* MERGEFORMAT </w:instrText>
                          </w:r>
                          <w:r>
                            <w:fldChar w:fldCharType="separate"/>
                          </w:r>
                          <w:r w:rsidR="003420DC" w:rsidRPr="003420DC">
                            <w:rPr>
                              <w:sz w:val="14"/>
                              <w:szCs w:val="14"/>
                            </w:rPr>
                            <w:t>9607706</w:t>
                          </w:r>
                          <w:r w:rsidR="003420DC">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7" type="#_x0000_t202" style="position:absolute;left:0;text-align:left;margin-left:-40pt;margin-top:4.05pt;width:51.75pt;height:22.9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" strokecolor="white [3212]">
              <v:textbox inset="0,0,0,0">
                <w:txbxContent>
                  <w:p w:rsidR="000A6E85" w:rsidRPr="002B6A5C" w:rsidRDefault="005A1772" w:rsidP="00831814">
                    <w:pPr>
                      <w:rPr>
                        <w:sz w:val="14"/>
                        <w:szCs w:val="14"/>
                      </w:rPr>
                    </w:pPr>
                    <w:r>
                      <w:fldChar w:fldCharType="begin"/>
                    </w:r>
                    <w:r>
                      <w:instrText xml:space="preserve"> DOCPROPERTY  DocID  \* MERGEFORMAT </w:instrText>
                    </w:r>
                    <w:r>
                      <w:fldChar w:fldCharType="separate"/>
                    </w:r>
                    <w:r w:rsidR="003420DC" w:rsidRPr="003420DC">
                      <w:rPr>
                        <w:sz w:val="14"/>
                        <w:szCs w:val="14"/>
                      </w:rPr>
                      <w:t>9607706</w:t>
                    </w:r>
                    <w:r w:rsidR="003420DC">
                      <w:t>.2</w:t>
                    </w:r>
                    <w: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146A" w:rsidRDefault="008E146A" w:rsidP="00FE6E26">
      <w:pPr>
        <w:pStyle w:val="CSNormal"/>
      </w:pPr>
      <w:r>
        <w:separator/>
      </w:r>
    </w:p>
  </w:footnote>
  <w:footnote w:type="continuationSeparator" w:id="0">
    <w:p w:rsidR="008E146A" w:rsidRDefault="008E146A" w:rsidP="00FE6E26">
      <w:pPr>
        <w:pStyle w:val="CSNorm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50D3" w:rsidRPr="009650D3" w:rsidRDefault="009650D3" w:rsidP="009650D3">
    <w:pPr>
      <w:pStyle w:val="Header"/>
      <w:jc w:val="right"/>
      <w:rPr>
        <w:b/>
        <w:i/>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934D06"/>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15:restartNumberingAfterBreak="0">
    <w:nsid w:val="0C9D2256"/>
    <w:multiLevelType w:val="hybridMultilevel"/>
    <w:tmpl w:val="48125478"/>
    <w:lvl w:ilvl="0" w:tplc="2C60D01C">
      <w:start w:val="1"/>
      <w:numFmt w:val="upperLetter"/>
      <w:pStyle w:val="CSNumberingA"/>
      <w:lvlText w:val="(%1)"/>
      <w:lvlJc w:val="left"/>
      <w:pPr>
        <w:tabs>
          <w:tab w:val="num" w:pos="2591"/>
        </w:tabs>
        <w:ind w:left="2591" w:hanging="2591"/>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 w15:restartNumberingAfterBreak="0">
    <w:nsid w:val="0D2A4787"/>
    <w:multiLevelType w:val="multilevel"/>
    <w:tmpl w:val="898C3A7E"/>
    <w:lvl w:ilvl="0">
      <w:start w:val="1"/>
      <w:numFmt w:val="bullet"/>
      <w:lvlText w:val=""/>
      <w:lvlJc w:val="left"/>
      <w:pPr>
        <w:tabs>
          <w:tab w:val="num" w:pos="3402"/>
        </w:tabs>
        <w:ind w:left="3402" w:hanging="680"/>
      </w:pPr>
      <w:rPr>
        <w:rFonts w:ascii="Symbol" w:hAnsi="Symbol"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8C003E"/>
    <w:multiLevelType w:val="multilevel"/>
    <w:tmpl w:val="898C3A7E"/>
    <w:lvl w:ilvl="0">
      <w:start w:val="1"/>
      <w:numFmt w:val="bullet"/>
      <w:lvlText w:val=""/>
      <w:lvlJc w:val="left"/>
      <w:pPr>
        <w:tabs>
          <w:tab w:val="num" w:pos="3402"/>
        </w:tabs>
        <w:ind w:left="3402" w:hanging="680"/>
      </w:pPr>
      <w:rPr>
        <w:rFonts w:ascii="Symbol" w:hAnsi="Symbol"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2A15B5B"/>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B15206E"/>
    <w:multiLevelType w:val="hybridMultilevel"/>
    <w:tmpl w:val="8C3413BA"/>
    <w:lvl w:ilvl="0" w:tplc="316A1608">
      <w:start w:val="1"/>
      <w:numFmt w:val="lowerRoman"/>
      <w:pStyle w:val="CSNumberingi"/>
      <w:lvlText w:val="(%1)"/>
      <w:lvlJc w:val="left"/>
      <w:pPr>
        <w:tabs>
          <w:tab w:val="num" w:pos="3272"/>
        </w:tabs>
        <w:ind w:left="3272" w:hanging="681"/>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6" w15:restartNumberingAfterBreak="0">
    <w:nsid w:val="1B641120"/>
    <w:multiLevelType w:val="multilevel"/>
    <w:tmpl w:val="606C7902"/>
    <w:lvl w:ilvl="0">
      <w:start w:val="1"/>
      <w:numFmt w:val="decimal"/>
      <w:lvlText w:val="%1 §"/>
      <w:lvlJc w:val="left"/>
      <w:pPr>
        <w:tabs>
          <w:tab w:val="num" w:pos="3402"/>
        </w:tabs>
        <w:ind w:left="3402" w:hanging="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1E821950"/>
    <w:multiLevelType w:val="multilevel"/>
    <w:tmpl w:val="5420EA48"/>
    <w:lvl w:ilvl="0">
      <w:start w:val="1"/>
      <w:numFmt w:val="bullet"/>
      <w:lvlText w:val="–"/>
      <w:lvlJc w:val="left"/>
      <w:pPr>
        <w:tabs>
          <w:tab w:val="num" w:pos="3686"/>
        </w:tabs>
        <w:ind w:left="3686" w:hanging="284"/>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012690"/>
    <w:multiLevelType w:val="hybridMultilevel"/>
    <w:tmpl w:val="279E1E54"/>
    <w:lvl w:ilvl="0" w:tplc="4C2A6900">
      <w:start w:val="1"/>
      <w:numFmt w:val="decimal"/>
      <w:pStyle w:val="CSNumbering1"/>
      <w:lvlText w:val="%1."/>
      <w:lvlJc w:val="left"/>
      <w:pPr>
        <w:tabs>
          <w:tab w:val="num" w:pos="3272"/>
        </w:tabs>
        <w:ind w:left="3272" w:hanging="681"/>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9" w15:restartNumberingAfterBreak="0">
    <w:nsid w:val="23535FB0"/>
    <w:multiLevelType w:val="multilevel"/>
    <w:tmpl w:val="40E606E8"/>
    <w:lvl w:ilvl="0">
      <w:start w:val="1"/>
      <w:numFmt w:val="decimal"/>
      <w:lvlText w:val="%1"/>
      <w:lvlJc w:val="left"/>
      <w:pPr>
        <w:tabs>
          <w:tab w:val="num" w:pos="1298"/>
        </w:tabs>
        <w:ind w:left="1298" w:hanging="1298"/>
      </w:pPr>
      <w:rPr>
        <w:rFonts w:hint="default"/>
      </w:rPr>
    </w:lvl>
    <w:lvl w:ilvl="1">
      <w:start w:val="1"/>
      <w:numFmt w:val="decimal"/>
      <w:lvlText w:val="%1.%2"/>
      <w:lvlJc w:val="left"/>
      <w:pPr>
        <w:tabs>
          <w:tab w:val="num" w:pos="1298"/>
        </w:tabs>
        <w:ind w:left="1298" w:hanging="1298"/>
      </w:pPr>
      <w:rPr>
        <w:rFonts w:hint="default"/>
      </w:rPr>
    </w:lvl>
    <w:lvl w:ilvl="2">
      <w:start w:val="1"/>
      <w:numFmt w:val="decimal"/>
      <w:lvlText w:val="%1.%2.%3"/>
      <w:lvlJc w:val="left"/>
      <w:pPr>
        <w:tabs>
          <w:tab w:val="num" w:pos="1298"/>
        </w:tabs>
        <w:ind w:left="1298" w:hanging="1298"/>
      </w:pPr>
      <w:rPr>
        <w:rFonts w:hint="default"/>
      </w:rPr>
    </w:lvl>
    <w:lvl w:ilvl="3">
      <w:start w:val="1"/>
      <w:numFmt w:val="decimal"/>
      <w:lvlText w:val="%1.%2.%3.%4"/>
      <w:lvlJc w:val="left"/>
      <w:pPr>
        <w:tabs>
          <w:tab w:val="num" w:pos="1298"/>
        </w:tabs>
        <w:ind w:left="1298" w:hanging="1298"/>
      </w:pPr>
      <w:rPr>
        <w:rFonts w:hint="default"/>
      </w:rPr>
    </w:lvl>
    <w:lvl w:ilvl="4">
      <w:start w:val="1"/>
      <w:numFmt w:val="decimal"/>
      <w:lvlText w:val="%1.%2.%3.%4.%5"/>
      <w:lvlJc w:val="left"/>
      <w:pPr>
        <w:tabs>
          <w:tab w:val="num" w:pos="1298"/>
        </w:tabs>
        <w:ind w:left="1298" w:hanging="1298"/>
      </w:pPr>
      <w:rPr>
        <w:rFonts w:hint="default"/>
      </w:rPr>
    </w:lvl>
    <w:lvl w:ilvl="5">
      <w:start w:val="1"/>
      <w:numFmt w:val="decimal"/>
      <w:lvlRestart w:val="1"/>
      <w:lvlText w:val="%1.%6"/>
      <w:lvlJc w:val="left"/>
      <w:pPr>
        <w:tabs>
          <w:tab w:val="num" w:pos="2591"/>
        </w:tabs>
        <w:ind w:left="2591" w:hanging="2591"/>
      </w:pPr>
      <w:rPr>
        <w:rFonts w:hint="default"/>
      </w:rPr>
    </w:lvl>
    <w:lvl w:ilvl="6">
      <w:start w:val="1"/>
      <w:numFmt w:val="decimal"/>
      <w:lvlRestart w:val="2"/>
      <w:lvlText w:val="%1.%2.%7"/>
      <w:lvlJc w:val="left"/>
      <w:pPr>
        <w:tabs>
          <w:tab w:val="num" w:pos="2591"/>
        </w:tabs>
        <w:ind w:left="2591" w:hanging="2591"/>
      </w:pPr>
      <w:rPr>
        <w:rFonts w:hint="default"/>
      </w:rPr>
    </w:lvl>
    <w:lvl w:ilvl="7">
      <w:start w:val="1"/>
      <w:numFmt w:val="decimal"/>
      <w:lvlRestart w:val="3"/>
      <w:lvlText w:val="%1.%2.%3.%8"/>
      <w:lvlJc w:val="left"/>
      <w:pPr>
        <w:tabs>
          <w:tab w:val="num" w:pos="2591"/>
        </w:tabs>
        <w:ind w:left="2591" w:hanging="2591"/>
      </w:pPr>
      <w:rPr>
        <w:rFonts w:hint="default"/>
      </w:rPr>
    </w:lvl>
    <w:lvl w:ilvl="8">
      <w:start w:val="1"/>
      <w:numFmt w:val="decimal"/>
      <w:lvlRestart w:val="4"/>
      <w:lvlText w:val="%1.%2.%3.%4.%9"/>
      <w:lvlJc w:val="left"/>
      <w:pPr>
        <w:tabs>
          <w:tab w:val="num" w:pos="2591"/>
        </w:tabs>
        <w:ind w:left="2591" w:hanging="2591"/>
      </w:pPr>
      <w:rPr>
        <w:rFonts w:hint="default"/>
      </w:rPr>
    </w:lvl>
  </w:abstractNum>
  <w:abstractNum w:abstractNumId="10" w15:restartNumberingAfterBreak="0">
    <w:nsid w:val="2A8A18A6"/>
    <w:multiLevelType w:val="hybridMultilevel"/>
    <w:tmpl w:val="F8BE5684"/>
    <w:lvl w:ilvl="0" w:tplc="DCF8C0C0">
      <w:start w:val="1"/>
      <w:numFmt w:val="decimal"/>
      <w:pStyle w:val="CSnumbering10"/>
      <w:lvlText w:val="(%1)"/>
      <w:lvlJc w:val="left"/>
      <w:pPr>
        <w:tabs>
          <w:tab w:val="num" w:pos="2591"/>
        </w:tabs>
        <w:ind w:left="2591" w:hanging="2591"/>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1" w15:restartNumberingAfterBreak="0">
    <w:nsid w:val="2EB7559E"/>
    <w:multiLevelType w:val="multilevel"/>
    <w:tmpl w:val="040B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4D45E9F"/>
    <w:multiLevelType w:val="multilevel"/>
    <w:tmpl w:val="6FAA49D2"/>
    <w:lvl w:ilvl="0">
      <w:start w:val="1"/>
      <w:numFmt w:val="decimal"/>
      <w:pStyle w:val="CSMemoheadinglang1"/>
      <w:lvlText w:val="%1"/>
      <w:lvlJc w:val="left"/>
      <w:pPr>
        <w:tabs>
          <w:tab w:val="num" w:pos="1298"/>
        </w:tabs>
        <w:ind w:left="1298" w:hanging="1298"/>
      </w:pPr>
      <w:rPr>
        <w:rFonts w:hint="default"/>
      </w:rPr>
    </w:lvl>
    <w:lvl w:ilvl="1">
      <w:start w:val="1"/>
      <w:numFmt w:val="decimal"/>
      <w:pStyle w:val="CSMemoheadinglang2"/>
      <w:lvlText w:val="%1.%2"/>
      <w:lvlJc w:val="left"/>
      <w:pPr>
        <w:tabs>
          <w:tab w:val="num" w:pos="1298"/>
        </w:tabs>
        <w:ind w:left="1298" w:hanging="1298"/>
      </w:pPr>
      <w:rPr>
        <w:rFonts w:hint="default"/>
      </w:rPr>
    </w:lvl>
    <w:lvl w:ilvl="2">
      <w:start w:val="1"/>
      <w:numFmt w:val="decimal"/>
      <w:pStyle w:val="CSMemoheadinglang3"/>
      <w:lvlText w:val="%1.%2.%3"/>
      <w:lvlJc w:val="left"/>
      <w:pPr>
        <w:tabs>
          <w:tab w:val="num" w:pos="1298"/>
        </w:tabs>
        <w:ind w:left="1298" w:hanging="1298"/>
      </w:pPr>
      <w:rPr>
        <w:rFonts w:hint="default"/>
      </w:rPr>
    </w:lvl>
    <w:lvl w:ilvl="3">
      <w:start w:val="1"/>
      <w:numFmt w:val="decimal"/>
      <w:pStyle w:val="CSMemoheadinglang4"/>
      <w:lvlText w:val="%1.%2.%3.%4"/>
      <w:lvlJc w:val="left"/>
      <w:pPr>
        <w:tabs>
          <w:tab w:val="num" w:pos="1298"/>
        </w:tabs>
        <w:ind w:left="1298" w:hanging="1298"/>
      </w:pPr>
      <w:rPr>
        <w:rFonts w:hint="default"/>
      </w:rPr>
    </w:lvl>
    <w:lvl w:ilvl="4">
      <w:start w:val="1"/>
      <w:numFmt w:val="decimal"/>
      <w:lvlText w:val="%1.%2.%3.%4.%5"/>
      <w:lvlJc w:val="left"/>
      <w:pPr>
        <w:tabs>
          <w:tab w:val="num" w:pos="1298"/>
        </w:tabs>
        <w:ind w:left="1298" w:hanging="1298"/>
      </w:pPr>
      <w:rPr>
        <w:rFonts w:hint="default"/>
      </w:rPr>
    </w:lvl>
    <w:lvl w:ilvl="5">
      <w:start w:val="1"/>
      <w:numFmt w:val="decimal"/>
      <w:lvlText w:val="%1.%2.%3.%4.%5.%6."/>
      <w:lvlJc w:val="left"/>
      <w:pPr>
        <w:tabs>
          <w:tab w:val="num" w:pos="4320"/>
        </w:tabs>
        <w:ind w:left="2736" w:hanging="936"/>
      </w:pPr>
      <w:rPr>
        <w:rFonts w:hint="default"/>
      </w:rPr>
    </w:lvl>
    <w:lvl w:ilvl="6">
      <w:start w:val="1"/>
      <w:numFmt w:val="decimal"/>
      <w:lvlText w:val="%1.%2.%3.%4.%5.%6.%7."/>
      <w:lvlJc w:val="left"/>
      <w:pPr>
        <w:tabs>
          <w:tab w:val="num" w:pos="5040"/>
        </w:tabs>
        <w:ind w:left="3240" w:hanging="1080"/>
      </w:pPr>
      <w:rPr>
        <w:rFonts w:hint="default"/>
      </w:rPr>
    </w:lvl>
    <w:lvl w:ilvl="7">
      <w:start w:val="1"/>
      <w:numFmt w:val="decimal"/>
      <w:lvlText w:val="%1.%2.%3.%4.%5.%6.%7.%8."/>
      <w:lvlJc w:val="left"/>
      <w:pPr>
        <w:tabs>
          <w:tab w:val="num" w:pos="5760"/>
        </w:tabs>
        <w:ind w:left="3744" w:hanging="1224"/>
      </w:pPr>
      <w:rPr>
        <w:rFonts w:hint="default"/>
      </w:rPr>
    </w:lvl>
    <w:lvl w:ilvl="8">
      <w:start w:val="1"/>
      <w:numFmt w:val="decimal"/>
      <w:lvlText w:val="%1.%2.%3.%4.%5.%6.%7.%8.%9."/>
      <w:lvlJc w:val="left"/>
      <w:pPr>
        <w:tabs>
          <w:tab w:val="num" w:pos="6480"/>
        </w:tabs>
        <w:ind w:left="4320" w:hanging="1440"/>
      </w:pPr>
      <w:rPr>
        <w:rFonts w:hint="default"/>
      </w:rPr>
    </w:lvl>
  </w:abstractNum>
  <w:abstractNum w:abstractNumId="13" w15:restartNumberingAfterBreak="0">
    <w:nsid w:val="372F4F9C"/>
    <w:multiLevelType w:val="multilevel"/>
    <w:tmpl w:val="94B2074E"/>
    <w:lvl w:ilvl="0">
      <w:start w:val="1"/>
      <w:numFmt w:val="lowerLetter"/>
      <w:lvlText w:val="(%1)"/>
      <w:lvlJc w:val="left"/>
      <w:pPr>
        <w:tabs>
          <w:tab w:val="num" w:pos="3272"/>
        </w:tabs>
        <w:ind w:left="3272" w:hanging="681"/>
      </w:pPr>
      <w:rPr>
        <w:rFonts w:hint="default"/>
      </w:rPr>
    </w:lvl>
    <w:lvl w:ilvl="1">
      <w:start w:val="1"/>
      <w:numFmt w:val="decimal"/>
      <w:lvlText w:val="(%2)"/>
      <w:lvlJc w:val="left"/>
      <w:pPr>
        <w:tabs>
          <w:tab w:val="num" w:pos="3969"/>
        </w:tabs>
        <w:ind w:left="3969" w:hanging="697"/>
      </w:pPr>
      <w:rPr>
        <w:rFonts w:hint="default"/>
      </w:rPr>
    </w:lvl>
    <w:lvl w:ilvl="2">
      <w:start w:val="1"/>
      <w:numFmt w:val="lowerLetter"/>
      <w:lvlText w:val="%3."/>
      <w:lvlJc w:val="left"/>
      <w:pPr>
        <w:tabs>
          <w:tab w:val="num" w:pos="4309"/>
        </w:tabs>
        <w:ind w:left="4309" w:hanging="340"/>
      </w:pPr>
      <w:rPr>
        <w:rFonts w:hint="default"/>
      </w:rPr>
    </w:lvl>
    <w:lvl w:ilvl="3">
      <w:start w:val="1"/>
      <w:numFmt w:val="none"/>
      <w:suff w:val="space"/>
      <w:lvlText w:val=""/>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4" w15:restartNumberingAfterBreak="0">
    <w:nsid w:val="37EC0A5B"/>
    <w:multiLevelType w:val="multilevel"/>
    <w:tmpl w:val="5FB4F6A2"/>
    <w:lvl w:ilvl="0">
      <w:start w:val="1"/>
      <w:numFmt w:val="decimal"/>
      <w:pStyle w:val="CSAGRheadinglang1"/>
      <w:lvlText w:val="%1"/>
      <w:lvlJc w:val="left"/>
      <w:pPr>
        <w:tabs>
          <w:tab w:val="num" w:pos="1298"/>
        </w:tabs>
        <w:ind w:left="1298" w:hanging="1298"/>
      </w:pPr>
      <w:rPr>
        <w:rFonts w:hint="default"/>
      </w:rPr>
    </w:lvl>
    <w:lvl w:ilvl="1">
      <w:start w:val="1"/>
      <w:numFmt w:val="decimal"/>
      <w:pStyle w:val="CSAGRheadinglang2"/>
      <w:lvlText w:val="%1.%2"/>
      <w:lvlJc w:val="left"/>
      <w:pPr>
        <w:tabs>
          <w:tab w:val="num" w:pos="1298"/>
        </w:tabs>
        <w:ind w:left="1298" w:hanging="1298"/>
      </w:pPr>
      <w:rPr>
        <w:rFonts w:hint="default"/>
      </w:rPr>
    </w:lvl>
    <w:lvl w:ilvl="2">
      <w:start w:val="1"/>
      <w:numFmt w:val="decimal"/>
      <w:pStyle w:val="CSAgrheadinglang3"/>
      <w:lvlText w:val="%1.%2.%3"/>
      <w:lvlJc w:val="left"/>
      <w:pPr>
        <w:tabs>
          <w:tab w:val="num" w:pos="1298"/>
        </w:tabs>
        <w:ind w:left="1298" w:hanging="1298"/>
      </w:pPr>
      <w:rPr>
        <w:rFonts w:hint="default"/>
      </w:rPr>
    </w:lvl>
    <w:lvl w:ilvl="3">
      <w:start w:val="1"/>
      <w:numFmt w:val="decimal"/>
      <w:pStyle w:val="CSAgrheadinglang4"/>
      <w:lvlText w:val="%1.%2.%3.%4"/>
      <w:lvlJc w:val="left"/>
      <w:pPr>
        <w:tabs>
          <w:tab w:val="num" w:pos="1298"/>
        </w:tabs>
        <w:ind w:left="1298" w:hanging="1298"/>
      </w:pPr>
      <w:rPr>
        <w:rFonts w:hint="default"/>
      </w:rPr>
    </w:lvl>
    <w:lvl w:ilvl="4">
      <w:start w:val="1"/>
      <w:numFmt w:val="decimal"/>
      <w:pStyle w:val="CSAgrheadinglang5"/>
      <w:lvlText w:val="%1.%2.%3.%4.%5"/>
      <w:lvlJc w:val="left"/>
      <w:pPr>
        <w:tabs>
          <w:tab w:val="num" w:pos="1298"/>
        </w:tabs>
        <w:ind w:left="1298" w:hanging="1298"/>
      </w:pPr>
      <w:rPr>
        <w:rFonts w:hint="default"/>
      </w:rPr>
    </w:lvl>
    <w:lvl w:ilvl="5">
      <w:start w:val="1"/>
      <w:numFmt w:val="decimal"/>
      <w:lvlRestart w:val="1"/>
      <w:lvlText w:val="%1.%6"/>
      <w:lvlJc w:val="left"/>
      <w:pPr>
        <w:tabs>
          <w:tab w:val="num" w:pos="2591"/>
        </w:tabs>
        <w:ind w:left="2591" w:hanging="2591"/>
      </w:pPr>
      <w:rPr>
        <w:rFonts w:hint="default"/>
      </w:rPr>
    </w:lvl>
    <w:lvl w:ilvl="6">
      <w:start w:val="1"/>
      <w:numFmt w:val="decimal"/>
      <w:lvlRestart w:val="2"/>
      <w:lvlText w:val="%1.%2.%7"/>
      <w:lvlJc w:val="left"/>
      <w:pPr>
        <w:tabs>
          <w:tab w:val="num" w:pos="2591"/>
        </w:tabs>
        <w:ind w:left="2591" w:hanging="2591"/>
      </w:pPr>
      <w:rPr>
        <w:rFonts w:hint="default"/>
      </w:rPr>
    </w:lvl>
    <w:lvl w:ilvl="7">
      <w:start w:val="1"/>
      <w:numFmt w:val="decimal"/>
      <w:lvlRestart w:val="3"/>
      <w:lvlText w:val="%1.%2.%3.%8"/>
      <w:lvlJc w:val="left"/>
      <w:pPr>
        <w:tabs>
          <w:tab w:val="num" w:pos="2591"/>
        </w:tabs>
        <w:ind w:left="2591" w:hanging="2591"/>
      </w:pPr>
      <w:rPr>
        <w:rFonts w:hint="default"/>
      </w:rPr>
    </w:lvl>
    <w:lvl w:ilvl="8">
      <w:start w:val="1"/>
      <w:numFmt w:val="decimal"/>
      <w:lvlRestart w:val="4"/>
      <w:lvlText w:val="%1.%2.%3.%4.%9"/>
      <w:lvlJc w:val="left"/>
      <w:pPr>
        <w:tabs>
          <w:tab w:val="num" w:pos="2591"/>
        </w:tabs>
        <w:ind w:left="2591" w:hanging="2591"/>
      </w:pPr>
      <w:rPr>
        <w:rFonts w:hint="default"/>
      </w:rPr>
    </w:lvl>
  </w:abstractNum>
  <w:abstractNum w:abstractNumId="15" w15:restartNumberingAfterBreak="0">
    <w:nsid w:val="387D5E5B"/>
    <w:multiLevelType w:val="hybridMultilevel"/>
    <w:tmpl w:val="70AACB04"/>
    <w:lvl w:ilvl="0" w:tplc="91B43B52">
      <w:start w:val="1"/>
      <w:numFmt w:val="decimal"/>
      <w:pStyle w:val="CSNumbering"/>
      <w:lvlText w:val="%1 §"/>
      <w:lvlJc w:val="left"/>
      <w:pPr>
        <w:tabs>
          <w:tab w:val="num" w:pos="3272"/>
        </w:tabs>
        <w:ind w:left="3272" w:hanging="681"/>
      </w:pPr>
      <w:rPr>
        <w:rFonts w:hint="default"/>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6" w15:restartNumberingAfterBreak="0">
    <w:nsid w:val="40F36396"/>
    <w:multiLevelType w:val="multilevel"/>
    <w:tmpl w:val="2C60AE86"/>
    <w:lvl w:ilvl="0">
      <w:start w:val="1"/>
      <w:numFmt w:val="lowerRoman"/>
      <w:lvlText w:val="(%1)"/>
      <w:lvlJc w:val="left"/>
      <w:pPr>
        <w:tabs>
          <w:tab w:val="num" w:pos="3402"/>
        </w:tabs>
        <w:ind w:left="3402" w:hanging="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410A6D5B"/>
    <w:multiLevelType w:val="multilevel"/>
    <w:tmpl w:val="1B002C26"/>
    <w:lvl w:ilvl="0">
      <w:start w:val="1"/>
      <w:numFmt w:val="decimal"/>
      <w:lvlText w:val="%1."/>
      <w:lvlJc w:val="left"/>
      <w:pPr>
        <w:tabs>
          <w:tab w:val="num" w:pos="3402"/>
        </w:tabs>
        <w:ind w:left="3402" w:hanging="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497F4559"/>
    <w:multiLevelType w:val="multilevel"/>
    <w:tmpl w:val="AE1267E4"/>
    <w:lvl w:ilvl="0">
      <w:start w:val="1"/>
      <w:numFmt w:val="lowerLetter"/>
      <w:pStyle w:val="CSMultilevelnumbering"/>
      <w:lvlText w:val="(%1)"/>
      <w:lvlJc w:val="left"/>
      <w:pPr>
        <w:tabs>
          <w:tab w:val="num" w:pos="3272"/>
        </w:tabs>
        <w:ind w:left="3272" w:hanging="681"/>
      </w:pPr>
      <w:rPr>
        <w:rFonts w:hint="default"/>
      </w:rPr>
    </w:lvl>
    <w:lvl w:ilvl="1">
      <w:start w:val="1"/>
      <w:numFmt w:val="decimal"/>
      <w:lvlText w:val="(%2)"/>
      <w:lvlJc w:val="left"/>
      <w:pPr>
        <w:tabs>
          <w:tab w:val="num" w:pos="3952"/>
        </w:tabs>
        <w:ind w:left="3952" w:hanging="680"/>
      </w:pPr>
      <w:rPr>
        <w:rFonts w:hint="default"/>
      </w:rPr>
    </w:lvl>
    <w:lvl w:ilvl="2">
      <w:start w:val="1"/>
      <w:numFmt w:val="lowerLetter"/>
      <w:lvlText w:val="%3."/>
      <w:lvlJc w:val="left"/>
      <w:pPr>
        <w:tabs>
          <w:tab w:val="num" w:pos="4309"/>
        </w:tabs>
        <w:ind w:left="4309" w:hanging="357"/>
      </w:pPr>
      <w:rPr>
        <w:rFonts w:hint="default"/>
      </w:rPr>
    </w:lvl>
    <w:lvl w:ilvl="3">
      <w:start w:val="1"/>
      <w:numFmt w:val="none"/>
      <w:suff w:val="space"/>
      <w:lvlText w:val=""/>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19" w15:restartNumberingAfterBreak="0">
    <w:nsid w:val="4F506A34"/>
    <w:multiLevelType w:val="hybridMultilevel"/>
    <w:tmpl w:val="41FE1AEE"/>
    <w:lvl w:ilvl="0" w:tplc="3B28C01A">
      <w:start w:val="1"/>
      <w:numFmt w:val="bullet"/>
      <w:pStyle w:val="CSbullet"/>
      <w:lvlText w:val=""/>
      <w:lvlJc w:val="left"/>
      <w:pPr>
        <w:tabs>
          <w:tab w:val="num" w:pos="3272"/>
        </w:tabs>
        <w:ind w:left="3272" w:hanging="681"/>
      </w:pPr>
      <w:rPr>
        <w:rFonts w:ascii="Symbol" w:hAnsi="Symbol"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130596F"/>
    <w:multiLevelType w:val="hybridMultilevel"/>
    <w:tmpl w:val="E0A81F12"/>
    <w:lvl w:ilvl="0" w:tplc="8A8A53DE">
      <w:start w:val="1"/>
      <w:numFmt w:val="lowerLetter"/>
      <w:pStyle w:val="CSNumberinga0"/>
      <w:lvlText w:val="(%1)"/>
      <w:lvlJc w:val="left"/>
      <w:pPr>
        <w:tabs>
          <w:tab w:val="num" w:pos="3272"/>
        </w:tabs>
        <w:ind w:left="3272" w:hanging="681"/>
      </w:pPr>
      <w:rPr>
        <w:rFonts w:hint="default"/>
      </w:rPr>
    </w:lvl>
    <w:lvl w:ilvl="1" w:tplc="040B0019">
      <w:start w:val="1"/>
      <w:numFmt w:val="lowerLetter"/>
      <w:lvlText w:val="%2."/>
      <w:lvlJc w:val="left"/>
      <w:pPr>
        <w:tabs>
          <w:tab w:val="num" w:pos="1440"/>
        </w:tabs>
        <w:ind w:left="1440" w:hanging="360"/>
      </w:pPr>
    </w:lvl>
    <w:lvl w:ilvl="2" w:tplc="040B001B">
      <w:start w:val="1"/>
      <w:numFmt w:val="lowerRoman"/>
      <w:lvlText w:val="%3."/>
      <w:lvlJc w:val="right"/>
      <w:pPr>
        <w:tabs>
          <w:tab w:val="num" w:pos="2160"/>
        </w:tabs>
        <w:ind w:left="2160" w:hanging="180"/>
      </w:pPr>
    </w:lvl>
    <w:lvl w:ilvl="3" w:tplc="040B000F">
      <w:start w:val="1"/>
      <w:numFmt w:val="decimal"/>
      <w:lvlText w:val="%4."/>
      <w:lvlJc w:val="left"/>
      <w:pPr>
        <w:tabs>
          <w:tab w:val="num" w:pos="2880"/>
        </w:tabs>
        <w:ind w:left="2880" w:hanging="360"/>
      </w:pPr>
    </w:lvl>
    <w:lvl w:ilvl="4" w:tplc="040B0019">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21" w15:restartNumberingAfterBreak="0">
    <w:nsid w:val="557D71B0"/>
    <w:multiLevelType w:val="hybridMultilevel"/>
    <w:tmpl w:val="5FFE116E"/>
    <w:lvl w:ilvl="0" w:tplc="1500028E">
      <w:start w:val="1"/>
      <w:numFmt w:val="bullet"/>
      <w:pStyle w:val="CSline"/>
      <w:lvlText w:val="–"/>
      <w:lvlJc w:val="left"/>
      <w:pPr>
        <w:tabs>
          <w:tab w:val="num" w:pos="3555"/>
        </w:tabs>
        <w:ind w:left="3555" w:hanging="283"/>
      </w:pPr>
      <w:rPr>
        <w:rFonts w:ascii="CG Omega" w:hAnsi="CG Omega" w:cs="CG Omega"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CBC71CB"/>
    <w:multiLevelType w:val="multilevel"/>
    <w:tmpl w:val="E514E572"/>
    <w:lvl w:ilvl="0">
      <w:start w:val="1"/>
      <w:numFmt w:val="decimal"/>
      <w:lvlText w:val="%1"/>
      <w:lvlJc w:val="left"/>
      <w:pPr>
        <w:tabs>
          <w:tab w:val="num" w:pos="1298"/>
        </w:tabs>
        <w:ind w:left="1298" w:hanging="1298"/>
      </w:pPr>
      <w:rPr>
        <w:rFonts w:hint="default"/>
      </w:rPr>
    </w:lvl>
    <w:lvl w:ilvl="1">
      <w:start w:val="1"/>
      <w:numFmt w:val="decimal"/>
      <w:lvlText w:val="%1.%2"/>
      <w:lvlJc w:val="left"/>
      <w:pPr>
        <w:tabs>
          <w:tab w:val="num" w:pos="1298"/>
        </w:tabs>
        <w:ind w:left="1298" w:hanging="1298"/>
      </w:pPr>
      <w:rPr>
        <w:rFonts w:hint="default"/>
      </w:rPr>
    </w:lvl>
    <w:lvl w:ilvl="2">
      <w:start w:val="1"/>
      <w:numFmt w:val="decimal"/>
      <w:lvlText w:val="%1.%2.%3"/>
      <w:lvlJc w:val="left"/>
      <w:pPr>
        <w:tabs>
          <w:tab w:val="num" w:pos="1298"/>
        </w:tabs>
        <w:ind w:left="1298" w:hanging="1298"/>
      </w:pPr>
      <w:rPr>
        <w:rFonts w:hint="default"/>
      </w:rPr>
    </w:lvl>
    <w:lvl w:ilvl="3">
      <w:start w:val="1"/>
      <w:numFmt w:val="decimal"/>
      <w:lvlText w:val="%1.%2.%3.%4"/>
      <w:lvlJc w:val="left"/>
      <w:pPr>
        <w:tabs>
          <w:tab w:val="num" w:pos="1298"/>
        </w:tabs>
        <w:ind w:left="1298" w:hanging="1298"/>
      </w:pPr>
      <w:rPr>
        <w:rFonts w:hint="default"/>
      </w:rPr>
    </w:lvl>
    <w:lvl w:ilvl="4">
      <w:start w:val="1"/>
      <w:numFmt w:val="decimal"/>
      <w:lvlText w:val="%1.%2.%3.%4.%5"/>
      <w:lvlJc w:val="left"/>
      <w:pPr>
        <w:tabs>
          <w:tab w:val="num" w:pos="1298"/>
        </w:tabs>
        <w:ind w:left="1298" w:hanging="1298"/>
      </w:pPr>
      <w:rPr>
        <w:rFonts w:hint="default"/>
      </w:rPr>
    </w:lvl>
    <w:lvl w:ilvl="5">
      <w:start w:val="1"/>
      <w:numFmt w:val="decimal"/>
      <w:lvlRestart w:val="1"/>
      <w:lvlText w:val="%1.%6"/>
      <w:lvlJc w:val="left"/>
      <w:pPr>
        <w:tabs>
          <w:tab w:val="num" w:pos="2591"/>
        </w:tabs>
        <w:ind w:left="2591" w:hanging="2591"/>
      </w:pPr>
      <w:rPr>
        <w:rFonts w:hint="default"/>
      </w:rPr>
    </w:lvl>
    <w:lvl w:ilvl="6">
      <w:start w:val="1"/>
      <w:numFmt w:val="decimal"/>
      <w:lvlRestart w:val="2"/>
      <w:lvlText w:val="%1.%2.%7"/>
      <w:lvlJc w:val="left"/>
      <w:pPr>
        <w:tabs>
          <w:tab w:val="num" w:pos="2591"/>
        </w:tabs>
        <w:ind w:left="2591" w:hanging="2591"/>
      </w:pPr>
      <w:rPr>
        <w:rFonts w:hint="default"/>
      </w:rPr>
    </w:lvl>
    <w:lvl w:ilvl="7">
      <w:start w:val="1"/>
      <w:numFmt w:val="decimal"/>
      <w:lvlRestart w:val="3"/>
      <w:lvlText w:val="%1.%2.%3.%8"/>
      <w:lvlJc w:val="left"/>
      <w:pPr>
        <w:tabs>
          <w:tab w:val="num" w:pos="2591"/>
        </w:tabs>
        <w:ind w:left="2591" w:hanging="2591"/>
      </w:pPr>
      <w:rPr>
        <w:rFonts w:hint="default"/>
      </w:rPr>
    </w:lvl>
    <w:lvl w:ilvl="8">
      <w:start w:val="1"/>
      <w:numFmt w:val="decimal"/>
      <w:lvlRestart w:val="4"/>
      <w:lvlText w:val="%1.%2.%3.%4.%9"/>
      <w:lvlJc w:val="left"/>
      <w:pPr>
        <w:tabs>
          <w:tab w:val="num" w:pos="2591"/>
        </w:tabs>
        <w:ind w:left="2591" w:hanging="2591"/>
      </w:pPr>
      <w:rPr>
        <w:rFonts w:hint="default"/>
      </w:rPr>
    </w:lvl>
  </w:abstractNum>
  <w:abstractNum w:abstractNumId="23" w15:restartNumberingAfterBreak="0">
    <w:nsid w:val="5E617AE4"/>
    <w:multiLevelType w:val="multilevel"/>
    <w:tmpl w:val="E7065106"/>
    <w:lvl w:ilvl="0">
      <w:start w:val="1"/>
      <w:numFmt w:val="lowerLetter"/>
      <w:lvlText w:val="(%1)"/>
      <w:lvlJc w:val="left"/>
      <w:pPr>
        <w:tabs>
          <w:tab w:val="num" w:pos="3402"/>
        </w:tabs>
        <w:ind w:left="3402" w:hanging="680"/>
      </w:pPr>
      <w:rPr>
        <w:rFonts w:hint="default"/>
      </w:rPr>
    </w:lvl>
    <w:lvl w:ilvl="1">
      <w:start w:val="1"/>
      <w:numFmt w:val="decimal"/>
      <w:lvlText w:val="(%2)"/>
      <w:lvlJc w:val="left"/>
      <w:pPr>
        <w:tabs>
          <w:tab w:val="num" w:pos="3742"/>
        </w:tabs>
        <w:ind w:left="3742" w:hanging="340"/>
      </w:pPr>
      <w:rPr>
        <w:rFonts w:hint="default"/>
      </w:rPr>
    </w:lvl>
    <w:lvl w:ilvl="2">
      <w:start w:val="1"/>
      <w:numFmt w:val="lowerLetter"/>
      <w:lvlText w:val="%3."/>
      <w:lvlJc w:val="left"/>
      <w:pPr>
        <w:tabs>
          <w:tab w:val="num" w:pos="4082"/>
        </w:tabs>
        <w:ind w:left="4082" w:hanging="340"/>
      </w:pPr>
      <w:rPr>
        <w:rFonts w:hint="default"/>
      </w:rPr>
    </w:lvl>
    <w:lvl w:ilvl="3">
      <w:start w:val="1"/>
      <w:numFmt w:val="none"/>
      <w:suff w:val="space"/>
      <w:lvlText w:val=""/>
      <w:lvlJc w:val="left"/>
      <w:pPr>
        <w:ind w:left="0" w:firstLine="0"/>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4" w15:restartNumberingAfterBreak="0">
    <w:nsid w:val="643502ED"/>
    <w:multiLevelType w:val="multilevel"/>
    <w:tmpl w:val="756064AA"/>
    <w:lvl w:ilvl="0">
      <w:start w:val="1"/>
      <w:numFmt w:val="lowerLetter"/>
      <w:lvlText w:val="(%1)"/>
      <w:lvlJc w:val="left"/>
      <w:pPr>
        <w:tabs>
          <w:tab w:val="num" w:pos="3402"/>
        </w:tabs>
        <w:ind w:left="3402" w:hanging="68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5" w15:restartNumberingAfterBreak="0">
    <w:nsid w:val="6BD92AD4"/>
    <w:multiLevelType w:val="hybridMultilevel"/>
    <w:tmpl w:val="29BEC078"/>
    <w:lvl w:ilvl="0" w:tplc="79A05AD0">
      <w:start w:val="1"/>
      <w:numFmt w:val="bullet"/>
      <w:lvlText w:val="–"/>
      <w:lvlJc w:val="left"/>
      <w:pPr>
        <w:tabs>
          <w:tab w:val="num" w:pos="3686"/>
        </w:tabs>
        <w:ind w:left="3686" w:hanging="284"/>
      </w:pPr>
      <w:rPr>
        <w:rFonts w:ascii="Times New Roman" w:hAnsi="Times New Roman" w:cs="Times New Roman"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D970A5B"/>
    <w:multiLevelType w:val="hybridMultilevel"/>
    <w:tmpl w:val="770A330E"/>
    <w:lvl w:ilvl="0" w:tplc="A59E0D4C">
      <w:start w:val="1"/>
      <w:numFmt w:val="bullet"/>
      <w:lvlText w:val=""/>
      <w:lvlJc w:val="left"/>
      <w:pPr>
        <w:tabs>
          <w:tab w:val="num" w:pos="3402"/>
        </w:tabs>
        <w:ind w:left="3402" w:hanging="680"/>
      </w:pPr>
      <w:rPr>
        <w:rFonts w:ascii="Symbol" w:hAnsi="Symbol" w:hint="default"/>
        <w:caps w:val="0"/>
        <w:strike w:val="0"/>
        <w:dstrike w:val="0"/>
        <w:vanish w:val="0"/>
        <w:color w:val="000000"/>
        <w:sz w:val="18"/>
        <w:vertAlign w:val="baseline"/>
        <w14:shadow w14:blurRad="0" w14:dist="0" w14:dir="0" w14:sx="0" w14:sy="0" w14:kx="0" w14:ky="0" w14:algn="none">
          <w14:srgbClr w14:val="000000"/>
        </w14:shadow>
        <w14:textOutline w14:w="0" w14:cap="rnd" w14:cmpd="sng" w14:algn="ctr">
          <w14:noFill/>
          <w14:prstDash w14:val="solid"/>
          <w14:bevel/>
        </w14:textOutline>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E26073"/>
    <w:multiLevelType w:val="multilevel"/>
    <w:tmpl w:val="3C9206E6"/>
    <w:lvl w:ilvl="0">
      <w:start w:val="1"/>
      <w:numFmt w:val="decimal"/>
      <w:pStyle w:val="CSMemoheading1"/>
      <w:lvlText w:val="%1"/>
      <w:lvlJc w:val="left"/>
      <w:pPr>
        <w:tabs>
          <w:tab w:val="num" w:pos="1298"/>
        </w:tabs>
        <w:ind w:left="1298" w:hanging="1298"/>
      </w:pPr>
      <w:rPr>
        <w:rFonts w:hint="default"/>
      </w:rPr>
    </w:lvl>
    <w:lvl w:ilvl="1">
      <w:start w:val="1"/>
      <w:numFmt w:val="decimal"/>
      <w:pStyle w:val="CSMemoheading2"/>
      <w:lvlText w:val="%1.%2"/>
      <w:lvlJc w:val="left"/>
      <w:pPr>
        <w:tabs>
          <w:tab w:val="num" w:pos="1298"/>
        </w:tabs>
        <w:ind w:left="1298" w:hanging="1298"/>
      </w:pPr>
      <w:rPr>
        <w:rFonts w:hint="default"/>
      </w:rPr>
    </w:lvl>
    <w:lvl w:ilvl="2">
      <w:start w:val="1"/>
      <w:numFmt w:val="decimal"/>
      <w:pStyle w:val="CSMemoheading3"/>
      <w:lvlText w:val="%1.%2.%3"/>
      <w:lvlJc w:val="left"/>
      <w:pPr>
        <w:tabs>
          <w:tab w:val="num" w:pos="1298"/>
        </w:tabs>
        <w:ind w:left="1298" w:hanging="1298"/>
      </w:pPr>
      <w:rPr>
        <w:rFonts w:hint="default"/>
      </w:rPr>
    </w:lvl>
    <w:lvl w:ilvl="3">
      <w:start w:val="1"/>
      <w:numFmt w:val="decimal"/>
      <w:pStyle w:val="CSMemoheading4"/>
      <w:lvlText w:val="%1.%2.%3.%4   "/>
      <w:lvlJc w:val="left"/>
      <w:pPr>
        <w:tabs>
          <w:tab w:val="num" w:pos="1298"/>
        </w:tabs>
        <w:ind w:left="1298" w:hanging="1298"/>
      </w:pPr>
      <w:rPr>
        <w:rFonts w:hint="default"/>
      </w:rPr>
    </w:lvl>
    <w:lvl w:ilvl="4">
      <w:start w:val="1"/>
      <w:numFmt w:val="none"/>
      <w:suff w:val="space"/>
      <w:lvlText w:val=""/>
      <w:lvlJc w:val="left"/>
      <w:pPr>
        <w:ind w:left="0" w:firstLine="0"/>
      </w:pPr>
      <w:rPr>
        <w:rFonts w:hint="default"/>
      </w:rPr>
    </w:lvl>
    <w:lvl w:ilvl="5">
      <w:start w:val="1"/>
      <w:numFmt w:val="none"/>
      <w:suff w:val="space"/>
      <w:lvlText w:val=""/>
      <w:lvlJc w:val="left"/>
      <w:pPr>
        <w:ind w:left="0" w:firstLine="0"/>
      </w:pPr>
      <w:rPr>
        <w:rFonts w:hint="default"/>
      </w:rPr>
    </w:lvl>
    <w:lvl w:ilvl="6">
      <w:start w:val="1"/>
      <w:numFmt w:val="none"/>
      <w:suff w:val="space"/>
      <w:lvlText w:val=""/>
      <w:lvlJc w:val="left"/>
      <w:pPr>
        <w:ind w:left="0" w:firstLine="0"/>
      </w:pPr>
      <w:rPr>
        <w:rFonts w:hint="default"/>
      </w:rPr>
    </w:lvl>
    <w:lvl w:ilvl="7">
      <w:start w:val="1"/>
      <w:numFmt w:val="none"/>
      <w:suff w:val="space"/>
      <w:lvlText w:val=""/>
      <w:lvlJc w:val="left"/>
      <w:pPr>
        <w:ind w:left="0" w:firstLine="0"/>
      </w:pPr>
      <w:rPr>
        <w:rFonts w:hint="default"/>
      </w:rPr>
    </w:lvl>
    <w:lvl w:ilvl="8">
      <w:start w:val="1"/>
      <w:numFmt w:val="none"/>
      <w:suff w:val="space"/>
      <w:lvlText w:val=""/>
      <w:lvlJc w:val="left"/>
      <w:pPr>
        <w:ind w:left="0" w:firstLine="0"/>
      </w:pPr>
      <w:rPr>
        <w:rFonts w:hint="default"/>
      </w:rPr>
    </w:lvl>
  </w:abstractNum>
  <w:abstractNum w:abstractNumId="28" w15:restartNumberingAfterBreak="0">
    <w:nsid w:val="7B0B2D41"/>
    <w:multiLevelType w:val="multilevel"/>
    <w:tmpl w:val="F31AACC4"/>
    <w:lvl w:ilvl="0">
      <w:start w:val="1"/>
      <w:numFmt w:val="decimal"/>
      <w:pStyle w:val="CSAGRheading1"/>
      <w:lvlText w:val="%1"/>
      <w:lvlJc w:val="left"/>
      <w:pPr>
        <w:tabs>
          <w:tab w:val="num" w:pos="1298"/>
        </w:tabs>
        <w:ind w:left="1298" w:hanging="1298"/>
      </w:pPr>
      <w:rPr>
        <w:rFonts w:hint="default"/>
      </w:rPr>
    </w:lvl>
    <w:lvl w:ilvl="1">
      <w:start w:val="1"/>
      <w:numFmt w:val="decimal"/>
      <w:pStyle w:val="CSAGRheading2"/>
      <w:lvlText w:val="%1.%2"/>
      <w:lvlJc w:val="left"/>
      <w:pPr>
        <w:tabs>
          <w:tab w:val="num" w:pos="1298"/>
        </w:tabs>
        <w:ind w:left="1298" w:hanging="1298"/>
      </w:pPr>
      <w:rPr>
        <w:rFonts w:hint="default"/>
      </w:rPr>
    </w:lvl>
    <w:lvl w:ilvl="2">
      <w:start w:val="1"/>
      <w:numFmt w:val="decimal"/>
      <w:pStyle w:val="CSAGRheading3"/>
      <w:lvlText w:val="%1.%2.%3"/>
      <w:lvlJc w:val="left"/>
      <w:pPr>
        <w:tabs>
          <w:tab w:val="num" w:pos="1298"/>
        </w:tabs>
        <w:ind w:left="1298" w:hanging="1298"/>
      </w:pPr>
      <w:rPr>
        <w:rFonts w:hint="default"/>
      </w:rPr>
    </w:lvl>
    <w:lvl w:ilvl="3">
      <w:start w:val="1"/>
      <w:numFmt w:val="decimal"/>
      <w:pStyle w:val="CSAGRheading4"/>
      <w:lvlText w:val="%1.%2.%3.%4"/>
      <w:lvlJc w:val="left"/>
      <w:pPr>
        <w:tabs>
          <w:tab w:val="num" w:pos="1298"/>
        </w:tabs>
        <w:ind w:left="1298" w:hanging="1298"/>
      </w:pPr>
      <w:rPr>
        <w:rFonts w:hint="default"/>
      </w:rPr>
    </w:lvl>
    <w:lvl w:ilvl="4">
      <w:start w:val="1"/>
      <w:numFmt w:val="decimal"/>
      <w:pStyle w:val="CSAGRheading5"/>
      <w:lvlText w:val="%1.%2.%3.%4.%5"/>
      <w:lvlJc w:val="left"/>
      <w:pPr>
        <w:tabs>
          <w:tab w:val="num" w:pos="1298"/>
        </w:tabs>
        <w:ind w:left="1298" w:hanging="1298"/>
      </w:pPr>
      <w:rPr>
        <w:rFonts w:hint="default"/>
      </w:rPr>
    </w:lvl>
    <w:lvl w:ilvl="5">
      <w:start w:val="1"/>
      <w:numFmt w:val="decimal"/>
      <w:lvlRestart w:val="1"/>
      <w:lvlText w:val="%1.%6"/>
      <w:lvlJc w:val="left"/>
      <w:pPr>
        <w:tabs>
          <w:tab w:val="num" w:pos="2591"/>
        </w:tabs>
        <w:ind w:left="2591" w:hanging="2591"/>
      </w:pPr>
      <w:rPr>
        <w:rFonts w:hint="default"/>
      </w:rPr>
    </w:lvl>
    <w:lvl w:ilvl="6">
      <w:start w:val="1"/>
      <w:numFmt w:val="decimal"/>
      <w:lvlRestart w:val="2"/>
      <w:lvlText w:val="%1.%2.%7"/>
      <w:lvlJc w:val="left"/>
      <w:pPr>
        <w:tabs>
          <w:tab w:val="num" w:pos="2591"/>
        </w:tabs>
        <w:ind w:left="2591" w:hanging="2591"/>
      </w:pPr>
      <w:rPr>
        <w:rFonts w:hint="default"/>
      </w:rPr>
    </w:lvl>
    <w:lvl w:ilvl="7">
      <w:start w:val="1"/>
      <w:numFmt w:val="decimal"/>
      <w:lvlRestart w:val="3"/>
      <w:lvlText w:val="%1.%2.%3.%8"/>
      <w:lvlJc w:val="left"/>
      <w:pPr>
        <w:tabs>
          <w:tab w:val="num" w:pos="2591"/>
        </w:tabs>
        <w:ind w:left="2591" w:hanging="2591"/>
      </w:pPr>
      <w:rPr>
        <w:rFonts w:hint="default"/>
      </w:rPr>
    </w:lvl>
    <w:lvl w:ilvl="8">
      <w:start w:val="1"/>
      <w:numFmt w:val="decimal"/>
      <w:lvlRestart w:val="4"/>
      <w:lvlText w:val="%1.%2.%3.%4.%9"/>
      <w:lvlJc w:val="left"/>
      <w:pPr>
        <w:tabs>
          <w:tab w:val="num" w:pos="2591"/>
        </w:tabs>
        <w:ind w:left="2591" w:hanging="2591"/>
      </w:pPr>
      <w:rPr>
        <w:rFonts w:hint="default"/>
      </w:rPr>
    </w:lvl>
  </w:abstractNum>
  <w:num w:numId="1">
    <w:abstractNumId w:val="12"/>
  </w:num>
  <w:num w:numId="2">
    <w:abstractNumId w:val="26"/>
  </w:num>
  <w:num w:numId="3">
    <w:abstractNumId w:val="25"/>
  </w:num>
  <w:num w:numId="4">
    <w:abstractNumId w:val="1"/>
  </w:num>
  <w:num w:numId="5">
    <w:abstractNumId w:val="10"/>
  </w:num>
  <w:num w:numId="6">
    <w:abstractNumId w:val="8"/>
  </w:num>
  <w:num w:numId="7">
    <w:abstractNumId w:val="20"/>
  </w:num>
  <w:num w:numId="8">
    <w:abstractNumId w:val="5"/>
  </w:num>
  <w:num w:numId="9">
    <w:abstractNumId w:val="15"/>
  </w:num>
  <w:num w:numId="10">
    <w:abstractNumId w:val="28"/>
  </w:num>
  <w:num w:numId="11">
    <w:abstractNumId w:val="18"/>
  </w:num>
  <w:num w:numId="12">
    <w:abstractNumId w:val="4"/>
  </w:num>
  <w:num w:numId="13">
    <w:abstractNumId w:val="0"/>
  </w:num>
  <w:num w:numId="14">
    <w:abstractNumId w:val="23"/>
  </w:num>
  <w:num w:numId="15">
    <w:abstractNumId w:val="13"/>
  </w:num>
  <w:num w:numId="16">
    <w:abstractNumId w:val="27"/>
  </w:num>
  <w:num w:numId="17">
    <w:abstractNumId w:val="11"/>
  </w:num>
  <w:num w:numId="18">
    <w:abstractNumId w:val="3"/>
  </w:num>
  <w:num w:numId="19">
    <w:abstractNumId w:val="2"/>
  </w:num>
  <w:num w:numId="20">
    <w:abstractNumId w:val="19"/>
  </w:num>
  <w:num w:numId="21">
    <w:abstractNumId w:val="7"/>
  </w:num>
  <w:num w:numId="22">
    <w:abstractNumId w:val="21"/>
  </w:num>
  <w:num w:numId="23">
    <w:abstractNumId w:val="16"/>
  </w:num>
  <w:num w:numId="24">
    <w:abstractNumId w:val="6"/>
  </w:num>
  <w:num w:numId="25">
    <w:abstractNumId w:val="24"/>
  </w:num>
  <w:num w:numId="26">
    <w:abstractNumId w:val="17"/>
  </w:num>
  <w:num w:numId="27">
    <w:abstractNumId w:val="14"/>
  </w:num>
  <w:num w:numId="28">
    <w:abstractNumId w:val="9"/>
  </w:num>
  <w:num w:numId="29">
    <w:abstractNumId w:val="2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1304"/>
  <w:autoHyphenation/>
  <w:hyphenationZone w:val="425"/>
  <w:drawingGridHorizontalSpacing w:val="100"/>
  <w:displayHorizontalDrawingGridEvery w:val="2"/>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146A"/>
    <w:rsid w:val="000008FB"/>
    <w:rsid w:val="00005776"/>
    <w:rsid w:val="00010A15"/>
    <w:rsid w:val="000113C3"/>
    <w:rsid w:val="000118F1"/>
    <w:rsid w:val="00033475"/>
    <w:rsid w:val="00055A7D"/>
    <w:rsid w:val="00056AC9"/>
    <w:rsid w:val="0008065E"/>
    <w:rsid w:val="0008159A"/>
    <w:rsid w:val="00081DDC"/>
    <w:rsid w:val="000926CE"/>
    <w:rsid w:val="000954FE"/>
    <w:rsid w:val="000A4761"/>
    <w:rsid w:val="000A519B"/>
    <w:rsid w:val="000A6E85"/>
    <w:rsid w:val="000B31DA"/>
    <w:rsid w:val="000C5B83"/>
    <w:rsid w:val="000D108A"/>
    <w:rsid w:val="000D1C36"/>
    <w:rsid w:val="000D2AC4"/>
    <w:rsid w:val="000D2EC9"/>
    <w:rsid w:val="000D3D5A"/>
    <w:rsid w:val="000F12D6"/>
    <w:rsid w:val="00103398"/>
    <w:rsid w:val="0010776E"/>
    <w:rsid w:val="0011120E"/>
    <w:rsid w:val="00113050"/>
    <w:rsid w:val="001215D1"/>
    <w:rsid w:val="00135F7C"/>
    <w:rsid w:val="00140158"/>
    <w:rsid w:val="001545A7"/>
    <w:rsid w:val="00156BF5"/>
    <w:rsid w:val="00165A14"/>
    <w:rsid w:val="00174D58"/>
    <w:rsid w:val="001822B8"/>
    <w:rsid w:val="00190B96"/>
    <w:rsid w:val="0019310D"/>
    <w:rsid w:val="001A11D3"/>
    <w:rsid w:val="001A4CE3"/>
    <w:rsid w:val="001C1E5C"/>
    <w:rsid w:val="001C3FB7"/>
    <w:rsid w:val="001D3422"/>
    <w:rsid w:val="001D5D6D"/>
    <w:rsid w:val="001E06C0"/>
    <w:rsid w:val="001E654F"/>
    <w:rsid w:val="001F0435"/>
    <w:rsid w:val="001F2D0D"/>
    <w:rsid w:val="001F7145"/>
    <w:rsid w:val="002053FA"/>
    <w:rsid w:val="00212B33"/>
    <w:rsid w:val="002325E0"/>
    <w:rsid w:val="0024241B"/>
    <w:rsid w:val="00246774"/>
    <w:rsid w:val="00252E78"/>
    <w:rsid w:val="0025675A"/>
    <w:rsid w:val="002609D3"/>
    <w:rsid w:val="00264A9A"/>
    <w:rsid w:val="00270292"/>
    <w:rsid w:val="00272CFB"/>
    <w:rsid w:val="00272FA0"/>
    <w:rsid w:val="002742FA"/>
    <w:rsid w:val="00276038"/>
    <w:rsid w:val="00281AB9"/>
    <w:rsid w:val="00284AA7"/>
    <w:rsid w:val="00285FC6"/>
    <w:rsid w:val="00294C58"/>
    <w:rsid w:val="002A203A"/>
    <w:rsid w:val="002B13B1"/>
    <w:rsid w:val="002B6A5C"/>
    <w:rsid w:val="002C2368"/>
    <w:rsid w:val="002C441D"/>
    <w:rsid w:val="002C5DF1"/>
    <w:rsid w:val="002D16D8"/>
    <w:rsid w:val="00304DB0"/>
    <w:rsid w:val="00314DC2"/>
    <w:rsid w:val="00315EA9"/>
    <w:rsid w:val="0033095A"/>
    <w:rsid w:val="00334116"/>
    <w:rsid w:val="003345F3"/>
    <w:rsid w:val="00334A05"/>
    <w:rsid w:val="003420DC"/>
    <w:rsid w:val="00346204"/>
    <w:rsid w:val="00355FEF"/>
    <w:rsid w:val="00364AC6"/>
    <w:rsid w:val="00365372"/>
    <w:rsid w:val="003665A2"/>
    <w:rsid w:val="00381865"/>
    <w:rsid w:val="00382E69"/>
    <w:rsid w:val="00390985"/>
    <w:rsid w:val="00390B64"/>
    <w:rsid w:val="00397C87"/>
    <w:rsid w:val="003A452F"/>
    <w:rsid w:val="003B3C86"/>
    <w:rsid w:val="003B4D3C"/>
    <w:rsid w:val="003B5453"/>
    <w:rsid w:val="003C24D9"/>
    <w:rsid w:val="003F0664"/>
    <w:rsid w:val="003F0C22"/>
    <w:rsid w:val="003F4D12"/>
    <w:rsid w:val="00403ECA"/>
    <w:rsid w:val="00411138"/>
    <w:rsid w:val="00423EB3"/>
    <w:rsid w:val="00425CE1"/>
    <w:rsid w:val="0042651C"/>
    <w:rsid w:val="00446DE7"/>
    <w:rsid w:val="00447A2D"/>
    <w:rsid w:val="00450E55"/>
    <w:rsid w:val="004541BA"/>
    <w:rsid w:val="00455AD2"/>
    <w:rsid w:val="00462D36"/>
    <w:rsid w:val="004749BD"/>
    <w:rsid w:val="0048439B"/>
    <w:rsid w:val="00485476"/>
    <w:rsid w:val="00491447"/>
    <w:rsid w:val="004923D0"/>
    <w:rsid w:val="0049600D"/>
    <w:rsid w:val="004A07C6"/>
    <w:rsid w:val="004A25CB"/>
    <w:rsid w:val="004A4394"/>
    <w:rsid w:val="004B3BA7"/>
    <w:rsid w:val="004D40BF"/>
    <w:rsid w:val="004E7117"/>
    <w:rsid w:val="004F22C1"/>
    <w:rsid w:val="00504DC5"/>
    <w:rsid w:val="0051016C"/>
    <w:rsid w:val="00513446"/>
    <w:rsid w:val="005166FA"/>
    <w:rsid w:val="0052512A"/>
    <w:rsid w:val="00531F1A"/>
    <w:rsid w:val="00537178"/>
    <w:rsid w:val="00552C07"/>
    <w:rsid w:val="00554010"/>
    <w:rsid w:val="005568A6"/>
    <w:rsid w:val="0055759B"/>
    <w:rsid w:val="00563198"/>
    <w:rsid w:val="005668C9"/>
    <w:rsid w:val="005739AF"/>
    <w:rsid w:val="00576287"/>
    <w:rsid w:val="005779E2"/>
    <w:rsid w:val="005812C6"/>
    <w:rsid w:val="00585DEB"/>
    <w:rsid w:val="0059242A"/>
    <w:rsid w:val="00592B50"/>
    <w:rsid w:val="00595A07"/>
    <w:rsid w:val="005A1772"/>
    <w:rsid w:val="005D3666"/>
    <w:rsid w:val="005E1C49"/>
    <w:rsid w:val="005E4387"/>
    <w:rsid w:val="005E745F"/>
    <w:rsid w:val="005F3463"/>
    <w:rsid w:val="005F3AB5"/>
    <w:rsid w:val="005F68CA"/>
    <w:rsid w:val="005F6F70"/>
    <w:rsid w:val="0060596E"/>
    <w:rsid w:val="006127E1"/>
    <w:rsid w:val="00613067"/>
    <w:rsid w:val="00614966"/>
    <w:rsid w:val="006340C3"/>
    <w:rsid w:val="00635B86"/>
    <w:rsid w:val="00651F9F"/>
    <w:rsid w:val="006540CA"/>
    <w:rsid w:val="006615BD"/>
    <w:rsid w:val="00662D14"/>
    <w:rsid w:val="00670799"/>
    <w:rsid w:val="00670FA1"/>
    <w:rsid w:val="00673970"/>
    <w:rsid w:val="00680396"/>
    <w:rsid w:val="00683779"/>
    <w:rsid w:val="00683C31"/>
    <w:rsid w:val="00687892"/>
    <w:rsid w:val="0069165B"/>
    <w:rsid w:val="006977BE"/>
    <w:rsid w:val="006A03F4"/>
    <w:rsid w:val="006A6350"/>
    <w:rsid w:val="006B1402"/>
    <w:rsid w:val="006B24F0"/>
    <w:rsid w:val="006B3AF6"/>
    <w:rsid w:val="006B42F4"/>
    <w:rsid w:val="006B6193"/>
    <w:rsid w:val="006C0391"/>
    <w:rsid w:val="006C1686"/>
    <w:rsid w:val="006C4629"/>
    <w:rsid w:val="006C6A04"/>
    <w:rsid w:val="006C7249"/>
    <w:rsid w:val="006D574F"/>
    <w:rsid w:val="006E0A67"/>
    <w:rsid w:val="006E48A4"/>
    <w:rsid w:val="006E71C4"/>
    <w:rsid w:val="006F420C"/>
    <w:rsid w:val="00704D37"/>
    <w:rsid w:val="00711CA5"/>
    <w:rsid w:val="007201C6"/>
    <w:rsid w:val="00726490"/>
    <w:rsid w:val="007302B7"/>
    <w:rsid w:val="00736B8F"/>
    <w:rsid w:val="00742311"/>
    <w:rsid w:val="00742667"/>
    <w:rsid w:val="00743325"/>
    <w:rsid w:val="00743FE5"/>
    <w:rsid w:val="00746708"/>
    <w:rsid w:val="007516F2"/>
    <w:rsid w:val="00753A4F"/>
    <w:rsid w:val="0075701E"/>
    <w:rsid w:val="00764662"/>
    <w:rsid w:val="00766E3B"/>
    <w:rsid w:val="00772BEF"/>
    <w:rsid w:val="007763EC"/>
    <w:rsid w:val="00776ADD"/>
    <w:rsid w:val="00787410"/>
    <w:rsid w:val="0079084C"/>
    <w:rsid w:val="00792DC0"/>
    <w:rsid w:val="00793652"/>
    <w:rsid w:val="007B016F"/>
    <w:rsid w:val="007B2F1D"/>
    <w:rsid w:val="007B3B37"/>
    <w:rsid w:val="007B5430"/>
    <w:rsid w:val="007C027A"/>
    <w:rsid w:val="007D7029"/>
    <w:rsid w:val="007E1628"/>
    <w:rsid w:val="007E2518"/>
    <w:rsid w:val="007E6B4D"/>
    <w:rsid w:val="007F3771"/>
    <w:rsid w:val="007F4619"/>
    <w:rsid w:val="007F49E9"/>
    <w:rsid w:val="0080104A"/>
    <w:rsid w:val="00814EEA"/>
    <w:rsid w:val="008215C0"/>
    <w:rsid w:val="0082636B"/>
    <w:rsid w:val="008314A8"/>
    <w:rsid w:val="00831814"/>
    <w:rsid w:val="00833699"/>
    <w:rsid w:val="008421B1"/>
    <w:rsid w:val="0084377B"/>
    <w:rsid w:val="008519C4"/>
    <w:rsid w:val="008669DB"/>
    <w:rsid w:val="00877371"/>
    <w:rsid w:val="0088065D"/>
    <w:rsid w:val="0088564E"/>
    <w:rsid w:val="00892627"/>
    <w:rsid w:val="008950AF"/>
    <w:rsid w:val="008A78C0"/>
    <w:rsid w:val="008B7D0D"/>
    <w:rsid w:val="008C6763"/>
    <w:rsid w:val="008C68BC"/>
    <w:rsid w:val="008D22C9"/>
    <w:rsid w:val="008E146A"/>
    <w:rsid w:val="008E685D"/>
    <w:rsid w:val="008F0E06"/>
    <w:rsid w:val="008F5F29"/>
    <w:rsid w:val="0090606B"/>
    <w:rsid w:val="00917665"/>
    <w:rsid w:val="009245E0"/>
    <w:rsid w:val="009262A0"/>
    <w:rsid w:val="00926F47"/>
    <w:rsid w:val="00927F6D"/>
    <w:rsid w:val="00932B8E"/>
    <w:rsid w:val="009455D8"/>
    <w:rsid w:val="00946332"/>
    <w:rsid w:val="009473EE"/>
    <w:rsid w:val="00952C3A"/>
    <w:rsid w:val="009650D3"/>
    <w:rsid w:val="00966B83"/>
    <w:rsid w:val="009709E0"/>
    <w:rsid w:val="00983A83"/>
    <w:rsid w:val="00984329"/>
    <w:rsid w:val="00986D3B"/>
    <w:rsid w:val="00996453"/>
    <w:rsid w:val="009965B7"/>
    <w:rsid w:val="009A12FA"/>
    <w:rsid w:val="009B355C"/>
    <w:rsid w:val="009C1C2A"/>
    <w:rsid w:val="009C2894"/>
    <w:rsid w:val="009C3EC3"/>
    <w:rsid w:val="009E0110"/>
    <w:rsid w:val="009E06C5"/>
    <w:rsid w:val="009F612B"/>
    <w:rsid w:val="00A000C7"/>
    <w:rsid w:val="00A0204D"/>
    <w:rsid w:val="00A04842"/>
    <w:rsid w:val="00A04CA4"/>
    <w:rsid w:val="00A05859"/>
    <w:rsid w:val="00A14486"/>
    <w:rsid w:val="00A16001"/>
    <w:rsid w:val="00A17413"/>
    <w:rsid w:val="00A22055"/>
    <w:rsid w:val="00A24EAA"/>
    <w:rsid w:val="00A33760"/>
    <w:rsid w:val="00A37A8C"/>
    <w:rsid w:val="00A43A67"/>
    <w:rsid w:val="00A57A4D"/>
    <w:rsid w:val="00A62CAD"/>
    <w:rsid w:val="00A65CED"/>
    <w:rsid w:val="00A66021"/>
    <w:rsid w:val="00A7107B"/>
    <w:rsid w:val="00A718A8"/>
    <w:rsid w:val="00A71CDA"/>
    <w:rsid w:val="00A90F78"/>
    <w:rsid w:val="00A94298"/>
    <w:rsid w:val="00AA106A"/>
    <w:rsid w:val="00AA2694"/>
    <w:rsid w:val="00AA364E"/>
    <w:rsid w:val="00AB395D"/>
    <w:rsid w:val="00AB49CB"/>
    <w:rsid w:val="00AB4C43"/>
    <w:rsid w:val="00AD0CD6"/>
    <w:rsid w:val="00AD13FC"/>
    <w:rsid w:val="00AD2B5A"/>
    <w:rsid w:val="00AD75DA"/>
    <w:rsid w:val="00AF4363"/>
    <w:rsid w:val="00B30033"/>
    <w:rsid w:val="00B30912"/>
    <w:rsid w:val="00B310C8"/>
    <w:rsid w:val="00B37B7E"/>
    <w:rsid w:val="00B41033"/>
    <w:rsid w:val="00B53D33"/>
    <w:rsid w:val="00B57C88"/>
    <w:rsid w:val="00B63799"/>
    <w:rsid w:val="00B65F34"/>
    <w:rsid w:val="00B738D7"/>
    <w:rsid w:val="00B73D1A"/>
    <w:rsid w:val="00B75F3B"/>
    <w:rsid w:val="00B75FBD"/>
    <w:rsid w:val="00B76600"/>
    <w:rsid w:val="00B81A33"/>
    <w:rsid w:val="00B86311"/>
    <w:rsid w:val="00B9433D"/>
    <w:rsid w:val="00B950BD"/>
    <w:rsid w:val="00B96FFF"/>
    <w:rsid w:val="00BA1D1F"/>
    <w:rsid w:val="00BA51AC"/>
    <w:rsid w:val="00BB2991"/>
    <w:rsid w:val="00BC253B"/>
    <w:rsid w:val="00BD2D5E"/>
    <w:rsid w:val="00BD3B02"/>
    <w:rsid w:val="00BD4783"/>
    <w:rsid w:val="00BE411D"/>
    <w:rsid w:val="00BF1CD2"/>
    <w:rsid w:val="00BF3583"/>
    <w:rsid w:val="00C005AA"/>
    <w:rsid w:val="00C037DB"/>
    <w:rsid w:val="00C142B7"/>
    <w:rsid w:val="00C20E43"/>
    <w:rsid w:val="00C41EEF"/>
    <w:rsid w:val="00C427FD"/>
    <w:rsid w:val="00C52639"/>
    <w:rsid w:val="00C61740"/>
    <w:rsid w:val="00C66BBA"/>
    <w:rsid w:val="00C7673B"/>
    <w:rsid w:val="00C87A05"/>
    <w:rsid w:val="00CA22DC"/>
    <w:rsid w:val="00CA7CE4"/>
    <w:rsid w:val="00CB15D2"/>
    <w:rsid w:val="00CB1DD5"/>
    <w:rsid w:val="00CB2694"/>
    <w:rsid w:val="00CB4EB9"/>
    <w:rsid w:val="00CB4ED7"/>
    <w:rsid w:val="00CB4F5E"/>
    <w:rsid w:val="00CC2263"/>
    <w:rsid w:val="00CC368A"/>
    <w:rsid w:val="00CC60EE"/>
    <w:rsid w:val="00CE1465"/>
    <w:rsid w:val="00CE49E3"/>
    <w:rsid w:val="00CF00BF"/>
    <w:rsid w:val="00CF2D40"/>
    <w:rsid w:val="00D045E5"/>
    <w:rsid w:val="00D110E0"/>
    <w:rsid w:val="00D159D0"/>
    <w:rsid w:val="00D27DCD"/>
    <w:rsid w:val="00D431FE"/>
    <w:rsid w:val="00D45C4C"/>
    <w:rsid w:val="00D46292"/>
    <w:rsid w:val="00D54566"/>
    <w:rsid w:val="00D63E93"/>
    <w:rsid w:val="00D67237"/>
    <w:rsid w:val="00D74A2E"/>
    <w:rsid w:val="00D81EAD"/>
    <w:rsid w:val="00D83FFF"/>
    <w:rsid w:val="00D8513F"/>
    <w:rsid w:val="00D905E0"/>
    <w:rsid w:val="00DA01FB"/>
    <w:rsid w:val="00DA4E9C"/>
    <w:rsid w:val="00DA6C47"/>
    <w:rsid w:val="00DA70CD"/>
    <w:rsid w:val="00DA7320"/>
    <w:rsid w:val="00DB5D1C"/>
    <w:rsid w:val="00DC653B"/>
    <w:rsid w:val="00DD37B9"/>
    <w:rsid w:val="00DE64AE"/>
    <w:rsid w:val="00DF0203"/>
    <w:rsid w:val="00DF2050"/>
    <w:rsid w:val="00DF4932"/>
    <w:rsid w:val="00E104FB"/>
    <w:rsid w:val="00E13B55"/>
    <w:rsid w:val="00E20763"/>
    <w:rsid w:val="00E25C0B"/>
    <w:rsid w:val="00E27A08"/>
    <w:rsid w:val="00E374E1"/>
    <w:rsid w:val="00E51614"/>
    <w:rsid w:val="00E75C3F"/>
    <w:rsid w:val="00E77CC4"/>
    <w:rsid w:val="00E94333"/>
    <w:rsid w:val="00E97539"/>
    <w:rsid w:val="00EB3D2C"/>
    <w:rsid w:val="00EB66A6"/>
    <w:rsid w:val="00EC13CD"/>
    <w:rsid w:val="00EC35E0"/>
    <w:rsid w:val="00ED1F0F"/>
    <w:rsid w:val="00ED37FD"/>
    <w:rsid w:val="00ED63FE"/>
    <w:rsid w:val="00EE793D"/>
    <w:rsid w:val="00EF6531"/>
    <w:rsid w:val="00EF7EF9"/>
    <w:rsid w:val="00F01E42"/>
    <w:rsid w:val="00F04082"/>
    <w:rsid w:val="00F063D0"/>
    <w:rsid w:val="00F17AD7"/>
    <w:rsid w:val="00F21D3F"/>
    <w:rsid w:val="00F263F4"/>
    <w:rsid w:val="00F27693"/>
    <w:rsid w:val="00F3014F"/>
    <w:rsid w:val="00F302A1"/>
    <w:rsid w:val="00F35F42"/>
    <w:rsid w:val="00F521FF"/>
    <w:rsid w:val="00F53989"/>
    <w:rsid w:val="00F905D7"/>
    <w:rsid w:val="00F93367"/>
    <w:rsid w:val="00F96589"/>
    <w:rsid w:val="00FA3A2C"/>
    <w:rsid w:val="00FC41D4"/>
    <w:rsid w:val="00FC46E8"/>
    <w:rsid w:val="00FD0B4A"/>
    <w:rsid w:val="00FD5DCD"/>
    <w:rsid w:val="00FE4FF8"/>
    <w:rsid w:val="00FE6E26"/>
    <w:rsid w:val="00FF5F2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5:chartTrackingRefBased/>
  <w15:docId w15:val="{E885519D-734F-4867-8B1C-11731B2C58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eorgia" w:eastAsia="Times New Roman" w:hAnsi="Georgia" w:cs="Times New Roman"/>
        <w:lang w:val="fi-FI" w:eastAsia="fi-FI"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7F49E9"/>
    <w:pPr>
      <w:jc w:val="both"/>
    </w:pPr>
    <w:rPr>
      <w:szCs w:val="24"/>
    </w:rPr>
  </w:style>
  <w:style w:type="paragraph" w:styleId="Heading1">
    <w:name w:val="heading 1"/>
    <w:basedOn w:val="Normal"/>
    <w:next w:val="Normal"/>
    <w:semiHidden/>
    <w:rsid w:val="00FC41D4"/>
    <w:pPr>
      <w:keepNext/>
      <w:spacing w:after="240"/>
      <w:outlineLvl w:val="0"/>
    </w:pPr>
    <w:rPr>
      <w:rFonts w:cs="Arial"/>
      <w:b/>
      <w:bCs/>
      <w:caps/>
      <w:kern w:val="32"/>
      <w:szCs w:val="32"/>
    </w:rPr>
  </w:style>
  <w:style w:type="paragraph" w:styleId="Heading2">
    <w:name w:val="heading 2"/>
    <w:basedOn w:val="Normal"/>
    <w:next w:val="Normal"/>
    <w:semiHidden/>
    <w:rsid w:val="00FC41D4"/>
    <w:pPr>
      <w:keepNext/>
      <w:spacing w:after="240"/>
      <w:outlineLvl w:val="1"/>
    </w:pPr>
    <w:rPr>
      <w:rFonts w:cs="Arial"/>
      <w:b/>
      <w:bCs/>
      <w:iCs/>
      <w:szCs w:val="28"/>
    </w:rPr>
  </w:style>
  <w:style w:type="paragraph" w:styleId="Heading3">
    <w:name w:val="heading 3"/>
    <w:basedOn w:val="Normal"/>
    <w:next w:val="Normal"/>
    <w:semiHidden/>
    <w:rsid w:val="00FC41D4"/>
    <w:pPr>
      <w:keepNext/>
      <w:spacing w:after="240"/>
      <w:outlineLvl w:val="2"/>
    </w:pPr>
    <w:rPr>
      <w:rFonts w:cs="Arial"/>
      <w:bCs/>
      <w:szCs w:val="26"/>
    </w:rPr>
  </w:style>
  <w:style w:type="paragraph" w:styleId="Heading4">
    <w:name w:val="heading 4"/>
    <w:basedOn w:val="Normal"/>
    <w:next w:val="Normal"/>
    <w:semiHidden/>
    <w:rsid w:val="00FC41D4"/>
    <w:pPr>
      <w:keepNext/>
      <w:spacing w:after="240"/>
      <w:outlineLvl w:val="3"/>
    </w:pPr>
    <w:rPr>
      <w:bCs/>
      <w:szCs w:val="28"/>
    </w:rPr>
  </w:style>
  <w:style w:type="paragraph" w:styleId="Heading5">
    <w:name w:val="heading 5"/>
    <w:basedOn w:val="Normal"/>
    <w:next w:val="Normal"/>
    <w:semiHidden/>
    <w:rsid w:val="001A11D3"/>
    <w:pPr>
      <w:keepNext/>
      <w:spacing w:after="240"/>
      <w:outlineLvl w:val="4"/>
    </w:pPr>
    <w:rPr>
      <w:bCs/>
      <w:iCs/>
      <w:szCs w:val="26"/>
    </w:rPr>
  </w:style>
  <w:style w:type="paragraph" w:styleId="Heading6">
    <w:name w:val="heading 6"/>
    <w:basedOn w:val="Normal"/>
    <w:next w:val="Normal"/>
    <w:semiHidden/>
    <w:rsid w:val="00FC41D4"/>
    <w:pPr>
      <w:spacing w:after="240"/>
      <w:outlineLvl w:val="5"/>
    </w:pPr>
    <w:rPr>
      <w:bCs/>
      <w:szCs w:val="22"/>
    </w:rPr>
  </w:style>
  <w:style w:type="paragraph" w:styleId="Heading7">
    <w:name w:val="heading 7"/>
    <w:basedOn w:val="Normal"/>
    <w:next w:val="Normal"/>
    <w:semiHidden/>
    <w:rsid w:val="00FC41D4"/>
    <w:pPr>
      <w:spacing w:after="240"/>
      <w:outlineLvl w:val="6"/>
    </w:pPr>
    <w:rPr>
      <w:szCs w:val="20"/>
    </w:rPr>
  </w:style>
  <w:style w:type="paragraph" w:styleId="Heading8">
    <w:name w:val="heading 8"/>
    <w:basedOn w:val="Normal"/>
    <w:next w:val="Normal"/>
    <w:semiHidden/>
    <w:rsid w:val="00FC41D4"/>
    <w:pPr>
      <w:spacing w:after="240"/>
      <w:outlineLvl w:val="7"/>
    </w:pPr>
    <w:rPr>
      <w:iCs/>
      <w:szCs w:val="20"/>
    </w:rPr>
  </w:style>
  <w:style w:type="paragraph" w:styleId="Heading9">
    <w:name w:val="heading 9"/>
    <w:basedOn w:val="Normal"/>
    <w:next w:val="Normal"/>
    <w:semiHidden/>
    <w:rsid w:val="00FC41D4"/>
    <w:pPr>
      <w:spacing w:after="24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AGRheading1">
    <w:name w:val="CS_AGR heading 1"/>
    <w:basedOn w:val="Heading1"/>
    <w:next w:val="CSParagraph"/>
    <w:qFormat/>
    <w:rsid w:val="00B738D7"/>
    <w:pPr>
      <w:numPr>
        <w:numId w:val="10"/>
      </w:numPr>
    </w:pPr>
  </w:style>
  <w:style w:type="paragraph" w:customStyle="1" w:styleId="CSAGRheading2">
    <w:name w:val="CS_AGR heading 2"/>
    <w:basedOn w:val="Heading2"/>
    <w:next w:val="CSParagraph"/>
    <w:qFormat/>
    <w:rsid w:val="00B738D7"/>
    <w:pPr>
      <w:numPr>
        <w:ilvl w:val="1"/>
        <w:numId w:val="10"/>
      </w:numPr>
    </w:pPr>
  </w:style>
  <w:style w:type="paragraph" w:customStyle="1" w:styleId="CSParagraph">
    <w:name w:val="CS_Paragraph"/>
    <w:basedOn w:val="Normal"/>
    <w:qFormat/>
    <w:rsid w:val="00364AC6"/>
    <w:pPr>
      <w:spacing w:after="240"/>
      <w:ind w:left="2591"/>
    </w:pPr>
    <w:rPr>
      <w:szCs w:val="20"/>
    </w:rPr>
  </w:style>
  <w:style w:type="paragraph" w:customStyle="1" w:styleId="CSAGRheading3">
    <w:name w:val="CS_AGR heading 3"/>
    <w:basedOn w:val="Heading3"/>
    <w:next w:val="CSParagraph"/>
    <w:qFormat/>
    <w:rsid w:val="000A6E85"/>
    <w:pPr>
      <w:numPr>
        <w:ilvl w:val="2"/>
        <w:numId w:val="10"/>
      </w:numPr>
    </w:pPr>
  </w:style>
  <w:style w:type="paragraph" w:customStyle="1" w:styleId="CSAGRheading4">
    <w:name w:val="CS_AGR heading 4"/>
    <w:basedOn w:val="Heading4"/>
    <w:next w:val="CSParagraph"/>
    <w:qFormat/>
    <w:rsid w:val="00D74A2E"/>
    <w:pPr>
      <w:numPr>
        <w:ilvl w:val="3"/>
        <w:numId w:val="10"/>
      </w:numPr>
    </w:pPr>
  </w:style>
  <w:style w:type="paragraph" w:customStyle="1" w:styleId="CSAGRheading5">
    <w:name w:val="CS_AGR heading 5"/>
    <w:basedOn w:val="Heading5"/>
    <w:next w:val="CSParagraph"/>
    <w:qFormat/>
    <w:rsid w:val="000A6E85"/>
    <w:pPr>
      <w:numPr>
        <w:ilvl w:val="4"/>
        <w:numId w:val="10"/>
      </w:numPr>
    </w:pPr>
  </w:style>
  <w:style w:type="paragraph" w:customStyle="1" w:styleId="CSTextlevel2">
    <w:name w:val="CS_Textlevel2"/>
    <w:basedOn w:val="CSAGRheading2"/>
    <w:qFormat/>
    <w:rsid w:val="00CF2D40"/>
    <w:pPr>
      <w:keepNext w:val="0"/>
      <w:tabs>
        <w:tab w:val="clear" w:pos="1298"/>
        <w:tab w:val="left" w:pos="2591"/>
      </w:tabs>
      <w:ind w:left="2591" w:hanging="2591"/>
    </w:pPr>
    <w:rPr>
      <w:b w:val="0"/>
      <w:szCs w:val="20"/>
    </w:rPr>
  </w:style>
  <w:style w:type="paragraph" w:customStyle="1" w:styleId="CSTextlevel3">
    <w:name w:val="CS_Textlevel3"/>
    <w:basedOn w:val="CSAGRheading3"/>
    <w:qFormat/>
    <w:rsid w:val="00CF2D40"/>
    <w:pPr>
      <w:keepNext w:val="0"/>
      <w:tabs>
        <w:tab w:val="clear" w:pos="1298"/>
        <w:tab w:val="num" w:pos="2591"/>
      </w:tabs>
      <w:ind w:left="2591" w:hanging="2591"/>
    </w:pPr>
    <w:rPr>
      <w:szCs w:val="20"/>
    </w:rPr>
  </w:style>
  <w:style w:type="paragraph" w:customStyle="1" w:styleId="CSHeadingmain">
    <w:name w:val="CS_Heading_main"/>
    <w:basedOn w:val="Normal"/>
    <w:qFormat/>
    <w:rsid w:val="000A4761"/>
    <w:pPr>
      <w:spacing w:after="240"/>
    </w:pPr>
    <w:rPr>
      <w:b/>
      <w:caps/>
      <w:szCs w:val="20"/>
    </w:rPr>
  </w:style>
  <w:style w:type="paragraph" w:customStyle="1" w:styleId="CSMemononumberheading1">
    <w:name w:val="CS_Memo_no_number heading 1"/>
    <w:basedOn w:val="Heading1"/>
    <w:next w:val="CSParagraph"/>
    <w:qFormat/>
    <w:rsid w:val="000A6E85"/>
    <w:rPr>
      <w:caps w:val="0"/>
    </w:rPr>
  </w:style>
  <w:style w:type="paragraph" w:customStyle="1" w:styleId="CSMemononumberheading2">
    <w:name w:val="CS_Memo_no_number heading 2"/>
    <w:basedOn w:val="Heading2"/>
    <w:next w:val="CSParagraph"/>
    <w:qFormat/>
    <w:rsid w:val="00364AC6"/>
    <w:rPr>
      <w:b w:val="0"/>
    </w:rPr>
  </w:style>
  <w:style w:type="paragraph" w:customStyle="1" w:styleId="CSMemoheading2">
    <w:name w:val="CS_Memo heading 2"/>
    <w:basedOn w:val="Heading2"/>
    <w:next w:val="CSParagraph"/>
    <w:qFormat/>
    <w:rsid w:val="000A6E85"/>
    <w:pPr>
      <w:numPr>
        <w:ilvl w:val="1"/>
        <w:numId w:val="16"/>
      </w:numPr>
    </w:pPr>
  </w:style>
  <w:style w:type="paragraph" w:customStyle="1" w:styleId="CSMemoheading3">
    <w:name w:val="CS_Memo heading 3"/>
    <w:basedOn w:val="Heading3"/>
    <w:next w:val="CSParagraph"/>
    <w:qFormat/>
    <w:rsid w:val="000A6E85"/>
    <w:pPr>
      <w:numPr>
        <w:ilvl w:val="2"/>
        <w:numId w:val="16"/>
      </w:numPr>
    </w:pPr>
  </w:style>
  <w:style w:type="paragraph" w:customStyle="1" w:styleId="CSMemoheading4">
    <w:name w:val="CS_Memo heading 4"/>
    <w:basedOn w:val="Heading4"/>
    <w:next w:val="CSParagraph"/>
    <w:qFormat/>
    <w:rsid w:val="000A6E85"/>
    <w:pPr>
      <w:numPr>
        <w:ilvl w:val="3"/>
        <w:numId w:val="16"/>
      </w:numPr>
    </w:pPr>
  </w:style>
  <w:style w:type="paragraph" w:customStyle="1" w:styleId="CSMemoheadinglang2">
    <w:name w:val="CS_Memo heading lang 2"/>
    <w:basedOn w:val="Heading2"/>
    <w:next w:val="CSParagraph"/>
    <w:qFormat/>
    <w:rsid w:val="00A22055"/>
    <w:pPr>
      <w:numPr>
        <w:ilvl w:val="1"/>
        <w:numId w:val="1"/>
      </w:numPr>
    </w:pPr>
  </w:style>
  <w:style w:type="paragraph" w:customStyle="1" w:styleId="CSMemoheadinglang1">
    <w:name w:val="CS_Memo heading lang 1"/>
    <w:basedOn w:val="Heading1"/>
    <w:next w:val="CSParagraph"/>
    <w:qFormat/>
    <w:rsid w:val="00927F6D"/>
    <w:pPr>
      <w:numPr>
        <w:numId w:val="1"/>
      </w:numPr>
    </w:pPr>
    <w:rPr>
      <w:caps w:val="0"/>
    </w:rPr>
  </w:style>
  <w:style w:type="paragraph" w:customStyle="1" w:styleId="CSMemoheadinglang3">
    <w:name w:val="CS_Memo heading lang 3"/>
    <w:basedOn w:val="Heading3"/>
    <w:next w:val="CSParagraph"/>
    <w:qFormat/>
    <w:rsid w:val="00A22055"/>
    <w:pPr>
      <w:numPr>
        <w:ilvl w:val="2"/>
        <w:numId w:val="1"/>
      </w:numPr>
    </w:pPr>
  </w:style>
  <w:style w:type="paragraph" w:customStyle="1" w:styleId="CSMemoheadinglang4">
    <w:name w:val="CS_Memo heading lang 4"/>
    <w:basedOn w:val="Heading4"/>
    <w:next w:val="CSParagraph"/>
    <w:qFormat/>
    <w:rsid w:val="000A6E85"/>
    <w:pPr>
      <w:numPr>
        <w:ilvl w:val="3"/>
        <w:numId w:val="1"/>
      </w:numPr>
    </w:pPr>
  </w:style>
  <w:style w:type="paragraph" w:customStyle="1" w:styleId="CStableleft">
    <w:name w:val="CS_table_left"/>
    <w:basedOn w:val="Normal"/>
    <w:rsid w:val="00364AC6"/>
    <w:pPr>
      <w:spacing w:before="120" w:after="120"/>
      <w:jc w:val="left"/>
    </w:pPr>
    <w:rPr>
      <w:b/>
      <w:szCs w:val="20"/>
    </w:rPr>
  </w:style>
  <w:style w:type="paragraph" w:customStyle="1" w:styleId="CSsignature">
    <w:name w:val="CS_signature"/>
    <w:basedOn w:val="Normal"/>
    <w:qFormat/>
    <w:rsid w:val="00364AC6"/>
    <w:pPr>
      <w:ind w:left="2591"/>
    </w:pPr>
    <w:rPr>
      <w:szCs w:val="20"/>
    </w:rPr>
  </w:style>
  <w:style w:type="paragraph" w:customStyle="1" w:styleId="CSbullet">
    <w:name w:val="CS_bullet"/>
    <w:basedOn w:val="Normal"/>
    <w:qFormat/>
    <w:rsid w:val="000A6E85"/>
    <w:pPr>
      <w:numPr>
        <w:numId w:val="20"/>
      </w:numPr>
      <w:spacing w:after="120"/>
    </w:pPr>
    <w:rPr>
      <w:szCs w:val="20"/>
    </w:rPr>
  </w:style>
  <w:style w:type="paragraph" w:customStyle="1" w:styleId="CSline">
    <w:name w:val="CS_line"/>
    <w:basedOn w:val="Normal"/>
    <w:qFormat/>
    <w:rsid w:val="000A6E85"/>
    <w:pPr>
      <w:numPr>
        <w:numId w:val="22"/>
      </w:numPr>
      <w:spacing w:after="120"/>
    </w:pPr>
    <w:rPr>
      <w:szCs w:val="20"/>
    </w:rPr>
  </w:style>
  <w:style w:type="paragraph" w:customStyle="1" w:styleId="CSnumbering10">
    <w:name w:val="CS_numbering(1)"/>
    <w:basedOn w:val="Normal"/>
    <w:qFormat/>
    <w:rsid w:val="008519C4"/>
    <w:pPr>
      <w:numPr>
        <w:numId w:val="5"/>
      </w:numPr>
      <w:spacing w:after="240"/>
    </w:pPr>
    <w:rPr>
      <w:szCs w:val="20"/>
    </w:rPr>
  </w:style>
  <w:style w:type="paragraph" w:customStyle="1" w:styleId="CSNumberingA">
    <w:name w:val="CS_Numbering(A)"/>
    <w:basedOn w:val="Normal"/>
    <w:qFormat/>
    <w:rsid w:val="00364AC6"/>
    <w:pPr>
      <w:numPr>
        <w:numId w:val="4"/>
      </w:numPr>
      <w:spacing w:after="240"/>
    </w:pPr>
    <w:rPr>
      <w:szCs w:val="20"/>
    </w:rPr>
  </w:style>
  <w:style w:type="paragraph" w:customStyle="1" w:styleId="CSNumberinga0">
    <w:name w:val="CS_Numbering_(a)"/>
    <w:basedOn w:val="Normal"/>
    <w:qFormat/>
    <w:rsid w:val="00364AC6"/>
    <w:pPr>
      <w:numPr>
        <w:numId w:val="7"/>
      </w:numPr>
      <w:spacing w:after="120"/>
    </w:pPr>
    <w:rPr>
      <w:szCs w:val="20"/>
    </w:rPr>
  </w:style>
  <w:style w:type="paragraph" w:customStyle="1" w:styleId="CSNumberingi">
    <w:name w:val="CS_Numbering(i)"/>
    <w:basedOn w:val="Normal"/>
    <w:qFormat/>
    <w:rsid w:val="00364AC6"/>
    <w:pPr>
      <w:numPr>
        <w:numId w:val="8"/>
      </w:numPr>
      <w:spacing w:after="120"/>
    </w:pPr>
    <w:rPr>
      <w:szCs w:val="20"/>
    </w:rPr>
  </w:style>
  <w:style w:type="paragraph" w:customStyle="1" w:styleId="CSNumbering">
    <w:name w:val="CS_Numbering_(§)"/>
    <w:basedOn w:val="Normal"/>
    <w:rsid w:val="00364AC6"/>
    <w:pPr>
      <w:numPr>
        <w:numId w:val="9"/>
      </w:numPr>
      <w:spacing w:after="120"/>
    </w:pPr>
    <w:rPr>
      <w:szCs w:val="20"/>
    </w:rPr>
  </w:style>
  <w:style w:type="paragraph" w:customStyle="1" w:styleId="CSNumbering1">
    <w:name w:val="CS_Numbering1"/>
    <w:basedOn w:val="Normal"/>
    <w:qFormat/>
    <w:rsid w:val="00364AC6"/>
    <w:pPr>
      <w:numPr>
        <w:numId w:val="6"/>
      </w:numPr>
      <w:spacing w:after="120"/>
    </w:pPr>
    <w:rPr>
      <w:szCs w:val="20"/>
    </w:rPr>
  </w:style>
  <w:style w:type="paragraph" w:styleId="TOC1">
    <w:name w:val="toc 1"/>
    <w:basedOn w:val="Normal"/>
    <w:next w:val="Normal"/>
    <w:uiPriority w:val="39"/>
    <w:rsid w:val="00B86311"/>
    <w:pPr>
      <w:tabs>
        <w:tab w:val="left" w:pos="425"/>
        <w:tab w:val="right" w:leader="dot" w:pos="9622"/>
      </w:tabs>
      <w:ind w:left="425" w:hanging="425"/>
    </w:pPr>
    <w:rPr>
      <w:caps/>
      <w:szCs w:val="20"/>
    </w:rPr>
  </w:style>
  <w:style w:type="paragraph" w:styleId="TOC2">
    <w:name w:val="toc 2"/>
    <w:basedOn w:val="Normal"/>
    <w:next w:val="Normal"/>
    <w:uiPriority w:val="39"/>
    <w:rsid w:val="00EB66A6"/>
    <w:pPr>
      <w:tabs>
        <w:tab w:val="left" w:pos="992"/>
        <w:tab w:val="right" w:leader="dot" w:pos="9622"/>
      </w:tabs>
      <w:ind w:left="992" w:hanging="567"/>
    </w:pPr>
    <w:rPr>
      <w:szCs w:val="20"/>
    </w:rPr>
  </w:style>
  <w:style w:type="paragraph" w:styleId="TOC3">
    <w:name w:val="toc 3"/>
    <w:basedOn w:val="Normal"/>
    <w:next w:val="Normal"/>
    <w:uiPriority w:val="39"/>
    <w:rsid w:val="00EB66A6"/>
    <w:pPr>
      <w:tabs>
        <w:tab w:val="left" w:pos="1843"/>
        <w:tab w:val="right" w:leader="dot" w:pos="9622"/>
      </w:tabs>
      <w:ind w:left="1843" w:hanging="851"/>
    </w:pPr>
    <w:rPr>
      <w:szCs w:val="20"/>
    </w:rPr>
  </w:style>
  <w:style w:type="character" w:styleId="Hyperlink">
    <w:name w:val="Hyperlink"/>
    <w:basedOn w:val="DefaultParagraphFont"/>
    <w:uiPriority w:val="99"/>
    <w:rsid w:val="00996453"/>
    <w:rPr>
      <w:color w:val="0000FF"/>
      <w:u w:val="single"/>
    </w:rPr>
  </w:style>
  <w:style w:type="paragraph" w:styleId="TOC4">
    <w:name w:val="toc 4"/>
    <w:basedOn w:val="Normal"/>
    <w:next w:val="Normal"/>
    <w:autoRedefine/>
    <w:semiHidden/>
    <w:rsid w:val="00743FE5"/>
    <w:pPr>
      <w:ind w:left="720"/>
      <w:jc w:val="left"/>
    </w:pPr>
    <w:rPr>
      <w:sz w:val="24"/>
      <w:szCs w:val="20"/>
    </w:rPr>
  </w:style>
  <w:style w:type="paragraph" w:styleId="TOC5">
    <w:name w:val="toc 5"/>
    <w:basedOn w:val="Normal"/>
    <w:next w:val="Normal"/>
    <w:autoRedefine/>
    <w:semiHidden/>
    <w:rsid w:val="00743FE5"/>
    <w:pPr>
      <w:ind w:left="960"/>
      <w:jc w:val="left"/>
    </w:pPr>
    <w:rPr>
      <w:sz w:val="24"/>
      <w:szCs w:val="20"/>
    </w:rPr>
  </w:style>
  <w:style w:type="paragraph" w:styleId="TOC6">
    <w:name w:val="toc 6"/>
    <w:basedOn w:val="Normal"/>
    <w:next w:val="Normal"/>
    <w:autoRedefine/>
    <w:semiHidden/>
    <w:rsid w:val="00743FE5"/>
    <w:pPr>
      <w:ind w:left="1200"/>
      <w:jc w:val="left"/>
    </w:pPr>
    <w:rPr>
      <w:sz w:val="24"/>
      <w:szCs w:val="20"/>
    </w:rPr>
  </w:style>
  <w:style w:type="paragraph" w:styleId="TOC7">
    <w:name w:val="toc 7"/>
    <w:basedOn w:val="Normal"/>
    <w:next w:val="Normal"/>
    <w:autoRedefine/>
    <w:semiHidden/>
    <w:rsid w:val="00743FE5"/>
    <w:pPr>
      <w:ind w:left="1440"/>
      <w:jc w:val="left"/>
    </w:pPr>
    <w:rPr>
      <w:sz w:val="24"/>
      <w:szCs w:val="20"/>
    </w:rPr>
  </w:style>
  <w:style w:type="paragraph" w:styleId="TOC8">
    <w:name w:val="toc 8"/>
    <w:basedOn w:val="Normal"/>
    <w:next w:val="Normal"/>
    <w:autoRedefine/>
    <w:semiHidden/>
    <w:rsid w:val="00743FE5"/>
    <w:pPr>
      <w:ind w:left="1680"/>
      <w:jc w:val="left"/>
    </w:pPr>
    <w:rPr>
      <w:sz w:val="24"/>
      <w:szCs w:val="20"/>
    </w:rPr>
  </w:style>
  <w:style w:type="paragraph" w:styleId="TOC9">
    <w:name w:val="toc 9"/>
    <w:basedOn w:val="Normal"/>
    <w:next w:val="Normal"/>
    <w:autoRedefine/>
    <w:semiHidden/>
    <w:rsid w:val="00743FE5"/>
    <w:pPr>
      <w:ind w:left="1920"/>
      <w:jc w:val="left"/>
    </w:pPr>
    <w:rPr>
      <w:sz w:val="24"/>
      <w:szCs w:val="20"/>
    </w:rPr>
  </w:style>
  <w:style w:type="paragraph" w:customStyle="1" w:styleId="SivuXY">
    <w:name w:val="Sivu X / Y"/>
    <w:semiHidden/>
    <w:rsid w:val="00165A14"/>
    <w:rPr>
      <w:sz w:val="24"/>
    </w:rPr>
  </w:style>
  <w:style w:type="table" w:styleId="TableGrid">
    <w:name w:val="Table Grid"/>
    <w:basedOn w:val="TableNormal"/>
    <w:semiHidden/>
    <w:rsid w:val="00397C87"/>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SNormal">
    <w:name w:val="CS_Normal"/>
    <w:basedOn w:val="Normal"/>
    <w:qFormat/>
    <w:rsid w:val="000A6E85"/>
    <w:rPr>
      <w:szCs w:val="20"/>
    </w:rPr>
  </w:style>
  <w:style w:type="paragraph" w:customStyle="1" w:styleId="CSMemoheading1">
    <w:name w:val="CS_Memo heading 1"/>
    <w:basedOn w:val="Heading1"/>
    <w:next w:val="CSParagraph"/>
    <w:qFormat/>
    <w:rsid w:val="000A6E85"/>
    <w:pPr>
      <w:numPr>
        <w:numId w:val="16"/>
      </w:numPr>
    </w:pPr>
    <w:rPr>
      <w:caps w:val="0"/>
    </w:rPr>
  </w:style>
  <w:style w:type="paragraph" w:customStyle="1" w:styleId="CSTextlevel4">
    <w:name w:val="CS_Textlevel4"/>
    <w:basedOn w:val="CSAGRheading4"/>
    <w:qFormat/>
    <w:rsid w:val="00CF2D40"/>
    <w:pPr>
      <w:keepNext w:val="0"/>
      <w:tabs>
        <w:tab w:val="clear" w:pos="1298"/>
        <w:tab w:val="num" w:pos="2591"/>
      </w:tabs>
      <w:ind w:left="2591" w:hanging="2591"/>
    </w:pPr>
    <w:rPr>
      <w:szCs w:val="20"/>
    </w:rPr>
  </w:style>
  <w:style w:type="paragraph" w:styleId="Header">
    <w:name w:val="header"/>
    <w:basedOn w:val="Normal"/>
    <w:rsid w:val="00FE6E26"/>
    <w:pPr>
      <w:tabs>
        <w:tab w:val="center" w:pos="4819"/>
        <w:tab w:val="right" w:pos="9638"/>
      </w:tabs>
    </w:pPr>
    <w:rPr>
      <w:szCs w:val="20"/>
    </w:rPr>
  </w:style>
  <w:style w:type="paragraph" w:customStyle="1" w:styleId="CSTextlevel5">
    <w:name w:val="CS_Textlevel5"/>
    <w:basedOn w:val="CSAGRheading5"/>
    <w:qFormat/>
    <w:rsid w:val="00CF2D40"/>
    <w:pPr>
      <w:keepNext w:val="0"/>
      <w:tabs>
        <w:tab w:val="clear" w:pos="1298"/>
        <w:tab w:val="num" w:pos="2591"/>
      </w:tabs>
      <w:ind w:left="2591" w:hanging="2591"/>
    </w:pPr>
    <w:rPr>
      <w:szCs w:val="20"/>
    </w:rPr>
  </w:style>
  <w:style w:type="paragraph" w:customStyle="1" w:styleId="CSMultilevelnumbering">
    <w:name w:val="CS_Multilevel_numbering"/>
    <w:basedOn w:val="Normal"/>
    <w:qFormat/>
    <w:rsid w:val="00364AC6"/>
    <w:pPr>
      <w:numPr>
        <w:numId w:val="11"/>
      </w:numPr>
      <w:spacing w:after="240"/>
    </w:pPr>
    <w:rPr>
      <w:szCs w:val="20"/>
    </w:rPr>
  </w:style>
  <w:style w:type="paragraph" w:customStyle="1" w:styleId="CSSchedule">
    <w:name w:val="CS_Schedule"/>
    <w:basedOn w:val="Heading1"/>
    <w:qFormat/>
    <w:rsid w:val="00364AC6"/>
  </w:style>
  <w:style w:type="paragraph" w:styleId="Footer">
    <w:name w:val="footer"/>
    <w:basedOn w:val="Normal"/>
    <w:rsid w:val="00FE6E26"/>
    <w:pPr>
      <w:tabs>
        <w:tab w:val="center" w:pos="4819"/>
        <w:tab w:val="right" w:pos="9638"/>
      </w:tabs>
    </w:pPr>
    <w:rPr>
      <w:szCs w:val="20"/>
    </w:rPr>
  </w:style>
  <w:style w:type="character" w:styleId="PageNumber">
    <w:name w:val="page number"/>
    <w:basedOn w:val="DefaultParagraphFont"/>
    <w:rsid w:val="0042651C"/>
    <w:rPr>
      <w:rFonts w:ascii="Georgia" w:hAnsi="Georgia"/>
      <w:sz w:val="20"/>
    </w:rPr>
  </w:style>
  <w:style w:type="paragraph" w:customStyle="1" w:styleId="CSInsertedParagraph">
    <w:name w:val="CS_Inserted Paragraph"/>
    <w:basedOn w:val="Normal"/>
    <w:next w:val="CSParagraph"/>
    <w:qFormat/>
    <w:rsid w:val="000A6E85"/>
    <w:pPr>
      <w:spacing w:after="240"/>
      <w:ind w:left="3402" w:right="851"/>
    </w:pPr>
    <w:rPr>
      <w:szCs w:val="20"/>
    </w:rPr>
  </w:style>
  <w:style w:type="paragraph" w:customStyle="1" w:styleId="CSAGRheadinglang1">
    <w:name w:val="CS_AGR heading lang 1"/>
    <w:basedOn w:val="Heading1"/>
    <w:next w:val="CSParagraph"/>
    <w:qFormat/>
    <w:rsid w:val="000A6E85"/>
    <w:pPr>
      <w:numPr>
        <w:numId w:val="27"/>
      </w:numPr>
    </w:pPr>
  </w:style>
  <w:style w:type="paragraph" w:customStyle="1" w:styleId="CSAGRheadinglang2">
    <w:name w:val="CS_AGR heading lang 2"/>
    <w:basedOn w:val="Heading2"/>
    <w:next w:val="CSParagraph"/>
    <w:qFormat/>
    <w:rsid w:val="00D67237"/>
    <w:pPr>
      <w:numPr>
        <w:ilvl w:val="1"/>
        <w:numId w:val="27"/>
      </w:numPr>
    </w:pPr>
  </w:style>
  <w:style w:type="paragraph" w:customStyle="1" w:styleId="CSAgrheadinglang3">
    <w:name w:val="CS_Agr heading lang 3"/>
    <w:basedOn w:val="Heading3"/>
    <w:next w:val="CSParagraph"/>
    <w:qFormat/>
    <w:rsid w:val="00D67237"/>
    <w:pPr>
      <w:numPr>
        <w:ilvl w:val="2"/>
        <w:numId w:val="27"/>
      </w:numPr>
    </w:pPr>
  </w:style>
  <w:style w:type="paragraph" w:customStyle="1" w:styleId="CSAgrheadinglang4">
    <w:name w:val="CS_Agr heading lang 4"/>
    <w:basedOn w:val="Heading4"/>
    <w:next w:val="CSParagraph"/>
    <w:qFormat/>
    <w:rsid w:val="000A6E85"/>
    <w:pPr>
      <w:numPr>
        <w:ilvl w:val="3"/>
        <w:numId w:val="27"/>
      </w:numPr>
    </w:pPr>
  </w:style>
  <w:style w:type="paragraph" w:customStyle="1" w:styleId="CSAgrheadinglang5">
    <w:name w:val="CS_Agr heading lang 5"/>
    <w:basedOn w:val="Heading5"/>
    <w:next w:val="CSParagraph"/>
    <w:qFormat/>
    <w:rsid w:val="000A6E85"/>
    <w:pPr>
      <w:numPr>
        <w:ilvl w:val="4"/>
        <w:numId w:val="27"/>
      </w:numPr>
    </w:pPr>
  </w:style>
  <w:style w:type="paragraph" w:customStyle="1" w:styleId="CSTextlevellang2">
    <w:name w:val="CS_Textlevel lang2"/>
    <w:basedOn w:val="CSAGRheadinglang2"/>
    <w:qFormat/>
    <w:rsid w:val="00CF2D40"/>
    <w:pPr>
      <w:keepNext w:val="0"/>
      <w:tabs>
        <w:tab w:val="clear" w:pos="1298"/>
        <w:tab w:val="left" w:pos="2591"/>
      </w:tabs>
      <w:ind w:left="2591" w:hanging="2591"/>
    </w:pPr>
    <w:rPr>
      <w:b w:val="0"/>
      <w:szCs w:val="20"/>
    </w:rPr>
  </w:style>
  <w:style w:type="paragraph" w:customStyle="1" w:styleId="CSTextlevellang3">
    <w:name w:val="CS_Textlevel lang3"/>
    <w:basedOn w:val="CSAgrheadinglang3"/>
    <w:qFormat/>
    <w:rsid w:val="00CF2D40"/>
    <w:pPr>
      <w:keepNext w:val="0"/>
      <w:tabs>
        <w:tab w:val="clear" w:pos="1298"/>
        <w:tab w:val="left" w:pos="2591"/>
      </w:tabs>
      <w:ind w:left="2591" w:hanging="2591"/>
    </w:pPr>
    <w:rPr>
      <w:szCs w:val="20"/>
    </w:rPr>
  </w:style>
  <w:style w:type="paragraph" w:customStyle="1" w:styleId="CSTextlevellang4">
    <w:name w:val="CS_Textlevel lang4"/>
    <w:basedOn w:val="CSAgrheadinglang4"/>
    <w:qFormat/>
    <w:rsid w:val="00CF2D40"/>
    <w:pPr>
      <w:keepNext w:val="0"/>
      <w:tabs>
        <w:tab w:val="clear" w:pos="1298"/>
        <w:tab w:val="left" w:pos="2591"/>
      </w:tabs>
      <w:ind w:left="2591" w:hanging="2591"/>
    </w:pPr>
    <w:rPr>
      <w:szCs w:val="20"/>
    </w:rPr>
  </w:style>
  <w:style w:type="paragraph" w:customStyle="1" w:styleId="CSTextlevellang5">
    <w:name w:val="CS_Textlevel lang5"/>
    <w:basedOn w:val="CSAgrheadinglang5"/>
    <w:qFormat/>
    <w:rsid w:val="00CF2D40"/>
    <w:pPr>
      <w:keepNext w:val="0"/>
      <w:tabs>
        <w:tab w:val="clear" w:pos="1298"/>
        <w:tab w:val="left" w:pos="2591"/>
      </w:tabs>
      <w:ind w:left="2591" w:hanging="2591"/>
    </w:pPr>
    <w:rPr>
      <w:szCs w:val="20"/>
    </w:rPr>
  </w:style>
  <w:style w:type="paragraph" w:customStyle="1" w:styleId="CSTableheading">
    <w:name w:val="CS_Table heading"/>
    <w:basedOn w:val="CSNormal"/>
    <w:rsid w:val="001F2D0D"/>
    <w:pPr>
      <w:spacing w:before="120" w:after="120" w:line="248" w:lineRule="atLeast"/>
      <w:ind w:left="567"/>
      <w:jc w:val="left"/>
    </w:pPr>
    <w:rPr>
      <w:sz w:val="28"/>
      <w:szCs w:val="16"/>
    </w:rPr>
  </w:style>
  <w:style w:type="paragraph" w:customStyle="1" w:styleId="CSTabletext">
    <w:name w:val="CS_Table text"/>
    <w:basedOn w:val="CSNormal"/>
    <w:rsid w:val="00B76600"/>
    <w:pPr>
      <w:spacing w:before="120" w:after="120"/>
    </w:pPr>
    <w:rPr>
      <w:szCs w:val="24"/>
    </w:rPr>
  </w:style>
  <w:style w:type="paragraph" w:customStyle="1" w:styleId="CSTextlevel1">
    <w:name w:val="CS_Textlevel1"/>
    <w:basedOn w:val="CSAGRheading1"/>
    <w:rsid w:val="00CF2D40"/>
    <w:pPr>
      <w:keepNext w:val="0"/>
      <w:tabs>
        <w:tab w:val="clear" w:pos="1298"/>
        <w:tab w:val="num" w:pos="2591"/>
      </w:tabs>
      <w:ind w:left="2591" w:hanging="2591"/>
    </w:pPr>
    <w:rPr>
      <w:b w:val="0"/>
      <w:caps w:val="0"/>
    </w:rPr>
  </w:style>
  <w:style w:type="paragraph" w:customStyle="1" w:styleId="CSTextlevellang1">
    <w:name w:val="CS_Textlevel lang1"/>
    <w:basedOn w:val="CSAGRheadinglang1"/>
    <w:rsid w:val="00CF2D40"/>
    <w:pPr>
      <w:keepNext w:val="0"/>
      <w:tabs>
        <w:tab w:val="clear" w:pos="1298"/>
        <w:tab w:val="left" w:pos="2591"/>
      </w:tabs>
      <w:ind w:left="2591" w:hanging="2591"/>
    </w:pPr>
    <w:rPr>
      <w:b w:val="0"/>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13093572">
      <w:bodyDiv w:val="1"/>
      <w:marLeft w:val="0"/>
      <w:marRight w:val="0"/>
      <w:marTop w:val="0"/>
      <w:marBottom w:val="0"/>
      <w:divBdr>
        <w:top w:val="none" w:sz="0" w:space="0" w:color="auto"/>
        <w:left w:val="none" w:sz="0" w:space="0" w:color="auto"/>
        <w:bottom w:val="none" w:sz="0" w:space="0" w:color="auto"/>
        <w:right w:val="none" w:sz="0" w:space="0" w:color="auto"/>
      </w:divBdr>
    </w:div>
    <w:div w:id="678696358">
      <w:bodyDiv w:val="1"/>
      <w:marLeft w:val="0"/>
      <w:marRight w:val="0"/>
      <w:marTop w:val="0"/>
      <w:marBottom w:val="0"/>
      <w:divBdr>
        <w:top w:val="none" w:sz="0" w:space="0" w:color="auto"/>
        <w:left w:val="none" w:sz="0" w:space="0" w:color="auto"/>
        <w:bottom w:val="none" w:sz="0" w:space="0" w:color="auto"/>
        <w:right w:val="none" w:sz="0" w:space="0" w:color="auto"/>
      </w:divBdr>
    </w:div>
    <w:div w:id="879585857">
      <w:bodyDiv w:val="1"/>
      <w:marLeft w:val="0"/>
      <w:marRight w:val="0"/>
      <w:marTop w:val="0"/>
      <w:marBottom w:val="0"/>
      <w:divBdr>
        <w:top w:val="none" w:sz="0" w:space="0" w:color="auto"/>
        <w:left w:val="none" w:sz="0" w:space="0" w:color="auto"/>
        <w:bottom w:val="none" w:sz="0" w:space="0" w:color="auto"/>
        <w:right w:val="none" w:sz="0" w:space="0" w:color="auto"/>
      </w:divBdr>
    </w:div>
    <w:div w:id="948898092">
      <w:bodyDiv w:val="1"/>
      <w:marLeft w:val="0"/>
      <w:marRight w:val="0"/>
      <w:marTop w:val="0"/>
      <w:marBottom w:val="0"/>
      <w:divBdr>
        <w:top w:val="none" w:sz="0" w:space="0" w:color="auto"/>
        <w:left w:val="none" w:sz="0" w:space="0" w:color="auto"/>
        <w:bottom w:val="none" w:sz="0" w:space="0" w:color="auto"/>
        <w:right w:val="none" w:sz="0" w:space="0" w:color="auto"/>
      </w:divBdr>
    </w:div>
    <w:div w:id="1416854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footer" Target="footer1.xml" />
  <Relationship Id="rId3" Type="http://schemas.openxmlformats.org/officeDocument/2006/relationships/styles" Target="styles.xml" />
  <Relationship Id="rId7" Type="http://schemas.openxmlformats.org/officeDocument/2006/relationships/endnotes" Target="endnotes.xml" />
  <Relationship Id="rId12" Type="http://schemas.openxmlformats.org/officeDocument/2006/relationships/theme" Target="theme/theme1.xml" />
  <Relationship Id="rId2" Type="http://schemas.openxmlformats.org/officeDocument/2006/relationships/numbering" Target="numbering.xml" />
  <Relationship Id="rId1" Type="http://schemas.openxmlformats.org/officeDocument/2006/relationships/customXml" Target="../customXml/item1.xml" />
  <Relationship Id="rId6" Type="http://schemas.openxmlformats.org/officeDocument/2006/relationships/footnotes" Target="footnotes.xml" />
  <Relationship Id="rId11" Type="http://schemas.openxmlformats.org/officeDocument/2006/relationships/fontTable" Target="fontTable.xml" />
  <Relationship Id="rId5" Type="http://schemas.openxmlformats.org/officeDocument/2006/relationships/webSettings" Target="webSettings.xml" />
  <Relationship Id="rId10" Type="http://schemas.openxmlformats.org/officeDocument/2006/relationships/footer" Target="footer2.xml" />
  <Relationship Id="rId4" Type="http://schemas.openxmlformats.org/officeDocument/2006/relationships/settings" Target="settings.xml" />
  <Relationship Id="rId9" Type="http://schemas.openxmlformats.org/officeDocument/2006/relationships/header" Target="header1.xml" />
</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5814E-1BC8-4361-BB67-808314BEBE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Pages>2</Pages>
  <Words>668</Words>
  <Characters>3510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Castrén &amp; Snellman Attorneys Ltd</Company>
  <LinksUpToDate>false</LinksUpToDate>
  <CharactersWithSpaces>4163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Viola Valtanen</dc:creator>
  <cp:keywords/>
  <dc:descript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9607706.2</vt:lpwstr>
  </property>
</Properties>
</file>