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E0634" w:rsidRPr="00FA7663" w:rsidTr="00BE0634">
        <w:tc>
          <w:tcPr>
            <w:tcW w:w="4927" w:type="dxa"/>
          </w:tcPr>
          <w:p w:rsidR="00BE0634" w:rsidRPr="00FA7663" w:rsidRDefault="00BE0634" w:rsidP="00D11745">
            <w:pPr>
              <w:rPr>
                <w:rFonts w:ascii="Times New Roman" w:hAnsi="Times New Roman"/>
                <w:b/>
              </w:rPr>
            </w:pPr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AB „Snaigė“ 202</w:t>
            </w:r>
            <w:r w:rsidR="00D11745" w:rsidRPr="00FA766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m. pelno (nuostolių) paskirstymas</w:t>
            </w:r>
          </w:p>
        </w:tc>
        <w:tc>
          <w:tcPr>
            <w:tcW w:w="4927" w:type="dxa"/>
          </w:tcPr>
          <w:p w:rsidR="00BE0634" w:rsidRPr="00FA7663" w:rsidRDefault="00BE0634" w:rsidP="00D11745">
            <w:pPr>
              <w:rPr>
                <w:rFonts w:ascii="Times New Roman" w:hAnsi="Times New Roman"/>
                <w:b/>
              </w:rPr>
            </w:pP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The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distribution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of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profit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loss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of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“Snaigė” AB </w:t>
            </w:r>
            <w:proofErr w:type="spellStart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>for</w:t>
            </w:r>
            <w:proofErr w:type="spellEnd"/>
            <w:r w:rsidRPr="00FA7663">
              <w:rPr>
                <w:rFonts w:ascii="Times New Roman" w:hAnsi="Times New Roman"/>
                <w:b/>
                <w:sz w:val="18"/>
                <w:szCs w:val="18"/>
              </w:rPr>
              <w:t xml:space="preserve"> 202</w:t>
            </w:r>
            <w:r w:rsidR="00D11745" w:rsidRPr="00FA766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</w:tbl>
    <w:p w:rsidR="00BE0634" w:rsidRPr="00FA7663" w:rsidRDefault="00BE0634">
      <w:pPr>
        <w:rPr>
          <w:rFonts w:ascii="Times New Roman" w:hAnsi="Times New Roman"/>
          <w:b/>
        </w:rPr>
      </w:pPr>
    </w:p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322"/>
        <w:gridCol w:w="375"/>
        <w:gridCol w:w="3405"/>
        <w:gridCol w:w="3751"/>
        <w:gridCol w:w="1966"/>
      </w:tblGrid>
      <w:tr w:rsidR="00BE0634" w:rsidRPr="00FA7663" w:rsidTr="00043E61">
        <w:trPr>
          <w:trHeight w:val="586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  <w:t>Straipsniai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</w:p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  <w:t>Article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  <w:t>EUR</w:t>
            </w:r>
          </w:p>
        </w:tc>
      </w:tr>
      <w:tr w:rsidR="00BE0634" w:rsidRPr="00FA7663" w:rsidTr="00043E61">
        <w:trPr>
          <w:trHeight w:val="60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  <w:t> 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Nepaskirstytasis rezultatas – pelnas (nuostoliai) – praėjusių finansinių metų pabaigoje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Non-distributed profit (loss) at the end of the last financial year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FA7663">
              <w:rPr>
                <w:rFonts w:ascii="Times New Roman" w:hAnsi="Times New Roman"/>
                <w:bCs/>
              </w:rPr>
              <w:t xml:space="preserve">(10 080 925) 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Grynasis finansinių metų rezultatas – pelnas (nuostoliai)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Net result - profit (loss) of financial year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FA7663">
              <w:rPr>
                <w:rFonts w:ascii="Times New Roman" w:hAnsi="Times New Roman"/>
                <w:bCs/>
              </w:rPr>
              <w:t>(2 018 571)</w:t>
            </w:r>
          </w:p>
        </w:tc>
      </w:tr>
      <w:tr w:rsidR="00D11745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745" w:rsidRPr="00FA7663" w:rsidRDefault="00D11745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Pelno (nuostolių) ataskaitoje nepripažintas ataskaitinių finansinių metų pelnas (nuostoliai)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45" w:rsidRPr="00FA7663" w:rsidRDefault="00D11745" w:rsidP="00043E61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Profit (loss) for the reporting financial year not recognized in the income statement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745" w:rsidRPr="00FA7663" w:rsidRDefault="00FA7663" w:rsidP="00043E61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FA7663">
              <w:rPr>
                <w:rFonts w:ascii="Times New Roman" w:hAnsi="Times New Roman"/>
                <w:bCs/>
              </w:rPr>
              <w:t xml:space="preserve">845 </w:t>
            </w:r>
            <w:r w:rsidRPr="00FA7663">
              <w:rPr>
                <w:rFonts w:ascii="Times New Roman" w:hAnsi="Times New Roman"/>
                <w:bCs/>
              </w:rPr>
              <w:t xml:space="preserve">784 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Paskirstytinas rezultatas - pelnas (nuostoliai) – finansinių metų pabaigoje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Distri</w:t>
            </w:r>
            <w:bookmarkStart w:id="0" w:name="_GoBack"/>
            <w:bookmarkEnd w:id="0"/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butable result- profit (loss)  of financial year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Cs/>
              </w:rPr>
              <w:t>(11 253 712)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Pervedimai iš rezervų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Transfers from reserves: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Cs/>
              </w:rPr>
              <w:t xml:space="preserve">673 581  </w:t>
            </w:r>
          </w:p>
        </w:tc>
      </w:tr>
      <w:tr w:rsidR="00BE0634" w:rsidRPr="00FA7663" w:rsidTr="00043E61">
        <w:trPr>
          <w:trHeight w:val="255"/>
        </w:trPr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 </w:t>
            </w:r>
          </w:p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–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 tikslinės paskirties  (savų akcijų įsigijimui)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>For the acquisition of own shares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3B652C" w:rsidP="00300ED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  <w:t>-</w:t>
            </w:r>
            <w:r w:rsidR="005C568C" w:rsidRPr="00FA7663"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</w:rPr>
              <w:t>----------</w:t>
            </w:r>
          </w:p>
        </w:tc>
      </w:tr>
      <w:tr w:rsidR="00BE0634" w:rsidRPr="00FA7663" w:rsidTr="00043E61">
        <w:trPr>
          <w:trHeight w:val="255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Pervedimai iš privalomojo rezervo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 w:eastAsia="lt-LT"/>
              </w:rPr>
              <w:t>Transfers from mandatory reserve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Cs/>
              </w:rPr>
              <w:t xml:space="preserve">673 581  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Paskirstytinas pelnas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>Distributable profit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u-RU" w:eastAsia="lt-LT"/>
              </w:rPr>
            </w:pPr>
            <w:r w:rsidRPr="00FA7663">
              <w:rPr>
                <w:rFonts w:ascii="Times New Roman" w:hAnsi="Times New Roman"/>
                <w:bCs/>
              </w:rPr>
              <w:t>(10 580 131</w:t>
            </w:r>
            <w:r w:rsidRPr="00FA7663">
              <w:rPr>
                <w:rFonts w:ascii="Times New Roman" w:hAnsi="Times New Roman"/>
                <w:bCs/>
                <w:lang w:val="ru-RU"/>
              </w:rPr>
              <w:t>)</w:t>
            </w:r>
            <w:r w:rsidRPr="00FA7663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Pelno paskirstymas: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val="en-US"/>
              </w:rPr>
              <w:t>Distribution of profit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Cs/>
              </w:rPr>
              <w:t>673</w:t>
            </w:r>
            <w:r w:rsidRPr="00FA766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A7663">
              <w:rPr>
                <w:rFonts w:ascii="Times New Roman" w:hAnsi="Times New Roman"/>
                <w:bCs/>
              </w:rPr>
              <w:t>581</w:t>
            </w:r>
          </w:p>
        </w:tc>
      </w:tr>
      <w:tr w:rsidR="00BE0634" w:rsidRPr="00FA7663" w:rsidTr="00043E61">
        <w:trPr>
          <w:trHeight w:val="288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–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  į įstatymo numatytus rezervus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r w:rsidRPr="00FA7663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>To reserve foreseen by law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bCs/>
              </w:rPr>
              <w:t>673</w:t>
            </w:r>
            <w:r w:rsidRPr="00FA766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A7663">
              <w:rPr>
                <w:rFonts w:ascii="Times New Roman" w:hAnsi="Times New Roman"/>
                <w:bCs/>
              </w:rPr>
              <w:t>581</w:t>
            </w:r>
          </w:p>
        </w:tc>
      </w:tr>
      <w:tr w:rsidR="00BE0634" w:rsidRPr="00FA7663" w:rsidTr="00043E61">
        <w:trPr>
          <w:trHeight w:val="288"/>
        </w:trPr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FA7663">
              <w:rPr>
                <w:rFonts w:ascii="Times New Roman" w:hAnsi="Times New Roman"/>
                <w:sz w:val="16"/>
                <w:szCs w:val="16"/>
                <w:lang w:eastAsia="lt-LT"/>
              </w:rPr>
              <w:t>Nepaskirstytasis rezultatas – pelnas (nuostoliai) – finansinių metų pabaigoje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34" w:rsidRPr="00FA7663" w:rsidRDefault="00BE0634" w:rsidP="00043E61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</w:pP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Non-distributed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result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profit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loss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) at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the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end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of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financial</w:t>
            </w:r>
            <w:proofErr w:type="spellEnd"/>
            <w:r w:rsidRPr="00FA7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A7663">
              <w:rPr>
                <w:rFonts w:ascii="Times New Roman" w:hAnsi="Times New Roman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34" w:rsidRPr="00FA7663" w:rsidRDefault="00FA7663" w:rsidP="00043E6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u-RU" w:eastAsia="lt-LT"/>
              </w:rPr>
            </w:pPr>
            <w:r w:rsidRPr="00FA7663">
              <w:rPr>
                <w:rFonts w:ascii="Times New Roman" w:hAnsi="Times New Roman"/>
                <w:bCs/>
                <w:lang w:val="ru-RU"/>
              </w:rPr>
              <w:t>(</w:t>
            </w:r>
            <w:r w:rsidRPr="00FA7663">
              <w:rPr>
                <w:rFonts w:ascii="Times New Roman" w:hAnsi="Times New Roman"/>
                <w:bCs/>
              </w:rPr>
              <w:t>11</w:t>
            </w:r>
            <w:r w:rsidRPr="00FA766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A7663">
              <w:rPr>
                <w:rFonts w:ascii="Times New Roman" w:hAnsi="Times New Roman"/>
                <w:bCs/>
              </w:rPr>
              <w:t>253</w:t>
            </w:r>
            <w:r w:rsidRPr="00FA766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A7663">
              <w:rPr>
                <w:rFonts w:ascii="Times New Roman" w:hAnsi="Times New Roman"/>
                <w:bCs/>
              </w:rPr>
              <w:t>712</w:t>
            </w:r>
            <w:r w:rsidRPr="00FA7663">
              <w:rPr>
                <w:rFonts w:ascii="Times New Roman" w:hAnsi="Times New Roman"/>
                <w:bCs/>
                <w:lang w:val="ru-RU"/>
              </w:rPr>
              <w:t>)</w:t>
            </w:r>
          </w:p>
        </w:tc>
      </w:tr>
    </w:tbl>
    <w:p w:rsidR="00BE0634" w:rsidRPr="00FA7663" w:rsidRDefault="00BE0634">
      <w:pPr>
        <w:rPr>
          <w:rFonts w:ascii="Times New Roman" w:hAnsi="Times New Roman"/>
        </w:rPr>
      </w:pPr>
    </w:p>
    <w:p w:rsidR="00BE0634" w:rsidRPr="00FA7663" w:rsidRDefault="00BE0634">
      <w:pPr>
        <w:rPr>
          <w:rFonts w:ascii="Times New Roman" w:hAnsi="Times New Roman"/>
          <w:lang w:val="en-US"/>
        </w:rPr>
      </w:pPr>
    </w:p>
    <w:sectPr w:rsidR="00BE0634" w:rsidRPr="00FA7663" w:rsidSect="006A20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E0634"/>
    <w:rsid w:val="00300EDF"/>
    <w:rsid w:val="003A4315"/>
    <w:rsid w:val="003B652C"/>
    <w:rsid w:val="005C568C"/>
    <w:rsid w:val="006A205D"/>
    <w:rsid w:val="0075087C"/>
    <w:rsid w:val="00BE0634"/>
    <w:rsid w:val="00D11745"/>
    <w:rsid w:val="00E8639F"/>
    <w:rsid w:val="00E96523"/>
    <w:rsid w:val="00FA7663"/>
    <w:rsid w:val="00F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063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3">
    <w:name w:val="Font Style13"/>
    <w:basedOn w:val="Numatytasispastraiposriftas"/>
    <w:uiPriority w:val="99"/>
    <w:rsid w:val="00BE0634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BE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855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rasbal</dc:creator>
  <cp:lastModifiedBy>Snieguolė Burbė</cp:lastModifiedBy>
  <cp:revision>9</cp:revision>
  <cp:lastPrinted>2021-04-12T13:00:00Z</cp:lastPrinted>
  <dcterms:created xsi:type="dcterms:W3CDTF">2021-04-12T12:22:00Z</dcterms:created>
  <dcterms:modified xsi:type="dcterms:W3CDTF">2022-04-08T11:13:00Z</dcterms:modified>
</cp:coreProperties>
</file>